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70EA" w14:textId="390E76C6" w:rsidR="00AA52A3" w:rsidRPr="00F9584B" w:rsidRDefault="00AA52A3" w:rsidP="00AA52A3">
      <w:pPr>
        <w:spacing w:line="240" w:lineRule="auto"/>
        <w:jc w:val="center"/>
        <w:rPr>
          <w:rFonts w:cs="Times New Roman"/>
          <w:b/>
          <w:szCs w:val="24"/>
        </w:rPr>
      </w:pPr>
      <w:r w:rsidRPr="00F9584B">
        <w:rPr>
          <w:rFonts w:cs="Times New Roman"/>
          <w:b/>
          <w:szCs w:val="24"/>
        </w:rPr>
        <w:t>Министерство науки и высшего образования РФ</w:t>
      </w:r>
    </w:p>
    <w:p w14:paraId="7C1A70F5" w14:textId="77777777" w:rsidR="00AA52A3" w:rsidRPr="00F9584B" w:rsidRDefault="00AA52A3" w:rsidP="00AA52A3">
      <w:pPr>
        <w:spacing w:line="240" w:lineRule="auto"/>
        <w:jc w:val="center"/>
        <w:rPr>
          <w:rFonts w:cs="Times New Roman"/>
          <w:b/>
          <w:szCs w:val="24"/>
        </w:rPr>
      </w:pPr>
      <w:r w:rsidRPr="00F9584B">
        <w:rPr>
          <w:rFonts w:cs="Times New Roman"/>
          <w:b/>
          <w:szCs w:val="24"/>
        </w:rPr>
        <w:t xml:space="preserve">Федеральное государственное бюджетное образовательное учреждение </w:t>
      </w:r>
    </w:p>
    <w:p w14:paraId="1D6C70CD" w14:textId="77777777" w:rsidR="00AA52A3" w:rsidRPr="00F9584B" w:rsidRDefault="00AA52A3" w:rsidP="00AA52A3">
      <w:pPr>
        <w:spacing w:line="240" w:lineRule="auto"/>
        <w:jc w:val="center"/>
        <w:rPr>
          <w:rFonts w:cs="Times New Roman"/>
          <w:b/>
          <w:szCs w:val="24"/>
        </w:rPr>
      </w:pPr>
      <w:r w:rsidRPr="00F9584B">
        <w:rPr>
          <w:rFonts w:cs="Times New Roman"/>
          <w:b/>
          <w:szCs w:val="24"/>
        </w:rPr>
        <w:t>высшего образования</w:t>
      </w:r>
    </w:p>
    <w:p w14:paraId="64301D72" w14:textId="77777777" w:rsidR="00AA52A3" w:rsidRPr="00F9584B" w:rsidRDefault="00AA52A3" w:rsidP="00AA52A3">
      <w:pPr>
        <w:spacing w:line="240" w:lineRule="auto"/>
        <w:jc w:val="center"/>
        <w:rPr>
          <w:rFonts w:cs="Times New Roman"/>
          <w:b/>
          <w:szCs w:val="24"/>
        </w:rPr>
      </w:pPr>
      <w:r w:rsidRPr="00F9584B">
        <w:rPr>
          <w:rFonts w:cs="Times New Roman"/>
          <w:b/>
          <w:szCs w:val="24"/>
        </w:rPr>
        <w:t>«Пермский государственный национальный исследовательский университет»</w:t>
      </w:r>
    </w:p>
    <w:p w14:paraId="24E6885D" w14:textId="77777777" w:rsidR="00AA52A3" w:rsidRDefault="00AA52A3" w:rsidP="00AA52A3">
      <w:pPr>
        <w:spacing w:line="240" w:lineRule="auto"/>
        <w:jc w:val="center"/>
        <w:rPr>
          <w:rFonts w:cs="Times New Roman"/>
          <w:b/>
          <w:szCs w:val="24"/>
        </w:rPr>
      </w:pPr>
    </w:p>
    <w:p w14:paraId="3B0A2B7B" w14:textId="77777777" w:rsidR="00AA52A3" w:rsidRPr="00595492" w:rsidRDefault="00AA52A3" w:rsidP="00AA52A3">
      <w:pPr>
        <w:spacing w:line="240" w:lineRule="auto"/>
        <w:jc w:val="center"/>
        <w:rPr>
          <w:rFonts w:cs="Times New Roman"/>
          <w:b/>
          <w:szCs w:val="24"/>
        </w:rPr>
      </w:pPr>
    </w:p>
    <w:p w14:paraId="17C4A786" w14:textId="77777777" w:rsidR="00AA52A3" w:rsidRDefault="00AA52A3" w:rsidP="00AA52A3">
      <w:pPr>
        <w:spacing w:after="120" w:line="240" w:lineRule="auto"/>
        <w:jc w:val="center"/>
        <w:rPr>
          <w:rFonts w:cs="Times New Roman"/>
          <w:szCs w:val="24"/>
        </w:rPr>
      </w:pPr>
      <w:r w:rsidRPr="00AA52A3">
        <w:rPr>
          <w:rFonts w:cs="Times New Roman"/>
          <w:szCs w:val="24"/>
        </w:rPr>
        <w:t>Институт компьютерных наук и технологий</w:t>
      </w:r>
    </w:p>
    <w:p w14:paraId="0B4AB878" w14:textId="6E5B82D0" w:rsidR="00AA52A3" w:rsidRPr="00595492" w:rsidRDefault="00AA52A3" w:rsidP="00AA52A3">
      <w:pPr>
        <w:spacing w:after="12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Н</w:t>
      </w:r>
      <w:r w:rsidRPr="00F9584B">
        <w:rPr>
          <w:rFonts w:cs="Times New Roman"/>
          <w:szCs w:val="24"/>
        </w:rPr>
        <w:t>аправлени</w:t>
      </w:r>
      <w:r>
        <w:rPr>
          <w:rFonts w:cs="Times New Roman"/>
          <w:szCs w:val="24"/>
        </w:rPr>
        <w:t>е</w:t>
      </w:r>
      <w:r w:rsidRPr="00F9584B">
        <w:rPr>
          <w:rFonts w:cs="Times New Roman"/>
          <w:szCs w:val="24"/>
        </w:rPr>
        <w:t xml:space="preserve"> «Фундаментальная информатика и информационные технологии» </w:t>
      </w:r>
    </w:p>
    <w:p w14:paraId="4C938319" w14:textId="77777777" w:rsidR="00AA52A3" w:rsidRDefault="00AA52A3" w:rsidP="00AA52A3">
      <w:pPr>
        <w:jc w:val="center"/>
      </w:pPr>
    </w:p>
    <w:tbl>
      <w:tblPr>
        <w:tblStyle w:val="a4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2"/>
        <w:gridCol w:w="4252"/>
      </w:tblGrid>
      <w:tr w:rsidR="00AA52A3" w14:paraId="5547FAD1" w14:textId="77777777" w:rsidTr="00CE224F">
        <w:tc>
          <w:tcPr>
            <w:tcW w:w="4803" w:type="dxa"/>
          </w:tcPr>
          <w:p w14:paraId="2E02A2BB" w14:textId="77777777" w:rsidR="00AA52A3" w:rsidRDefault="00AA52A3" w:rsidP="00AA52A3">
            <w:pPr>
              <w:spacing w:after="22" w:line="259" w:lineRule="auto"/>
              <w:ind w:left="1382" w:firstLine="0"/>
              <w:jc w:val="left"/>
            </w:pPr>
            <w:r>
              <w:rPr>
                <w:sz w:val="24"/>
              </w:rPr>
              <w:t xml:space="preserve">СОГЛАСОВАНО </w:t>
            </w:r>
          </w:p>
          <w:p w14:paraId="3629BB1F" w14:textId="77777777" w:rsidR="00AA52A3" w:rsidRDefault="00AA52A3" w:rsidP="00AA52A3">
            <w:pPr>
              <w:spacing w:line="278" w:lineRule="auto"/>
              <w:ind w:left="696" w:right="844" w:firstLine="427"/>
              <w:jc w:val="left"/>
            </w:pPr>
            <w:r>
              <w:rPr>
                <w:sz w:val="24"/>
              </w:rPr>
              <w:t xml:space="preserve">Руководитель проекта, кандидат педагогических наук, </w:t>
            </w:r>
          </w:p>
          <w:p w14:paraId="79FC7045" w14:textId="77777777" w:rsidR="00AA52A3" w:rsidRDefault="00AA52A3" w:rsidP="00AA52A3">
            <w:pPr>
              <w:spacing w:line="259" w:lineRule="auto"/>
              <w:ind w:left="331" w:firstLine="0"/>
              <w:jc w:val="left"/>
            </w:pPr>
            <w:r>
              <w:rPr>
                <w:sz w:val="24"/>
              </w:rPr>
              <w:t xml:space="preserve">доцент, приглашенный преподаватель </w:t>
            </w:r>
          </w:p>
          <w:p w14:paraId="646C095D" w14:textId="77777777" w:rsidR="00AA52A3" w:rsidRDefault="00AA52A3" w:rsidP="00AA52A3">
            <w:pPr>
              <w:spacing w:line="259" w:lineRule="auto"/>
              <w:ind w:firstLine="0"/>
              <w:jc w:val="left"/>
            </w:pPr>
            <w:r>
              <w:rPr>
                <w:sz w:val="24"/>
              </w:rPr>
              <w:t xml:space="preserve"> </w:t>
            </w:r>
          </w:p>
          <w:p w14:paraId="1FB03032" w14:textId="77777777" w:rsidR="00AA52A3" w:rsidRDefault="00AA52A3" w:rsidP="00AA52A3">
            <w:pPr>
              <w:spacing w:line="259" w:lineRule="auto"/>
              <w:ind w:firstLine="0"/>
              <w:jc w:val="left"/>
            </w:pPr>
            <w:r>
              <w:rPr>
                <w:sz w:val="24"/>
              </w:rPr>
              <w:t xml:space="preserve"> </w:t>
            </w:r>
          </w:p>
          <w:p w14:paraId="4535A7DC" w14:textId="77777777" w:rsidR="00AA52A3" w:rsidRDefault="00AA52A3" w:rsidP="00AA52A3">
            <w:pPr>
              <w:spacing w:after="18" w:line="259" w:lineRule="auto"/>
              <w:ind w:left="463" w:firstLine="0"/>
              <w:jc w:val="left"/>
            </w:pPr>
            <w:r>
              <w:rPr>
                <w:sz w:val="24"/>
              </w:rPr>
              <w:t xml:space="preserve">____________________ А.И. Огурецкая </w:t>
            </w:r>
          </w:p>
          <w:p w14:paraId="28D05376" w14:textId="36757784" w:rsidR="00AA52A3" w:rsidRDefault="00AA52A3" w:rsidP="00AA52A3">
            <w:pPr>
              <w:ind w:firstLine="0"/>
              <w:jc w:val="center"/>
            </w:pPr>
            <w:r>
              <w:rPr>
                <w:sz w:val="24"/>
              </w:rPr>
              <w:t>«___» _____________ 2026 г</w:t>
            </w:r>
          </w:p>
        </w:tc>
        <w:tc>
          <w:tcPr>
            <w:tcW w:w="442" w:type="dxa"/>
          </w:tcPr>
          <w:p w14:paraId="5B1EA344" w14:textId="77777777" w:rsidR="00AA52A3" w:rsidRDefault="00AA52A3" w:rsidP="00CE224F">
            <w:pPr>
              <w:ind w:firstLine="0"/>
              <w:jc w:val="center"/>
            </w:pPr>
          </w:p>
        </w:tc>
        <w:tc>
          <w:tcPr>
            <w:tcW w:w="4252" w:type="dxa"/>
          </w:tcPr>
          <w:p w14:paraId="1F25414F" w14:textId="77777777" w:rsidR="00AA52A3" w:rsidRDefault="00AA52A3" w:rsidP="00AA52A3">
            <w:pPr>
              <w:spacing w:line="259" w:lineRule="auto"/>
              <w:ind w:right="62" w:firstLine="0"/>
              <w:jc w:val="center"/>
            </w:pPr>
            <w:r>
              <w:rPr>
                <w:sz w:val="24"/>
              </w:rPr>
              <w:t xml:space="preserve">УТВЕРЖДАЮ </w:t>
            </w:r>
          </w:p>
          <w:p w14:paraId="7347406C" w14:textId="77777777" w:rsidR="00AA52A3" w:rsidRDefault="00AA52A3" w:rsidP="00AA52A3">
            <w:pPr>
              <w:spacing w:after="46" w:line="238" w:lineRule="auto"/>
              <w:ind w:left="490" w:hanging="70"/>
            </w:pPr>
            <w:r>
              <w:rPr>
                <w:sz w:val="24"/>
              </w:rPr>
              <w:t xml:space="preserve">Академический руководитель образовательной программы </w:t>
            </w:r>
          </w:p>
          <w:p w14:paraId="0F7F6F71" w14:textId="77777777" w:rsidR="00AA52A3" w:rsidRDefault="00AA52A3" w:rsidP="00AA52A3">
            <w:pPr>
              <w:spacing w:line="278" w:lineRule="auto"/>
              <w:ind w:left="785" w:hanging="233"/>
              <w:jc w:val="left"/>
            </w:pPr>
            <w:r>
              <w:rPr>
                <w:sz w:val="24"/>
              </w:rPr>
              <w:t xml:space="preserve">«Программная инженерия» доцент, канд. тех. наук </w:t>
            </w:r>
          </w:p>
          <w:p w14:paraId="26E2ED70" w14:textId="77777777" w:rsidR="00AA52A3" w:rsidRDefault="00AA52A3" w:rsidP="00AA52A3">
            <w:pPr>
              <w:spacing w:after="23" w:line="259" w:lineRule="auto"/>
              <w:ind w:left="711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77035104" w14:textId="6ABB9BAE" w:rsidR="00AA52A3" w:rsidRDefault="00AA52A3" w:rsidP="00AA52A3">
            <w:pPr>
              <w:ind w:firstLine="0"/>
              <w:jc w:val="center"/>
            </w:pPr>
            <w:r>
              <w:rPr>
                <w:sz w:val="24"/>
              </w:rPr>
              <w:t>__________________ О.Л. Викентьева «___» _____________ 2026 г.</w:t>
            </w:r>
          </w:p>
        </w:tc>
      </w:tr>
    </w:tbl>
    <w:p w14:paraId="456E0136" w14:textId="77777777" w:rsidR="00AA52A3" w:rsidRDefault="00AA52A3" w:rsidP="00AA52A3">
      <w:pPr>
        <w:jc w:val="center"/>
      </w:pPr>
    </w:p>
    <w:p w14:paraId="283153EE" w14:textId="77777777" w:rsidR="00AA52A3" w:rsidRPr="00233109" w:rsidRDefault="00AA52A3" w:rsidP="00AA52A3">
      <w:pPr>
        <w:jc w:val="center"/>
      </w:pPr>
    </w:p>
    <w:p w14:paraId="5AFADF51" w14:textId="77777777" w:rsidR="00AA52A3" w:rsidRDefault="00AA52A3" w:rsidP="00AA52A3">
      <w:pPr>
        <w:jc w:val="center"/>
      </w:pPr>
      <w:r>
        <w:rPr>
          <w:b/>
        </w:rPr>
        <w:t>ВЕБ-ПРИЛОЖЕНИЕ ДЛЯ АВТОМАТИЗАЦИИ</w:t>
      </w:r>
    </w:p>
    <w:p w14:paraId="65561A43" w14:textId="77777777" w:rsidR="00AA52A3" w:rsidRDefault="00AA52A3" w:rsidP="00AA52A3">
      <w:pPr>
        <w:jc w:val="center"/>
      </w:pPr>
      <w:r>
        <w:rPr>
          <w:b/>
        </w:rPr>
        <w:t>УЧЕТА ЛИЧНЫХ ФИНАНСОВ</w:t>
      </w:r>
    </w:p>
    <w:p w14:paraId="333A7580" w14:textId="77777777" w:rsidR="00AA52A3" w:rsidRDefault="00AA52A3" w:rsidP="00AA52A3">
      <w:pPr>
        <w:jc w:val="center"/>
      </w:pPr>
      <w:r>
        <w:rPr>
          <w:b/>
        </w:rPr>
        <w:t>"FinanceTracker"</w:t>
      </w:r>
    </w:p>
    <w:p w14:paraId="618D1349" w14:textId="77777777" w:rsidR="00AA52A3" w:rsidRDefault="00AA52A3" w:rsidP="00AA52A3">
      <w:pPr>
        <w:jc w:val="center"/>
        <w:rPr>
          <w:b/>
        </w:rPr>
      </w:pPr>
    </w:p>
    <w:p w14:paraId="0FD6B9C2" w14:textId="64BA7E53" w:rsidR="00AA52A3" w:rsidRPr="00C93570" w:rsidRDefault="00AA52A3" w:rsidP="00AA52A3">
      <w:pPr>
        <w:jc w:val="center"/>
        <w:rPr>
          <w:b/>
        </w:rPr>
      </w:pPr>
      <w:r w:rsidRPr="00C93570">
        <w:rPr>
          <w:b/>
        </w:rPr>
        <w:t>Техническое задание</w:t>
      </w:r>
    </w:p>
    <w:p w14:paraId="3BA10AB0" w14:textId="77777777" w:rsidR="00AA52A3" w:rsidRDefault="00AA52A3" w:rsidP="00AA52A3">
      <w:pPr>
        <w:jc w:val="center"/>
        <w:rPr>
          <w:b/>
        </w:rPr>
      </w:pPr>
      <w:r w:rsidRPr="00C93570">
        <w:rPr>
          <w:b/>
        </w:rPr>
        <w:t>ЛИСТ УТВЕРЖДЕНИЯ</w:t>
      </w:r>
    </w:p>
    <w:p w14:paraId="764E977D" w14:textId="5C2AFB1F" w:rsidR="00AA52A3" w:rsidRDefault="00AA52A3" w:rsidP="00AA52A3">
      <w:pPr>
        <w:jc w:val="center"/>
      </w:pPr>
      <w:r w:rsidRPr="00AA52A3">
        <w:rPr>
          <w:b/>
        </w:rPr>
        <w:t>RU.17701729.12152-01 ТЗ 01-1-ЛУ</w:t>
      </w:r>
    </w:p>
    <w:p w14:paraId="40168CF2" w14:textId="77777777" w:rsidR="00AA52A3" w:rsidRPr="008A12A9" w:rsidRDefault="00AA52A3" w:rsidP="00AA52A3">
      <w:pPr>
        <w:jc w:val="center"/>
      </w:pPr>
    </w:p>
    <w:p w14:paraId="3C2A078A" w14:textId="77777777" w:rsidR="00AA52A3" w:rsidRPr="00C636E5" w:rsidRDefault="00AA52A3" w:rsidP="00AA52A3">
      <w:pPr>
        <w:spacing w:line="240" w:lineRule="auto"/>
        <w:jc w:val="right"/>
      </w:pPr>
      <w:r w:rsidRPr="008A12A9">
        <w:tab/>
      </w:r>
      <w:r w:rsidRPr="008A12A9">
        <w:tab/>
      </w:r>
      <w:r w:rsidRPr="00C636E5">
        <w:t>Исполнитель</w:t>
      </w:r>
      <w:r>
        <w:t>:</w:t>
      </w:r>
    </w:p>
    <w:p w14:paraId="33701AFE" w14:textId="77777777" w:rsidR="00AA52A3" w:rsidRPr="00C636E5" w:rsidRDefault="00AA52A3" w:rsidP="00AA52A3">
      <w:pPr>
        <w:spacing w:line="240" w:lineRule="auto"/>
        <w:jc w:val="right"/>
      </w:pPr>
      <w:r w:rsidRPr="00C636E5">
        <w:t xml:space="preserve">студент группы </w:t>
      </w:r>
      <w:r>
        <w:t>_________</w:t>
      </w:r>
    </w:p>
    <w:p w14:paraId="6EC83E4A" w14:textId="614EB663" w:rsidR="00AA52A3" w:rsidRPr="00C636E5" w:rsidRDefault="00AA52A3" w:rsidP="00AA52A3">
      <w:pPr>
        <w:spacing w:line="240" w:lineRule="auto"/>
        <w:jc w:val="right"/>
      </w:pPr>
      <w:r w:rsidRPr="00C636E5">
        <w:t>_______________ /</w:t>
      </w:r>
      <w:r w:rsidRPr="00AA52A3">
        <w:rPr>
          <w:color w:val="auto"/>
        </w:rPr>
        <w:t>М. Р. Рычагов</w:t>
      </w:r>
      <w:r w:rsidRPr="00577B38">
        <w:rPr>
          <w:color w:val="FF0000"/>
        </w:rPr>
        <w:t xml:space="preserve"> </w:t>
      </w:r>
      <w:r w:rsidRPr="00C636E5">
        <w:t>/</w:t>
      </w:r>
    </w:p>
    <w:p w14:paraId="130A89AF" w14:textId="77777777" w:rsidR="00AA52A3" w:rsidRPr="00F93527" w:rsidRDefault="00AA52A3" w:rsidP="00AA52A3">
      <w:pPr>
        <w:spacing w:line="240" w:lineRule="auto"/>
        <w:jc w:val="right"/>
      </w:pPr>
      <w:r w:rsidRPr="00F93527">
        <w:t>«_</w:t>
      </w:r>
      <w:r>
        <w:t>___»_______________________ 2024</w:t>
      </w:r>
      <w:r w:rsidRPr="00F93527">
        <w:t xml:space="preserve"> г.</w:t>
      </w:r>
    </w:p>
    <w:p w14:paraId="506FC6FF" w14:textId="77777777" w:rsidR="00AA52A3" w:rsidRDefault="00AA52A3" w:rsidP="00AA52A3">
      <w:pPr>
        <w:rPr>
          <w:rFonts w:cs="Times New Roman"/>
          <w:b/>
        </w:rPr>
      </w:pPr>
    </w:p>
    <w:p w14:paraId="6B320B83" w14:textId="77777777" w:rsidR="00AA52A3" w:rsidRDefault="00AA52A3" w:rsidP="00AA52A3">
      <w:pPr>
        <w:jc w:val="center"/>
        <w:rPr>
          <w:rFonts w:cs="Times New Roman"/>
          <w:b/>
        </w:rPr>
      </w:pPr>
    </w:p>
    <w:p w14:paraId="79F0897C" w14:textId="77777777" w:rsidR="00AA52A3" w:rsidRPr="00595492" w:rsidRDefault="00AA52A3" w:rsidP="00AA52A3">
      <w:pPr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Пермь </w:t>
      </w:r>
      <w:r w:rsidRPr="00595492">
        <w:rPr>
          <w:rFonts w:cs="Times New Roman"/>
          <w:b/>
        </w:rPr>
        <w:t>20</w:t>
      </w:r>
      <w:r>
        <w:rPr>
          <w:rFonts w:cs="Times New Roman"/>
          <w:b/>
        </w:rPr>
        <w:t>24</w:t>
      </w:r>
      <w:r w:rsidRPr="00595492">
        <w:rPr>
          <w:rFonts w:cs="Times New Roman"/>
          <w:b/>
        </w:rPr>
        <w:br w:type="page"/>
      </w:r>
    </w:p>
    <w:p w14:paraId="1BD765A4" w14:textId="77777777" w:rsidR="00AA52A3" w:rsidRDefault="00AA52A3" w:rsidP="00AA52A3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УТВЕРЖДЕН </w:t>
      </w:r>
    </w:p>
    <w:p w14:paraId="31630757" w14:textId="16B857D6" w:rsidR="00AA52A3" w:rsidRDefault="00AA52A3" w:rsidP="00AA52A3">
      <w:pPr>
        <w:tabs>
          <w:tab w:val="left" w:pos="4786"/>
          <w:tab w:val="left" w:pos="6018"/>
        </w:tabs>
      </w:pPr>
      <w:r w:rsidRPr="00AA52A3">
        <w:t>RU.17701729.12152-01 ТЗ 01-1-ЛУ</w:t>
      </w:r>
      <w:r>
        <w:tab/>
      </w:r>
      <w:r>
        <w:tab/>
      </w:r>
    </w:p>
    <w:p w14:paraId="3F1D6860" w14:textId="77777777" w:rsidR="00AA52A3" w:rsidRPr="007C666A" w:rsidRDefault="00AA52A3" w:rsidP="00AA52A3">
      <w:pPr>
        <w:ind w:left="317" w:right="-108"/>
        <w:jc w:val="right"/>
      </w:pPr>
    </w:p>
    <w:p w14:paraId="663A078F" w14:textId="77777777" w:rsidR="00AA52A3" w:rsidRDefault="00AA52A3" w:rsidP="00AA52A3">
      <w:pPr>
        <w:jc w:val="center"/>
        <w:rPr>
          <w:b/>
        </w:rPr>
      </w:pPr>
    </w:p>
    <w:p w14:paraId="5B40ED3D" w14:textId="77777777" w:rsidR="00AA52A3" w:rsidRDefault="00AA52A3" w:rsidP="00AA52A3">
      <w:pPr>
        <w:jc w:val="center"/>
        <w:rPr>
          <w:b/>
        </w:rPr>
      </w:pPr>
    </w:p>
    <w:p w14:paraId="64DA1367" w14:textId="77777777" w:rsidR="00AA52A3" w:rsidRDefault="00AA52A3" w:rsidP="00AA52A3">
      <w:pPr>
        <w:jc w:val="center"/>
        <w:rPr>
          <w:b/>
        </w:rPr>
      </w:pPr>
    </w:p>
    <w:p w14:paraId="1D2732E2" w14:textId="77777777" w:rsidR="00AA52A3" w:rsidRDefault="00AA52A3" w:rsidP="00AA52A3">
      <w:pPr>
        <w:jc w:val="center"/>
        <w:rPr>
          <w:b/>
        </w:rPr>
      </w:pPr>
    </w:p>
    <w:p w14:paraId="03D7C120" w14:textId="77777777" w:rsidR="00AA52A3" w:rsidRDefault="00AA52A3" w:rsidP="00AA52A3">
      <w:pPr>
        <w:jc w:val="center"/>
        <w:rPr>
          <w:b/>
        </w:rPr>
      </w:pPr>
    </w:p>
    <w:p w14:paraId="0718A4DF" w14:textId="77777777" w:rsidR="00AA52A3" w:rsidRDefault="00AA52A3" w:rsidP="00AA52A3">
      <w:pPr>
        <w:jc w:val="center"/>
        <w:rPr>
          <w:b/>
        </w:rPr>
      </w:pPr>
    </w:p>
    <w:p w14:paraId="5779B3FC" w14:textId="77777777" w:rsidR="00AA52A3" w:rsidRDefault="00AA52A3" w:rsidP="00AA52A3">
      <w:pPr>
        <w:jc w:val="center"/>
        <w:rPr>
          <w:b/>
        </w:rPr>
      </w:pPr>
    </w:p>
    <w:p w14:paraId="2D39B1E1" w14:textId="77777777" w:rsidR="00AA52A3" w:rsidRDefault="00AA52A3" w:rsidP="00AA52A3">
      <w:pPr>
        <w:jc w:val="center"/>
      </w:pPr>
      <w:r>
        <w:rPr>
          <w:b/>
        </w:rPr>
        <w:t>ВЕБ-ПРИЛОЖЕНИЕ ДЛЯ АВТОМАТИЗАЦИИ</w:t>
      </w:r>
    </w:p>
    <w:p w14:paraId="1969D238" w14:textId="77777777" w:rsidR="00AA52A3" w:rsidRDefault="00AA52A3" w:rsidP="00AA52A3">
      <w:pPr>
        <w:jc w:val="center"/>
      </w:pPr>
      <w:r>
        <w:rPr>
          <w:b/>
        </w:rPr>
        <w:t>УЧЕТА ЛИЧНЫХ ФИНАНСОВ</w:t>
      </w:r>
    </w:p>
    <w:p w14:paraId="0BB25AC8" w14:textId="77777777" w:rsidR="00AA52A3" w:rsidRDefault="00AA52A3" w:rsidP="00AA52A3">
      <w:pPr>
        <w:jc w:val="center"/>
      </w:pPr>
      <w:r>
        <w:rPr>
          <w:b/>
        </w:rPr>
        <w:t>"FinanceTracker"</w:t>
      </w:r>
    </w:p>
    <w:p w14:paraId="16EB3FD6" w14:textId="77777777" w:rsidR="00AA52A3" w:rsidRPr="00C93570" w:rsidRDefault="00AA52A3" w:rsidP="00AA52A3">
      <w:pPr>
        <w:jc w:val="center"/>
        <w:rPr>
          <w:b/>
        </w:rPr>
      </w:pPr>
      <w:r w:rsidRPr="00C93570">
        <w:rPr>
          <w:b/>
        </w:rPr>
        <w:t>Техническое задание</w:t>
      </w:r>
    </w:p>
    <w:p w14:paraId="4EEE8309" w14:textId="77777777" w:rsidR="00AA52A3" w:rsidRDefault="00AA52A3" w:rsidP="00AA52A3">
      <w:pPr>
        <w:jc w:val="center"/>
      </w:pPr>
      <w:r w:rsidRPr="00AA52A3">
        <w:rPr>
          <w:b/>
        </w:rPr>
        <w:t>RU.17701729.12152-01 ТЗ 01-1-ЛУ</w:t>
      </w:r>
    </w:p>
    <w:p w14:paraId="4C330500" w14:textId="2BEA5E3A" w:rsidR="00AA52A3" w:rsidRPr="00297DE2" w:rsidRDefault="00AA52A3" w:rsidP="00AA52A3">
      <w:pPr>
        <w:jc w:val="center"/>
        <w:rPr>
          <w:b/>
        </w:rPr>
      </w:pPr>
      <w:r>
        <w:rPr>
          <w:b/>
        </w:rPr>
        <w:t xml:space="preserve">Листов </w:t>
      </w:r>
      <w:r w:rsidRPr="00AA52A3">
        <w:rPr>
          <w:b/>
          <w:color w:val="auto"/>
        </w:rPr>
        <w:t>17</w:t>
      </w:r>
    </w:p>
    <w:p w14:paraId="5C53A2BF" w14:textId="77777777" w:rsidR="00AA52A3" w:rsidRDefault="00AA52A3" w:rsidP="00AA52A3">
      <w:pPr>
        <w:jc w:val="center"/>
      </w:pPr>
    </w:p>
    <w:p w14:paraId="0F9759BF" w14:textId="77777777" w:rsidR="00AA52A3" w:rsidRDefault="00AA52A3" w:rsidP="00AA52A3">
      <w:pPr>
        <w:jc w:val="center"/>
      </w:pPr>
    </w:p>
    <w:p w14:paraId="3C5ABE7E" w14:textId="77777777" w:rsidR="00AA52A3" w:rsidRDefault="00AA52A3" w:rsidP="00AA52A3">
      <w:pPr>
        <w:jc w:val="center"/>
      </w:pPr>
    </w:p>
    <w:p w14:paraId="004AB3E8" w14:textId="77777777" w:rsidR="00AA52A3" w:rsidRDefault="00AA52A3" w:rsidP="00AA52A3">
      <w:pPr>
        <w:jc w:val="center"/>
      </w:pPr>
    </w:p>
    <w:p w14:paraId="4CE46D60" w14:textId="77777777" w:rsidR="00AA52A3" w:rsidRDefault="00AA52A3" w:rsidP="00AA52A3">
      <w:pPr>
        <w:jc w:val="center"/>
      </w:pPr>
    </w:p>
    <w:p w14:paraId="7244C827" w14:textId="77777777" w:rsidR="00AA52A3" w:rsidRDefault="00AA52A3" w:rsidP="00AA52A3">
      <w:pPr>
        <w:jc w:val="center"/>
        <w:rPr>
          <w:b/>
        </w:rPr>
      </w:pPr>
    </w:p>
    <w:p w14:paraId="53BF64F2" w14:textId="77777777" w:rsidR="00AA52A3" w:rsidRDefault="00AA52A3" w:rsidP="00AA52A3">
      <w:pPr>
        <w:jc w:val="center"/>
        <w:rPr>
          <w:b/>
        </w:rPr>
      </w:pPr>
    </w:p>
    <w:p w14:paraId="70907D97" w14:textId="77777777" w:rsidR="00AA52A3" w:rsidRDefault="00AA52A3" w:rsidP="00AA52A3">
      <w:pPr>
        <w:jc w:val="center"/>
        <w:rPr>
          <w:b/>
        </w:rPr>
      </w:pPr>
    </w:p>
    <w:p w14:paraId="722EF659" w14:textId="77777777" w:rsidR="00AA52A3" w:rsidRDefault="00AA52A3" w:rsidP="00AA52A3">
      <w:pPr>
        <w:jc w:val="center"/>
        <w:rPr>
          <w:b/>
        </w:rPr>
      </w:pPr>
    </w:p>
    <w:p w14:paraId="0EADB523" w14:textId="77777777" w:rsidR="00AA52A3" w:rsidRDefault="00AA52A3" w:rsidP="00AA52A3">
      <w:pPr>
        <w:jc w:val="center"/>
        <w:rPr>
          <w:b/>
        </w:rPr>
      </w:pPr>
    </w:p>
    <w:p w14:paraId="390ABC7C" w14:textId="77777777" w:rsidR="00AA52A3" w:rsidRDefault="00AA52A3" w:rsidP="00AA52A3">
      <w:pPr>
        <w:jc w:val="center"/>
        <w:rPr>
          <w:b/>
        </w:rPr>
      </w:pPr>
    </w:p>
    <w:p w14:paraId="6BEDA06F" w14:textId="77777777" w:rsidR="00AA52A3" w:rsidRDefault="00AA52A3" w:rsidP="00AA52A3">
      <w:pPr>
        <w:jc w:val="center"/>
        <w:rPr>
          <w:rFonts w:cs="Times New Roman"/>
          <w:b/>
        </w:rPr>
      </w:pPr>
    </w:p>
    <w:p w14:paraId="1630B5CB" w14:textId="77777777" w:rsidR="00AA52A3" w:rsidRPr="00233109" w:rsidRDefault="00AA52A3" w:rsidP="00AA52A3">
      <w:pPr>
        <w:jc w:val="center"/>
      </w:pPr>
      <w:r>
        <w:rPr>
          <w:rFonts w:cs="Times New Roman"/>
          <w:b/>
        </w:rPr>
        <w:t xml:space="preserve">Пермь </w:t>
      </w:r>
      <w:r w:rsidRPr="00595492">
        <w:rPr>
          <w:rFonts w:cs="Times New Roman"/>
          <w:b/>
        </w:rPr>
        <w:t>20</w:t>
      </w:r>
      <w:r>
        <w:rPr>
          <w:rFonts w:cs="Times New Roman"/>
          <w:b/>
        </w:rPr>
        <w:t>24</w:t>
      </w:r>
    </w:p>
    <w:p w14:paraId="3F96781B" w14:textId="65BADCC6" w:rsidR="00AA52A3" w:rsidRDefault="00AA52A3">
      <w:pPr>
        <w:spacing w:after="160" w:line="278" w:lineRule="auto"/>
        <w:jc w:val="left"/>
      </w:pPr>
    </w:p>
    <w:sdt>
      <w:sdtPr>
        <w:id w:val="-209206935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b/>
          <w:bCs/>
          <w:color w:val="000000"/>
          <w:kern w:val="2"/>
          <w:sz w:val="28"/>
          <w:szCs w:val="28"/>
        </w:rPr>
      </w:sdtEndPr>
      <w:sdtContent>
        <w:p w14:paraId="69053CA9" w14:textId="55FC0DB8" w:rsidR="00A652DA" w:rsidRDefault="00A652DA">
          <w:pPr>
            <w:pStyle w:val="a5"/>
          </w:pPr>
          <w:r>
            <w:t>Оглавление</w:t>
          </w:r>
        </w:p>
        <w:p w14:paraId="13247D71" w14:textId="64F46CB1" w:rsidR="00A652DA" w:rsidRDefault="00A652DA">
          <w:pPr>
            <w:pStyle w:val="1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82303" w:history="1">
            <w:r w:rsidRPr="00314DD6">
              <w:rPr>
                <w:rStyle w:val="a3"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D1CC2" w14:textId="202D35BF" w:rsidR="00A652DA" w:rsidRDefault="00A652DA">
          <w:pPr>
            <w:pStyle w:val="1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04" w:history="1">
            <w:r w:rsidRPr="00314DD6">
              <w:rPr>
                <w:rStyle w:val="a3"/>
                <w:noProof/>
              </w:rPr>
              <w:t>Глава 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52DF9" w14:textId="4D776EDE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05" w:history="1">
            <w:r w:rsidRPr="00314DD6">
              <w:rPr>
                <w:rStyle w:val="a3"/>
                <w:noProof/>
              </w:rPr>
              <w:t>1.1 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167B8" w14:textId="6283F13D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06" w:history="1">
            <w:r w:rsidRPr="00314DD6">
              <w:rPr>
                <w:rStyle w:val="a3"/>
                <w:noProof/>
              </w:rPr>
              <w:t>1.2 Краткая характеристика области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4FBE0" w14:textId="471552BE" w:rsidR="00A652DA" w:rsidRDefault="00A652DA">
          <w:pPr>
            <w:pStyle w:val="1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07" w:history="1">
            <w:r w:rsidRPr="00314DD6">
              <w:rPr>
                <w:rStyle w:val="a3"/>
                <w:noProof/>
              </w:rPr>
              <w:t>Глава 2. 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F87C8" w14:textId="54FAAF19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08" w:history="1">
            <w:r w:rsidRPr="00314DD6">
              <w:rPr>
                <w:rStyle w:val="a3"/>
                <w:noProof/>
              </w:rPr>
              <w:t>2.1 Основание для проведения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8E177" w14:textId="432715E8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09" w:history="1">
            <w:r w:rsidRPr="00314DD6">
              <w:rPr>
                <w:rStyle w:val="a3"/>
                <w:noProof/>
              </w:rPr>
              <w:t>2.2 Наименование и условное обозначение темы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E7BF4" w14:textId="4D444B73" w:rsidR="00A652DA" w:rsidRDefault="00A652DA">
          <w:pPr>
            <w:pStyle w:val="1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10" w:history="1">
            <w:r w:rsidRPr="00314DD6">
              <w:rPr>
                <w:rStyle w:val="a3"/>
                <w:noProof/>
              </w:rPr>
              <w:t>Глава 3.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624DE" w14:textId="76EEC5EA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11" w:history="1">
            <w:r w:rsidRPr="00314DD6">
              <w:rPr>
                <w:rStyle w:val="a3"/>
                <w:noProof/>
              </w:rPr>
              <w:t>3.1 Функциональное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41B2" w14:textId="3E406E4D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12" w:history="1">
            <w:r w:rsidRPr="00314DD6">
              <w:rPr>
                <w:rStyle w:val="a3"/>
                <w:noProof/>
              </w:rPr>
              <w:t>3.2 Эксплуатационное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23CD4" w14:textId="1491FD3B" w:rsidR="00A652DA" w:rsidRDefault="00A652DA">
          <w:pPr>
            <w:pStyle w:val="1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13" w:history="1">
            <w:r w:rsidRPr="00314DD6">
              <w:rPr>
                <w:rStyle w:val="a3"/>
                <w:noProof/>
              </w:rPr>
              <w:t>Глава 4.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71D2" w14:textId="5696DB6D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14" w:history="1">
            <w:r w:rsidRPr="00314DD6">
              <w:rPr>
                <w:rStyle w:val="a3"/>
                <w:noProof/>
              </w:rPr>
              <w:t>4.1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F7934" w14:textId="0D53A386" w:rsidR="00A652DA" w:rsidRDefault="00A652DA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15" w:history="1">
            <w:r w:rsidRPr="00314DD6">
              <w:rPr>
                <w:rStyle w:val="a3"/>
                <w:noProof/>
              </w:rPr>
              <w:t>4.1.1 Требования к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999BB" w14:textId="26E130E1" w:rsidR="00A652DA" w:rsidRDefault="00A652DA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16" w:history="1">
            <w:r w:rsidRPr="00314DD6">
              <w:rPr>
                <w:rStyle w:val="a3"/>
                <w:noProof/>
              </w:rPr>
              <w:t>4.1.2 Требования к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B6C9C" w14:textId="76631B07" w:rsidR="00A652DA" w:rsidRDefault="00A652DA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17" w:history="1">
            <w:r w:rsidRPr="00314DD6">
              <w:rPr>
                <w:rStyle w:val="a3"/>
                <w:noProof/>
              </w:rPr>
              <w:t>4.1.3 Требования к взаимодействию клиентской и серверной частей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24FB4" w14:textId="48AE416D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18" w:history="1">
            <w:r w:rsidRPr="00314DD6">
              <w:rPr>
                <w:rStyle w:val="a3"/>
                <w:noProof/>
              </w:rPr>
              <w:t>4.2 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85440" w14:textId="00E70633" w:rsidR="00A652DA" w:rsidRDefault="00A652DA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19" w:history="1">
            <w:r w:rsidRPr="00314DD6">
              <w:rPr>
                <w:rStyle w:val="a3"/>
                <w:noProof/>
              </w:rPr>
              <w:t>4.2.1 Требования к обеспечению надежного функционирования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50D5D" w14:textId="32CBE323" w:rsidR="00A652DA" w:rsidRDefault="00A652DA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20" w:history="1">
            <w:r w:rsidRPr="00314DD6">
              <w:rPr>
                <w:rStyle w:val="a3"/>
                <w:noProof/>
              </w:rPr>
              <w:t>4.2.2 Время восстановления после отказа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E9B21" w14:textId="62D1F035" w:rsidR="00A652DA" w:rsidRDefault="00A652DA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21" w:history="1">
            <w:r w:rsidRPr="00314DD6">
              <w:rPr>
                <w:rStyle w:val="a3"/>
                <w:noProof/>
              </w:rPr>
              <w:t>4.2.3 Отказы из-за некорректных действий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FBA7" w14:textId="31AAE101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22" w:history="1">
            <w:r w:rsidRPr="00314DD6">
              <w:rPr>
                <w:rStyle w:val="a3"/>
                <w:noProof/>
              </w:rPr>
              <w:t>4.3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03E7C" w14:textId="63F57B79" w:rsidR="00A652DA" w:rsidRDefault="00A652DA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23" w:history="1">
            <w:r w:rsidRPr="00314DD6">
              <w:rPr>
                <w:rStyle w:val="a3"/>
                <w:noProof/>
              </w:rPr>
              <w:t>4.3.1 Климатические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0EF7" w14:textId="0EBBFD6F" w:rsidR="00A652DA" w:rsidRDefault="00A652DA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24" w:history="1">
            <w:r w:rsidRPr="00314DD6">
              <w:rPr>
                <w:rStyle w:val="a3"/>
                <w:noProof/>
              </w:rPr>
              <w:t>4.3.2 Требования к видам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CCD35" w14:textId="708BB0D8" w:rsidR="00A652DA" w:rsidRDefault="00A652DA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25" w:history="1">
            <w:r w:rsidRPr="00314DD6">
              <w:rPr>
                <w:rStyle w:val="a3"/>
                <w:noProof/>
              </w:rPr>
              <w:t>4.3.3 Требования к численности и квалификации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93BED" w14:textId="05276EC1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26" w:history="1">
            <w:r w:rsidRPr="00314DD6">
              <w:rPr>
                <w:rStyle w:val="a3"/>
                <w:noProof/>
              </w:rPr>
              <w:t>4.4 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CCC7D" w14:textId="5EBA4E0A" w:rsidR="00A652DA" w:rsidRDefault="00A652DA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27" w:history="1">
            <w:r w:rsidRPr="00314DD6">
              <w:rPr>
                <w:rStyle w:val="a3"/>
                <w:noProof/>
              </w:rPr>
              <w:t>4.4.1 Требования к клиентским устройствам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DA5A2" w14:textId="2E76E5FC" w:rsidR="00A652DA" w:rsidRDefault="00A652DA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28" w:history="1">
            <w:r w:rsidRPr="00314DD6">
              <w:rPr>
                <w:rStyle w:val="a3"/>
                <w:noProof/>
              </w:rPr>
              <w:t>4.4.2 Требования к серверным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829F7" w14:textId="1A0FC1FB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29" w:history="1">
            <w:r w:rsidRPr="00314DD6">
              <w:rPr>
                <w:rStyle w:val="a3"/>
                <w:noProof/>
              </w:rPr>
              <w:t>4.5 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DB26" w14:textId="0C28928F" w:rsidR="00A652DA" w:rsidRDefault="00A652DA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30" w:history="1">
            <w:r w:rsidRPr="00314DD6">
              <w:rPr>
                <w:rStyle w:val="a3"/>
                <w:noProof/>
              </w:rPr>
              <w:t>4.5.1 Требования к исходным кодам и языкам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A024A" w14:textId="778349F2" w:rsidR="00A652DA" w:rsidRDefault="00A652DA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31" w:history="1">
            <w:r w:rsidRPr="00314DD6">
              <w:rPr>
                <w:rStyle w:val="a3"/>
                <w:noProof/>
              </w:rPr>
              <w:t>4.5.2 Требования к программным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6C7A4" w14:textId="02F1D924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32" w:history="1">
            <w:r w:rsidRPr="00314DD6">
              <w:rPr>
                <w:rStyle w:val="a3"/>
                <w:noProof/>
              </w:rPr>
              <w:t>4.6 Требования к маркировке и упаковке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5DAF6" w14:textId="61A8886C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33" w:history="1">
            <w:r w:rsidRPr="00314DD6">
              <w:rPr>
                <w:rStyle w:val="a3"/>
                <w:noProof/>
              </w:rPr>
              <w:t>4.7 Требования к транспортированию и хранению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DD6EC" w14:textId="5837124B" w:rsidR="00A652DA" w:rsidRDefault="00A652DA">
          <w:pPr>
            <w:pStyle w:val="1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34" w:history="1">
            <w:r w:rsidRPr="00314DD6">
              <w:rPr>
                <w:rStyle w:val="a3"/>
                <w:noProof/>
              </w:rPr>
              <w:t>Глава 5.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B077B" w14:textId="636D905F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35" w:history="1">
            <w:r w:rsidRPr="00314DD6">
              <w:rPr>
                <w:rStyle w:val="a3"/>
                <w:noProof/>
              </w:rPr>
              <w:t>5.1 Состав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ADB2A" w14:textId="627F0355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36" w:history="1">
            <w:r w:rsidRPr="00314DD6">
              <w:rPr>
                <w:rStyle w:val="a3"/>
                <w:noProof/>
              </w:rPr>
              <w:t>5.2 Специальные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6C02A" w14:textId="1B3494A7" w:rsidR="00A652DA" w:rsidRDefault="00A652DA">
          <w:pPr>
            <w:pStyle w:val="1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37" w:history="1">
            <w:r w:rsidRPr="00314DD6">
              <w:rPr>
                <w:rStyle w:val="a3"/>
                <w:noProof/>
              </w:rPr>
              <w:t>Глава 6. 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6BFEF" w14:textId="2B2E6045" w:rsidR="00A652DA" w:rsidRDefault="00A652DA">
          <w:pPr>
            <w:pStyle w:val="1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38" w:history="1">
            <w:r w:rsidRPr="00314DD6">
              <w:rPr>
                <w:rStyle w:val="a3"/>
                <w:noProof/>
              </w:rPr>
              <w:t>Глава 7.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E01E6" w14:textId="25DD7EC9" w:rsidR="00A652DA" w:rsidRDefault="00A652DA">
          <w:pPr>
            <w:pStyle w:val="1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39" w:history="1">
            <w:r w:rsidRPr="00314DD6">
              <w:rPr>
                <w:rStyle w:val="a3"/>
                <w:noProof/>
              </w:rPr>
              <w:t>8 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BB8BB" w14:textId="1B4EA934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40" w:history="1">
            <w:r w:rsidRPr="00314DD6">
              <w:rPr>
                <w:rStyle w:val="a3"/>
                <w:noProof/>
              </w:rPr>
              <w:t>8.1 Виды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AD883" w14:textId="1843CDC1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41" w:history="1">
            <w:r w:rsidRPr="00314DD6">
              <w:rPr>
                <w:rStyle w:val="a3"/>
                <w:noProof/>
              </w:rPr>
              <w:t>8.2 Общие требования к приемке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12016" w14:textId="34577734" w:rsidR="00A652DA" w:rsidRDefault="00A652DA">
          <w:pPr>
            <w:pStyle w:val="1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42" w:history="1">
            <w:r w:rsidRPr="00314DD6">
              <w:rPr>
                <w:rStyle w:val="a3"/>
                <w:noProof/>
              </w:rPr>
              <w:t>Глава 9.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8C7A0" w14:textId="73BEFAAD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43" w:history="1">
            <w:r w:rsidRPr="00314DD6">
              <w:rPr>
                <w:rStyle w:val="a3"/>
                <w:noProof/>
              </w:rPr>
              <w:t>Приложение А. Терминология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F4AF2" w14:textId="22C3000B" w:rsidR="00A652DA" w:rsidRDefault="00A652DA">
          <w:pPr>
            <w:pStyle w:val="20"/>
            <w:rPr>
              <w:rFonts w:asciiTheme="minorHAnsi" w:eastAsiaTheme="minorEastAsia" w:hAnsiTheme="minorHAnsi"/>
              <w:noProof/>
              <w:color w:val="auto"/>
              <w:sz w:val="24"/>
              <w:szCs w:val="24"/>
            </w:rPr>
          </w:pPr>
          <w:hyperlink w:anchor="_Toc227282344" w:history="1">
            <w:r w:rsidRPr="00314DD6">
              <w:rPr>
                <w:rStyle w:val="a3"/>
                <w:noProof/>
              </w:rPr>
              <w:t>Приложение Б. 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4FE55" w14:textId="2DE56FBA" w:rsidR="00A652DA" w:rsidRDefault="00A652DA">
          <w:r>
            <w:rPr>
              <w:b/>
              <w:bCs/>
            </w:rPr>
            <w:fldChar w:fldCharType="end"/>
          </w:r>
        </w:p>
      </w:sdtContent>
    </w:sdt>
    <w:p w14:paraId="24EE0B3D" w14:textId="0E0C8D44" w:rsidR="00A652DA" w:rsidRDefault="00A652DA">
      <w:pPr>
        <w:spacing w:after="160" w:line="278" w:lineRule="auto"/>
        <w:jc w:val="left"/>
        <w:rPr>
          <w:b/>
        </w:rPr>
      </w:pPr>
      <w:r>
        <w:rPr>
          <w:b/>
        </w:rPr>
        <w:br w:type="page"/>
      </w:r>
    </w:p>
    <w:p w14:paraId="5B7EEB1F" w14:textId="2D611DEC" w:rsidR="0054659E" w:rsidRDefault="00000000" w:rsidP="00A652DA">
      <w:pPr>
        <w:pStyle w:val="1"/>
        <w:jc w:val="center"/>
      </w:pPr>
      <w:bookmarkStart w:id="0" w:name="_Toc227282303"/>
      <w:r>
        <w:lastRenderedPageBreak/>
        <w:t>АННОТАЦИЯ</w:t>
      </w:r>
      <w:bookmarkEnd w:id="0"/>
    </w:p>
    <w:p w14:paraId="2F0EDC01" w14:textId="77777777" w:rsidR="0054659E" w:rsidRDefault="0054659E"/>
    <w:p w14:paraId="681AE0BC" w14:textId="77777777" w:rsidR="0054659E" w:rsidRDefault="00000000">
      <w:r>
        <w:t>Настоящее техническое задание распространяется на разработку веб-приложения "FinanceTracker" для автоматизации учета личных финансов с интеграцией банковских API.</w:t>
      </w:r>
    </w:p>
    <w:p w14:paraId="6A2C8C59" w14:textId="77777777" w:rsidR="0054659E" w:rsidRDefault="00000000">
      <w:r>
        <w:t>Приложение предназначено для физических лиц, желающих эффективно управлять личными финансами, отслеживать доходы и расходы, формировать бюджеты и получать аналитические отчеты о финансовом состоянии.</w:t>
      </w:r>
    </w:p>
    <w:p w14:paraId="4A111C6E" w14:textId="77777777" w:rsidR="0054659E" w:rsidRDefault="00000000">
      <w:r>
        <w:t>Техническое задание разработано в соответствии с требованиями ГОСТ 19.201-78 "Техническое задание. Требования к содержанию и оформлению".</w:t>
      </w:r>
    </w:p>
    <w:p w14:paraId="0D7C8999" w14:textId="77777777" w:rsidR="0054659E" w:rsidRDefault="00000000">
      <w:r>
        <w:br w:type="page"/>
      </w:r>
    </w:p>
    <w:p w14:paraId="4BC1A30F" w14:textId="17B53B59" w:rsidR="0054659E" w:rsidRPr="00A652DA" w:rsidRDefault="00A652DA">
      <w:pPr>
        <w:pStyle w:val="1"/>
        <w:rPr>
          <w:sz w:val="32"/>
          <w:szCs w:val="32"/>
        </w:rPr>
      </w:pPr>
      <w:bookmarkStart w:id="1" w:name="_Toc227279299"/>
      <w:bookmarkStart w:id="2" w:name="_Toc227282304"/>
      <w:r>
        <w:rPr>
          <w:sz w:val="32"/>
          <w:szCs w:val="32"/>
        </w:rPr>
        <w:lastRenderedPageBreak/>
        <w:t xml:space="preserve">Глава 1. </w:t>
      </w:r>
      <w:r w:rsidR="00000000" w:rsidRPr="00A652DA">
        <w:rPr>
          <w:sz w:val="32"/>
          <w:szCs w:val="32"/>
        </w:rPr>
        <w:t>Введение</w:t>
      </w:r>
      <w:bookmarkEnd w:id="1"/>
      <w:bookmarkEnd w:id="2"/>
    </w:p>
    <w:p w14:paraId="5E994619" w14:textId="77777777" w:rsidR="0054659E" w:rsidRDefault="00000000">
      <w:pPr>
        <w:pStyle w:val="2"/>
      </w:pPr>
      <w:bookmarkStart w:id="3" w:name="_Toc227279300"/>
      <w:bookmarkStart w:id="4" w:name="_Toc227282305"/>
      <w:r>
        <w:t>1.1 Наименование программы</w:t>
      </w:r>
      <w:bookmarkEnd w:id="3"/>
      <w:bookmarkEnd w:id="4"/>
    </w:p>
    <w:p w14:paraId="39230A25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Полное наименование программы – "Веб-приложение для автоматизации учета личных финансов с интеграцией банковских API".</w:t>
      </w:r>
    </w:p>
    <w:p w14:paraId="1048F7D9" w14:textId="77777777" w:rsidR="0054659E" w:rsidRPr="00A652DA" w:rsidRDefault="00000000">
      <w:pPr>
        <w:rPr>
          <w:sz w:val="24"/>
          <w:szCs w:val="24"/>
        </w:rPr>
      </w:pPr>
      <w:r w:rsidRPr="00A652DA">
        <w:rPr>
          <w:sz w:val="24"/>
          <w:szCs w:val="24"/>
        </w:rPr>
        <w:t>Краткое наименование – "FinanceTracker".</w:t>
      </w:r>
    </w:p>
    <w:p w14:paraId="5A590178" w14:textId="77777777" w:rsidR="0054659E" w:rsidRPr="00A652DA" w:rsidRDefault="00000000">
      <w:pPr>
        <w:rPr>
          <w:sz w:val="24"/>
          <w:szCs w:val="24"/>
        </w:rPr>
      </w:pPr>
      <w:r w:rsidRPr="00A652DA">
        <w:rPr>
          <w:sz w:val="24"/>
          <w:szCs w:val="24"/>
        </w:rPr>
        <w:t>Условное обозначение – FT.</w:t>
      </w:r>
    </w:p>
    <w:p w14:paraId="239A36EE" w14:textId="77777777" w:rsidR="0054659E" w:rsidRDefault="00000000">
      <w:pPr>
        <w:pStyle w:val="2"/>
      </w:pPr>
      <w:bookmarkStart w:id="5" w:name="_Toc227279301"/>
      <w:bookmarkStart w:id="6" w:name="_Toc227282306"/>
      <w:r>
        <w:t>1.2 Краткая характеристика области применения</w:t>
      </w:r>
      <w:bookmarkEnd w:id="5"/>
      <w:bookmarkEnd w:id="6"/>
    </w:p>
    <w:p w14:paraId="6E3A163C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Программа предназначена для использования физическими лицами для учета личных финансов, планирования бюджета и анализа финансовых операций.</w:t>
      </w:r>
    </w:p>
    <w:p w14:paraId="4573EA77" w14:textId="77777777" w:rsidR="0054659E" w:rsidRPr="00A652DA" w:rsidRDefault="00000000">
      <w:pPr>
        <w:rPr>
          <w:sz w:val="24"/>
          <w:szCs w:val="24"/>
        </w:rPr>
      </w:pPr>
      <w:r w:rsidRPr="00A652DA">
        <w:rPr>
          <w:sz w:val="24"/>
          <w:szCs w:val="24"/>
        </w:rPr>
        <w:t>Область применения программы включает:</w:t>
      </w:r>
    </w:p>
    <w:p w14:paraId="0AF6BC03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ведение учета доходов и расходов по категориям;</w:t>
      </w:r>
    </w:p>
    <w:p w14:paraId="36977E55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формирование и контроль бюджетов;</w:t>
      </w:r>
    </w:p>
    <w:p w14:paraId="6CD6420B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автоматический импорт транзакций из банковских систем;</w:t>
      </w:r>
    </w:p>
    <w:p w14:paraId="72B07E8E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генерация отчетов и аналитики;</w:t>
      </w:r>
    </w:p>
    <w:p w14:paraId="77F3F06A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установление финансовых целей и отслеживание прогресса.</w:t>
      </w:r>
    </w:p>
    <w:p w14:paraId="645B02D3" w14:textId="77777777" w:rsidR="0054659E" w:rsidRPr="00A652DA" w:rsidRDefault="00000000" w:rsidP="00A652DA">
      <w:pPr>
        <w:ind w:firstLine="360"/>
        <w:rPr>
          <w:sz w:val="24"/>
          <w:szCs w:val="24"/>
        </w:rPr>
      </w:pPr>
      <w:r w:rsidRPr="00A652DA">
        <w:rPr>
          <w:sz w:val="24"/>
          <w:szCs w:val="24"/>
        </w:rPr>
        <w:t>Программа функционирует как веб-приложение, доступное через браузер на различных устройствах (персональные компьютеры, планшеты, смартфоны).</w:t>
      </w:r>
    </w:p>
    <w:p w14:paraId="12883D49" w14:textId="77777777" w:rsidR="0054659E" w:rsidRDefault="00000000">
      <w:r>
        <w:br w:type="page"/>
      </w:r>
    </w:p>
    <w:p w14:paraId="0FA3CAD3" w14:textId="2527545F" w:rsidR="0054659E" w:rsidRPr="00A652DA" w:rsidRDefault="00A652DA">
      <w:pPr>
        <w:pStyle w:val="1"/>
        <w:rPr>
          <w:sz w:val="32"/>
          <w:szCs w:val="32"/>
        </w:rPr>
      </w:pPr>
      <w:bookmarkStart w:id="7" w:name="_Toc227279302"/>
      <w:bookmarkStart w:id="8" w:name="_Toc227282307"/>
      <w:r w:rsidRPr="00A652DA">
        <w:rPr>
          <w:sz w:val="32"/>
          <w:szCs w:val="32"/>
        </w:rPr>
        <w:lastRenderedPageBreak/>
        <w:t xml:space="preserve">Глава </w:t>
      </w:r>
      <w:r w:rsidR="00000000" w:rsidRPr="00A652DA">
        <w:rPr>
          <w:sz w:val="32"/>
          <w:szCs w:val="32"/>
        </w:rPr>
        <w:t>2</w:t>
      </w:r>
      <w:r w:rsidRPr="00A652DA">
        <w:rPr>
          <w:sz w:val="32"/>
          <w:szCs w:val="32"/>
        </w:rPr>
        <w:t>.</w:t>
      </w:r>
      <w:r w:rsidR="00000000" w:rsidRPr="00A652DA">
        <w:rPr>
          <w:sz w:val="32"/>
          <w:szCs w:val="32"/>
        </w:rPr>
        <w:t xml:space="preserve"> Основания для разработки</w:t>
      </w:r>
      <w:bookmarkEnd w:id="7"/>
      <w:bookmarkEnd w:id="8"/>
    </w:p>
    <w:p w14:paraId="19A8C810" w14:textId="77777777" w:rsidR="0054659E" w:rsidRDefault="00000000">
      <w:pPr>
        <w:pStyle w:val="2"/>
      </w:pPr>
      <w:bookmarkStart w:id="9" w:name="_Toc227279303"/>
      <w:bookmarkStart w:id="10" w:name="_Toc227282308"/>
      <w:r>
        <w:t>2.1 Основание для проведения разработки</w:t>
      </w:r>
      <w:bookmarkEnd w:id="9"/>
      <w:bookmarkEnd w:id="10"/>
    </w:p>
    <w:p w14:paraId="7B0FC542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Основанием для разработки является заявка на выполнение курсового проекта по дисциплине "Прикладной проект".</w:t>
      </w:r>
    </w:p>
    <w:p w14:paraId="270F5EB4" w14:textId="77777777" w:rsidR="0054659E" w:rsidRDefault="00000000">
      <w:pPr>
        <w:pStyle w:val="2"/>
      </w:pPr>
      <w:bookmarkStart w:id="11" w:name="_Toc227279304"/>
      <w:bookmarkStart w:id="12" w:name="_Toc227282309"/>
      <w:r>
        <w:t>2.2 Наименование и условное обозначение темы разработки</w:t>
      </w:r>
      <w:bookmarkEnd w:id="11"/>
      <w:bookmarkEnd w:id="12"/>
    </w:p>
    <w:p w14:paraId="13B0DE42" w14:textId="77777777" w:rsidR="0054659E" w:rsidRPr="00A652DA" w:rsidRDefault="00000000">
      <w:pPr>
        <w:rPr>
          <w:sz w:val="24"/>
          <w:szCs w:val="24"/>
        </w:rPr>
      </w:pPr>
      <w:r w:rsidRPr="00A652DA">
        <w:rPr>
          <w:sz w:val="24"/>
          <w:szCs w:val="24"/>
        </w:rPr>
        <w:t>Наименование темы разработки на русском языке – "Разработка веб-приложения для автоматизации учета личных финансов".</w:t>
      </w:r>
    </w:p>
    <w:p w14:paraId="034B4CAB" w14:textId="77777777" w:rsidR="0054659E" w:rsidRPr="00A652DA" w:rsidRDefault="00000000">
      <w:pPr>
        <w:rPr>
          <w:sz w:val="24"/>
          <w:szCs w:val="24"/>
        </w:rPr>
      </w:pPr>
      <w:r w:rsidRPr="00A652DA">
        <w:rPr>
          <w:sz w:val="24"/>
          <w:szCs w:val="24"/>
        </w:rPr>
        <w:t>Наименование темы разработки на английском языке – "Development of a Web Application for Personal Finance Management Automation".</w:t>
      </w:r>
    </w:p>
    <w:p w14:paraId="7AC8E28E" w14:textId="77777777" w:rsidR="0054659E" w:rsidRPr="00A652DA" w:rsidRDefault="00000000">
      <w:pPr>
        <w:rPr>
          <w:sz w:val="24"/>
          <w:szCs w:val="24"/>
        </w:rPr>
      </w:pPr>
      <w:r w:rsidRPr="00A652DA">
        <w:rPr>
          <w:sz w:val="24"/>
          <w:szCs w:val="24"/>
        </w:rPr>
        <w:t>Условное обозначение темы разработки – FT-2025.</w:t>
      </w:r>
    </w:p>
    <w:p w14:paraId="07A868C3" w14:textId="77777777" w:rsidR="0054659E" w:rsidRDefault="00000000">
      <w:r>
        <w:br w:type="page"/>
      </w:r>
    </w:p>
    <w:p w14:paraId="62C7BF1A" w14:textId="17979CDD" w:rsidR="0054659E" w:rsidRPr="00A652DA" w:rsidRDefault="00A652DA">
      <w:pPr>
        <w:pStyle w:val="1"/>
        <w:rPr>
          <w:sz w:val="32"/>
          <w:szCs w:val="32"/>
        </w:rPr>
      </w:pPr>
      <w:bookmarkStart w:id="13" w:name="_Toc227279305"/>
      <w:bookmarkStart w:id="14" w:name="_Toc227282310"/>
      <w:r w:rsidRPr="00A652DA">
        <w:rPr>
          <w:sz w:val="32"/>
          <w:szCs w:val="32"/>
        </w:rPr>
        <w:lastRenderedPageBreak/>
        <w:t>Глава 3.</w:t>
      </w:r>
      <w:r w:rsidR="00000000" w:rsidRPr="00A652DA">
        <w:rPr>
          <w:sz w:val="32"/>
          <w:szCs w:val="32"/>
        </w:rPr>
        <w:t xml:space="preserve"> Назначение разработки</w:t>
      </w:r>
      <w:bookmarkEnd w:id="13"/>
      <w:bookmarkEnd w:id="14"/>
    </w:p>
    <w:p w14:paraId="23FB467A" w14:textId="77777777" w:rsidR="0054659E" w:rsidRDefault="00000000">
      <w:pPr>
        <w:pStyle w:val="2"/>
      </w:pPr>
      <w:bookmarkStart w:id="15" w:name="_Toc227279306"/>
      <w:bookmarkStart w:id="16" w:name="_Toc227282311"/>
      <w:r>
        <w:t>3.1 Функциональное назначение программы</w:t>
      </w:r>
      <w:bookmarkEnd w:id="15"/>
      <w:bookmarkEnd w:id="16"/>
    </w:p>
    <w:p w14:paraId="79CB7DB9" w14:textId="77777777" w:rsidR="0054659E" w:rsidRPr="00A652DA" w:rsidRDefault="00000000" w:rsidP="00A652DA">
      <w:pPr>
        <w:ind w:firstLine="360"/>
        <w:rPr>
          <w:sz w:val="24"/>
          <w:szCs w:val="24"/>
        </w:rPr>
      </w:pPr>
      <w:r w:rsidRPr="00A652DA">
        <w:rPr>
          <w:sz w:val="24"/>
          <w:szCs w:val="24"/>
        </w:rPr>
        <w:t>Программа предоставляет возможность:</w:t>
      </w:r>
    </w:p>
    <w:p w14:paraId="0EA32662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регистрации и авторизации пользователей;</w:t>
      </w:r>
    </w:p>
    <w:p w14:paraId="240440F7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добавления, редактирования и удаления финансовых операций;</w:t>
      </w:r>
    </w:p>
    <w:p w14:paraId="523D0285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категоризации доходов и расходов;</w:t>
      </w:r>
    </w:p>
    <w:p w14:paraId="09968A67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формирования персональных бюджетов;</w:t>
      </w:r>
    </w:p>
    <w:p w14:paraId="6F483BFA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импорта транзакций из банковских систем через API;</w:t>
      </w:r>
    </w:p>
    <w:p w14:paraId="4131C641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генерации отчетов (день, неделя, месяц, год);</w:t>
      </w:r>
    </w:p>
    <w:p w14:paraId="2D8F7CC3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визуализации данных в виде графиков и диаграмм;</w:t>
      </w:r>
    </w:p>
    <w:p w14:paraId="74B213D0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установки финансовых целей и отслеживания прогресса.</w:t>
      </w:r>
    </w:p>
    <w:p w14:paraId="6EAEFDA2" w14:textId="77777777" w:rsidR="0054659E" w:rsidRDefault="00000000">
      <w:pPr>
        <w:pStyle w:val="2"/>
      </w:pPr>
      <w:bookmarkStart w:id="17" w:name="_Toc227279307"/>
      <w:bookmarkStart w:id="18" w:name="_Toc227282312"/>
      <w:r>
        <w:t>3.2 Эксплуатационное назначение программы</w:t>
      </w:r>
      <w:bookmarkEnd w:id="17"/>
      <w:bookmarkEnd w:id="18"/>
    </w:p>
    <w:p w14:paraId="4A451F6B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Программа предназначена для использования физическими лицами в целях повышения эффективности управления личными финансами. Приложение позволяет пользователям получить полную картину своего финансового состояния, выявить закономерности в расходах и оптимизировать финансовое поведение.</w:t>
      </w:r>
    </w:p>
    <w:p w14:paraId="58D3378B" w14:textId="77777777" w:rsidR="0054659E" w:rsidRPr="00A652DA" w:rsidRDefault="00000000">
      <w:pPr>
        <w:rPr>
          <w:sz w:val="24"/>
          <w:szCs w:val="24"/>
        </w:rPr>
      </w:pPr>
      <w:r w:rsidRPr="00A652DA">
        <w:rPr>
          <w:sz w:val="24"/>
          <w:szCs w:val="24"/>
        </w:rPr>
        <w:t>Целевая аудитория программы – физические лица в возрасте от 18 до 60 лет, имеющие банковские счета и заинтересованные в систематизации личных финансов.</w:t>
      </w:r>
    </w:p>
    <w:p w14:paraId="3A06AA03" w14:textId="77777777" w:rsidR="0054659E" w:rsidRDefault="00000000">
      <w:r>
        <w:br w:type="page"/>
      </w:r>
    </w:p>
    <w:p w14:paraId="2CB4F8C0" w14:textId="38E8BB31" w:rsidR="0054659E" w:rsidRPr="00A652DA" w:rsidRDefault="00A652DA">
      <w:pPr>
        <w:pStyle w:val="1"/>
        <w:rPr>
          <w:sz w:val="32"/>
          <w:szCs w:val="32"/>
        </w:rPr>
      </w:pPr>
      <w:bookmarkStart w:id="19" w:name="_Toc227279308"/>
      <w:bookmarkStart w:id="20" w:name="_Toc227282313"/>
      <w:r w:rsidRPr="00A652DA">
        <w:rPr>
          <w:sz w:val="32"/>
          <w:szCs w:val="32"/>
        </w:rPr>
        <w:lastRenderedPageBreak/>
        <w:t xml:space="preserve">Глава </w:t>
      </w:r>
      <w:r w:rsidR="00000000" w:rsidRPr="00A652DA">
        <w:rPr>
          <w:sz w:val="32"/>
          <w:szCs w:val="32"/>
        </w:rPr>
        <w:t>4</w:t>
      </w:r>
      <w:r w:rsidRPr="00A652DA">
        <w:rPr>
          <w:sz w:val="32"/>
          <w:szCs w:val="32"/>
        </w:rPr>
        <w:t>.</w:t>
      </w:r>
      <w:r w:rsidR="00000000" w:rsidRPr="00A652DA">
        <w:rPr>
          <w:sz w:val="32"/>
          <w:szCs w:val="32"/>
        </w:rPr>
        <w:t xml:space="preserve"> Требования к программе</w:t>
      </w:r>
      <w:bookmarkEnd w:id="19"/>
      <w:bookmarkEnd w:id="20"/>
    </w:p>
    <w:p w14:paraId="35B7B86A" w14:textId="77777777" w:rsidR="0054659E" w:rsidRDefault="00000000">
      <w:pPr>
        <w:pStyle w:val="2"/>
      </w:pPr>
      <w:bookmarkStart w:id="21" w:name="_Toc227279309"/>
      <w:bookmarkStart w:id="22" w:name="_Toc227282314"/>
      <w:r>
        <w:t>4.1 Требования к функциональным характеристикам</w:t>
      </w:r>
      <w:bookmarkEnd w:id="21"/>
      <w:bookmarkEnd w:id="22"/>
    </w:p>
    <w:p w14:paraId="642A8C1A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Программа состоит из двух основных компонент: клиентской и серверной частей.</w:t>
      </w:r>
    </w:p>
    <w:p w14:paraId="4F4DBA3B" w14:textId="77777777" w:rsidR="0054659E" w:rsidRDefault="00000000">
      <w:pPr>
        <w:pStyle w:val="3"/>
      </w:pPr>
      <w:bookmarkStart w:id="23" w:name="_Toc227279310"/>
      <w:bookmarkStart w:id="24" w:name="_Toc227282315"/>
      <w:r>
        <w:t>4.1.1 Требования к серверной части</w:t>
      </w:r>
      <w:bookmarkEnd w:id="23"/>
      <w:bookmarkEnd w:id="24"/>
    </w:p>
    <w:p w14:paraId="73EE3BC7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Серверная часть должна обеспечивать:</w:t>
      </w:r>
    </w:p>
    <w:p w14:paraId="15783309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обработку HTTP-запросов от клиентской части;</w:t>
      </w:r>
    </w:p>
    <w:p w14:paraId="3F4AAFEB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аутентификацию и авторизацию пользователей с использованием JWT-токенов;</w:t>
      </w:r>
    </w:p>
    <w:p w14:paraId="2F4BA76F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хранение данных пользователей, транзакций, категорий и бюджетов;</w:t>
      </w:r>
    </w:p>
    <w:p w14:paraId="046317BB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интеграцию с банковскими API для импорта транзакций;</w:t>
      </w:r>
    </w:p>
    <w:p w14:paraId="68922292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генерацию отчетов и аналитических данных;</w:t>
      </w:r>
    </w:p>
    <w:p w14:paraId="49451960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обеспечение безопасности данных (шифрование, защита от SQL-инъекций).</w:t>
      </w:r>
    </w:p>
    <w:p w14:paraId="7AEB45A6" w14:textId="77777777" w:rsidR="0054659E" w:rsidRPr="00A652DA" w:rsidRDefault="00000000" w:rsidP="00A652DA">
      <w:pPr>
        <w:ind w:firstLine="567"/>
        <w:rPr>
          <w:sz w:val="24"/>
          <w:szCs w:val="24"/>
        </w:rPr>
      </w:pPr>
      <w:r w:rsidRPr="00A652DA">
        <w:rPr>
          <w:sz w:val="24"/>
          <w:szCs w:val="24"/>
        </w:rPr>
        <w:t>Время ответа сервера на запросы не должно превышать 500 мс при нормальной нагрузке (до 100 одновременных пользователей).</w:t>
      </w:r>
    </w:p>
    <w:p w14:paraId="2EDBDFFA" w14:textId="77777777" w:rsidR="0054659E" w:rsidRDefault="00000000">
      <w:pPr>
        <w:pStyle w:val="3"/>
      </w:pPr>
      <w:bookmarkStart w:id="25" w:name="_Toc227279311"/>
      <w:bookmarkStart w:id="26" w:name="_Toc227282316"/>
      <w:r>
        <w:t>4.1.2 Требования к клиентской части</w:t>
      </w:r>
      <w:bookmarkEnd w:id="25"/>
      <w:bookmarkEnd w:id="26"/>
    </w:p>
    <w:p w14:paraId="442C383C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Клиентская часть должна быть реализована в виде веб-приложения с адаптивным дизайном и обеспечивать:</w:t>
      </w:r>
    </w:p>
    <w:p w14:paraId="6F763B66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регистрацию и авторизацию пользователей;</w:t>
      </w:r>
    </w:p>
    <w:p w14:paraId="25D19D96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интуитивно понятный интерфейс для управления финансами;</w:t>
      </w:r>
    </w:p>
    <w:p w14:paraId="75973BC3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формы добавления и редактирования транзакций;</w:t>
      </w:r>
    </w:p>
    <w:p w14:paraId="45DC917D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визуализацию данных (графики, диаграммы, таблицы);</w:t>
      </w:r>
    </w:p>
    <w:p w14:paraId="39C646BF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настройку категорий доходов и расходов;</w:t>
      </w:r>
    </w:p>
    <w:p w14:paraId="0694DB2B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формирование и отображение отчетов;</w:t>
      </w:r>
    </w:p>
    <w:p w14:paraId="17A8A291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подключение банковских счетов через API;</w:t>
      </w:r>
    </w:p>
    <w:p w14:paraId="3B715304" w14:textId="77777777" w:rsidR="0054659E" w:rsidRPr="00A652DA" w:rsidRDefault="00000000" w:rsidP="00A652DA">
      <w:pPr>
        <w:ind w:left="567"/>
        <w:rPr>
          <w:sz w:val="24"/>
          <w:szCs w:val="24"/>
        </w:rPr>
      </w:pPr>
      <w:r w:rsidRPr="00A652DA">
        <w:rPr>
          <w:sz w:val="24"/>
          <w:szCs w:val="24"/>
        </w:rPr>
        <w:t>• работу на устройствах с различными разрешениями экрана.</w:t>
      </w:r>
    </w:p>
    <w:p w14:paraId="058A9F17" w14:textId="77777777" w:rsidR="0054659E" w:rsidRDefault="00000000">
      <w:pPr>
        <w:pStyle w:val="3"/>
      </w:pPr>
      <w:bookmarkStart w:id="27" w:name="_Toc227279312"/>
      <w:bookmarkStart w:id="28" w:name="_Toc227282317"/>
      <w:r>
        <w:t>4.1.3 Требования к взаимодействию клиентской и серверной частей</w:t>
      </w:r>
      <w:bookmarkEnd w:id="27"/>
      <w:bookmarkEnd w:id="28"/>
    </w:p>
    <w:p w14:paraId="3205F8A4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Взаимодействие между клиентской и серверной частями должно осуществляться посредством REST API с использованием формата JSON для обмена данными. Все запросы должны использовать протокол HTTPS.</w:t>
      </w:r>
    </w:p>
    <w:p w14:paraId="2A2089C4" w14:textId="77777777" w:rsidR="0054659E" w:rsidRDefault="00000000">
      <w:pPr>
        <w:pStyle w:val="2"/>
      </w:pPr>
      <w:bookmarkStart w:id="29" w:name="_Toc227279313"/>
      <w:bookmarkStart w:id="30" w:name="_Toc227282318"/>
      <w:r>
        <w:lastRenderedPageBreak/>
        <w:t>4.2 Требования к надежности</w:t>
      </w:r>
      <w:bookmarkEnd w:id="29"/>
      <w:bookmarkEnd w:id="30"/>
    </w:p>
    <w:p w14:paraId="3D51E40B" w14:textId="77777777" w:rsidR="0054659E" w:rsidRDefault="00000000">
      <w:pPr>
        <w:pStyle w:val="3"/>
      </w:pPr>
      <w:bookmarkStart w:id="31" w:name="_Toc227279314"/>
      <w:bookmarkStart w:id="32" w:name="_Toc227282319"/>
      <w:r>
        <w:t>4.2.1 Требования к обеспечению надежного функционирования</w:t>
      </w:r>
      <w:bookmarkEnd w:id="31"/>
      <w:bookmarkEnd w:id="32"/>
    </w:p>
    <w:p w14:paraId="09A64A8C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Программа должна обеспечивать устойчивое функционирование в течение непрерывного времени работы не менее 23 часов в сутки. Допускается плановое отключение для проведения технических работ в ночное время.</w:t>
      </w:r>
    </w:p>
    <w:p w14:paraId="4B869A73" w14:textId="77777777" w:rsidR="0054659E" w:rsidRDefault="00000000">
      <w:pPr>
        <w:pStyle w:val="3"/>
      </w:pPr>
      <w:bookmarkStart w:id="33" w:name="_Toc227279315"/>
      <w:bookmarkStart w:id="34" w:name="_Toc227282320"/>
      <w:r>
        <w:t>4.2.2 Время восстановления после отказа</w:t>
      </w:r>
      <w:bookmarkEnd w:id="33"/>
      <w:bookmarkEnd w:id="34"/>
    </w:p>
    <w:p w14:paraId="05E01375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Время восстановления работоспособности программы после отказа, вызванного сбоем в программном обеспечении, не должно превышать 30 минут. Время восстановления после отказа, вызванного аппаратными средствами, не должно превышать 4 часов.</w:t>
      </w:r>
    </w:p>
    <w:p w14:paraId="005735A4" w14:textId="77777777" w:rsidR="0054659E" w:rsidRDefault="00000000">
      <w:pPr>
        <w:pStyle w:val="3"/>
      </w:pPr>
      <w:bookmarkStart w:id="35" w:name="_Toc227279316"/>
      <w:bookmarkStart w:id="36" w:name="_Toc227282321"/>
      <w:r>
        <w:t>4.2.3 Отказы из-за некорректных действий оператора</w:t>
      </w:r>
      <w:bookmarkEnd w:id="35"/>
      <w:bookmarkEnd w:id="36"/>
    </w:p>
    <w:p w14:paraId="2CB188A8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Программа должна обрабатывать некорректные действия пользователя без аварийного завершения работы. Должны быть предусмотрены проверки корректности вводимых данных и вывод информативных сообщений об ошибках.</w:t>
      </w:r>
    </w:p>
    <w:p w14:paraId="31D451BA" w14:textId="77777777" w:rsidR="0054659E" w:rsidRDefault="00000000">
      <w:pPr>
        <w:pStyle w:val="2"/>
      </w:pPr>
      <w:bookmarkStart w:id="37" w:name="_Toc227279317"/>
      <w:bookmarkStart w:id="38" w:name="_Toc227282322"/>
      <w:r>
        <w:t>4.3 Условия эксплуатации</w:t>
      </w:r>
      <w:bookmarkEnd w:id="37"/>
      <w:bookmarkEnd w:id="38"/>
    </w:p>
    <w:p w14:paraId="39501361" w14:textId="77777777" w:rsidR="0054659E" w:rsidRDefault="00000000">
      <w:pPr>
        <w:pStyle w:val="3"/>
      </w:pPr>
      <w:bookmarkStart w:id="39" w:name="_Toc227279318"/>
      <w:bookmarkStart w:id="40" w:name="_Toc227282323"/>
      <w:r>
        <w:t>4.3.1 Климатические условия эксплуатации</w:t>
      </w:r>
      <w:bookmarkEnd w:id="39"/>
      <w:bookmarkEnd w:id="40"/>
    </w:p>
    <w:p w14:paraId="50043CAA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Требований к климатическим условиям эксплуатации не предъявляется, так как программа функционирует на стандартном оборудовании в нормальных офисных условиях.</w:t>
      </w:r>
    </w:p>
    <w:p w14:paraId="4D982A16" w14:textId="77777777" w:rsidR="0054659E" w:rsidRDefault="00000000">
      <w:pPr>
        <w:pStyle w:val="3"/>
      </w:pPr>
      <w:bookmarkStart w:id="41" w:name="_Toc227279319"/>
      <w:bookmarkStart w:id="42" w:name="_Toc227282324"/>
      <w:r>
        <w:t>4.3.2 Требования к видам обслуживания</w:t>
      </w:r>
      <w:bookmarkEnd w:id="41"/>
      <w:bookmarkEnd w:id="42"/>
    </w:p>
    <w:p w14:paraId="61937026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Техническое обслуживание программы осуществляется разработчиком. Пользовательское обслуживание не требуется.</w:t>
      </w:r>
    </w:p>
    <w:p w14:paraId="704239B1" w14:textId="77777777" w:rsidR="0054659E" w:rsidRDefault="00000000">
      <w:pPr>
        <w:pStyle w:val="3"/>
      </w:pPr>
      <w:bookmarkStart w:id="43" w:name="_Toc227279320"/>
      <w:bookmarkStart w:id="44" w:name="_Toc227282325"/>
      <w:r>
        <w:t>4.3.3 Требования к численности и квалификации персонала</w:t>
      </w:r>
      <w:bookmarkEnd w:id="43"/>
      <w:bookmarkEnd w:id="44"/>
    </w:p>
    <w:p w14:paraId="37AC3DFA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Для работы с программой пользователю достаточно базовых навыков работы с веб-браузером и интернетом. Специальная подготовка не требуется.</w:t>
      </w:r>
    </w:p>
    <w:p w14:paraId="65D27144" w14:textId="77777777" w:rsidR="0054659E" w:rsidRDefault="00000000">
      <w:pPr>
        <w:pStyle w:val="2"/>
      </w:pPr>
      <w:bookmarkStart w:id="45" w:name="_Toc227279321"/>
      <w:bookmarkStart w:id="46" w:name="_Toc227282326"/>
      <w:r>
        <w:lastRenderedPageBreak/>
        <w:t>4.4 Требования к составу и параметрам технических средств</w:t>
      </w:r>
      <w:bookmarkEnd w:id="45"/>
      <w:bookmarkEnd w:id="46"/>
    </w:p>
    <w:p w14:paraId="5550288D" w14:textId="77777777" w:rsidR="0054659E" w:rsidRDefault="00000000">
      <w:pPr>
        <w:pStyle w:val="3"/>
      </w:pPr>
      <w:bookmarkStart w:id="47" w:name="_Toc227279322"/>
      <w:bookmarkStart w:id="48" w:name="_Toc227282327"/>
      <w:r>
        <w:t>4.4.1 Требования к клиентским устройствам</w:t>
      </w:r>
      <w:bookmarkEnd w:id="47"/>
      <w:bookmarkEnd w:id="48"/>
    </w:p>
    <w:p w14:paraId="7F3083CF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Для работы с программой необходимо устройство со следующими минимальными характеристиками:</w:t>
      </w:r>
    </w:p>
    <w:p w14:paraId="033D8D32" w14:textId="77777777" w:rsidR="0054659E" w:rsidRPr="00A652DA" w:rsidRDefault="00000000" w:rsidP="00A652DA">
      <w:pPr>
        <w:rPr>
          <w:sz w:val="24"/>
          <w:szCs w:val="24"/>
        </w:rPr>
      </w:pPr>
      <w:r w:rsidRPr="00A652DA">
        <w:rPr>
          <w:sz w:val="24"/>
          <w:szCs w:val="24"/>
        </w:rPr>
        <w:t>• процессор: не ниже 1 ГГц;</w:t>
      </w:r>
    </w:p>
    <w:p w14:paraId="6B5E6757" w14:textId="77777777" w:rsidR="0054659E" w:rsidRPr="00A652DA" w:rsidRDefault="00000000" w:rsidP="00A652DA">
      <w:pPr>
        <w:rPr>
          <w:sz w:val="24"/>
          <w:szCs w:val="24"/>
        </w:rPr>
      </w:pPr>
      <w:r w:rsidRPr="00A652DA">
        <w:rPr>
          <w:sz w:val="24"/>
          <w:szCs w:val="24"/>
        </w:rPr>
        <w:t>• оперативная память: не менее 2 ГБ;</w:t>
      </w:r>
    </w:p>
    <w:p w14:paraId="1FAF6CF2" w14:textId="77777777" w:rsidR="0054659E" w:rsidRPr="00A652DA" w:rsidRDefault="00000000" w:rsidP="00A652DA">
      <w:pPr>
        <w:rPr>
          <w:sz w:val="24"/>
          <w:szCs w:val="24"/>
        </w:rPr>
      </w:pPr>
      <w:r w:rsidRPr="00A652DA">
        <w:rPr>
          <w:sz w:val="24"/>
          <w:szCs w:val="24"/>
        </w:rPr>
        <w:t>• дисплей: разрешение не ниже 1024x768;</w:t>
      </w:r>
    </w:p>
    <w:p w14:paraId="27F33F88" w14:textId="77777777" w:rsidR="0054659E" w:rsidRPr="00A652DA" w:rsidRDefault="00000000" w:rsidP="00A652DA">
      <w:pPr>
        <w:rPr>
          <w:sz w:val="24"/>
          <w:szCs w:val="24"/>
        </w:rPr>
      </w:pPr>
      <w:r w:rsidRPr="00A652DA">
        <w:rPr>
          <w:sz w:val="24"/>
          <w:szCs w:val="24"/>
        </w:rPr>
        <w:t>• подключение к сети Интернет: скорость не менее 1 Мбит/с.</w:t>
      </w:r>
    </w:p>
    <w:p w14:paraId="39D9000D" w14:textId="77777777" w:rsidR="0054659E" w:rsidRDefault="00000000">
      <w:pPr>
        <w:pStyle w:val="3"/>
      </w:pPr>
      <w:bookmarkStart w:id="49" w:name="_Toc227279323"/>
      <w:bookmarkStart w:id="50" w:name="_Toc227282328"/>
      <w:r>
        <w:t>4.4.2 Требования к серверным средствам</w:t>
      </w:r>
      <w:bookmarkEnd w:id="49"/>
      <w:bookmarkEnd w:id="50"/>
    </w:p>
    <w:p w14:paraId="54E3BCAD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Для развертывания серверной части необходимо:</w:t>
      </w:r>
    </w:p>
    <w:p w14:paraId="3FCA1D67" w14:textId="77777777" w:rsidR="0054659E" w:rsidRPr="00A652DA" w:rsidRDefault="00000000" w:rsidP="00A652DA">
      <w:pPr>
        <w:rPr>
          <w:sz w:val="24"/>
          <w:szCs w:val="24"/>
        </w:rPr>
      </w:pPr>
      <w:r w:rsidRPr="00A652DA">
        <w:rPr>
          <w:sz w:val="24"/>
          <w:szCs w:val="24"/>
        </w:rPr>
        <w:t>• процессор: не менее 2 ядер, 2 ГГц;</w:t>
      </w:r>
    </w:p>
    <w:p w14:paraId="47D6C91E" w14:textId="77777777" w:rsidR="0054659E" w:rsidRPr="00A652DA" w:rsidRDefault="00000000" w:rsidP="00A652DA">
      <w:pPr>
        <w:rPr>
          <w:sz w:val="24"/>
          <w:szCs w:val="24"/>
        </w:rPr>
      </w:pPr>
      <w:r w:rsidRPr="00A652DA">
        <w:rPr>
          <w:sz w:val="24"/>
          <w:szCs w:val="24"/>
        </w:rPr>
        <w:t>• оперативная память: не менее 4 ГБ;</w:t>
      </w:r>
    </w:p>
    <w:p w14:paraId="15EE4F6E" w14:textId="77777777" w:rsidR="0054659E" w:rsidRPr="00A652DA" w:rsidRDefault="00000000" w:rsidP="00A652DA">
      <w:pPr>
        <w:rPr>
          <w:sz w:val="24"/>
          <w:szCs w:val="24"/>
        </w:rPr>
      </w:pPr>
      <w:r w:rsidRPr="00A652DA">
        <w:rPr>
          <w:sz w:val="24"/>
          <w:szCs w:val="24"/>
        </w:rPr>
        <w:t>• дисковое пространство: не менее 20 ГБ;</w:t>
      </w:r>
    </w:p>
    <w:p w14:paraId="7269E608" w14:textId="77777777" w:rsidR="0054659E" w:rsidRPr="00A652DA" w:rsidRDefault="00000000" w:rsidP="00A652DA">
      <w:pPr>
        <w:rPr>
          <w:sz w:val="24"/>
          <w:szCs w:val="24"/>
        </w:rPr>
      </w:pPr>
      <w:r w:rsidRPr="00A652DA">
        <w:rPr>
          <w:sz w:val="24"/>
          <w:szCs w:val="24"/>
        </w:rPr>
        <w:t>• операционная система: Linux (Ubuntu 20.04 LTS или выше).</w:t>
      </w:r>
    </w:p>
    <w:p w14:paraId="63AAAE26" w14:textId="77777777" w:rsidR="0054659E" w:rsidRDefault="00000000">
      <w:pPr>
        <w:pStyle w:val="2"/>
      </w:pPr>
      <w:bookmarkStart w:id="51" w:name="_Toc227279324"/>
      <w:bookmarkStart w:id="52" w:name="_Toc227282329"/>
      <w:r>
        <w:t>4.5 Требования к информационной и программной совместимости</w:t>
      </w:r>
      <w:bookmarkEnd w:id="51"/>
      <w:bookmarkEnd w:id="52"/>
    </w:p>
    <w:p w14:paraId="25E7E1B7" w14:textId="77777777" w:rsidR="0054659E" w:rsidRDefault="00000000">
      <w:pPr>
        <w:pStyle w:val="3"/>
      </w:pPr>
      <w:bookmarkStart w:id="53" w:name="_Toc227279325"/>
      <w:bookmarkStart w:id="54" w:name="_Toc227282330"/>
      <w:r>
        <w:t>4.5.1 Требования к исходным кодам и языкам программирования</w:t>
      </w:r>
      <w:bookmarkEnd w:id="53"/>
      <w:bookmarkEnd w:id="54"/>
    </w:p>
    <w:p w14:paraId="4BCAF143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Исходные коды программы должны быть написаны на следующих языках программирования:</w:t>
      </w:r>
    </w:p>
    <w:p w14:paraId="439671A1" w14:textId="77777777" w:rsidR="0054659E" w:rsidRPr="00A652DA" w:rsidRDefault="00000000" w:rsidP="00A652DA">
      <w:pPr>
        <w:rPr>
          <w:sz w:val="24"/>
          <w:szCs w:val="24"/>
        </w:rPr>
      </w:pPr>
      <w:r w:rsidRPr="00A652DA">
        <w:rPr>
          <w:sz w:val="24"/>
          <w:szCs w:val="24"/>
        </w:rPr>
        <w:t>• серверная часть: JavaScript (Node.js);</w:t>
      </w:r>
    </w:p>
    <w:p w14:paraId="7D92029A" w14:textId="77777777" w:rsidR="0054659E" w:rsidRPr="00A652DA" w:rsidRDefault="00000000" w:rsidP="00A652DA">
      <w:pPr>
        <w:rPr>
          <w:sz w:val="24"/>
          <w:szCs w:val="24"/>
        </w:rPr>
      </w:pPr>
      <w:r w:rsidRPr="00A652DA">
        <w:rPr>
          <w:sz w:val="24"/>
          <w:szCs w:val="24"/>
        </w:rPr>
        <w:t>• клиентская часть: JavaScript/TypeScript (React).</w:t>
      </w:r>
    </w:p>
    <w:p w14:paraId="657ADB55" w14:textId="77777777" w:rsidR="0054659E" w:rsidRDefault="00000000">
      <w:pPr>
        <w:pStyle w:val="3"/>
      </w:pPr>
      <w:bookmarkStart w:id="55" w:name="_Toc227279326"/>
      <w:bookmarkStart w:id="56" w:name="_Toc227282331"/>
      <w:r>
        <w:t>4.5.2 Требования к программным средствам</w:t>
      </w:r>
      <w:bookmarkEnd w:id="55"/>
      <w:bookmarkEnd w:id="56"/>
    </w:p>
    <w:p w14:paraId="353D42CB" w14:textId="77777777" w:rsidR="0054659E" w:rsidRPr="00A652DA" w:rsidRDefault="00000000">
      <w:pPr>
        <w:rPr>
          <w:sz w:val="24"/>
          <w:szCs w:val="24"/>
        </w:rPr>
      </w:pPr>
      <w:r w:rsidRPr="00A652DA">
        <w:rPr>
          <w:sz w:val="24"/>
          <w:szCs w:val="24"/>
        </w:rPr>
        <w:t>Для функционирования программы необходимо следующее программное обеспечение:</w:t>
      </w:r>
    </w:p>
    <w:p w14:paraId="0A382357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браузер: Google Chrome (версия 90+), Mozilla Firefox (версия 88+), Safari (версия 14+), Microsoft Edge (версия 90+);</w:t>
      </w:r>
    </w:p>
    <w:p w14:paraId="26B07FEC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сервер: Node.js (версия 18+);</w:t>
      </w:r>
    </w:p>
    <w:p w14:paraId="5C2846DE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база данных: PostgreSQL (версия 13+);</w:t>
      </w:r>
    </w:p>
    <w:p w14:paraId="10338D17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веб-сервер: Nginx (версия 1.18+).</w:t>
      </w:r>
    </w:p>
    <w:p w14:paraId="24B8680D" w14:textId="77777777" w:rsidR="0054659E" w:rsidRDefault="00000000">
      <w:pPr>
        <w:pStyle w:val="2"/>
      </w:pPr>
      <w:bookmarkStart w:id="57" w:name="_Toc227279327"/>
      <w:bookmarkStart w:id="58" w:name="_Toc227282332"/>
      <w:r>
        <w:t>4.6 Требования к маркировке и упаковке</w:t>
      </w:r>
      <w:bookmarkEnd w:id="57"/>
      <w:bookmarkEnd w:id="58"/>
    </w:p>
    <w:p w14:paraId="517C7325" w14:textId="77777777" w:rsidR="0054659E" w:rsidRPr="00A652DA" w:rsidRDefault="00000000">
      <w:pPr>
        <w:rPr>
          <w:sz w:val="24"/>
          <w:szCs w:val="24"/>
        </w:rPr>
      </w:pPr>
      <w:r w:rsidRPr="00A652DA">
        <w:rPr>
          <w:sz w:val="24"/>
          <w:szCs w:val="24"/>
        </w:rPr>
        <w:t>Программа распространяется в электронном виде через сеть Интернет. Требования к маркировке и упаковке не предъявляются.</w:t>
      </w:r>
    </w:p>
    <w:p w14:paraId="2E5A23AA" w14:textId="77777777" w:rsidR="0054659E" w:rsidRDefault="00000000">
      <w:pPr>
        <w:pStyle w:val="2"/>
      </w:pPr>
      <w:bookmarkStart w:id="59" w:name="_Toc227279328"/>
      <w:bookmarkStart w:id="60" w:name="_Toc227282333"/>
      <w:r>
        <w:lastRenderedPageBreak/>
        <w:t>4.7 Требования к транспортированию и хранению</w:t>
      </w:r>
      <w:bookmarkEnd w:id="59"/>
      <w:bookmarkEnd w:id="60"/>
    </w:p>
    <w:p w14:paraId="531706B3" w14:textId="77777777" w:rsidR="0054659E" w:rsidRPr="00A652DA" w:rsidRDefault="00000000">
      <w:pPr>
        <w:rPr>
          <w:sz w:val="24"/>
          <w:szCs w:val="24"/>
        </w:rPr>
      </w:pPr>
      <w:r w:rsidRPr="00A652DA">
        <w:rPr>
          <w:sz w:val="24"/>
          <w:szCs w:val="24"/>
        </w:rPr>
        <w:t>Исходный код программы хранится в системе контроля версий Git (репозиторий на GitHub). Требования к транспортированию и хранению не предъявляются.</w:t>
      </w:r>
    </w:p>
    <w:p w14:paraId="3568E7FB" w14:textId="77777777" w:rsidR="0054659E" w:rsidRDefault="00000000">
      <w:r>
        <w:br w:type="page"/>
      </w:r>
    </w:p>
    <w:p w14:paraId="149851B1" w14:textId="26D749AD" w:rsidR="0054659E" w:rsidRPr="00A652DA" w:rsidRDefault="00A652DA">
      <w:pPr>
        <w:pStyle w:val="1"/>
        <w:rPr>
          <w:sz w:val="32"/>
          <w:szCs w:val="32"/>
        </w:rPr>
      </w:pPr>
      <w:bookmarkStart w:id="61" w:name="_Toc227279329"/>
      <w:bookmarkStart w:id="62" w:name="_Toc227282334"/>
      <w:r w:rsidRPr="00A652DA">
        <w:rPr>
          <w:sz w:val="32"/>
          <w:szCs w:val="32"/>
        </w:rPr>
        <w:lastRenderedPageBreak/>
        <w:t xml:space="preserve">Глава </w:t>
      </w:r>
      <w:r w:rsidR="00000000" w:rsidRPr="00A652DA">
        <w:rPr>
          <w:sz w:val="32"/>
          <w:szCs w:val="32"/>
        </w:rPr>
        <w:t>5</w:t>
      </w:r>
      <w:r w:rsidRPr="00A652DA">
        <w:rPr>
          <w:sz w:val="32"/>
          <w:szCs w:val="32"/>
        </w:rPr>
        <w:t>.</w:t>
      </w:r>
      <w:r w:rsidR="00000000" w:rsidRPr="00A652DA">
        <w:rPr>
          <w:sz w:val="32"/>
          <w:szCs w:val="32"/>
        </w:rPr>
        <w:t xml:space="preserve"> Требования к программной документации</w:t>
      </w:r>
      <w:bookmarkEnd w:id="61"/>
      <w:bookmarkEnd w:id="62"/>
    </w:p>
    <w:p w14:paraId="3282AE0C" w14:textId="77777777" w:rsidR="0054659E" w:rsidRDefault="00000000">
      <w:pPr>
        <w:pStyle w:val="2"/>
      </w:pPr>
      <w:bookmarkStart w:id="63" w:name="_Toc227279330"/>
      <w:bookmarkStart w:id="64" w:name="_Toc227282335"/>
      <w:r>
        <w:t>5.1 Состав программной документации</w:t>
      </w:r>
      <w:bookmarkEnd w:id="63"/>
      <w:bookmarkEnd w:id="64"/>
    </w:p>
    <w:p w14:paraId="5A5BC56B" w14:textId="77777777" w:rsidR="0054659E" w:rsidRPr="00A652DA" w:rsidRDefault="00000000">
      <w:pPr>
        <w:rPr>
          <w:sz w:val="24"/>
          <w:szCs w:val="24"/>
        </w:rPr>
      </w:pPr>
      <w:r w:rsidRPr="00A652DA">
        <w:rPr>
          <w:sz w:val="24"/>
          <w:szCs w:val="24"/>
        </w:rPr>
        <w:t>Программная документация должна включать следующие документы:</w:t>
      </w:r>
    </w:p>
    <w:p w14:paraId="0DB18985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"Веб-приложение для автоматизации учета личных финансов". Техническое задание (ГОСТ 19.201-78);</w:t>
      </w:r>
    </w:p>
    <w:p w14:paraId="6EF55927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"Веб-приложение для автоматизации учета личных финансов". Пояснительная записка (ГОСТ 19.404-79);</w:t>
      </w:r>
    </w:p>
    <w:p w14:paraId="556A22F4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"Веб-приложение для автоматизации учета личных финансов". Руководство оператора (ГОСТ 19.505-79);</w:t>
      </w:r>
    </w:p>
    <w:p w14:paraId="63CBD928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"Веб-приложение для автоматизации учета личных финансов". Программа и методика испытаний (ГОСТ 19.301-79);</w:t>
      </w:r>
    </w:p>
    <w:p w14:paraId="1E56D0AA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"Веб-приложение для автоматизации учета личных финансов". Текст программы (ГОСТ 19.401-78).</w:t>
      </w:r>
    </w:p>
    <w:p w14:paraId="038FCA46" w14:textId="77777777" w:rsidR="0054659E" w:rsidRDefault="00000000">
      <w:pPr>
        <w:pStyle w:val="2"/>
      </w:pPr>
      <w:bookmarkStart w:id="65" w:name="_Toc227279331"/>
      <w:bookmarkStart w:id="66" w:name="_Toc227282336"/>
      <w:r>
        <w:t>5.2 Специальные требования к программной документации</w:t>
      </w:r>
      <w:bookmarkEnd w:id="65"/>
      <w:bookmarkEnd w:id="66"/>
    </w:p>
    <w:p w14:paraId="3E4FA1F7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Документы к программе должны быть выполнены в соответствии с ГОСТ 19.106-78 и ГОСТами к каждому виду документа.</w:t>
      </w:r>
    </w:p>
    <w:p w14:paraId="100565F6" w14:textId="77777777" w:rsidR="0054659E" w:rsidRPr="00A652DA" w:rsidRDefault="00000000" w:rsidP="00A652DA">
      <w:pPr>
        <w:ind w:firstLine="708"/>
        <w:rPr>
          <w:sz w:val="24"/>
          <w:szCs w:val="24"/>
        </w:rPr>
      </w:pPr>
      <w:r w:rsidRPr="00A652DA">
        <w:rPr>
          <w:sz w:val="24"/>
          <w:szCs w:val="24"/>
        </w:rPr>
        <w:t>Пояснительная записка должна быть загружена в систему Антиплагиат. Техническое задание и пояснительная записка должны быть напечатаны и подписаны.</w:t>
      </w:r>
    </w:p>
    <w:p w14:paraId="3A25510E" w14:textId="77777777" w:rsidR="0054659E" w:rsidRDefault="00000000" w:rsidP="00A652DA">
      <w:pPr>
        <w:ind w:firstLine="708"/>
      </w:pPr>
      <w:r w:rsidRPr="00A652DA">
        <w:rPr>
          <w:sz w:val="24"/>
          <w:szCs w:val="24"/>
        </w:rPr>
        <w:t>Документация и программа сдаются в электронном виде в формате PDF или DOCX в архиве формата ZIP или RAR</w:t>
      </w:r>
      <w:r>
        <w:t>.</w:t>
      </w:r>
    </w:p>
    <w:p w14:paraId="44A352E3" w14:textId="77777777" w:rsidR="0054659E" w:rsidRDefault="00000000">
      <w:r>
        <w:br w:type="page"/>
      </w:r>
    </w:p>
    <w:p w14:paraId="48AFAF46" w14:textId="79F5E340" w:rsidR="0054659E" w:rsidRPr="00A652DA" w:rsidRDefault="00A652DA">
      <w:pPr>
        <w:pStyle w:val="1"/>
        <w:rPr>
          <w:sz w:val="32"/>
          <w:szCs w:val="32"/>
        </w:rPr>
      </w:pPr>
      <w:bookmarkStart w:id="67" w:name="_Toc227279332"/>
      <w:bookmarkStart w:id="68" w:name="_Toc227282337"/>
      <w:r w:rsidRPr="00A652DA">
        <w:rPr>
          <w:sz w:val="32"/>
          <w:szCs w:val="32"/>
        </w:rPr>
        <w:lastRenderedPageBreak/>
        <w:t xml:space="preserve">Глава </w:t>
      </w:r>
      <w:r w:rsidR="00000000" w:rsidRPr="00A652DA">
        <w:rPr>
          <w:sz w:val="32"/>
          <w:szCs w:val="32"/>
        </w:rPr>
        <w:t>6</w:t>
      </w:r>
      <w:r w:rsidRPr="00A652DA">
        <w:rPr>
          <w:sz w:val="32"/>
          <w:szCs w:val="32"/>
        </w:rPr>
        <w:t>.</w:t>
      </w:r>
      <w:r w:rsidR="00000000" w:rsidRPr="00A652DA">
        <w:rPr>
          <w:sz w:val="32"/>
          <w:szCs w:val="32"/>
        </w:rPr>
        <w:t xml:space="preserve"> Технико-экономические показатели</w:t>
      </w:r>
      <w:bookmarkEnd w:id="67"/>
      <w:bookmarkEnd w:id="68"/>
    </w:p>
    <w:p w14:paraId="16E3DDFC" w14:textId="77777777" w:rsidR="0054659E" w:rsidRPr="00A652DA" w:rsidRDefault="00000000" w:rsidP="00A652DA">
      <w:pPr>
        <w:ind w:firstLine="360"/>
        <w:rPr>
          <w:sz w:val="24"/>
          <w:szCs w:val="24"/>
        </w:rPr>
      </w:pPr>
      <w:r w:rsidRPr="00A652DA">
        <w:rPr>
          <w:sz w:val="24"/>
          <w:szCs w:val="24"/>
        </w:rPr>
        <w:t>В рамках данной работы расчет экономической эффективности не предусмотрен.</w:t>
      </w:r>
    </w:p>
    <w:p w14:paraId="3EC7BFF3" w14:textId="77777777" w:rsidR="0054659E" w:rsidRPr="00A652DA" w:rsidRDefault="00000000" w:rsidP="00A652DA">
      <w:pPr>
        <w:ind w:firstLine="360"/>
        <w:rPr>
          <w:sz w:val="24"/>
          <w:szCs w:val="24"/>
        </w:rPr>
      </w:pPr>
      <w:r w:rsidRPr="00A652DA">
        <w:rPr>
          <w:sz w:val="24"/>
          <w:szCs w:val="24"/>
        </w:rPr>
        <w:t>Использование разрабатываемого приложения позволит пользователям:</w:t>
      </w:r>
    </w:p>
    <w:p w14:paraId="101B97FC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сократить время на учет финансовых операций за счет автоматизации;</w:t>
      </w:r>
    </w:p>
    <w:p w14:paraId="0DA255B3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получить аналитику для принятия обоснованных финансовых решений;</w:t>
      </w:r>
    </w:p>
    <w:p w14:paraId="27BE5B84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оптимизировать расходы за счет выявления избыточных трат.</w:t>
      </w:r>
    </w:p>
    <w:p w14:paraId="4CC9A63A" w14:textId="77777777" w:rsidR="0054659E" w:rsidRPr="00A652DA" w:rsidRDefault="00000000" w:rsidP="00A652DA">
      <w:pPr>
        <w:ind w:firstLine="360"/>
        <w:rPr>
          <w:sz w:val="24"/>
          <w:szCs w:val="24"/>
        </w:rPr>
      </w:pPr>
      <w:r w:rsidRPr="00A652DA">
        <w:rPr>
          <w:sz w:val="24"/>
          <w:szCs w:val="24"/>
        </w:rPr>
        <w:t>Предполагаемая потребность обуславливается растущим интересом населения к персональному финансовому планированию и необходимостью удобных инструментов для учета личных финансов.</w:t>
      </w:r>
    </w:p>
    <w:p w14:paraId="6EFADFA6" w14:textId="77777777" w:rsidR="0054659E" w:rsidRPr="00A652DA" w:rsidRDefault="00000000" w:rsidP="00A652DA">
      <w:pPr>
        <w:ind w:firstLine="360"/>
        <w:rPr>
          <w:sz w:val="24"/>
          <w:szCs w:val="24"/>
        </w:rPr>
      </w:pPr>
      <w:r w:rsidRPr="00A652DA">
        <w:rPr>
          <w:sz w:val="24"/>
          <w:szCs w:val="24"/>
        </w:rPr>
        <w:t>На момент начала разработки на рынке существуют аналогичные решения (CoinKeeper, Money Lover, ZenMoney). Разрабатываемое приложение отличается от аналогов расширенными возможностями интеграции с российскими банками и открытым исходным кодом.</w:t>
      </w:r>
    </w:p>
    <w:p w14:paraId="2962E8AE" w14:textId="77777777" w:rsidR="0054659E" w:rsidRDefault="00000000">
      <w:r>
        <w:br w:type="page"/>
      </w:r>
    </w:p>
    <w:p w14:paraId="52851AF9" w14:textId="29DF770F" w:rsidR="0054659E" w:rsidRPr="00A652DA" w:rsidRDefault="00A652DA">
      <w:pPr>
        <w:pStyle w:val="1"/>
        <w:rPr>
          <w:sz w:val="32"/>
          <w:szCs w:val="32"/>
        </w:rPr>
      </w:pPr>
      <w:bookmarkStart w:id="69" w:name="_Toc227279333"/>
      <w:bookmarkStart w:id="70" w:name="_Toc227282338"/>
      <w:r w:rsidRPr="00A652DA">
        <w:rPr>
          <w:sz w:val="32"/>
          <w:szCs w:val="32"/>
        </w:rPr>
        <w:lastRenderedPageBreak/>
        <w:t xml:space="preserve">Глава </w:t>
      </w:r>
      <w:r w:rsidR="00000000" w:rsidRPr="00A652DA">
        <w:rPr>
          <w:sz w:val="32"/>
          <w:szCs w:val="32"/>
        </w:rPr>
        <w:t>7</w:t>
      </w:r>
      <w:r w:rsidRPr="00A652DA">
        <w:rPr>
          <w:sz w:val="32"/>
          <w:szCs w:val="32"/>
        </w:rPr>
        <w:t>.</w:t>
      </w:r>
      <w:r w:rsidR="00000000" w:rsidRPr="00A652DA">
        <w:rPr>
          <w:sz w:val="32"/>
          <w:szCs w:val="32"/>
        </w:rPr>
        <w:t xml:space="preserve"> Стадии и этапы разработки</w:t>
      </w:r>
      <w:bookmarkEnd w:id="69"/>
      <w:bookmarkEnd w:id="70"/>
    </w:p>
    <w:p w14:paraId="5768B266" w14:textId="77777777" w:rsidR="0054659E" w:rsidRPr="00A652DA" w:rsidRDefault="00000000">
      <w:pPr>
        <w:rPr>
          <w:sz w:val="24"/>
          <w:szCs w:val="24"/>
        </w:rPr>
      </w:pPr>
      <w:r w:rsidRPr="00A652DA">
        <w:rPr>
          <w:sz w:val="24"/>
          <w:szCs w:val="24"/>
        </w:rPr>
        <w:t>Разработка программы должна проводиться в следующих стадиях: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3"/>
        <w:gridCol w:w="2812"/>
        <w:gridCol w:w="3754"/>
        <w:gridCol w:w="1656"/>
      </w:tblGrid>
      <w:tr w:rsidR="0054659E" w14:paraId="117B90EB" w14:textId="77777777">
        <w:tc>
          <w:tcPr>
            <w:tcW w:w="1200" w:type="dxa"/>
            <w:shd w:val="clear" w:color="auto" w:fill="E8E8E8"/>
            <w:vAlign w:val="center"/>
          </w:tcPr>
          <w:p w14:paraId="6690DB21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b/>
                <w:sz w:val="24"/>
                <w:szCs w:val="24"/>
              </w:rPr>
              <w:t>Стадия</w:t>
            </w:r>
          </w:p>
        </w:tc>
        <w:tc>
          <w:tcPr>
            <w:tcW w:w="3000" w:type="dxa"/>
            <w:shd w:val="clear" w:color="auto" w:fill="E8E8E8"/>
            <w:vAlign w:val="center"/>
          </w:tcPr>
          <w:p w14:paraId="5E33664A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b/>
                <w:sz w:val="24"/>
                <w:szCs w:val="24"/>
              </w:rPr>
              <w:t>Этап</w:t>
            </w:r>
          </w:p>
        </w:tc>
        <w:tc>
          <w:tcPr>
            <w:tcW w:w="4000" w:type="dxa"/>
            <w:shd w:val="clear" w:color="auto" w:fill="E8E8E8"/>
            <w:vAlign w:val="center"/>
          </w:tcPr>
          <w:p w14:paraId="74E814E6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b/>
                <w:sz w:val="24"/>
                <w:szCs w:val="24"/>
              </w:rPr>
              <w:t>Содержание работ</w:t>
            </w:r>
          </w:p>
        </w:tc>
        <w:tc>
          <w:tcPr>
            <w:tcW w:w="1800" w:type="dxa"/>
            <w:shd w:val="clear" w:color="auto" w:fill="E8E8E8"/>
            <w:vAlign w:val="center"/>
          </w:tcPr>
          <w:p w14:paraId="0676AA9A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b/>
                <w:sz w:val="24"/>
                <w:szCs w:val="24"/>
              </w:rPr>
              <w:t>Срок</w:t>
            </w:r>
          </w:p>
        </w:tc>
      </w:tr>
      <w:tr w:rsidR="0054659E" w14:paraId="60FFA0A2" w14:textId="77777777">
        <w:tc>
          <w:tcPr>
            <w:tcW w:w="1200" w:type="dxa"/>
            <w:vAlign w:val="center"/>
          </w:tcPr>
          <w:p w14:paraId="4C7338F9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1. ТЗ</w:t>
            </w:r>
          </w:p>
        </w:tc>
        <w:tc>
          <w:tcPr>
            <w:tcW w:w="3000" w:type="dxa"/>
            <w:vAlign w:val="center"/>
          </w:tcPr>
          <w:p w14:paraId="7B5D8BBC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1.1 Обоснование разработки</w:t>
            </w:r>
          </w:p>
        </w:tc>
        <w:tc>
          <w:tcPr>
            <w:tcW w:w="4000" w:type="dxa"/>
            <w:vAlign w:val="center"/>
          </w:tcPr>
          <w:p w14:paraId="4EC69EFC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Постановка задачи, сбор материалов</w:t>
            </w:r>
          </w:p>
        </w:tc>
        <w:tc>
          <w:tcPr>
            <w:tcW w:w="1800" w:type="dxa"/>
            <w:vAlign w:val="center"/>
          </w:tcPr>
          <w:p w14:paraId="34CE14C5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01.03-07.03</w:t>
            </w:r>
          </w:p>
        </w:tc>
      </w:tr>
      <w:tr w:rsidR="0054659E" w14:paraId="67EEF0BF" w14:textId="77777777">
        <w:tc>
          <w:tcPr>
            <w:tcW w:w="1200" w:type="dxa"/>
            <w:vAlign w:val="center"/>
          </w:tcPr>
          <w:p w14:paraId="49C2433D" w14:textId="77777777" w:rsidR="0054659E" w:rsidRPr="00A652DA" w:rsidRDefault="0054659E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center"/>
          </w:tcPr>
          <w:p w14:paraId="3C9A5393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1.2 Разработка ТЗ</w:t>
            </w:r>
          </w:p>
        </w:tc>
        <w:tc>
          <w:tcPr>
            <w:tcW w:w="4000" w:type="dxa"/>
            <w:vAlign w:val="center"/>
          </w:tcPr>
          <w:p w14:paraId="07851522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Определение требований, согласование</w:t>
            </w:r>
          </w:p>
        </w:tc>
        <w:tc>
          <w:tcPr>
            <w:tcW w:w="1800" w:type="dxa"/>
            <w:vAlign w:val="center"/>
          </w:tcPr>
          <w:p w14:paraId="17886DF4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08.03-15.03</w:t>
            </w:r>
          </w:p>
        </w:tc>
      </w:tr>
      <w:tr w:rsidR="0054659E" w14:paraId="00ED2B46" w14:textId="77777777">
        <w:tc>
          <w:tcPr>
            <w:tcW w:w="1200" w:type="dxa"/>
            <w:vAlign w:val="center"/>
          </w:tcPr>
          <w:p w14:paraId="5496B7B0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2. ТП</w:t>
            </w:r>
          </w:p>
        </w:tc>
        <w:tc>
          <w:tcPr>
            <w:tcW w:w="3000" w:type="dxa"/>
            <w:vAlign w:val="center"/>
          </w:tcPr>
          <w:p w14:paraId="3511AEC9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2.1 Разработка ТП</w:t>
            </w:r>
          </w:p>
        </w:tc>
        <w:tc>
          <w:tcPr>
            <w:tcW w:w="4000" w:type="dxa"/>
            <w:vAlign w:val="center"/>
          </w:tcPr>
          <w:p w14:paraId="026B1251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Разработка структуры, определение конфигурации</w:t>
            </w:r>
          </w:p>
        </w:tc>
        <w:tc>
          <w:tcPr>
            <w:tcW w:w="1800" w:type="dxa"/>
            <w:vAlign w:val="center"/>
          </w:tcPr>
          <w:p w14:paraId="60AA50DD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16.03-31.03</w:t>
            </w:r>
          </w:p>
        </w:tc>
      </w:tr>
      <w:tr w:rsidR="0054659E" w14:paraId="25F5E251" w14:textId="77777777">
        <w:tc>
          <w:tcPr>
            <w:tcW w:w="1200" w:type="dxa"/>
            <w:vAlign w:val="center"/>
          </w:tcPr>
          <w:p w14:paraId="25A1BFA6" w14:textId="77777777" w:rsidR="0054659E" w:rsidRPr="00A652DA" w:rsidRDefault="0054659E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center"/>
          </w:tcPr>
          <w:p w14:paraId="49420505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2.2 Утверждение ТП</w:t>
            </w:r>
          </w:p>
        </w:tc>
        <w:tc>
          <w:tcPr>
            <w:tcW w:w="4000" w:type="dxa"/>
            <w:vAlign w:val="center"/>
          </w:tcPr>
          <w:p w14:paraId="04C75B43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Разработка плана, пояснительная записка</w:t>
            </w:r>
          </w:p>
        </w:tc>
        <w:tc>
          <w:tcPr>
            <w:tcW w:w="1800" w:type="dxa"/>
            <w:vAlign w:val="center"/>
          </w:tcPr>
          <w:p w14:paraId="6F04CB3D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01.04-15.04</w:t>
            </w:r>
          </w:p>
        </w:tc>
      </w:tr>
      <w:tr w:rsidR="0054659E" w14:paraId="4C36ECC8" w14:textId="77777777">
        <w:tc>
          <w:tcPr>
            <w:tcW w:w="1200" w:type="dxa"/>
            <w:vAlign w:val="center"/>
          </w:tcPr>
          <w:p w14:paraId="64F7FA57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3. РП</w:t>
            </w:r>
          </w:p>
        </w:tc>
        <w:tc>
          <w:tcPr>
            <w:tcW w:w="3000" w:type="dxa"/>
            <w:vAlign w:val="center"/>
          </w:tcPr>
          <w:p w14:paraId="184BCF4C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3.1 Разработка программы</w:t>
            </w:r>
          </w:p>
        </w:tc>
        <w:tc>
          <w:tcPr>
            <w:tcW w:w="4000" w:type="dxa"/>
            <w:vAlign w:val="center"/>
          </w:tcPr>
          <w:p w14:paraId="2F5C5B78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Программирование и отладка</w:t>
            </w:r>
          </w:p>
        </w:tc>
        <w:tc>
          <w:tcPr>
            <w:tcW w:w="1800" w:type="dxa"/>
            <w:vAlign w:val="center"/>
          </w:tcPr>
          <w:p w14:paraId="052DE1AA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16.04-30.04</w:t>
            </w:r>
          </w:p>
        </w:tc>
      </w:tr>
      <w:tr w:rsidR="0054659E" w14:paraId="3CDA2B43" w14:textId="77777777">
        <w:tc>
          <w:tcPr>
            <w:tcW w:w="1200" w:type="dxa"/>
            <w:vAlign w:val="center"/>
          </w:tcPr>
          <w:p w14:paraId="72268D12" w14:textId="77777777" w:rsidR="0054659E" w:rsidRPr="00A652DA" w:rsidRDefault="0054659E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center"/>
          </w:tcPr>
          <w:p w14:paraId="4BFED244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3.2 Разработка документации</w:t>
            </w:r>
          </w:p>
        </w:tc>
        <w:tc>
          <w:tcPr>
            <w:tcW w:w="4000" w:type="dxa"/>
            <w:vAlign w:val="center"/>
          </w:tcPr>
          <w:p w14:paraId="09D555BF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Разработка программных документов</w:t>
            </w:r>
          </w:p>
        </w:tc>
        <w:tc>
          <w:tcPr>
            <w:tcW w:w="1800" w:type="dxa"/>
            <w:vAlign w:val="center"/>
          </w:tcPr>
          <w:p w14:paraId="58472819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01.05-10.05</w:t>
            </w:r>
          </w:p>
        </w:tc>
      </w:tr>
      <w:tr w:rsidR="0054659E" w14:paraId="3701D094" w14:textId="77777777">
        <w:tc>
          <w:tcPr>
            <w:tcW w:w="1200" w:type="dxa"/>
            <w:vAlign w:val="center"/>
          </w:tcPr>
          <w:p w14:paraId="18BA7D90" w14:textId="77777777" w:rsidR="0054659E" w:rsidRPr="00A652DA" w:rsidRDefault="0054659E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center"/>
          </w:tcPr>
          <w:p w14:paraId="456FB715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3.3 Испытания</w:t>
            </w:r>
          </w:p>
        </w:tc>
        <w:tc>
          <w:tcPr>
            <w:tcW w:w="4000" w:type="dxa"/>
            <w:vAlign w:val="center"/>
          </w:tcPr>
          <w:p w14:paraId="69CF7C30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Проведение испытаний, корректировка</w:t>
            </w:r>
          </w:p>
        </w:tc>
        <w:tc>
          <w:tcPr>
            <w:tcW w:w="1800" w:type="dxa"/>
            <w:vAlign w:val="center"/>
          </w:tcPr>
          <w:p w14:paraId="57DC3C4A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11.05-20.05</w:t>
            </w:r>
          </w:p>
        </w:tc>
      </w:tr>
      <w:tr w:rsidR="0054659E" w14:paraId="4128CA7B" w14:textId="77777777">
        <w:tc>
          <w:tcPr>
            <w:tcW w:w="1200" w:type="dxa"/>
            <w:vAlign w:val="center"/>
          </w:tcPr>
          <w:p w14:paraId="5BAB949B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4. Защита</w:t>
            </w:r>
          </w:p>
        </w:tc>
        <w:tc>
          <w:tcPr>
            <w:tcW w:w="3000" w:type="dxa"/>
            <w:vAlign w:val="center"/>
          </w:tcPr>
          <w:p w14:paraId="6070EC27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4.1 Подготовка</w:t>
            </w:r>
          </w:p>
        </w:tc>
        <w:tc>
          <w:tcPr>
            <w:tcW w:w="4000" w:type="dxa"/>
            <w:vAlign w:val="center"/>
          </w:tcPr>
          <w:p w14:paraId="672078F2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Подготовка материалов к защите</w:t>
            </w:r>
          </w:p>
        </w:tc>
        <w:tc>
          <w:tcPr>
            <w:tcW w:w="1800" w:type="dxa"/>
            <w:vAlign w:val="center"/>
          </w:tcPr>
          <w:p w14:paraId="63CCC184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21.05-24.05</w:t>
            </w:r>
          </w:p>
        </w:tc>
      </w:tr>
      <w:tr w:rsidR="0054659E" w14:paraId="737C7057" w14:textId="77777777">
        <w:tc>
          <w:tcPr>
            <w:tcW w:w="1200" w:type="dxa"/>
            <w:vAlign w:val="center"/>
          </w:tcPr>
          <w:p w14:paraId="54ECAF3E" w14:textId="77777777" w:rsidR="0054659E" w:rsidRPr="00A652DA" w:rsidRDefault="0054659E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center"/>
          </w:tcPr>
          <w:p w14:paraId="170BC035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4.2 Защита</w:t>
            </w:r>
          </w:p>
        </w:tc>
        <w:tc>
          <w:tcPr>
            <w:tcW w:w="4000" w:type="dxa"/>
            <w:vAlign w:val="center"/>
          </w:tcPr>
          <w:p w14:paraId="38D96D33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Защита проекта перед комиссией</w:t>
            </w:r>
          </w:p>
        </w:tc>
        <w:tc>
          <w:tcPr>
            <w:tcW w:w="1800" w:type="dxa"/>
            <w:vAlign w:val="center"/>
          </w:tcPr>
          <w:p w14:paraId="083EFCFF" w14:textId="77777777" w:rsidR="0054659E" w:rsidRPr="00A652DA" w:rsidRDefault="00000000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A652DA">
              <w:rPr>
                <w:sz w:val="24"/>
                <w:szCs w:val="24"/>
              </w:rPr>
              <w:t>25.05</w:t>
            </w:r>
          </w:p>
        </w:tc>
      </w:tr>
    </w:tbl>
    <w:p w14:paraId="07EEB22B" w14:textId="77777777" w:rsidR="0054659E" w:rsidRPr="00A652DA" w:rsidRDefault="00000000">
      <w:pPr>
        <w:rPr>
          <w:sz w:val="24"/>
          <w:szCs w:val="24"/>
        </w:rPr>
      </w:pPr>
      <w:r w:rsidRPr="00A652DA">
        <w:rPr>
          <w:sz w:val="24"/>
          <w:szCs w:val="24"/>
        </w:rPr>
        <w:t>Контрольные точки проекта:</w:t>
      </w:r>
    </w:p>
    <w:p w14:paraId="6B35D923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КТ1 (15.03.2025) – утверждение технического задания;</w:t>
      </w:r>
    </w:p>
    <w:p w14:paraId="0BD7F26D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КТ2 (15.04.2025) – завершение технического проекта;</w:t>
      </w:r>
    </w:p>
    <w:p w14:paraId="767C09D9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КТ3 (15.05.2025) – завершение рабочего проекта;</w:t>
      </w:r>
    </w:p>
    <w:p w14:paraId="0F92CA43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Защита проекта (25.05.2025) – защита работы перед комиссией.</w:t>
      </w:r>
    </w:p>
    <w:p w14:paraId="0D662CB5" w14:textId="77777777" w:rsidR="0054659E" w:rsidRDefault="00000000">
      <w:r>
        <w:br w:type="page"/>
      </w:r>
    </w:p>
    <w:p w14:paraId="23CDD05B" w14:textId="77777777" w:rsidR="0054659E" w:rsidRDefault="00000000">
      <w:pPr>
        <w:pStyle w:val="1"/>
      </w:pPr>
      <w:bookmarkStart w:id="71" w:name="_Toc227279334"/>
      <w:bookmarkStart w:id="72" w:name="_Toc227282339"/>
      <w:r>
        <w:lastRenderedPageBreak/>
        <w:t>8 Порядок контроля и приемки</w:t>
      </w:r>
      <w:bookmarkEnd w:id="71"/>
      <w:bookmarkEnd w:id="72"/>
    </w:p>
    <w:p w14:paraId="29BEFA2B" w14:textId="77777777" w:rsidR="0054659E" w:rsidRDefault="00000000">
      <w:pPr>
        <w:pStyle w:val="2"/>
      </w:pPr>
      <w:bookmarkStart w:id="73" w:name="_Toc227279335"/>
      <w:bookmarkStart w:id="74" w:name="_Toc227282340"/>
      <w:r>
        <w:t>8.1 Виды испытаний</w:t>
      </w:r>
      <w:bookmarkEnd w:id="73"/>
      <w:bookmarkEnd w:id="74"/>
    </w:p>
    <w:p w14:paraId="1E90058F" w14:textId="77777777" w:rsidR="0054659E" w:rsidRPr="00A652DA" w:rsidRDefault="00000000" w:rsidP="00A652DA">
      <w:pPr>
        <w:ind w:firstLine="360"/>
        <w:rPr>
          <w:sz w:val="24"/>
          <w:szCs w:val="24"/>
        </w:rPr>
      </w:pPr>
      <w:r w:rsidRPr="00A652DA">
        <w:rPr>
          <w:sz w:val="24"/>
          <w:szCs w:val="24"/>
        </w:rPr>
        <w:t>Проводятся следующие виды испытаний:</w:t>
      </w:r>
    </w:p>
    <w:p w14:paraId="163212CC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функциональное тестирование – проверка корректной работы всех функций;</w:t>
      </w:r>
    </w:p>
    <w:p w14:paraId="1A07D967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тестирование безопасности – проверка защиты данных;</w:t>
      </w:r>
    </w:p>
    <w:p w14:paraId="3A2C0E39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тестирование производительности – проверка времени отклика;</w:t>
      </w:r>
    </w:p>
    <w:p w14:paraId="472A7753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тестирование совместимости – проверка работы в различных браузерах;</w:t>
      </w:r>
    </w:p>
    <w:p w14:paraId="43308418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юзабилити-тестирование – проверка удобства использования.</w:t>
      </w:r>
    </w:p>
    <w:p w14:paraId="3748577F" w14:textId="77777777" w:rsidR="0054659E" w:rsidRPr="00A652DA" w:rsidRDefault="00000000" w:rsidP="00A652DA">
      <w:pPr>
        <w:ind w:firstLine="360"/>
        <w:rPr>
          <w:sz w:val="24"/>
          <w:szCs w:val="24"/>
        </w:rPr>
      </w:pPr>
      <w:r w:rsidRPr="00A652DA">
        <w:rPr>
          <w:sz w:val="24"/>
          <w:szCs w:val="24"/>
        </w:rPr>
        <w:t>Испытания проводятся в соответствии с документом "Программа и методика испытаний" (ГОСТ 19.301-79).</w:t>
      </w:r>
    </w:p>
    <w:p w14:paraId="6D51879D" w14:textId="77777777" w:rsidR="0054659E" w:rsidRDefault="00000000">
      <w:pPr>
        <w:pStyle w:val="2"/>
      </w:pPr>
      <w:bookmarkStart w:id="75" w:name="_Toc227279336"/>
      <w:bookmarkStart w:id="76" w:name="_Toc227282341"/>
      <w:r>
        <w:t>8.2 Общие требования к приемке работы</w:t>
      </w:r>
      <w:bookmarkEnd w:id="75"/>
      <w:bookmarkEnd w:id="76"/>
    </w:p>
    <w:p w14:paraId="6BCC8220" w14:textId="77777777" w:rsidR="0054659E" w:rsidRPr="00A652DA" w:rsidRDefault="00000000" w:rsidP="00A652DA">
      <w:pPr>
        <w:ind w:firstLine="360"/>
        <w:rPr>
          <w:sz w:val="24"/>
          <w:szCs w:val="24"/>
        </w:rPr>
      </w:pPr>
      <w:r w:rsidRPr="00A652DA">
        <w:rPr>
          <w:sz w:val="24"/>
          <w:szCs w:val="24"/>
        </w:rPr>
        <w:t>Приемка работы осуществляется на основании результатов испытаний. Программа считается принятой при выполнении следующих условий:</w:t>
      </w:r>
    </w:p>
    <w:p w14:paraId="1FA8FBA4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все функции работают в соответствии с техническим заданием;</w:t>
      </w:r>
    </w:p>
    <w:p w14:paraId="30CA795A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отсутствуют критические и блокирующие дефекты;</w:t>
      </w:r>
    </w:p>
    <w:p w14:paraId="629E4311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предоставлена полная программная документация;</w:t>
      </w:r>
    </w:p>
    <w:p w14:paraId="6C7FC70E" w14:textId="77777777" w:rsidR="0054659E" w:rsidRPr="00A652DA" w:rsidRDefault="00000000">
      <w:pPr>
        <w:ind w:left="720" w:hanging="360"/>
        <w:rPr>
          <w:sz w:val="24"/>
          <w:szCs w:val="24"/>
        </w:rPr>
      </w:pPr>
      <w:r w:rsidRPr="00A652DA">
        <w:rPr>
          <w:sz w:val="24"/>
          <w:szCs w:val="24"/>
        </w:rPr>
        <w:t>• пояснительная записка загружена в систему Антиплагиат.</w:t>
      </w:r>
    </w:p>
    <w:p w14:paraId="7D0442CB" w14:textId="77777777" w:rsidR="0054659E" w:rsidRDefault="00000000">
      <w:r>
        <w:br w:type="page"/>
      </w:r>
    </w:p>
    <w:p w14:paraId="2783565D" w14:textId="3151E23D" w:rsidR="0054659E" w:rsidRPr="00A652DA" w:rsidRDefault="00A652DA">
      <w:pPr>
        <w:pStyle w:val="1"/>
        <w:rPr>
          <w:sz w:val="32"/>
          <w:szCs w:val="32"/>
        </w:rPr>
      </w:pPr>
      <w:bookmarkStart w:id="77" w:name="_Toc227279337"/>
      <w:bookmarkStart w:id="78" w:name="_Toc227282342"/>
      <w:r w:rsidRPr="00A652DA">
        <w:rPr>
          <w:sz w:val="32"/>
          <w:szCs w:val="32"/>
        </w:rPr>
        <w:lastRenderedPageBreak/>
        <w:t xml:space="preserve">Глава </w:t>
      </w:r>
      <w:r w:rsidR="00000000" w:rsidRPr="00A652DA">
        <w:rPr>
          <w:sz w:val="32"/>
          <w:szCs w:val="32"/>
        </w:rPr>
        <w:t>9</w:t>
      </w:r>
      <w:r w:rsidRPr="00A652DA">
        <w:rPr>
          <w:sz w:val="32"/>
          <w:szCs w:val="32"/>
        </w:rPr>
        <w:t>.</w:t>
      </w:r>
      <w:r w:rsidR="00000000" w:rsidRPr="00A652DA">
        <w:rPr>
          <w:sz w:val="32"/>
          <w:szCs w:val="32"/>
        </w:rPr>
        <w:t xml:space="preserve"> Приложения</w:t>
      </w:r>
      <w:bookmarkEnd w:id="77"/>
      <w:bookmarkEnd w:id="78"/>
    </w:p>
    <w:p w14:paraId="749507EC" w14:textId="77777777" w:rsidR="0054659E" w:rsidRDefault="00000000">
      <w:pPr>
        <w:pStyle w:val="2"/>
      </w:pPr>
      <w:bookmarkStart w:id="79" w:name="_Toc227279338"/>
      <w:bookmarkStart w:id="80" w:name="_Toc227282343"/>
      <w:r>
        <w:t>Приложение А. Терминология</w:t>
      </w:r>
      <w:bookmarkEnd w:id="79"/>
      <w:bookmarkEnd w:id="80"/>
    </w:p>
    <w:p w14:paraId="145DD648" w14:textId="77777777" w:rsidR="0054659E" w:rsidRDefault="00000000">
      <w:r>
        <w:t>API (Application Programming Interface) – программный интерфейс приложения, набор правил и протоколов для взаимодействия между программными компонентами.</w:t>
      </w:r>
    </w:p>
    <w:p w14:paraId="6EF25135" w14:textId="77777777" w:rsidR="0054659E" w:rsidRDefault="00000000">
      <w:r>
        <w:t>JWT (JSON Web Token) – открытый стандарт для создания токенов доступа, основанный на формате JSON.</w:t>
      </w:r>
    </w:p>
    <w:p w14:paraId="61226247" w14:textId="77777777" w:rsidR="0054659E" w:rsidRDefault="00000000">
      <w:r>
        <w:t>REST (Representational State Transfer) – архитектурный стиль взаимодействия компонентов распределенного приложения в сети.</w:t>
      </w:r>
    </w:p>
    <w:p w14:paraId="7F2119BA" w14:textId="77777777" w:rsidR="0054659E" w:rsidRDefault="00000000">
      <w:r>
        <w:t>SQL (Structured Query Language) – язык структурированных запросов для управления базами данных.</w:t>
      </w:r>
    </w:p>
    <w:p w14:paraId="33E4EFE7" w14:textId="77777777" w:rsidR="0054659E" w:rsidRDefault="00000000">
      <w:pPr>
        <w:pStyle w:val="2"/>
      </w:pPr>
      <w:bookmarkStart w:id="81" w:name="_Toc227279339"/>
      <w:bookmarkStart w:id="82" w:name="_Toc227282344"/>
      <w:r>
        <w:t>Приложение Б. Список используемых источников</w:t>
      </w:r>
      <w:bookmarkEnd w:id="81"/>
      <w:bookmarkEnd w:id="82"/>
    </w:p>
    <w:p w14:paraId="70D44A28" w14:textId="77777777" w:rsidR="0054659E" w:rsidRDefault="00000000">
      <w:r>
        <w:t>1. ГОСТ 19.201-78. Техническое задание. Требования к содержанию и оформлению.</w:t>
      </w:r>
    </w:p>
    <w:p w14:paraId="1B2DC730" w14:textId="77777777" w:rsidR="0054659E" w:rsidRDefault="00000000">
      <w:r>
        <w:t>2. ГОСТ 19.301-79. Программа и методика испытаний. Требования к содержанию и оформлению.</w:t>
      </w:r>
    </w:p>
    <w:p w14:paraId="463F2A38" w14:textId="77777777" w:rsidR="0054659E" w:rsidRDefault="00000000">
      <w:r>
        <w:t>3. ГОСТ 19.401-78. Текст программы. Требования к содержанию и оформлению.</w:t>
      </w:r>
    </w:p>
    <w:p w14:paraId="00437F83" w14:textId="77777777" w:rsidR="0054659E" w:rsidRDefault="00000000">
      <w:r>
        <w:t>4. ГОСТ 19.404-79. Пояснительная записка. Требования к содержанию и оформлению.</w:t>
      </w:r>
    </w:p>
    <w:p w14:paraId="387F7DE9" w14:textId="77777777" w:rsidR="0054659E" w:rsidRDefault="00000000">
      <w:r>
        <w:t>5. ГОСТ 19.505-79. Руководство оператора. Требования к содержанию и оформлению.</w:t>
      </w:r>
    </w:p>
    <w:p w14:paraId="0E0E2BC4" w14:textId="77777777" w:rsidR="0054659E" w:rsidRDefault="00000000">
      <w:r>
        <w:t>6. Документация React. URL: https://react.dev/</w:t>
      </w:r>
    </w:p>
    <w:p w14:paraId="50B1B114" w14:textId="77777777" w:rsidR="0054659E" w:rsidRDefault="00000000">
      <w:r>
        <w:t>7. Документация Node.js. URL: https://nodejs.org/docs/</w:t>
      </w:r>
    </w:p>
    <w:p w14:paraId="4BE332EB" w14:textId="77777777" w:rsidR="0054659E" w:rsidRDefault="00000000">
      <w:r>
        <w:t>8. Документация PostgreSQL. URL: https://www.postgresql.org/docs/</w:t>
      </w:r>
    </w:p>
    <w:sectPr w:rsidR="005465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EEC14" w14:textId="77777777" w:rsidR="0055776E" w:rsidRDefault="0055776E" w:rsidP="00A652DA">
      <w:pPr>
        <w:spacing w:line="240" w:lineRule="auto"/>
      </w:pPr>
      <w:r>
        <w:separator/>
      </w:r>
    </w:p>
  </w:endnote>
  <w:endnote w:type="continuationSeparator" w:id="0">
    <w:p w14:paraId="22DD9F21" w14:textId="77777777" w:rsidR="0055776E" w:rsidRDefault="0055776E" w:rsidP="00A652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6A15" w14:textId="77777777" w:rsidR="00A652DA" w:rsidRDefault="00A652D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7581089"/>
      <w:docPartObj>
        <w:docPartGallery w:val="Page Numbers (Bottom of Page)"/>
        <w:docPartUnique/>
      </w:docPartObj>
    </w:sdtPr>
    <w:sdtContent>
      <w:p w14:paraId="3311E430" w14:textId="124158E0" w:rsidR="00D66DDF" w:rsidRDefault="00D66DD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9BD91F" w14:textId="77777777" w:rsidR="00A652DA" w:rsidRDefault="00A652DA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2C995" w14:textId="77777777" w:rsidR="00A652DA" w:rsidRDefault="00A652D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BC867" w14:textId="77777777" w:rsidR="0055776E" w:rsidRDefault="0055776E" w:rsidP="00A652DA">
      <w:pPr>
        <w:spacing w:line="240" w:lineRule="auto"/>
      </w:pPr>
      <w:r>
        <w:separator/>
      </w:r>
    </w:p>
  </w:footnote>
  <w:footnote w:type="continuationSeparator" w:id="0">
    <w:p w14:paraId="7293F0FD" w14:textId="77777777" w:rsidR="0055776E" w:rsidRDefault="0055776E" w:rsidP="00A652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6042F" w14:textId="77777777" w:rsidR="00A652DA" w:rsidRDefault="00A652D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16B0" w14:textId="77777777" w:rsidR="00A652DA" w:rsidRDefault="00A652DA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AC2D" w14:textId="77777777" w:rsidR="00A652DA" w:rsidRDefault="00A652D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81DC0"/>
    <w:multiLevelType w:val="multilevel"/>
    <w:tmpl w:val="BD5E76B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012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59E"/>
    <w:rsid w:val="00122978"/>
    <w:rsid w:val="001832BA"/>
    <w:rsid w:val="0054659E"/>
    <w:rsid w:val="0055776E"/>
    <w:rsid w:val="00A652DA"/>
    <w:rsid w:val="00AA52A3"/>
    <w:rsid w:val="00BF766D"/>
    <w:rsid w:val="00D6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B23D7"/>
  <w15:docId w15:val="{69D21502-A994-4A8C-8696-432EFFA99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jc w:val="both"/>
    </w:pPr>
    <w:rPr>
      <w:rFonts w:ascii="Times New Roman" w:eastAsia="Times New Roman" w:hAnsi="Times New Roman"/>
      <w:color w:val="000000"/>
      <w:sz w:val="28"/>
      <w:szCs w:val="28"/>
    </w:rPr>
  </w:style>
  <w:style w:type="paragraph" w:styleId="1">
    <w:name w:val="heading 1"/>
    <w:basedOn w:val="a"/>
    <w:uiPriority w:val="9"/>
    <w:qFormat/>
    <w:pPr>
      <w:keepNext/>
      <w:keepLines/>
      <w:spacing w:before="240" w:after="120"/>
      <w:jc w:val="left"/>
      <w:outlineLvl w:val="0"/>
    </w:pPr>
    <w:rPr>
      <w:b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200" w:after="100"/>
      <w:jc w:val="left"/>
      <w:outlineLvl w:val="1"/>
    </w:pPr>
    <w:rPr>
      <w:b/>
    </w:rPr>
  </w:style>
  <w:style w:type="paragraph" w:styleId="3">
    <w:name w:val="heading 3"/>
    <w:basedOn w:val="a"/>
    <w:uiPriority w:val="9"/>
    <w:unhideWhenUsed/>
    <w:qFormat/>
    <w:pPr>
      <w:keepNext/>
      <w:keepLines/>
      <w:spacing w:before="160" w:after="80"/>
      <w:jc w:val="left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uiPriority w:val="39"/>
    <w:pPr>
      <w:tabs>
        <w:tab w:val="right" w:leader="dot" w:pos="9350"/>
      </w:tabs>
      <w:spacing w:before="60" w:after="60"/>
    </w:pPr>
  </w:style>
  <w:style w:type="paragraph" w:styleId="20">
    <w:name w:val="toc 2"/>
    <w:basedOn w:val="a"/>
    <w:uiPriority w:val="39"/>
    <w:pPr>
      <w:tabs>
        <w:tab w:val="right" w:leader="dot" w:pos="9350"/>
      </w:tabs>
      <w:spacing w:before="40" w:after="40"/>
      <w:ind w:left="420"/>
    </w:pPr>
  </w:style>
  <w:style w:type="paragraph" w:styleId="30">
    <w:name w:val="toc 3"/>
    <w:basedOn w:val="a"/>
    <w:next w:val="a"/>
    <w:autoRedefine/>
    <w:uiPriority w:val="39"/>
    <w:unhideWhenUsed/>
    <w:rsid w:val="00AA52A3"/>
    <w:pPr>
      <w:spacing w:after="100"/>
      <w:ind w:left="560"/>
    </w:pPr>
  </w:style>
  <w:style w:type="character" w:styleId="a3">
    <w:name w:val="Hyperlink"/>
    <w:basedOn w:val="a0"/>
    <w:uiPriority w:val="99"/>
    <w:unhideWhenUsed/>
    <w:rsid w:val="00AA52A3"/>
    <w:rPr>
      <w:color w:val="467886" w:themeColor="hyperlink"/>
      <w:u w:val="single"/>
    </w:rPr>
  </w:style>
  <w:style w:type="paragraph" w:customStyle="1" w:styleId="Default">
    <w:name w:val="Default"/>
    <w:rsid w:val="00AA52A3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kern w:val="0"/>
    </w:rPr>
  </w:style>
  <w:style w:type="table" w:styleId="a4">
    <w:name w:val="Table Grid"/>
    <w:basedOn w:val="a1"/>
    <w:uiPriority w:val="59"/>
    <w:rsid w:val="00AA52A3"/>
    <w:pPr>
      <w:spacing w:after="0" w:line="240" w:lineRule="auto"/>
      <w:ind w:firstLine="709"/>
      <w:jc w:val="both"/>
    </w:pPr>
    <w:rPr>
      <w:rFonts w:ascii="Times New Roman" w:eastAsiaTheme="minorHAnsi" w:hAnsi="Times New Roman"/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A652DA"/>
    <w:p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A652D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52DA"/>
    <w:rPr>
      <w:rFonts w:ascii="Times New Roman" w:eastAsia="Times New Roman" w:hAnsi="Times New Roman"/>
      <w:color w:val="000000"/>
      <w:sz w:val="28"/>
      <w:szCs w:val="28"/>
    </w:rPr>
  </w:style>
  <w:style w:type="paragraph" w:styleId="a8">
    <w:name w:val="footer"/>
    <w:basedOn w:val="a"/>
    <w:link w:val="a9"/>
    <w:uiPriority w:val="99"/>
    <w:unhideWhenUsed/>
    <w:rsid w:val="00A652D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52DA"/>
    <w:rPr>
      <w:rFonts w:ascii="Times New Roman" w:eastAsia="Times New Roman" w:hAnsi="Times New Roman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7CBFA-E3FF-443A-AC53-BEB35E440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2673</Words>
  <Characters>15237</Characters>
  <Application>Microsoft Office Word</Application>
  <DocSecurity>0</DocSecurity>
  <Lines>126</Lines>
  <Paragraphs>35</Paragraphs>
  <ScaleCrop>false</ScaleCrop>
  <Company/>
  <LinksUpToDate>false</LinksUpToDate>
  <CharactersWithSpaces>17875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Анюта Смирнова</cp:lastModifiedBy>
  <cp:revision>3</cp:revision>
  <dcterms:created xsi:type="dcterms:W3CDTF">2026-04-16T19:48:00Z</dcterms:created>
  <dcterms:modified xsi:type="dcterms:W3CDTF">2026-04-16T20:38:00Z</dcterms:modified>
</cp:coreProperties>
</file>