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32C9" w14:textId="3656C846" w:rsidR="00313FA3" w:rsidRPr="002F73F0" w:rsidRDefault="00313FA3" w:rsidP="00C13BB6">
      <w:pPr>
        <w:spacing w:after="0" w:line="240" w:lineRule="auto"/>
        <w:jc w:val="both"/>
        <w:rPr>
          <w:rFonts w:ascii="Times New Roman" w:hAnsi="Times New Roman" w:cs="Times New Roman"/>
          <w:b/>
          <w:bCs/>
          <w:sz w:val="32"/>
          <w:szCs w:val="32"/>
          <w:u w:val="single"/>
        </w:rPr>
      </w:pPr>
      <w:r w:rsidRPr="002F73F0">
        <w:rPr>
          <w:rFonts w:ascii="Times New Roman" w:hAnsi="Times New Roman" w:cs="Times New Roman"/>
          <w:b/>
          <w:bCs/>
          <w:sz w:val="32"/>
          <w:szCs w:val="32"/>
          <w:u w:val="single"/>
        </w:rPr>
        <w:t>Anthropic Compute Capacity Allocation Framework</w:t>
      </w:r>
    </w:p>
    <w:p w14:paraId="15A0CAD3" w14:textId="77777777" w:rsidR="007F6F8B" w:rsidRPr="002F73F0" w:rsidRDefault="007F6F8B" w:rsidP="00C13BB6">
      <w:pPr>
        <w:spacing w:after="0" w:line="240" w:lineRule="auto"/>
        <w:jc w:val="both"/>
        <w:rPr>
          <w:rFonts w:ascii="Times New Roman" w:hAnsi="Times New Roman" w:cs="Times New Roman"/>
          <w:b/>
          <w:bCs/>
          <w:u w:val="single"/>
        </w:rPr>
      </w:pPr>
    </w:p>
    <w:p w14:paraId="0907EE31" w14:textId="0D802B42"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b/>
          <w:bCs/>
          <w:u w:val="single"/>
        </w:rPr>
        <w:t>Problem:</w:t>
      </w:r>
      <w:r w:rsidRPr="002F73F0">
        <w:rPr>
          <w:rFonts w:ascii="Times New Roman" w:hAnsi="Times New Roman" w:cs="Times New Roman"/>
        </w:rPr>
        <w:t xml:space="preserve"> Compute allocation requires tradeoffs. It can be difficult to quantify and compare the benefits of compute allocations across business verticals.</w:t>
      </w:r>
    </w:p>
    <w:p w14:paraId="64189806" w14:textId="77777777" w:rsidR="00052365" w:rsidRPr="002F73F0" w:rsidRDefault="00052365" w:rsidP="00C13BB6">
      <w:pPr>
        <w:spacing w:after="0" w:line="240" w:lineRule="auto"/>
        <w:jc w:val="both"/>
        <w:rPr>
          <w:rFonts w:ascii="Times New Roman" w:hAnsi="Times New Roman" w:cs="Times New Roman"/>
        </w:rPr>
      </w:pPr>
    </w:p>
    <w:p w14:paraId="70B49E28" w14:textId="16F4DA1C"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b/>
          <w:bCs/>
          <w:u w:val="single"/>
        </w:rPr>
        <w:t>Goal:</w:t>
      </w:r>
      <w:r w:rsidRPr="002F73F0">
        <w:rPr>
          <w:rFonts w:ascii="Times New Roman" w:hAnsi="Times New Roman" w:cs="Times New Roman"/>
        </w:rPr>
        <w:t xml:space="preserve"> Allocate compute resources in a way that ensures Anthropic upholds its commitment to safety, remains at the frontier, and </w:t>
      </w:r>
      <w:r w:rsidR="00231A97" w:rsidRPr="002F73F0">
        <w:rPr>
          <w:rFonts w:ascii="Times New Roman" w:hAnsi="Times New Roman" w:cs="Times New Roman"/>
        </w:rPr>
        <w:t>supports</w:t>
      </w:r>
      <w:r w:rsidRPr="002F73F0">
        <w:rPr>
          <w:rFonts w:ascii="Times New Roman" w:hAnsi="Times New Roman" w:cs="Times New Roman"/>
        </w:rPr>
        <w:t xml:space="preserve"> revenue</w:t>
      </w:r>
      <w:r w:rsidR="00B72AD5" w:rsidRPr="002F73F0">
        <w:rPr>
          <w:rFonts w:ascii="Times New Roman" w:hAnsi="Times New Roman" w:cs="Times New Roman"/>
        </w:rPr>
        <w:t xml:space="preserve"> generation</w:t>
      </w:r>
      <w:r w:rsidRPr="002F73F0">
        <w:rPr>
          <w:rFonts w:ascii="Times New Roman" w:hAnsi="Times New Roman" w:cs="Times New Roman"/>
        </w:rPr>
        <w:t>. </w:t>
      </w:r>
    </w:p>
    <w:p w14:paraId="23808D8E" w14:textId="77777777" w:rsidR="00052365" w:rsidRPr="002F73F0" w:rsidRDefault="00052365" w:rsidP="00C13BB6">
      <w:pPr>
        <w:spacing w:after="0" w:line="240" w:lineRule="auto"/>
        <w:jc w:val="both"/>
        <w:rPr>
          <w:rFonts w:ascii="Times New Roman" w:hAnsi="Times New Roman" w:cs="Times New Roman"/>
        </w:rPr>
      </w:pPr>
    </w:p>
    <w:p w14:paraId="3A320B38" w14:textId="39A740AE" w:rsidR="007C01B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This paper provides a framework to allocate </w:t>
      </w:r>
      <w:proofErr w:type="spellStart"/>
      <w:r w:rsidRPr="002F73F0">
        <w:rPr>
          <w:rFonts w:ascii="Times New Roman" w:hAnsi="Times New Roman" w:cs="Times New Roman"/>
        </w:rPr>
        <w:t>Anthropic’s</w:t>
      </w:r>
      <w:proofErr w:type="spellEnd"/>
      <w:r w:rsidRPr="002F73F0">
        <w:rPr>
          <w:rFonts w:ascii="Times New Roman" w:hAnsi="Times New Roman" w:cs="Times New Roman"/>
        </w:rPr>
        <w:t xml:space="preserve"> compute </w:t>
      </w:r>
      <w:r w:rsidR="007C01B5" w:rsidRPr="002F73F0">
        <w:rPr>
          <w:rFonts w:ascii="Times New Roman" w:hAnsi="Times New Roman" w:cs="Times New Roman"/>
        </w:rPr>
        <w:t xml:space="preserve">capacity </w:t>
      </w:r>
      <w:r w:rsidRPr="002F73F0">
        <w:rPr>
          <w:rFonts w:ascii="Times New Roman" w:hAnsi="Times New Roman" w:cs="Times New Roman"/>
        </w:rPr>
        <w:t>between research teams and customer facing products.</w:t>
      </w:r>
      <w:r w:rsidR="002B5216" w:rsidRPr="002F73F0">
        <w:rPr>
          <w:rFonts w:ascii="Times New Roman" w:hAnsi="Times New Roman" w:cs="Times New Roman"/>
        </w:rPr>
        <w:t xml:space="preserve"> Specifically,</w:t>
      </w:r>
      <w:r w:rsidR="00237FD6">
        <w:rPr>
          <w:rFonts w:ascii="Times New Roman" w:hAnsi="Times New Roman" w:cs="Times New Roman"/>
        </w:rPr>
        <w:t xml:space="preserve"> compute</w:t>
      </w:r>
      <w:r w:rsidR="002B5216" w:rsidRPr="002F73F0">
        <w:rPr>
          <w:rFonts w:ascii="Times New Roman" w:hAnsi="Times New Roman" w:cs="Times New Roman"/>
        </w:rPr>
        <w:t xml:space="preserve"> allocation</w:t>
      </w:r>
      <w:r w:rsidR="00237FD6">
        <w:rPr>
          <w:rFonts w:ascii="Times New Roman" w:hAnsi="Times New Roman" w:cs="Times New Roman"/>
        </w:rPr>
        <w:t>s</w:t>
      </w:r>
      <w:r w:rsidR="002B5216" w:rsidRPr="002F73F0">
        <w:rPr>
          <w:rFonts w:ascii="Times New Roman" w:hAnsi="Times New Roman" w:cs="Times New Roman"/>
        </w:rPr>
        <w:t xml:space="preserve"> are </w:t>
      </w:r>
      <w:r w:rsidR="0065535B" w:rsidRPr="002F73F0">
        <w:rPr>
          <w:rFonts w:ascii="Times New Roman" w:hAnsi="Times New Roman" w:cs="Times New Roman"/>
        </w:rPr>
        <w:t xml:space="preserve">analyzed </w:t>
      </w:r>
      <w:r w:rsidR="002B5216" w:rsidRPr="002F73F0">
        <w:rPr>
          <w:rFonts w:ascii="Times New Roman" w:hAnsi="Times New Roman" w:cs="Times New Roman"/>
        </w:rPr>
        <w:t xml:space="preserve">between </w:t>
      </w:r>
      <w:r w:rsidR="00992B76" w:rsidRPr="002F73F0">
        <w:rPr>
          <w:rFonts w:ascii="Times New Roman" w:hAnsi="Times New Roman" w:cs="Times New Roman"/>
        </w:rPr>
        <w:t>research, training</w:t>
      </w:r>
      <w:r w:rsidR="00FB6F23" w:rsidRPr="002F73F0">
        <w:rPr>
          <w:rFonts w:ascii="Times New Roman" w:hAnsi="Times New Roman" w:cs="Times New Roman"/>
        </w:rPr>
        <w:t>,</w:t>
      </w:r>
      <w:r w:rsidR="00992B76" w:rsidRPr="002F73F0">
        <w:rPr>
          <w:rFonts w:ascii="Times New Roman" w:hAnsi="Times New Roman" w:cs="Times New Roman"/>
        </w:rPr>
        <w:t xml:space="preserve"> and inference </w:t>
      </w:r>
      <w:r w:rsidR="00BC7C60" w:rsidRPr="002F73F0">
        <w:rPr>
          <w:rFonts w:ascii="Times New Roman" w:hAnsi="Times New Roman" w:cs="Times New Roman"/>
        </w:rPr>
        <w:t xml:space="preserve">teams </w:t>
      </w:r>
      <w:r w:rsidR="00992B76" w:rsidRPr="002F73F0">
        <w:rPr>
          <w:rFonts w:ascii="Times New Roman" w:hAnsi="Times New Roman" w:cs="Times New Roman"/>
        </w:rPr>
        <w:t>a</w:t>
      </w:r>
      <w:r w:rsidR="0065535B" w:rsidRPr="002F73F0">
        <w:rPr>
          <w:rFonts w:ascii="Times New Roman" w:hAnsi="Times New Roman" w:cs="Times New Roman"/>
        </w:rPr>
        <w:t xml:space="preserve">t the total </w:t>
      </w:r>
      <w:r w:rsidR="00992B76" w:rsidRPr="002F73F0">
        <w:rPr>
          <w:rFonts w:ascii="Times New Roman" w:hAnsi="Times New Roman" w:cs="Times New Roman"/>
        </w:rPr>
        <w:t>company level. This</w:t>
      </w:r>
      <w:r w:rsidR="00237FD6">
        <w:rPr>
          <w:rFonts w:ascii="Times New Roman" w:hAnsi="Times New Roman" w:cs="Times New Roman"/>
        </w:rPr>
        <w:t xml:space="preserve"> </w:t>
      </w:r>
      <w:r w:rsidR="005E2EB9">
        <w:rPr>
          <w:rFonts w:ascii="Times New Roman" w:hAnsi="Times New Roman" w:cs="Times New Roman"/>
        </w:rPr>
        <w:t xml:space="preserve">categorization is </w:t>
      </w:r>
      <w:r w:rsidR="008520FC">
        <w:rPr>
          <w:rFonts w:ascii="Times New Roman" w:hAnsi="Times New Roman" w:cs="Times New Roman"/>
        </w:rPr>
        <w:t>used</w:t>
      </w:r>
      <w:r w:rsidR="005E2EB9">
        <w:rPr>
          <w:rFonts w:ascii="Times New Roman" w:hAnsi="Times New Roman" w:cs="Times New Roman"/>
        </w:rPr>
        <w:t xml:space="preserve"> because these</w:t>
      </w:r>
      <w:r w:rsidR="00971DF1">
        <w:rPr>
          <w:rFonts w:ascii="Times New Roman" w:hAnsi="Times New Roman" w:cs="Times New Roman"/>
        </w:rPr>
        <w:t xml:space="preserve"> verticals represent the majority of </w:t>
      </w:r>
      <w:r w:rsidR="00190464">
        <w:rPr>
          <w:rFonts w:ascii="Times New Roman" w:hAnsi="Times New Roman" w:cs="Times New Roman"/>
        </w:rPr>
        <w:t>raw compute allocation and require fundamentally different evaluation mechanisms.</w:t>
      </w:r>
      <w:r w:rsidR="00BA2B51" w:rsidRPr="002F73F0">
        <w:rPr>
          <w:rFonts w:ascii="Times New Roman" w:hAnsi="Times New Roman" w:cs="Times New Roman"/>
        </w:rPr>
        <w:t xml:space="preserve"> Further, t</w:t>
      </w:r>
      <w:r w:rsidR="005A1FC6" w:rsidRPr="002F73F0">
        <w:rPr>
          <w:rFonts w:ascii="Times New Roman" w:hAnsi="Times New Roman" w:cs="Times New Roman"/>
        </w:rPr>
        <w:t xml:space="preserve">he framework </w:t>
      </w:r>
      <w:r w:rsidR="00BA2B51" w:rsidRPr="002F73F0">
        <w:rPr>
          <w:rFonts w:ascii="Times New Roman" w:hAnsi="Times New Roman" w:cs="Times New Roman"/>
        </w:rPr>
        <w:t>provided</w:t>
      </w:r>
      <w:r w:rsidR="005A1FC6" w:rsidRPr="002F73F0">
        <w:rPr>
          <w:rFonts w:ascii="Times New Roman" w:hAnsi="Times New Roman" w:cs="Times New Roman"/>
        </w:rPr>
        <w:t xml:space="preserve"> can be used to allocate between these teams with any level of granularity</w:t>
      </w:r>
      <w:r w:rsidR="007C01B5" w:rsidRPr="002F73F0">
        <w:rPr>
          <w:rFonts w:ascii="Times New Roman" w:hAnsi="Times New Roman" w:cs="Times New Roman"/>
        </w:rPr>
        <w:t>.</w:t>
      </w:r>
      <w:r w:rsidR="00D369C2" w:rsidRPr="002F73F0">
        <w:rPr>
          <w:rFonts w:ascii="Times New Roman" w:hAnsi="Times New Roman" w:cs="Times New Roman"/>
        </w:rPr>
        <w:t xml:space="preserve"> </w:t>
      </w:r>
      <w:r w:rsidR="00AC07A2" w:rsidRPr="002F73F0">
        <w:rPr>
          <w:rFonts w:ascii="Times New Roman" w:hAnsi="Times New Roman" w:cs="Times New Roman"/>
        </w:rPr>
        <w:t>Finally, it is</w:t>
      </w:r>
      <w:r w:rsidR="00D369C2" w:rsidRPr="002F73F0">
        <w:rPr>
          <w:rFonts w:ascii="Times New Roman" w:hAnsi="Times New Roman" w:cs="Times New Roman"/>
        </w:rPr>
        <w:t xml:space="preserve"> assumed that team leaders are given the autonomy to make </w:t>
      </w:r>
      <w:r w:rsidR="008A3786">
        <w:rPr>
          <w:rFonts w:ascii="Times New Roman" w:hAnsi="Times New Roman" w:cs="Times New Roman"/>
        </w:rPr>
        <w:t>sub</w:t>
      </w:r>
      <w:r w:rsidR="00D369C2" w:rsidRPr="002F73F0">
        <w:rPr>
          <w:rFonts w:ascii="Times New Roman" w:hAnsi="Times New Roman" w:cs="Times New Roman"/>
        </w:rPr>
        <w:t>allocation</w:t>
      </w:r>
      <w:r w:rsidR="008A3786">
        <w:rPr>
          <w:rFonts w:ascii="Times New Roman" w:hAnsi="Times New Roman" w:cs="Times New Roman"/>
        </w:rPr>
        <w:t>s</w:t>
      </w:r>
      <w:r w:rsidR="00D369C2" w:rsidRPr="002F73F0">
        <w:rPr>
          <w:rFonts w:ascii="Times New Roman" w:hAnsi="Times New Roman" w:cs="Times New Roman"/>
        </w:rPr>
        <w:t xml:space="preserve"> </w:t>
      </w:r>
      <w:r w:rsidR="00AC07A2" w:rsidRPr="002F73F0">
        <w:rPr>
          <w:rFonts w:ascii="Times New Roman" w:hAnsi="Times New Roman" w:cs="Times New Roman"/>
        </w:rPr>
        <w:t xml:space="preserve">and </w:t>
      </w:r>
      <w:r w:rsidR="00611B1C" w:rsidRPr="002F73F0">
        <w:rPr>
          <w:rFonts w:ascii="Times New Roman" w:hAnsi="Times New Roman" w:cs="Times New Roman"/>
        </w:rPr>
        <w:t>c</w:t>
      </w:r>
      <w:r w:rsidR="00AC07A2" w:rsidRPr="002F73F0">
        <w:rPr>
          <w:rFonts w:ascii="Times New Roman" w:hAnsi="Times New Roman" w:cs="Times New Roman"/>
        </w:rPr>
        <w:t>an</w:t>
      </w:r>
      <w:r w:rsidR="00611B1C" w:rsidRPr="002F73F0">
        <w:rPr>
          <w:rFonts w:ascii="Times New Roman" w:hAnsi="Times New Roman" w:cs="Times New Roman"/>
        </w:rPr>
        <w:t xml:space="preserve"> use the framework</w:t>
      </w:r>
      <w:r w:rsidR="00B55D74" w:rsidRPr="002F73F0">
        <w:rPr>
          <w:rFonts w:ascii="Times New Roman" w:hAnsi="Times New Roman" w:cs="Times New Roman"/>
        </w:rPr>
        <w:t xml:space="preserve"> </w:t>
      </w:r>
      <w:r w:rsidR="00611B1C" w:rsidRPr="002F73F0">
        <w:rPr>
          <w:rFonts w:ascii="Times New Roman" w:hAnsi="Times New Roman" w:cs="Times New Roman"/>
        </w:rPr>
        <w:t xml:space="preserve">to </w:t>
      </w:r>
      <w:r w:rsidR="00CF0F4A">
        <w:rPr>
          <w:rFonts w:ascii="Times New Roman" w:hAnsi="Times New Roman" w:cs="Times New Roman"/>
        </w:rPr>
        <w:t>empower</w:t>
      </w:r>
      <w:r w:rsidR="00611B1C" w:rsidRPr="002F73F0">
        <w:rPr>
          <w:rFonts w:ascii="Times New Roman" w:hAnsi="Times New Roman" w:cs="Times New Roman"/>
        </w:rPr>
        <w:t xml:space="preserve"> their decision making. </w:t>
      </w:r>
    </w:p>
    <w:p w14:paraId="3ABF5876" w14:textId="77777777" w:rsidR="007C01B5" w:rsidRPr="002F73F0" w:rsidRDefault="007C01B5" w:rsidP="00C13BB6">
      <w:pPr>
        <w:spacing w:after="0" w:line="240" w:lineRule="auto"/>
        <w:jc w:val="both"/>
        <w:rPr>
          <w:rFonts w:ascii="Times New Roman" w:hAnsi="Times New Roman" w:cs="Times New Roman"/>
        </w:rPr>
      </w:pPr>
    </w:p>
    <w:p w14:paraId="5C246974" w14:textId="10158519"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In order to perform this analysis</w:t>
      </w:r>
      <w:r w:rsidR="00107073">
        <w:rPr>
          <w:rFonts w:ascii="Times New Roman" w:hAnsi="Times New Roman" w:cs="Times New Roman"/>
        </w:rPr>
        <w:t>,</w:t>
      </w:r>
      <w:r w:rsidRPr="002F73F0">
        <w:rPr>
          <w:rFonts w:ascii="Times New Roman" w:hAnsi="Times New Roman" w:cs="Times New Roman"/>
        </w:rPr>
        <w:t xml:space="preserve"> the following information is needed: (a) available compute supply, (b) workload demand normalized in H100 equivalent units, (c) accelerator throughput (FLOPs), (d) accelerator pricing by cloud provider and total cost of ownership for any owned or “on-premise” infrastructure, (e) API and subscription based revenue as well as revenue coming from other Anthropic </w:t>
      </w:r>
      <w:r w:rsidR="005464DF" w:rsidRPr="002F73F0">
        <w:rPr>
          <w:rFonts w:ascii="Times New Roman" w:hAnsi="Times New Roman" w:cs="Times New Roman"/>
        </w:rPr>
        <w:t xml:space="preserve">lines of </w:t>
      </w:r>
      <w:r w:rsidRPr="002F73F0">
        <w:rPr>
          <w:rFonts w:ascii="Times New Roman" w:hAnsi="Times New Roman" w:cs="Times New Roman"/>
        </w:rPr>
        <w:t>business, (f) anticipated duration of compute requests</w:t>
      </w:r>
      <w:r w:rsidR="00101DC1" w:rsidRPr="002F73F0">
        <w:rPr>
          <w:rFonts w:ascii="Times New Roman" w:hAnsi="Times New Roman" w:cs="Times New Roman"/>
        </w:rPr>
        <w:t>, (g) revenue attribution per model, (</w:t>
      </w:r>
      <w:r w:rsidR="00761603" w:rsidRPr="002F73F0">
        <w:rPr>
          <w:rFonts w:ascii="Times New Roman" w:hAnsi="Times New Roman" w:cs="Times New Roman"/>
        </w:rPr>
        <w:t>h</w:t>
      </w:r>
      <w:r w:rsidR="00101DC1" w:rsidRPr="002F73F0">
        <w:rPr>
          <w:rFonts w:ascii="Times New Roman" w:hAnsi="Times New Roman" w:cs="Times New Roman"/>
        </w:rPr>
        <w:t xml:space="preserve">) </w:t>
      </w:r>
      <w:r w:rsidR="00335840" w:rsidRPr="002F73F0">
        <w:rPr>
          <w:rFonts w:ascii="Times New Roman" w:hAnsi="Times New Roman" w:cs="Times New Roman"/>
        </w:rPr>
        <w:t>estimated</w:t>
      </w:r>
      <w:r w:rsidR="00713325" w:rsidRPr="002F73F0">
        <w:rPr>
          <w:rFonts w:ascii="Times New Roman" w:hAnsi="Times New Roman" w:cs="Times New Roman"/>
        </w:rPr>
        <w:t xml:space="preserve"> (future) and historical (past)</w:t>
      </w:r>
      <w:r w:rsidR="00165D24" w:rsidRPr="002F73F0">
        <w:rPr>
          <w:rFonts w:ascii="Times New Roman" w:hAnsi="Times New Roman" w:cs="Times New Roman"/>
        </w:rPr>
        <w:t xml:space="preserve"> training hours required per model, (</w:t>
      </w:r>
      <w:proofErr w:type="spellStart"/>
      <w:r w:rsidR="00761603" w:rsidRPr="002F73F0">
        <w:rPr>
          <w:rFonts w:ascii="Times New Roman" w:hAnsi="Times New Roman" w:cs="Times New Roman"/>
        </w:rPr>
        <w:t>i</w:t>
      </w:r>
      <w:proofErr w:type="spellEnd"/>
      <w:r w:rsidR="00165D24" w:rsidRPr="002F73F0">
        <w:rPr>
          <w:rFonts w:ascii="Times New Roman" w:hAnsi="Times New Roman" w:cs="Times New Roman"/>
        </w:rPr>
        <w:t>) expected accelerator hours required to ser</w:t>
      </w:r>
      <w:r w:rsidR="003D3093" w:rsidRPr="002F73F0">
        <w:rPr>
          <w:rFonts w:ascii="Times New Roman" w:hAnsi="Times New Roman" w:cs="Times New Roman"/>
        </w:rPr>
        <w:t>ve inference demand</w:t>
      </w:r>
      <w:r w:rsidRPr="002F73F0">
        <w:rPr>
          <w:rFonts w:ascii="Times New Roman" w:hAnsi="Times New Roman" w:cs="Times New Roman"/>
        </w:rPr>
        <w:t>.</w:t>
      </w:r>
    </w:p>
    <w:p w14:paraId="7BEE69F8" w14:textId="77777777" w:rsidR="00052365" w:rsidRPr="002F73F0" w:rsidRDefault="00052365" w:rsidP="00C13BB6">
      <w:pPr>
        <w:spacing w:after="0" w:line="240" w:lineRule="auto"/>
        <w:jc w:val="both"/>
        <w:rPr>
          <w:rFonts w:ascii="Times New Roman" w:hAnsi="Times New Roman" w:cs="Times New Roman"/>
        </w:rPr>
      </w:pPr>
    </w:p>
    <w:p w14:paraId="2BA9A3F8" w14:textId="4F72D37B" w:rsidR="002F0F0E"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Compute allocation</w:t>
      </w:r>
      <w:r w:rsidR="00E70C6D" w:rsidRPr="002F73F0">
        <w:rPr>
          <w:rFonts w:ascii="Times New Roman" w:hAnsi="Times New Roman" w:cs="Times New Roman"/>
        </w:rPr>
        <w:t>s</w:t>
      </w:r>
      <w:r w:rsidRPr="002F73F0">
        <w:rPr>
          <w:rFonts w:ascii="Times New Roman" w:hAnsi="Times New Roman" w:cs="Times New Roman"/>
        </w:rPr>
        <w:t xml:space="preserve"> will follow a tiered priority framework. The first tier, P0, is a non-negotiable bucket of capacity. This is capacity for safety evaluations, red teaming, and ensuring the reliability and security of </w:t>
      </w:r>
      <w:proofErr w:type="spellStart"/>
      <w:r w:rsidRPr="002F73F0">
        <w:rPr>
          <w:rFonts w:ascii="Times New Roman" w:hAnsi="Times New Roman" w:cs="Times New Roman"/>
        </w:rPr>
        <w:t>Anthropic’s</w:t>
      </w:r>
      <w:proofErr w:type="spellEnd"/>
      <w:r w:rsidRPr="002F73F0">
        <w:rPr>
          <w:rFonts w:ascii="Times New Roman" w:hAnsi="Times New Roman" w:cs="Times New Roman"/>
        </w:rPr>
        <w:t xml:space="preserve"> products and systems. P0 will also contain capacity to satisfy any contracted SLAs. The second tier, P1, is for company-wide strategic initiatives. These are initiatives that leadership determines are imperative for the company’s success. An example of a strategic initiative could be researching and implementing a new training or scaling architecture that has demonstrated efficiencies or improvements in model capabilities. The third tier, P2, is flexible capacity. This bucket of capacity is left over after P0, P1, and a buffer for unforeseen circumstances, incidents, or unexpected spikes in demand. P2 is where tradeoffs occur and where decision makers must analyze the costs and benefits of capacity allocations. For the purposes of this analysis, the available categories that will receive capacity in both P1 and P2 are </w:t>
      </w:r>
      <w:r w:rsidR="00E70C6D" w:rsidRPr="002F73F0">
        <w:rPr>
          <w:rFonts w:ascii="Times New Roman" w:hAnsi="Times New Roman" w:cs="Times New Roman"/>
        </w:rPr>
        <w:t>i</w:t>
      </w:r>
      <w:r w:rsidRPr="002F73F0">
        <w:rPr>
          <w:rFonts w:ascii="Times New Roman" w:hAnsi="Times New Roman" w:cs="Times New Roman"/>
        </w:rPr>
        <w:t xml:space="preserve">nference, </w:t>
      </w:r>
      <w:r w:rsidR="00E70C6D" w:rsidRPr="002F73F0">
        <w:rPr>
          <w:rFonts w:ascii="Times New Roman" w:hAnsi="Times New Roman" w:cs="Times New Roman"/>
        </w:rPr>
        <w:t>t</w:t>
      </w:r>
      <w:r w:rsidRPr="002F73F0">
        <w:rPr>
          <w:rFonts w:ascii="Times New Roman" w:hAnsi="Times New Roman" w:cs="Times New Roman"/>
        </w:rPr>
        <w:t xml:space="preserve">raining, and </w:t>
      </w:r>
      <w:r w:rsidR="00E70C6D" w:rsidRPr="002F73F0">
        <w:rPr>
          <w:rFonts w:ascii="Times New Roman" w:hAnsi="Times New Roman" w:cs="Times New Roman"/>
        </w:rPr>
        <w:t>r</w:t>
      </w:r>
      <w:r w:rsidRPr="002F73F0">
        <w:rPr>
          <w:rFonts w:ascii="Times New Roman" w:hAnsi="Times New Roman" w:cs="Times New Roman"/>
        </w:rPr>
        <w:t>esearch. In practice, the framework works as follows</w:t>
      </w:r>
      <w:r w:rsidR="005C1F0D" w:rsidRPr="002F73F0">
        <w:rPr>
          <w:rFonts w:ascii="Times New Roman" w:hAnsi="Times New Roman" w:cs="Times New Roman"/>
        </w:rPr>
        <w:t>:</w:t>
      </w:r>
      <w:r w:rsidRPr="002F73F0">
        <w:rPr>
          <w:rFonts w:ascii="Times New Roman" w:hAnsi="Times New Roman" w:cs="Times New Roman"/>
        </w:rPr>
        <w:t xml:space="preserve"> If Anthropic identifies a strategic initiative, the corresponding category will </w:t>
      </w:r>
      <w:r w:rsidR="007A5EB9">
        <w:rPr>
          <w:rFonts w:ascii="Times New Roman" w:hAnsi="Times New Roman" w:cs="Times New Roman"/>
        </w:rPr>
        <w:t xml:space="preserve">be </w:t>
      </w:r>
      <w:r w:rsidRPr="002F73F0">
        <w:rPr>
          <w:rFonts w:ascii="Times New Roman" w:hAnsi="Times New Roman" w:cs="Times New Roman"/>
        </w:rPr>
        <w:t>elevate</w:t>
      </w:r>
      <w:r w:rsidR="007A5EB9">
        <w:rPr>
          <w:rFonts w:ascii="Times New Roman" w:hAnsi="Times New Roman" w:cs="Times New Roman"/>
        </w:rPr>
        <w:t>d</w:t>
      </w:r>
      <w:r w:rsidRPr="002F73F0">
        <w:rPr>
          <w:rFonts w:ascii="Times New Roman" w:hAnsi="Times New Roman" w:cs="Times New Roman"/>
        </w:rPr>
        <w:t xml:space="preserve"> from P2 to P1. The strategic initiative may also inform how capacity is split between the two remaining categories, likely resulting in a “lean” towards one bucket </w:t>
      </w:r>
      <w:r w:rsidR="008245E2" w:rsidRPr="002F73F0">
        <w:rPr>
          <w:rFonts w:ascii="Times New Roman" w:hAnsi="Times New Roman" w:cs="Times New Roman"/>
        </w:rPr>
        <w:t>relative to</w:t>
      </w:r>
      <w:r w:rsidRPr="002F73F0">
        <w:rPr>
          <w:rFonts w:ascii="Times New Roman" w:hAnsi="Times New Roman" w:cs="Times New Roman"/>
        </w:rPr>
        <w:t xml:space="preserve"> the other. </w:t>
      </w:r>
    </w:p>
    <w:p w14:paraId="6CEC7198" w14:textId="77777777" w:rsidR="002F0F0E" w:rsidRPr="002F73F0" w:rsidRDefault="002F0F0E" w:rsidP="00C13BB6">
      <w:pPr>
        <w:spacing w:after="0" w:line="240" w:lineRule="auto"/>
        <w:jc w:val="both"/>
        <w:rPr>
          <w:rFonts w:ascii="Times New Roman" w:hAnsi="Times New Roman" w:cs="Times New Roman"/>
        </w:rPr>
      </w:pPr>
    </w:p>
    <w:p w14:paraId="6CD655EC" w14:textId="2801B489" w:rsidR="005F260D" w:rsidRPr="002F73F0" w:rsidRDefault="002F0F0E" w:rsidP="00E632D8">
      <w:pPr>
        <w:spacing w:after="0" w:line="240" w:lineRule="auto"/>
        <w:jc w:val="both"/>
        <w:rPr>
          <w:rFonts w:ascii="Times New Roman" w:hAnsi="Times New Roman" w:cs="Times New Roman"/>
        </w:rPr>
      </w:pPr>
      <w:r w:rsidRPr="002F73F0">
        <w:rPr>
          <w:rFonts w:ascii="Times New Roman" w:hAnsi="Times New Roman" w:cs="Times New Roman"/>
        </w:rPr>
        <w:t xml:space="preserve">Global </w:t>
      </w:r>
      <w:r w:rsidR="00427509" w:rsidRPr="002F73F0">
        <w:rPr>
          <w:rFonts w:ascii="Times New Roman" w:hAnsi="Times New Roman" w:cs="Times New Roman"/>
        </w:rPr>
        <w:t>variables</w:t>
      </w:r>
      <w:r w:rsidRPr="002F73F0">
        <w:rPr>
          <w:rFonts w:ascii="Times New Roman" w:hAnsi="Times New Roman" w:cs="Times New Roman"/>
        </w:rPr>
        <w:t xml:space="preserve"> that are used </w:t>
      </w:r>
      <w:r w:rsidR="00427509" w:rsidRPr="002F73F0">
        <w:rPr>
          <w:rFonts w:ascii="Times New Roman" w:hAnsi="Times New Roman" w:cs="Times New Roman"/>
        </w:rPr>
        <w:t>in conjunction with the framework are stated</w:t>
      </w:r>
      <w:r w:rsidR="00B06F46" w:rsidRPr="002F73F0">
        <w:rPr>
          <w:rFonts w:ascii="Times New Roman" w:hAnsi="Times New Roman" w:cs="Times New Roman"/>
        </w:rPr>
        <w:t xml:space="preserve"> </w:t>
      </w:r>
      <w:r w:rsidR="002119E6" w:rsidRPr="002F73F0">
        <w:rPr>
          <w:rFonts w:ascii="Times New Roman" w:hAnsi="Times New Roman" w:cs="Times New Roman"/>
        </w:rPr>
        <w:t>below</w:t>
      </w:r>
      <w:r w:rsidR="00B06F46" w:rsidRPr="002F73F0">
        <w:rPr>
          <w:rFonts w:ascii="Times New Roman" w:hAnsi="Times New Roman" w:cs="Times New Roman"/>
        </w:rPr>
        <w:t>.</w:t>
      </w:r>
      <w:r w:rsidR="00427509" w:rsidRPr="002F73F0">
        <w:rPr>
          <w:rFonts w:ascii="Times New Roman" w:hAnsi="Times New Roman" w:cs="Times New Roman"/>
        </w:rPr>
        <w:t xml:space="preserve"> </w:t>
      </w:r>
      <w:r w:rsidR="00B06F46" w:rsidRPr="002F73F0">
        <w:rPr>
          <w:rFonts w:ascii="Times New Roman" w:hAnsi="Times New Roman" w:cs="Times New Roman"/>
        </w:rPr>
        <w:t xml:space="preserve">Global variables include total accelerator supply, </w:t>
      </w:r>
      <w:r w:rsidR="000E669B" w:rsidRPr="002F73F0">
        <w:rPr>
          <w:rFonts w:ascii="Times New Roman" w:hAnsi="Times New Roman" w:cs="Times New Roman"/>
        </w:rPr>
        <w:t xml:space="preserve">total H100 hours used to train industry models and future Anthropic models, and </w:t>
      </w:r>
      <w:r w:rsidR="00304343" w:rsidRPr="002F73F0">
        <w:rPr>
          <w:rFonts w:ascii="Times New Roman" w:hAnsi="Times New Roman" w:cs="Times New Roman"/>
        </w:rPr>
        <w:t xml:space="preserve">revenue per accelerator hour during </w:t>
      </w:r>
      <w:r w:rsidR="00603C0C" w:rsidRPr="002F73F0">
        <w:rPr>
          <w:rFonts w:ascii="Times New Roman" w:hAnsi="Times New Roman" w:cs="Times New Roman"/>
        </w:rPr>
        <w:t xml:space="preserve">inference. </w:t>
      </w:r>
      <w:r w:rsidR="00427509" w:rsidRPr="002F73F0">
        <w:rPr>
          <w:rFonts w:ascii="Times New Roman" w:hAnsi="Times New Roman" w:cs="Times New Roman"/>
        </w:rPr>
        <w:t xml:space="preserve">All sources and assumptions </w:t>
      </w:r>
      <w:r w:rsidR="00603C0C" w:rsidRPr="002F73F0">
        <w:rPr>
          <w:rFonts w:ascii="Times New Roman" w:hAnsi="Times New Roman" w:cs="Times New Roman"/>
        </w:rPr>
        <w:t xml:space="preserve">used </w:t>
      </w:r>
      <w:r w:rsidR="00427509" w:rsidRPr="002F73F0">
        <w:rPr>
          <w:rFonts w:ascii="Times New Roman" w:hAnsi="Times New Roman" w:cs="Times New Roman"/>
        </w:rPr>
        <w:t xml:space="preserve">to derive these global variables can be found on the assumptions page. </w:t>
      </w:r>
      <w:r w:rsidR="00875E42" w:rsidRPr="002F73F0">
        <w:rPr>
          <w:rFonts w:ascii="Times New Roman" w:hAnsi="Times New Roman" w:cs="Times New Roman"/>
        </w:rPr>
        <w:t xml:space="preserve">These assumptions are </w:t>
      </w:r>
      <w:r w:rsidR="005105B9" w:rsidRPr="002F73F0">
        <w:rPr>
          <w:rFonts w:ascii="Times New Roman" w:hAnsi="Times New Roman" w:cs="Times New Roman"/>
        </w:rPr>
        <w:t xml:space="preserve">used </w:t>
      </w:r>
      <w:r w:rsidR="00875E42" w:rsidRPr="002F73F0">
        <w:rPr>
          <w:rFonts w:ascii="Times New Roman" w:hAnsi="Times New Roman" w:cs="Times New Roman"/>
        </w:rPr>
        <w:t xml:space="preserve">directionally and </w:t>
      </w:r>
      <w:r w:rsidR="00751667" w:rsidRPr="002F73F0">
        <w:rPr>
          <w:rFonts w:ascii="Times New Roman" w:hAnsi="Times New Roman" w:cs="Times New Roman"/>
        </w:rPr>
        <w:t xml:space="preserve">are not </w:t>
      </w:r>
      <w:r w:rsidR="00E15CF2">
        <w:rPr>
          <w:rFonts w:ascii="Times New Roman" w:hAnsi="Times New Roman" w:cs="Times New Roman"/>
        </w:rPr>
        <w:t xml:space="preserve">intended </w:t>
      </w:r>
      <w:r w:rsidR="00E632D8">
        <w:rPr>
          <w:rFonts w:ascii="Times New Roman" w:hAnsi="Times New Roman" w:cs="Times New Roman"/>
        </w:rPr>
        <w:t>to be</w:t>
      </w:r>
      <w:r w:rsidR="00751667" w:rsidRPr="002F73F0">
        <w:rPr>
          <w:rFonts w:ascii="Times New Roman" w:hAnsi="Times New Roman" w:cs="Times New Roman"/>
        </w:rPr>
        <w:t xml:space="preserve"> exact</w:t>
      </w:r>
      <w:r w:rsidR="00E632D8">
        <w:rPr>
          <w:rFonts w:ascii="Times New Roman" w:hAnsi="Times New Roman" w:cs="Times New Roman"/>
        </w:rPr>
        <w:t>ly</w:t>
      </w:r>
      <w:r w:rsidR="00751667" w:rsidRPr="002F73F0">
        <w:rPr>
          <w:rFonts w:ascii="Times New Roman" w:hAnsi="Times New Roman" w:cs="Times New Roman"/>
        </w:rPr>
        <w:t xml:space="preserve"> accura</w:t>
      </w:r>
      <w:r w:rsidR="00E632D8">
        <w:rPr>
          <w:rFonts w:ascii="Times New Roman" w:hAnsi="Times New Roman" w:cs="Times New Roman"/>
        </w:rPr>
        <w:t>te</w:t>
      </w:r>
      <w:r w:rsidR="00751667" w:rsidRPr="002F73F0">
        <w:rPr>
          <w:rFonts w:ascii="Times New Roman" w:hAnsi="Times New Roman" w:cs="Times New Roman"/>
        </w:rPr>
        <w:t xml:space="preserve"> with respect to </w:t>
      </w:r>
      <w:proofErr w:type="spellStart"/>
      <w:r w:rsidR="00751667" w:rsidRPr="002F73F0">
        <w:rPr>
          <w:rFonts w:ascii="Times New Roman" w:hAnsi="Times New Roman" w:cs="Times New Roman"/>
        </w:rPr>
        <w:t>Anthropic’s</w:t>
      </w:r>
      <w:proofErr w:type="spellEnd"/>
      <w:r w:rsidR="00751667" w:rsidRPr="002F73F0">
        <w:rPr>
          <w:rFonts w:ascii="Times New Roman" w:hAnsi="Times New Roman" w:cs="Times New Roman"/>
        </w:rPr>
        <w:t xml:space="preserve"> operations.</w:t>
      </w:r>
    </w:p>
    <w:p w14:paraId="3C459094" w14:textId="77777777" w:rsidR="00052365" w:rsidRPr="002F73F0" w:rsidRDefault="00052365" w:rsidP="00C13BB6">
      <w:pPr>
        <w:spacing w:after="0" w:line="240" w:lineRule="auto"/>
        <w:jc w:val="center"/>
        <w:rPr>
          <w:rFonts w:ascii="Times New Roman" w:hAnsi="Times New Roman" w:cs="Times New Roman"/>
        </w:rPr>
      </w:pPr>
      <w:r w:rsidRPr="002F73F0">
        <w:rPr>
          <w:rFonts w:ascii="Times New Roman" w:hAnsi="Times New Roman" w:cs="Times New Roman"/>
          <w:u w:val="single"/>
        </w:rPr>
        <w:lastRenderedPageBreak/>
        <w:t>Estimated Anthropic Accelerator Supply:</w:t>
      </w:r>
    </w:p>
    <w:p w14:paraId="3CDE5A5C" w14:textId="3402385F" w:rsidR="00427509" w:rsidRPr="002F73F0" w:rsidRDefault="00FC4E2E" w:rsidP="00C13BB6">
      <w:pPr>
        <w:spacing w:after="0" w:line="240" w:lineRule="auto"/>
        <w:jc w:val="center"/>
        <w:rPr>
          <w:rFonts w:ascii="Times New Roman" w:hAnsi="Times New Roman" w:cs="Times New Roman"/>
        </w:rPr>
      </w:pPr>
      <w:r w:rsidRPr="002F73F0">
        <w:rPr>
          <w:rFonts w:ascii="Times New Roman" w:hAnsi="Times New Roman" w:cs="Times New Roman"/>
          <w:noProof/>
        </w:rPr>
        <w:drawing>
          <wp:inline distT="0" distB="0" distL="0" distR="0" wp14:anchorId="183297D1" wp14:editId="715E3F35">
            <wp:extent cx="4291315" cy="822960"/>
            <wp:effectExtent l="0" t="0" r="0" b="0"/>
            <wp:docPr id="11595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1315" cy="822960"/>
                    </a:xfrm>
                    <a:prstGeom prst="rect">
                      <a:avLst/>
                    </a:prstGeom>
                    <a:noFill/>
                    <a:ln>
                      <a:noFill/>
                    </a:ln>
                  </pic:spPr>
                </pic:pic>
              </a:graphicData>
            </a:graphic>
          </wp:inline>
        </w:drawing>
      </w:r>
    </w:p>
    <w:p w14:paraId="7DD7E138" w14:textId="77777777" w:rsidR="00427509" w:rsidRPr="002F73F0" w:rsidRDefault="00427509" w:rsidP="00C13BB6">
      <w:pPr>
        <w:spacing w:after="0" w:line="240" w:lineRule="auto"/>
        <w:jc w:val="center"/>
        <w:rPr>
          <w:rFonts w:ascii="Times New Roman" w:hAnsi="Times New Roman" w:cs="Times New Roman"/>
          <w:u w:val="single"/>
        </w:rPr>
      </w:pPr>
    </w:p>
    <w:p w14:paraId="139755B4" w14:textId="52D0445D" w:rsidR="00427509" w:rsidRPr="002F73F0" w:rsidRDefault="006B0C4B" w:rsidP="00C13BB6">
      <w:pPr>
        <w:spacing w:after="0" w:line="240" w:lineRule="auto"/>
        <w:jc w:val="center"/>
        <w:rPr>
          <w:rFonts w:ascii="Times New Roman" w:hAnsi="Times New Roman" w:cs="Times New Roman"/>
        </w:rPr>
      </w:pPr>
      <w:r w:rsidRPr="002F73F0">
        <w:rPr>
          <w:rFonts w:ascii="Times New Roman" w:hAnsi="Times New Roman" w:cs="Times New Roman"/>
          <w:noProof/>
        </w:rPr>
        <w:drawing>
          <wp:anchor distT="0" distB="0" distL="114300" distR="114300" simplePos="0" relativeHeight="251660288" behindDoc="0" locked="0" layoutInCell="1" allowOverlap="1" wp14:anchorId="5AD755EA" wp14:editId="7AE3D428">
            <wp:simplePos x="0" y="0"/>
            <wp:positionH relativeFrom="column">
              <wp:posOffset>3406140</wp:posOffset>
            </wp:positionH>
            <wp:positionV relativeFrom="paragraph">
              <wp:posOffset>180340</wp:posOffset>
            </wp:positionV>
            <wp:extent cx="3070860" cy="1216025"/>
            <wp:effectExtent l="0" t="0" r="0" b="3175"/>
            <wp:wrapSquare wrapText="bothSides"/>
            <wp:docPr id="45802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0860" cy="121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73F0">
        <w:rPr>
          <w:rFonts w:ascii="Times New Roman" w:hAnsi="Times New Roman" w:cs="Times New Roman"/>
          <w:noProof/>
        </w:rPr>
        <w:drawing>
          <wp:anchor distT="0" distB="0" distL="114300" distR="114300" simplePos="0" relativeHeight="251659264" behindDoc="0" locked="0" layoutInCell="1" allowOverlap="1" wp14:anchorId="19F7BEED" wp14:editId="765AC82B">
            <wp:simplePos x="0" y="0"/>
            <wp:positionH relativeFrom="column">
              <wp:posOffset>-68580</wp:posOffset>
            </wp:positionH>
            <wp:positionV relativeFrom="paragraph">
              <wp:posOffset>183515</wp:posOffset>
            </wp:positionV>
            <wp:extent cx="3444240" cy="1291590"/>
            <wp:effectExtent l="0" t="0" r="3810" b="3810"/>
            <wp:wrapSquare wrapText="bothSides"/>
            <wp:docPr id="870077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4240" cy="1291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509" w:rsidRPr="002F73F0">
        <w:rPr>
          <w:rFonts w:ascii="Times New Roman" w:hAnsi="Times New Roman" w:cs="Times New Roman"/>
          <w:u w:val="single"/>
        </w:rPr>
        <w:t>Estimated H100 Training Hours for Industry Models</w:t>
      </w:r>
      <w:r w:rsidR="00501BD5" w:rsidRPr="002F73F0">
        <w:rPr>
          <w:rFonts w:ascii="Times New Roman" w:hAnsi="Times New Roman" w:cs="Times New Roman"/>
          <w:u w:val="single"/>
        </w:rPr>
        <w:t xml:space="preserve"> &amp;</w:t>
      </w:r>
      <w:r w:rsidR="005B76F2" w:rsidRPr="002F73F0">
        <w:rPr>
          <w:rFonts w:ascii="Times New Roman" w:hAnsi="Times New Roman" w:cs="Times New Roman"/>
          <w:u w:val="single"/>
        </w:rPr>
        <w:t xml:space="preserve"> Future Annual Training Cost</w:t>
      </w:r>
      <w:r w:rsidR="00227B7C">
        <w:rPr>
          <w:rFonts w:ascii="Times New Roman" w:hAnsi="Times New Roman" w:cs="Times New Roman"/>
          <w:u w:val="single"/>
        </w:rPr>
        <w:t>:</w:t>
      </w:r>
    </w:p>
    <w:p w14:paraId="436DF449" w14:textId="0C764F87" w:rsidR="008F0173" w:rsidRPr="002F73F0" w:rsidRDefault="008F0173" w:rsidP="00C13BB6">
      <w:pPr>
        <w:spacing w:after="0" w:line="240" w:lineRule="auto"/>
        <w:jc w:val="center"/>
        <w:rPr>
          <w:rFonts w:ascii="Times New Roman" w:hAnsi="Times New Roman" w:cs="Times New Roman"/>
        </w:rPr>
      </w:pPr>
    </w:p>
    <w:p w14:paraId="071052DA" w14:textId="2D4DA397" w:rsidR="00462003" w:rsidRPr="002F73F0" w:rsidRDefault="00462003" w:rsidP="00C13BB6">
      <w:pPr>
        <w:spacing w:after="0" w:line="240" w:lineRule="auto"/>
        <w:jc w:val="center"/>
        <w:rPr>
          <w:rFonts w:ascii="Times New Roman" w:hAnsi="Times New Roman" w:cs="Times New Roman"/>
        </w:rPr>
      </w:pPr>
    </w:p>
    <w:p w14:paraId="18472CA5" w14:textId="3EDB70B1" w:rsidR="00462003" w:rsidRPr="002F73F0" w:rsidRDefault="00462003" w:rsidP="00C13BB6">
      <w:pPr>
        <w:spacing w:after="0" w:line="240" w:lineRule="auto"/>
        <w:jc w:val="center"/>
        <w:rPr>
          <w:rFonts w:ascii="Times New Roman" w:hAnsi="Times New Roman" w:cs="Times New Roman"/>
        </w:rPr>
      </w:pPr>
      <w:r w:rsidRPr="002F73F0">
        <w:rPr>
          <w:rFonts w:ascii="Times New Roman" w:hAnsi="Times New Roman" w:cs="Times New Roman"/>
          <w:u w:val="single"/>
        </w:rPr>
        <w:t xml:space="preserve">Estimated </w:t>
      </w:r>
      <w:r w:rsidR="00CC47BD" w:rsidRPr="002F73F0">
        <w:rPr>
          <w:rFonts w:ascii="Times New Roman" w:hAnsi="Times New Roman" w:cs="Times New Roman"/>
          <w:u w:val="single"/>
        </w:rPr>
        <w:t xml:space="preserve">Anthropic Revenue per Accelerator Hour </w:t>
      </w:r>
      <w:r w:rsidR="002869C4" w:rsidRPr="002F73F0">
        <w:rPr>
          <w:rFonts w:ascii="Times New Roman" w:hAnsi="Times New Roman" w:cs="Times New Roman"/>
          <w:u w:val="single"/>
        </w:rPr>
        <w:t>During</w:t>
      </w:r>
      <w:r w:rsidR="00CC47BD" w:rsidRPr="002F73F0">
        <w:rPr>
          <w:rFonts w:ascii="Times New Roman" w:hAnsi="Times New Roman" w:cs="Times New Roman"/>
          <w:u w:val="single"/>
        </w:rPr>
        <w:t xml:space="preserve"> Inference</w:t>
      </w:r>
      <w:r w:rsidRPr="002F73F0">
        <w:rPr>
          <w:rFonts w:ascii="Times New Roman" w:hAnsi="Times New Roman" w:cs="Times New Roman"/>
          <w:u w:val="single"/>
        </w:rPr>
        <w:t>:</w:t>
      </w:r>
    </w:p>
    <w:p w14:paraId="3DE67F3F" w14:textId="325D78DD" w:rsidR="00CC2E10" w:rsidRPr="002F73F0" w:rsidRDefault="00B456B1" w:rsidP="00C13BB6">
      <w:pPr>
        <w:spacing w:after="0" w:line="240" w:lineRule="auto"/>
        <w:jc w:val="center"/>
        <w:rPr>
          <w:rFonts w:ascii="Times New Roman" w:hAnsi="Times New Roman" w:cs="Times New Roman"/>
        </w:rPr>
      </w:pPr>
      <w:r w:rsidRPr="002F73F0">
        <w:rPr>
          <w:rFonts w:ascii="Times New Roman" w:hAnsi="Times New Roman" w:cs="Times New Roman"/>
          <w:noProof/>
        </w:rPr>
        <w:drawing>
          <wp:inline distT="0" distB="0" distL="0" distR="0" wp14:anchorId="427F4CED" wp14:editId="33D4759D">
            <wp:extent cx="6416040" cy="1448407"/>
            <wp:effectExtent l="0" t="0" r="3810" b="0"/>
            <wp:docPr id="5046174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6556" cy="1455296"/>
                    </a:xfrm>
                    <a:prstGeom prst="rect">
                      <a:avLst/>
                    </a:prstGeom>
                    <a:noFill/>
                    <a:ln>
                      <a:noFill/>
                    </a:ln>
                  </pic:spPr>
                </pic:pic>
              </a:graphicData>
            </a:graphic>
          </wp:inline>
        </w:drawing>
      </w:r>
    </w:p>
    <w:p w14:paraId="494A9B1C" w14:textId="1C63BAE2" w:rsidR="00CC2E10" w:rsidRPr="002F73F0" w:rsidRDefault="00052365" w:rsidP="00C13BB6">
      <w:pPr>
        <w:spacing w:after="0" w:line="240" w:lineRule="auto"/>
        <w:jc w:val="center"/>
        <w:rPr>
          <w:rFonts w:ascii="Times New Roman" w:hAnsi="Times New Roman" w:cs="Times New Roman"/>
        </w:rPr>
      </w:pPr>
      <w:r w:rsidRPr="002F73F0">
        <w:rPr>
          <w:rFonts w:ascii="Times New Roman" w:hAnsi="Times New Roman" w:cs="Times New Roman"/>
        </w:rPr>
        <w:br/>
      </w:r>
      <w:r w:rsidR="004A377E" w:rsidRPr="002F73F0">
        <w:rPr>
          <w:rFonts w:ascii="Times New Roman" w:hAnsi="Times New Roman" w:cs="Times New Roman"/>
          <w:noProof/>
        </w:rPr>
        <w:drawing>
          <wp:inline distT="0" distB="0" distL="0" distR="0" wp14:anchorId="5AC8E72A" wp14:editId="3EEB1E27">
            <wp:extent cx="6436845" cy="662940"/>
            <wp:effectExtent l="0" t="0" r="2540" b="3810"/>
            <wp:docPr id="1872712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0677" cy="664365"/>
                    </a:xfrm>
                    <a:prstGeom prst="rect">
                      <a:avLst/>
                    </a:prstGeom>
                    <a:noFill/>
                    <a:ln>
                      <a:noFill/>
                    </a:ln>
                  </pic:spPr>
                </pic:pic>
              </a:graphicData>
            </a:graphic>
          </wp:inline>
        </w:drawing>
      </w:r>
    </w:p>
    <w:p w14:paraId="2BD68E3A" w14:textId="068B6EFC" w:rsidR="00AA39FC" w:rsidRPr="002F73F0" w:rsidRDefault="00052365" w:rsidP="00AA5451">
      <w:pPr>
        <w:spacing w:after="0" w:line="240" w:lineRule="auto"/>
        <w:jc w:val="center"/>
        <w:rPr>
          <w:rFonts w:ascii="Times New Roman" w:hAnsi="Times New Roman" w:cs="Times New Roman"/>
        </w:rPr>
      </w:pPr>
      <w:r w:rsidRPr="002F73F0">
        <w:rPr>
          <w:rFonts w:ascii="Times New Roman" w:hAnsi="Times New Roman" w:cs="Times New Roman"/>
        </w:rPr>
        <w:br/>
      </w:r>
      <w:r w:rsidR="006209BC" w:rsidRPr="002F73F0">
        <w:rPr>
          <w:rFonts w:ascii="Times New Roman" w:hAnsi="Times New Roman" w:cs="Times New Roman"/>
          <w:noProof/>
        </w:rPr>
        <w:drawing>
          <wp:inline distT="0" distB="0" distL="0" distR="0" wp14:anchorId="03DD8F25" wp14:editId="5527ED89">
            <wp:extent cx="3182112" cy="1060704"/>
            <wp:effectExtent l="0" t="0" r="0" b="6350"/>
            <wp:docPr id="2138938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2112" cy="1060704"/>
                    </a:xfrm>
                    <a:prstGeom prst="rect">
                      <a:avLst/>
                    </a:prstGeom>
                    <a:noFill/>
                    <a:ln>
                      <a:noFill/>
                    </a:ln>
                  </pic:spPr>
                </pic:pic>
              </a:graphicData>
            </a:graphic>
          </wp:inline>
        </w:drawing>
      </w:r>
    </w:p>
    <w:p w14:paraId="1C7F32BA" w14:textId="77777777" w:rsidR="00D87162" w:rsidRDefault="00D87162" w:rsidP="00C13BB6">
      <w:pPr>
        <w:spacing w:after="0" w:line="240" w:lineRule="auto"/>
        <w:jc w:val="both"/>
        <w:rPr>
          <w:rFonts w:ascii="Times New Roman" w:hAnsi="Times New Roman" w:cs="Times New Roman"/>
        </w:rPr>
      </w:pPr>
    </w:p>
    <w:p w14:paraId="03C9AAB8" w14:textId="795DBF42" w:rsidR="00CE4279" w:rsidRPr="002F73F0" w:rsidRDefault="001B5EBB"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With global variables and assumptions stated, scenario analysis can be </w:t>
      </w:r>
      <w:r w:rsidR="00D54AFA" w:rsidRPr="002F73F0">
        <w:rPr>
          <w:rFonts w:ascii="Times New Roman" w:hAnsi="Times New Roman" w:cs="Times New Roman"/>
        </w:rPr>
        <w:t xml:space="preserve">done. The </w:t>
      </w:r>
      <w:r w:rsidR="002D1436" w:rsidRPr="002F73F0">
        <w:rPr>
          <w:rFonts w:ascii="Times New Roman" w:hAnsi="Times New Roman" w:cs="Times New Roman"/>
        </w:rPr>
        <w:t xml:space="preserve">charts below </w:t>
      </w:r>
      <w:r w:rsidR="00545D07" w:rsidRPr="002F73F0">
        <w:rPr>
          <w:rFonts w:ascii="Times New Roman" w:hAnsi="Times New Roman" w:cs="Times New Roman"/>
        </w:rPr>
        <w:t>use the allocation framework to</w:t>
      </w:r>
      <w:r w:rsidR="007826AE" w:rsidRPr="002F73F0">
        <w:rPr>
          <w:rFonts w:ascii="Times New Roman" w:hAnsi="Times New Roman" w:cs="Times New Roman"/>
        </w:rPr>
        <w:t xml:space="preserve"> produce </w:t>
      </w:r>
      <w:r w:rsidR="00F34447" w:rsidRPr="002F73F0">
        <w:rPr>
          <w:rFonts w:ascii="Times New Roman" w:hAnsi="Times New Roman" w:cs="Times New Roman"/>
        </w:rPr>
        <w:t>recommended</w:t>
      </w:r>
      <w:r w:rsidR="002D1436" w:rsidRPr="002F73F0">
        <w:rPr>
          <w:rFonts w:ascii="Times New Roman" w:hAnsi="Times New Roman" w:cs="Times New Roman"/>
        </w:rPr>
        <w:t xml:space="preserve"> allocation </w:t>
      </w:r>
      <w:r w:rsidR="0049335E" w:rsidRPr="002F73F0">
        <w:rPr>
          <w:rFonts w:ascii="Times New Roman" w:hAnsi="Times New Roman" w:cs="Times New Roman"/>
        </w:rPr>
        <w:t>percentages</w:t>
      </w:r>
      <w:r w:rsidR="008B7C53" w:rsidRPr="002F73F0">
        <w:rPr>
          <w:rFonts w:ascii="Times New Roman" w:hAnsi="Times New Roman" w:cs="Times New Roman"/>
        </w:rPr>
        <w:t xml:space="preserve"> as well as allocations under two </w:t>
      </w:r>
      <w:r w:rsidR="00545D07" w:rsidRPr="002F73F0">
        <w:rPr>
          <w:rFonts w:ascii="Times New Roman" w:hAnsi="Times New Roman" w:cs="Times New Roman"/>
        </w:rPr>
        <w:t>different strategic initiatives.</w:t>
      </w:r>
      <w:r w:rsidR="007826AE" w:rsidRPr="002F73F0">
        <w:rPr>
          <w:rFonts w:ascii="Times New Roman" w:hAnsi="Times New Roman" w:cs="Times New Roman"/>
        </w:rPr>
        <w:t xml:space="preserve"> </w:t>
      </w:r>
      <w:r w:rsidR="00AA5451" w:rsidRPr="002F73F0">
        <w:rPr>
          <w:rFonts w:ascii="Times New Roman" w:hAnsi="Times New Roman" w:cs="Times New Roman"/>
        </w:rPr>
        <w:t>As mentioned above,</w:t>
      </w:r>
      <w:r w:rsidR="007826AE" w:rsidRPr="002F73F0">
        <w:rPr>
          <w:rFonts w:ascii="Times New Roman" w:hAnsi="Times New Roman" w:cs="Times New Roman"/>
        </w:rPr>
        <w:t xml:space="preserve"> the </w:t>
      </w:r>
      <w:r w:rsidR="006D417E" w:rsidRPr="002F73F0">
        <w:rPr>
          <w:rFonts w:ascii="Times New Roman" w:hAnsi="Times New Roman" w:cs="Times New Roman"/>
        </w:rPr>
        <w:t>framework assumes individual team leaders have the autonomy to allocate compute within their respective teams</w:t>
      </w:r>
      <w:r w:rsidR="00AA5451" w:rsidRPr="002F73F0">
        <w:rPr>
          <w:rFonts w:ascii="Times New Roman" w:hAnsi="Times New Roman" w:cs="Times New Roman"/>
        </w:rPr>
        <w:t xml:space="preserve"> and</w:t>
      </w:r>
      <w:r w:rsidR="006D417E" w:rsidRPr="002F73F0">
        <w:rPr>
          <w:rFonts w:ascii="Times New Roman" w:hAnsi="Times New Roman" w:cs="Times New Roman"/>
        </w:rPr>
        <w:t xml:space="preserve"> could </w:t>
      </w:r>
      <w:r w:rsidR="00BB0548" w:rsidRPr="002F73F0">
        <w:rPr>
          <w:rFonts w:ascii="Times New Roman" w:hAnsi="Times New Roman" w:cs="Times New Roman"/>
        </w:rPr>
        <w:t xml:space="preserve">use the framework for any </w:t>
      </w:r>
      <w:r w:rsidR="00F75ABC" w:rsidRPr="002F73F0">
        <w:rPr>
          <w:rFonts w:ascii="Times New Roman" w:hAnsi="Times New Roman" w:cs="Times New Roman"/>
        </w:rPr>
        <w:t>suballocations.</w:t>
      </w:r>
      <w:r w:rsidR="006D417E" w:rsidRPr="002F73F0">
        <w:rPr>
          <w:rFonts w:ascii="Times New Roman" w:hAnsi="Times New Roman" w:cs="Times New Roman"/>
        </w:rPr>
        <w:t xml:space="preserve"> </w:t>
      </w:r>
    </w:p>
    <w:p w14:paraId="25923C7B" w14:textId="77777777" w:rsidR="00CE4279" w:rsidRPr="002F73F0" w:rsidRDefault="00CE4279" w:rsidP="00C13BB6">
      <w:pPr>
        <w:spacing w:after="0" w:line="240" w:lineRule="auto"/>
        <w:jc w:val="both"/>
        <w:rPr>
          <w:rFonts w:ascii="Times New Roman" w:hAnsi="Times New Roman" w:cs="Times New Roman"/>
        </w:rPr>
      </w:pPr>
    </w:p>
    <w:p w14:paraId="71191066" w14:textId="77777777" w:rsidR="004B669B" w:rsidRDefault="004B669B" w:rsidP="00C13BB6">
      <w:pPr>
        <w:spacing w:after="0" w:line="240" w:lineRule="auto"/>
        <w:jc w:val="both"/>
        <w:rPr>
          <w:rFonts w:ascii="Times New Roman" w:hAnsi="Times New Roman" w:cs="Times New Roman"/>
          <w:b/>
          <w:bCs/>
          <w:u w:val="single"/>
        </w:rPr>
      </w:pPr>
    </w:p>
    <w:p w14:paraId="1FE94F75" w14:textId="77777777" w:rsidR="006B0C4B" w:rsidRDefault="006B0C4B" w:rsidP="00C13BB6">
      <w:pPr>
        <w:spacing w:after="0" w:line="240" w:lineRule="auto"/>
        <w:jc w:val="both"/>
        <w:rPr>
          <w:rFonts w:ascii="Times New Roman" w:hAnsi="Times New Roman" w:cs="Times New Roman"/>
          <w:b/>
          <w:bCs/>
          <w:u w:val="single"/>
        </w:rPr>
      </w:pPr>
    </w:p>
    <w:p w14:paraId="3B2D0608" w14:textId="4CE10F69" w:rsidR="009C0B44" w:rsidRPr="002F73F0" w:rsidRDefault="00CE4279" w:rsidP="00C13BB6">
      <w:pPr>
        <w:spacing w:after="0" w:line="240" w:lineRule="auto"/>
        <w:jc w:val="both"/>
        <w:rPr>
          <w:rFonts w:ascii="Times New Roman" w:hAnsi="Times New Roman" w:cs="Times New Roman"/>
          <w:b/>
          <w:bCs/>
          <w:u w:val="single"/>
        </w:rPr>
      </w:pPr>
      <w:r w:rsidRPr="002F73F0">
        <w:rPr>
          <w:rFonts w:ascii="Times New Roman" w:hAnsi="Times New Roman" w:cs="Times New Roman"/>
          <w:b/>
          <w:bCs/>
          <w:u w:val="single"/>
        </w:rPr>
        <w:lastRenderedPageBreak/>
        <w:t>Scenario</w:t>
      </w:r>
      <w:r w:rsidR="00BE0655" w:rsidRPr="002F73F0">
        <w:rPr>
          <w:rFonts w:ascii="Times New Roman" w:hAnsi="Times New Roman" w:cs="Times New Roman"/>
          <w:b/>
          <w:bCs/>
          <w:u w:val="single"/>
        </w:rPr>
        <w:t xml:space="preserve"> #1: </w:t>
      </w:r>
      <w:r w:rsidR="008B7C53" w:rsidRPr="002F73F0">
        <w:rPr>
          <w:rFonts w:ascii="Times New Roman" w:hAnsi="Times New Roman" w:cs="Times New Roman"/>
          <w:b/>
          <w:bCs/>
          <w:u w:val="single"/>
        </w:rPr>
        <w:t>Recommendation</w:t>
      </w:r>
    </w:p>
    <w:p w14:paraId="5EA9A834" w14:textId="77777777" w:rsidR="008630DB" w:rsidRPr="002F73F0" w:rsidRDefault="008630DB" w:rsidP="00C13BB6">
      <w:pPr>
        <w:spacing w:after="0" w:line="240" w:lineRule="auto"/>
        <w:jc w:val="both"/>
        <w:rPr>
          <w:rFonts w:ascii="Times New Roman" w:hAnsi="Times New Roman" w:cs="Times New Roman"/>
          <w:b/>
          <w:bCs/>
          <w:sz w:val="16"/>
          <w:szCs w:val="16"/>
          <w:u w:val="single"/>
        </w:rPr>
      </w:pPr>
    </w:p>
    <w:p w14:paraId="2DDBB9DC" w14:textId="67BD8E55" w:rsidR="001B5EBB" w:rsidRPr="002F73F0" w:rsidRDefault="00B22F43" w:rsidP="00C13BB6">
      <w:pPr>
        <w:spacing w:after="0" w:line="240" w:lineRule="auto"/>
        <w:jc w:val="center"/>
        <w:rPr>
          <w:rFonts w:ascii="Times New Roman" w:hAnsi="Times New Roman" w:cs="Times New Roman"/>
          <w:b/>
          <w:bCs/>
          <w:u w:val="single"/>
        </w:rPr>
      </w:pPr>
      <w:r w:rsidRPr="002F73F0">
        <w:rPr>
          <w:rFonts w:ascii="Times New Roman" w:hAnsi="Times New Roman" w:cs="Times New Roman"/>
          <w:b/>
          <w:bCs/>
          <w:noProof/>
        </w:rPr>
        <w:drawing>
          <wp:inline distT="0" distB="0" distL="0" distR="0" wp14:anchorId="66EE4B90" wp14:editId="39944E89">
            <wp:extent cx="3082564" cy="1828800"/>
            <wp:effectExtent l="0" t="0" r="3810" b="0"/>
            <wp:docPr id="10216131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2564" cy="1828800"/>
                    </a:xfrm>
                    <a:prstGeom prst="rect">
                      <a:avLst/>
                    </a:prstGeom>
                    <a:noFill/>
                    <a:ln>
                      <a:noFill/>
                    </a:ln>
                  </pic:spPr>
                </pic:pic>
              </a:graphicData>
            </a:graphic>
          </wp:inline>
        </w:drawing>
      </w:r>
    </w:p>
    <w:p w14:paraId="638B10C0" w14:textId="77777777" w:rsidR="00BB563F" w:rsidRPr="002F73F0" w:rsidRDefault="00BB563F" w:rsidP="00C13BB6">
      <w:pPr>
        <w:spacing w:after="0" w:line="240" w:lineRule="auto"/>
        <w:jc w:val="both"/>
        <w:rPr>
          <w:rFonts w:ascii="Times New Roman" w:hAnsi="Times New Roman" w:cs="Times New Roman"/>
        </w:rPr>
      </w:pPr>
    </w:p>
    <w:p w14:paraId="44CAC580" w14:textId="004E661B" w:rsidR="005620D4" w:rsidRPr="002F73F0" w:rsidRDefault="00161613" w:rsidP="00C13BB6">
      <w:pPr>
        <w:spacing w:after="0" w:line="240" w:lineRule="auto"/>
        <w:jc w:val="both"/>
        <w:rPr>
          <w:rFonts w:ascii="Times New Roman" w:hAnsi="Times New Roman" w:cs="Times New Roman"/>
        </w:rPr>
      </w:pPr>
      <w:r w:rsidRPr="002F73F0">
        <w:rPr>
          <w:rFonts w:ascii="Times New Roman" w:hAnsi="Times New Roman" w:cs="Times New Roman"/>
        </w:rPr>
        <w:t>Scenario #</w:t>
      </w:r>
      <w:r w:rsidR="005D419D" w:rsidRPr="002F73F0">
        <w:rPr>
          <w:rFonts w:ascii="Times New Roman" w:hAnsi="Times New Roman" w:cs="Times New Roman"/>
        </w:rPr>
        <w:t xml:space="preserve">1 does not claim a strategic initiative but rather states a recommended allocation based on </w:t>
      </w:r>
      <w:proofErr w:type="spellStart"/>
      <w:r w:rsidR="005D419D" w:rsidRPr="002F73F0">
        <w:rPr>
          <w:rFonts w:ascii="Times New Roman" w:hAnsi="Times New Roman" w:cs="Times New Roman"/>
        </w:rPr>
        <w:t>Anthropic’s</w:t>
      </w:r>
      <w:proofErr w:type="spellEnd"/>
      <w:r w:rsidR="005D419D" w:rsidRPr="002F73F0">
        <w:rPr>
          <w:rFonts w:ascii="Times New Roman" w:hAnsi="Times New Roman" w:cs="Times New Roman"/>
        </w:rPr>
        <w:t xml:space="preserve"> identity as a research </w:t>
      </w:r>
      <w:r w:rsidR="005269D1" w:rsidRPr="002F73F0">
        <w:rPr>
          <w:rFonts w:ascii="Times New Roman" w:hAnsi="Times New Roman" w:cs="Times New Roman"/>
        </w:rPr>
        <w:t>company</w:t>
      </w:r>
      <w:r w:rsidR="00976DB2">
        <w:rPr>
          <w:rFonts w:ascii="Times New Roman" w:hAnsi="Times New Roman" w:cs="Times New Roman"/>
        </w:rPr>
        <w:t>,</w:t>
      </w:r>
      <w:r w:rsidR="003F1ECB" w:rsidRPr="002F73F0">
        <w:rPr>
          <w:rFonts w:ascii="Times New Roman" w:hAnsi="Times New Roman" w:cs="Times New Roman"/>
        </w:rPr>
        <w:t xml:space="preserve"> and on</w:t>
      </w:r>
      <w:r w:rsidR="00660A0D" w:rsidRPr="002F73F0">
        <w:rPr>
          <w:rFonts w:ascii="Times New Roman" w:hAnsi="Times New Roman" w:cs="Times New Roman"/>
        </w:rPr>
        <w:t xml:space="preserve"> estimated training and revenue</w:t>
      </w:r>
      <w:r w:rsidR="003F1ECB" w:rsidRPr="002F73F0">
        <w:rPr>
          <w:rFonts w:ascii="Times New Roman" w:hAnsi="Times New Roman" w:cs="Times New Roman"/>
        </w:rPr>
        <w:t xml:space="preserve"> data</w:t>
      </w:r>
      <w:r w:rsidR="005269D1" w:rsidRPr="002F73F0">
        <w:rPr>
          <w:rFonts w:ascii="Times New Roman" w:hAnsi="Times New Roman" w:cs="Times New Roman"/>
        </w:rPr>
        <w:t xml:space="preserve">. </w:t>
      </w:r>
      <w:r w:rsidR="003D699D" w:rsidRPr="002F73F0">
        <w:rPr>
          <w:rFonts w:ascii="Times New Roman" w:hAnsi="Times New Roman" w:cs="Times New Roman"/>
        </w:rPr>
        <w:t>The first assumption is that</w:t>
      </w:r>
      <w:r w:rsidR="0025451D" w:rsidRPr="002F73F0">
        <w:rPr>
          <w:rFonts w:ascii="Times New Roman" w:hAnsi="Times New Roman" w:cs="Times New Roman"/>
        </w:rPr>
        <w:t xml:space="preserve"> </w:t>
      </w:r>
      <w:r w:rsidR="00993156" w:rsidRPr="002F73F0">
        <w:rPr>
          <w:rFonts w:ascii="Times New Roman" w:hAnsi="Times New Roman" w:cs="Times New Roman"/>
        </w:rPr>
        <w:t xml:space="preserve">for Anthropic to remain at the frontier, it must train </w:t>
      </w:r>
      <w:r w:rsidR="003D699D" w:rsidRPr="002F73F0">
        <w:rPr>
          <w:rFonts w:ascii="Times New Roman" w:hAnsi="Times New Roman" w:cs="Times New Roman"/>
        </w:rPr>
        <w:t>and produce two model families with three model variants per family</w:t>
      </w:r>
      <w:r w:rsidR="007B0271" w:rsidRPr="002F73F0">
        <w:rPr>
          <w:rFonts w:ascii="Times New Roman" w:hAnsi="Times New Roman" w:cs="Times New Roman"/>
        </w:rPr>
        <w:t xml:space="preserve"> every year</w:t>
      </w:r>
      <w:r w:rsidR="0048082F" w:rsidRPr="002F73F0">
        <w:rPr>
          <w:rFonts w:ascii="Times New Roman" w:hAnsi="Times New Roman" w:cs="Times New Roman"/>
        </w:rPr>
        <w:t xml:space="preserve"> (</w:t>
      </w:r>
      <w:r w:rsidR="0048082F" w:rsidRPr="002F73F0">
        <w:rPr>
          <w:rFonts w:ascii="Times New Roman" w:hAnsi="Times New Roman" w:cs="Times New Roman"/>
          <w:i/>
          <w:iCs/>
        </w:rPr>
        <w:t>1</w:t>
      </w:r>
      <w:r w:rsidR="00BC6A09">
        <w:rPr>
          <w:rFonts w:ascii="Times New Roman" w:hAnsi="Times New Roman" w:cs="Times New Roman"/>
          <w:i/>
          <w:iCs/>
        </w:rPr>
        <w:t>.</w:t>
      </w:r>
      <w:r w:rsidR="0048082F" w:rsidRPr="002F73F0">
        <w:rPr>
          <w:rFonts w:ascii="Times New Roman" w:hAnsi="Times New Roman" w:cs="Times New Roman"/>
          <w:i/>
          <w:iCs/>
        </w:rPr>
        <w:t>077</w:t>
      </w:r>
      <w:r w:rsidR="005D6DAD">
        <w:rPr>
          <w:rFonts w:ascii="Times New Roman" w:hAnsi="Times New Roman" w:cs="Times New Roman"/>
          <w:i/>
          <w:iCs/>
        </w:rPr>
        <w:t>B</w:t>
      </w:r>
      <w:r w:rsidR="00BD1754" w:rsidRPr="002F73F0">
        <w:rPr>
          <w:rFonts w:ascii="Times New Roman" w:hAnsi="Times New Roman" w:cs="Times New Roman"/>
          <w:i/>
          <w:iCs/>
        </w:rPr>
        <w:t xml:space="preserve"> H100 hours, chart </w:t>
      </w:r>
      <w:r w:rsidR="002A73E0" w:rsidRPr="002F73F0">
        <w:rPr>
          <w:rFonts w:ascii="Times New Roman" w:hAnsi="Times New Roman" w:cs="Times New Roman"/>
          <w:i/>
          <w:iCs/>
        </w:rPr>
        <w:t>2</w:t>
      </w:r>
      <w:r w:rsidR="002A73E0" w:rsidRPr="002F73F0">
        <w:rPr>
          <w:rFonts w:ascii="Times New Roman" w:hAnsi="Times New Roman" w:cs="Times New Roman"/>
        </w:rPr>
        <w:t>)</w:t>
      </w:r>
      <w:r w:rsidR="003D699D" w:rsidRPr="002F73F0">
        <w:rPr>
          <w:rFonts w:ascii="Times New Roman" w:hAnsi="Times New Roman" w:cs="Times New Roman"/>
        </w:rPr>
        <w:t xml:space="preserve">. </w:t>
      </w:r>
      <w:r w:rsidR="00AC5730" w:rsidRPr="002F73F0">
        <w:rPr>
          <w:rFonts w:ascii="Times New Roman" w:hAnsi="Times New Roman" w:cs="Times New Roman"/>
        </w:rPr>
        <w:t>It is imperative that Anthropic continue producing models with</w:t>
      </w:r>
      <w:r w:rsidR="0066211F" w:rsidRPr="002F73F0">
        <w:rPr>
          <w:rFonts w:ascii="Times New Roman" w:hAnsi="Times New Roman" w:cs="Times New Roman"/>
        </w:rPr>
        <w:t xml:space="preserve"> state</w:t>
      </w:r>
      <w:r w:rsidR="00E27DA9" w:rsidRPr="002F73F0">
        <w:rPr>
          <w:rFonts w:ascii="Times New Roman" w:hAnsi="Times New Roman" w:cs="Times New Roman"/>
        </w:rPr>
        <w:t>-</w:t>
      </w:r>
      <w:r w:rsidR="0066211F" w:rsidRPr="002F73F0">
        <w:rPr>
          <w:rFonts w:ascii="Times New Roman" w:hAnsi="Times New Roman" w:cs="Times New Roman"/>
        </w:rPr>
        <w:t>of</w:t>
      </w:r>
      <w:r w:rsidR="00E27DA9" w:rsidRPr="002F73F0">
        <w:rPr>
          <w:rFonts w:ascii="Times New Roman" w:hAnsi="Times New Roman" w:cs="Times New Roman"/>
        </w:rPr>
        <w:t>-</w:t>
      </w:r>
      <w:r w:rsidR="0066211F" w:rsidRPr="002F73F0">
        <w:rPr>
          <w:rFonts w:ascii="Times New Roman" w:hAnsi="Times New Roman" w:cs="Times New Roman"/>
        </w:rPr>
        <w:t>the</w:t>
      </w:r>
      <w:r w:rsidR="00E27DA9" w:rsidRPr="002F73F0">
        <w:rPr>
          <w:rFonts w:ascii="Times New Roman" w:hAnsi="Times New Roman" w:cs="Times New Roman"/>
        </w:rPr>
        <w:t>-</w:t>
      </w:r>
      <w:r w:rsidR="0066211F" w:rsidRPr="002F73F0">
        <w:rPr>
          <w:rFonts w:ascii="Times New Roman" w:hAnsi="Times New Roman" w:cs="Times New Roman"/>
        </w:rPr>
        <w:t>art capabilities. This increases adoption and allows Anthropic</w:t>
      </w:r>
      <w:r w:rsidR="008623D6" w:rsidRPr="002F73F0">
        <w:rPr>
          <w:rFonts w:ascii="Times New Roman" w:hAnsi="Times New Roman" w:cs="Times New Roman"/>
        </w:rPr>
        <w:t xml:space="preserve"> to maintain its market share</w:t>
      </w:r>
      <w:r w:rsidR="001071D7" w:rsidRPr="002F73F0">
        <w:rPr>
          <w:rFonts w:ascii="Times New Roman" w:hAnsi="Times New Roman" w:cs="Times New Roman"/>
        </w:rPr>
        <w:t xml:space="preserve">. </w:t>
      </w:r>
      <w:r w:rsidR="0002022E" w:rsidRPr="002F73F0">
        <w:rPr>
          <w:rFonts w:ascii="Times New Roman" w:hAnsi="Times New Roman" w:cs="Times New Roman"/>
        </w:rPr>
        <w:t>The</w:t>
      </w:r>
      <w:r w:rsidR="00FC16FD" w:rsidRPr="002F73F0">
        <w:rPr>
          <w:rFonts w:ascii="Times New Roman" w:hAnsi="Times New Roman" w:cs="Times New Roman"/>
        </w:rPr>
        <w:t xml:space="preserve"> </w:t>
      </w:r>
      <w:r w:rsidR="00AD574E">
        <w:rPr>
          <w:rFonts w:ascii="Times New Roman" w:hAnsi="Times New Roman" w:cs="Times New Roman"/>
        </w:rPr>
        <w:t>required number</w:t>
      </w:r>
      <w:r w:rsidR="00613584">
        <w:rPr>
          <w:rFonts w:ascii="Times New Roman" w:hAnsi="Times New Roman" w:cs="Times New Roman"/>
        </w:rPr>
        <w:t xml:space="preserve"> of H100 hours to train </w:t>
      </w:r>
      <w:proofErr w:type="spellStart"/>
      <w:r w:rsidR="00613584">
        <w:rPr>
          <w:rFonts w:ascii="Times New Roman" w:hAnsi="Times New Roman" w:cs="Times New Roman"/>
        </w:rPr>
        <w:t>Anthropic’s</w:t>
      </w:r>
      <w:proofErr w:type="spellEnd"/>
      <w:r w:rsidR="00613584">
        <w:rPr>
          <w:rFonts w:ascii="Times New Roman" w:hAnsi="Times New Roman" w:cs="Times New Roman"/>
        </w:rPr>
        <w:t xml:space="preserve"> models is multiplied by 2 to account for inefficiencies (restarts</w:t>
      </w:r>
      <w:r w:rsidR="00E54126">
        <w:rPr>
          <w:rFonts w:ascii="Times New Roman" w:hAnsi="Times New Roman" w:cs="Times New Roman"/>
        </w:rPr>
        <w:t xml:space="preserve"> and dead</w:t>
      </w:r>
      <w:r w:rsidR="002B3E3E">
        <w:rPr>
          <w:rFonts w:ascii="Times New Roman" w:hAnsi="Times New Roman" w:cs="Times New Roman"/>
        </w:rPr>
        <w:t>-</w:t>
      </w:r>
      <w:r w:rsidR="00E54126">
        <w:rPr>
          <w:rFonts w:ascii="Times New Roman" w:hAnsi="Times New Roman" w:cs="Times New Roman"/>
        </w:rPr>
        <w:t>end training runs)</w:t>
      </w:r>
      <w:r w:rsidR="00613584">
        <w:rPr>
          <w:rFonts w:ascii="Times New Roman" w:hAnsi="Times New Roman" w:cs="Times New Roman"/>
        </w:rPr>
        <w:t xml:space="preserve"> and the overstatement of supply</w:t>
      </w:r>
      <w:r w:rsidR="00E54126">
        <w:rPr>
          <w:rFonts w:ascii="Times New Roman" w:hAnsi="Times New Roman" w:cs="Times New Roman"/>
        </w:rPr>
        <w:t xml:space="preserve"> </w:t>
      </w:r>
      <w:r w:rsidR="00E54126" w:rsidRPr="002F73F0">
        <w:rPr>
          <w:rFonts w:ascii="Times New Roman" w:hAnsi="Times New Roman" w:cs="Times New Roman"/>
        </w:rPr>
        <w:t>(not all accelerators are on 100% of the time and capacity additions occur throughout the year, not all at once)</w:t>
      </w:r>
      <w:r w:rsidR="00E54126">
        <w:rPr>
          <w:rFonts w:ascii="Times New Roman" w:hAnsi="Times New Roman" w:cs="Times New Roman"/>
        </w:rPr>
        <w:t xml:space="preserve">. A deeper analysis is required to estimate the true multiple on estimated training hours. </w:t>
      </w:r>
      <w:r w:rsidR="00E54E97" w:rsidRPr="002F73F0">
        <w:rPr>
          <w:rFonts w:ascii="Times New Roman" w:hAnsi="Times New Roman" w:cs="Times New Roman"/>
        </w:rPr>
        <w:t xml:space="preserve">As a result, Anthropic must dedicate </w:t>
      </w:r>
      <w:r w:rsidR="00B2012F" w:rsidRPr="002F73F0">
        <w:rPr>
          <w:rFonts w:ascii="Times New Roman" w:hAnsi="Times New Roman" w:cs="Times New Roman"/>
        </w:rPr>
        <w:t>18% of total capacity towards training</w:t>
      </w:r>
      <w:r w:rsidR="00E54E97" w:rsidRPr="002F73F0">
        <w:rPr>
          <w:rFonts w:ascii="Times New Roman" w:hAnsi="Times New Roman" w:cs="Times New Roman"/>
        </w:rPr>
        <w:t xml:space="preserve"> to </w:t>
      </w:r>
      <w:r w:rsidR="00087708" w:rsidRPr="002F73F0">
        <w:rPr>
          <w:rFonts w:ascii="Times New Roman" w:hAnsi="Times New Roman" w:cs="Times New Roman"/>
        </w:rPr>
        <w:t>remain</w:t>
      </w:r>
      <w:r w:rsidR="00603F0C" w:rsidRPr="002F73F0">
        <w:rPr>
          <w:rFonts w:ascii="Times New Roman" w:hAnsi="Times New Roman" w:cs="Times New Roman"/>
        </w:rPr>
        <w:t xml:space="preserve"> competitive and </w:t>
      </w:r>
      <w:r w:rsidR="00903975" w:rsidRPr="002F73F0">
        <w:rPr>
          <w:rFonts w:ascii="Times New Roman" w:hAnsi="Times New Roman" w:cs="Times New Roman"/>
        </w:rPr>
        <w:t>produce industry leading models</w:t>
      </w:r>
      <w:r w:rsidR="00B2012F" w:rsidRPr="002F73F0">
        <w:rPr>
          <w:rFonts w:ascii="Times New Roman" w:hAnsi="Times New Roman" w:cs="Times New Roman"/>
        </w:rPr>
        <w:t>.</w:t>
      </w:r>
    </w:p>
    <w:p w14:paraId="666D68FA" w14:textId="77777777" w:rsidR="005620D4" w:rsidRPr="002F73F0" w:rsidRDefault="005620D4" w:rsidP="00C13BB6">
      <w:pPr>
        <w:spacing w:after="0" w:line="240" w:lineRule="auto"/>
        <w:jc w:val="both"/>
        <w:rPr>
          <w:rFonts w:ascii="Times New Roman" w:hAnsi="Times New Roman" w:cs="Times New Roman"/>
        </w:rPr>
      </w:pPr>
    </w:p>
    <w:p w14:paraId="7AAD138E" w14:textId="430BF412" w:rsidR="007E687B" w:rsidRPr="002F73F0" w:rsidRDefault="005620D4"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Second, </w:t>
      </w:r>
      <w:r w:rsidR="000F35B6">
        <w:rPr>
          <w:rFonts w:ascii="Times New Roman" w:hAnsi="Times New Roman" w:cs="Times New Roman"/>
        </w:rPr>
        <w:t xml:space="preserve">it is important to allocate sufficient inference capacity to sustain </w:t>
      </w:r>
      <w:r w:rsidR="002D1143">
        <w:rPr>
          <w:rFonts w:ascii="Times New Roman" w:hAnsi="Times New Roman" w:cs="Times New Roman"/>
        </w:rPr>
        <w:t xml:space="preserve">current run rate projections </w:t>
      </w:r>
      <w:r w:rsidR="001766AF">
        <w:rPr>
          <w:rFonts w:ascii="Times New Roman" w:hAnsi="Times New Roman" w:cs="Times New Roman"/>
        </w:rPr>
        <w:t xml:space="preserve">and </w:t>
      </w:r>
      <w:r w:rsidR="0036188F">
        <w:rPr>
          <w:rFonts w:ascii="Times New Roman" w:hAnsi="Times New Roman" w:cs="Times New Roman"/>
        </w:rPr>
        <w:t>meet</w:t>
      </w:r>
      <w:r w:rsidR="001766AF">
        <w:rPr>
          <w:rFonts w:ascii="Times New Roman" w:hAnsi="Times New Roman" w:cs="Times New Roman"/>
        </w:rPr>
        <w:t xml:space="preserve"> </w:t>
      </w:r>
      <w:r w:rsidR="00D05F96">
        <w:rPr>
          <w:rFonts w:ascii="Times New Roman" w:hAnsi="Times New Roman" w:cs="Times New Roman"/>
        </w:rPr>
        <w:t xml:space="preserve">basic inference reliability standards. </w:t>
      </w:r>
      <w:r w:rsidR="00DF73B8">
        <w:rPr>
          <w:rFonts w:ascii="Times New Roman" w:hAnsi="Times New Roman" w:cs="Times New Roman"/>
        </w:rPr>
        <w:t xml:space="preserve">Public information like </w:t>
      </w:r>
      <w:proofErr w:type="spellStart"/>
      <w:r w:rsidR="00F24343" w:rsidRPr="002F73F0">
        <w:rPr>
          <w:rFonts w:ascii="Times New Roman" w:hAnsi="Times New Roman" w:cs="Times New Roman"/>
        </w:rPr>
        <w:t>Anthropic</w:t>
      </w:r>
      <w:r w:rsidR="0045394C" w:rsidRPr="002F73F0">
        <w:rPr>
          <w:rFonts w:ascii="Times New Roman" w:hAnsi="Times New Roman" w:cs="Times New Roman"/>
        </w:rPr>
        <w:t>’s</w:t>
      </w:r>
      <w:proofErr w:type="spellEnd"/>
      <w:r w:rsidR="0045394C" w:rsidRPr="002F73F0">
        <w:rPr>
          <w:rFonts w:ascii="Times New Roman" w:hAnsi="Times New Roman" w:cs="Times New Roman"/>
        </w:rPr>
        <w:t xml:space="preserve"> </w:t>
      </w:r>
      <w:hyperlink r:id="rId15" w:history="1">
        <w:r w:rsidR="003F7643">
          <w:rPr>
            <w:rStyle w:val="Hyperlink"/>
            <w:rFonts w:ascii="Times New Roman" w:hAnsi="Times New Roman" w:cs="Times New Roman"/>
          </w:rPr>
          <w:t>$14 billion revenue run rate</w:t>
        </w:r>
      </w:hyperlink>
      <w:r w:rsidR="008E674C">
        <w:t xml:space="preserve"> </w:t>
      </w:r>
      <w:r w:rsidR="00DF73B8">
        <w:rPr>
          <w:rFonts w:ascii="Times New Roman" w:hAnsi="Times New Roman" w:cs="Times New Roman"/>
        </w:rPr>
        <w:t xml:space="preserve">and </w:t>
      </w:r>
      <w:hyperlink r:id="rId16" w:history="1">
        <w:r w:rsidR="00551331">
          <w:rPr>
            <w:rStyle w:val="Hyperlink"/>
            <w:rFonts w:ascii="Times New Roman" w:hAnsi="Times New Roman" w:cs="Times New Roman"/>
          </w:rPr>
          <w:t>third party FY revenue projections</w:t>
        </w:r>
      </w:hyperlink>
      <w:r w:rsidR="005D343F">
        <w:t xml:space="preserve"> </w:t>
      </w:r>
      <w:r w:rsidR="00B16099">
        <w:rPr>
          <w:rFonts w:ascii="Times New Roman" w:hAnsi="Times New Roman" w:cs="Times New Roman"/>
        </w:rPr>
        <w:t>is</w:t>
      </w:r>
      <w:r w:rsidR="005D343F">
        <w:rPr>
          <w:rFonts w:ascii="Times New Roman" w:hAnsi="Times New Roman" w:cs="Times New Roman"/>
        </w:rPr>
        <w:t xml:space="preserve"> used to estimate demand at $18 </w:t>
      </w:r>
      <w:r w:rsidR="009D5EB4">
        <w:rPr>
          <w:rFonts w:ascii="Times New Roman" w:hAnsi="Times New Roman" w:cs="Times New Roman"/>
        </w:rPr>
        <w:t>billion</w:t>
      </w:r>
      <w:r w:rsidR="00F01619">
        <w:rPr>
          <w:rFonts w:ascii="Times New Roman" w:hAnsi="Times New Roman" w:cs="Times New Roman"/>
        </w:rPr>
        <w:t xml:space="preserve">. </w:t>
      </w:r>
      <w:r w:rsidR="00966D08" w:rsidRPr="002F73F0">
        <w:rPr>
          <w:rFonts w:ascii="Times New Roman" w:hAnsi="Times New Roman" w:cs="Times New Roman"/>
        </w:rPr>
        <w:t xml:space="preserve">Inference serving </w:t>
      </w:r>
      <w:r w:rsidR="00346F4E" w:rsidRPr="002F73F0">
        <w:rPr>
          <w:rFonts w:ascii="Times New Roman" w:hAnsi="Times New Roman" w:cs="Times New Roman"/>
        </w:rPr>
        <w:t>H100 hours</w:t>
      </w:r>
      <w:r w:rsidR="00DC41FA" w:rsidRPr="002F73F0">
        <w:rPr>
          <w:rFonts w:ascii="Times New Roman" w:hAnsi="Times New Roman" w:cs="Times New Roman"/>
        </w:rPr>
        <w:t xml:space="preserve"> are calculated </w:t>
      </w:r>
      <w:r w:rsidR="00346F4E" w:rsidRPr="002F73F0">
        <w:rPr>
          <w:rFonts w:ascii="Times New Roman" w:hAnsi="Times New Roman" w:cs="Times New Roman"/>
        </w:rPr>
        <w:t xml:space="preserve">by dividing </w:t>
      </w:r>
      <w:r w:rsidR="00DC41FA" w:rsidRPr="002F73F0">
        <w:rPr>
          <w:rFonts w:ascii="Times New Roman" w:hAnsi="Times New Roman" w:cs="Times New Roman"/>
        </w:rPr>
        <w:t xml:space="preserve">revenue </w:t>
      </w:r>
      <w:r w:rsidR="00346F4E" w:rsidRPr="002F73F0">
        <w:rPr>
          <w:rFonts w:ascii="Times New Roman" w:hAnsi="Times New Roman" w:cs="Times New Roman"/>
        </w:rPr>
        <w:t>by the imputed revenue per inference hour (</w:t>
      </w:r>
      <w:r w:rsidR="005A0E62" w:rsidRPr="002F73F0">
        <w:rPr>
          <w:rFonts w:ascii="Times New Roman" w:hAnsi="Times New Roman" w:cs="Times New Roman"/>
          <w:i/>
          <w:iCs/>
        </w:rPr>
        <w:t>$7.48</w:t>
      </w:r>
      <w:r w:rsidR="00966D08" w:rsidRPr="002F73F0">
        <w:rPr>
          <w:rFonts w:ascii="Times New Roman" w:hAnsi="Times New Roman" w:cs="Times New Roman"/>
          <w:i/>
          <w:iCs/>
        </w:rPr>
        <w:t>, chart 5</w:t>
      </w:r>
      <w:r w:rsidR="005A0E62" w:rsidRPr="002F73F0">
        <w:rPr>
          <w:rFonts w:ascii="Times New Roman" w:hAnsi="Times New Roman" w:cs="Times New Roman"/>
        </w:rPr>
        <w:t>).</w:t>
      </w:r>
      <w:r w:rsidR="000D0DA8">
        <w:rPr>
          <w:rFonts w:ascii="Times New Roman" w:hAnsi="Times New Roman" w:cs="Times New Roman"/>
        </w:rPr>
        <w:t xml:space="preserve"> </w:t>
      </w:r>
      <w:r w:rsidR="003A725F">
        <w:rPr>
          <w:rFonts w:ascii="Times New Roman" w:hAnsi="Times New Roman" w:cs="Times New Roman"/>
        </w:rPr>
        <w:t>As a result</w:t>
      </w:r>
      <w:r w:rsidR="000D0DA8">
        <w:rPr>
          <w:rFonts w:ascii="Times New Roman" w:hAnsi="Times New Roman" w:cs="Times New Roman"/>
        </w:rPr>
        <w:t>,</w:t>
      </w:r>
      <w:r w:rsidR="007E687B" w:rsidRPr="002F73F0">
        <w:rPr>
          <w:rFonts w:ascii="Times New Roman" w:hAnsi="Times New Roman" w:cs="Times New Roman"/>
        </w:rPr>
        <w:t xml:space="preserve"> 20% of total capacity</w:t>
      </w:r>
      <w:r w:rsidR="00966D08" w:rsidRPr="002F73F0">
        <w:rPr>
          <w:rFonts w:ascii="Times New Roman" w:hAnsi="Times New Roman" w:cs="Times New Roman"/>
        </w:rPr>
        <w:t xml:space="preserve"> must be</w:t>
      </w:r>
      <w:r w:rsidR="007E687B" w:rsidRPr="002F73F0">
        <w:rPr>
          <w:rFonts w:ascii="Times New Roman" w:hAnsi="Times New Roman" w:cs="Times New Roman"/>
        </w:rPr>
        <w:t xml:space="preserve"> allocated towards inference</w:t>
      </w:r>
      <w:r w:rsidR="003A725F" w:rsidRPr="002F73F0">
        <w:rPr>
          <w:rFonts w:ascii="Times New Roman" w:hAnsi="Times New Roman" w:cs="Times New Roman"/>
        </w:rPr>
        <w:t xml:space="preserve"> </w:t>
      </w:r>
      <w:r w:rsidR="003A725F">
        <w:rPr>
          <w:rFonts w:ascii="Times New Roman" w:hAnsi="Times New Roman" w:cs="Times New Roman"/>
        </w:rPr>
        <w:t>t</w:t>
      </w:r>
      <w:r w:rsidR="003A725F" w:rsidRPr="002F73F0">
        <w:rPr>
          <w:rFonts w:ascii="Times New Roman" w:hAnsi="Times New Roman" w:cs="Times New Roman"/>
        </w:rPr>
        <w:t xml:space="preserve">o </w:t>
      </w:r>
      <w:r w:rsidR="003A725F">
        <w:rPr>
          <w:rFonts w:ascii="Times New Roman" w:hAnsi="Times New Roman" w:cs="Times New Roman"/>
        </w:rPr>
        <w:t xml:space="preserve">ensure demand is </w:t>
      </w:r>
      <w:r w:rsidR="003C14D6">
        <w:rPr>
          <w:rFonts w:ascii="Times New Roman" w:hAnsi="Times New Roman" w:cs="Times New Roman"/>
        </w:rPr>
        <w:t>served</w:t>
      </w:r>
      <w:r w:rsidR="003A725F">
        <w:rPr>
          <w:rFonts w:ascii="Times New Roman" w:hAnsi="Times New Roman" w:cs="Times New Roman"/>
        </w:rPr>
        <w:t xml:space="preserve"> reliably</w:t>
      </w:r>
      <w:r w:rsidR="007E687B" w:rsidRPr="002F73F0">
        <w:rPr>
          <w:rFonts w:ascii="Times New Roman" w:hAnsi="Times New Roman" w:cs="Times New Roman"/>
        </w:rPr>
        <w:t xml:space="preserve">. </w:t>
      </w:r>
    </w:p>
    <w:p w14:paraId="5147E1D2" w14:textId="77777777" w:rsidR="007E687B" w:rsidRPr="002F73F0" w:rsidRDefault="007E687B" w:rsidP="00C13BB6">
      <w:pPr>
        <w:spacing w:after="0" w:line="240" w:lineRule="auto"/>
        <w:jc w:val="both"/>
        <w:rPr>
          <w:rFonts w:ascii="Times New Roman" w:hAnsi="Times New Roman" w:cs="Times New Roman"/>
        </w:rPr>
      </w:pPr>
    </w:p>
    <w:p w14:paraId="50151863" w14:textId="70417190" w:rsidR="00B12120" w:rsidRPr="002F73F0" w:rsidRDefault="00BC39A3"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The </w:t>
      </w:r>
      <w:r w:rsidR="00FA7E49" w:rsidRPr="002F73F0">
        <w:rPr>
          <w:rFonts w:ascii="Times New Roman" w:hAnsi="Times New Roman" w:cs="Times New Roman"/>
        </w:rPr>
        <w:t>remaining capacity</w:t>
      </w:r>
      <w:r w:rsidRPr="002F73F0">
        <w:rPr>
          <w:rFonts w:ascii="Times New Roman" w:hAnsi="Times New Roman" w:cs="Times New Roman"/>
        </w:rPr>
        <w:t>, 37%, is allocated towards research as Anthropic is fundamentally a research lab</w:t>
      </w:r>
      <w:r w:rsidR="00382888" w:rsidRPr="002F73F0">
        <w:rPr>
          <w:rFonts w:ascii="Times New Roman" w:hAnsi="Times New Roman" w:cs="Times New Roman"/>
        </w:rPr>
        <w:t xml:space="preserve"> and</w:t>
      </w:r>
      <w:r w:rsidR="00B12120" w:rsidRPr="002F73F0">
        <w:rPr>
          <w:rFonts w:ascii="Times New Roman" w:hAnsi="Times New Roman" w:cs="Times New Roman"/>
        </w:rPr>
        <w:t xml:space="preserve"> should invest heavily in exploration. </w:t>
      </w:r>
      <w:r w:rsidR="00EC50B8" w:rsidRPr="002F73F0">
        <w:rPr>
          <w:rFonts w:ascii="Times New Roman" w:hAnsi="Times New Roman" w:cs="Times New Roman"/>
        </w:rPr>
        <w:t>Training alone will not ensure that</w:t>
      </w:r>
      <w:r w:rsidR="00ED3C48" w:rsidRPr="002F73F0">
        <w:rPr>
          <w:rFonts w:ascii="Times New Roman" w:hAnsi="Times New Roman" w:cs="Times New Roman"/>
        </w:rPr>
        <w:t xml:space="preserve"> Anthropic</w:t>
      </w:r>
      <w:r w:rsidR="00EC50B8" w:rsidRPr="002F73F0">
        <w:rPr>
          <w:rFonts w:ascii="Times New Roman" w:hAnsi="Times New Roman" w:cs="Times New Roman"/>
        </w:rPr>
        <w:t xml:space="preserve"> </w:t>
      </w:r>
      <w:r w:rsidR="00ED3C48" w:rsidRPr="002F73F0">
        <w:rPr>
          <w:rFonts w:ascii="Times New Roman" w:hAnsi="Times New Roman" w:cs="Times New Roman"/>
        </w:rPr>
        <w:t>remain</w:t>
      </w:r>
      <w:r w:rsidR="00EC50B8" w:rsidRPr="002F73F0">
        <w:rPr>
          <w:rFonts w:ascii="Times New Roman" w:hAnsi="Times New Roman" w:cs="Times New Roman"/>
        </w:rPr>
        <w:t>s</w:t>
      </w:r>
      <w:r w:rsidR="00ED3C48" w:rsidRPr="002F73F0">
        <w:rPr>
          <w:rFonts w:ascii="Times New Roman" w:hAnsi="Times New Roman" w:cs="Times New Roman"/>
        </w:rPr>
        <w:t xml:space="preserve"> at the frontier</w:t>
      </w:r>
      <w:r w:rsidR="00EC50B8" w:rsidRPr="002F73F0">
        <w:rPr>
          <w:rFonts w:ascii="Times New Roman" w:hAnsi="Times New Roman" w:cs="Times New Roman"/>
        </w:rPr>
        <w:t xml:space="preserve"> and must</w:t>
      </w:r>
      <w:r w:rsidR="00ED3C48" w:rsidRPr="002F73F0">
        <w:rPr>
          <w:rFonts w:ascii="Times New Roman" w:hAnsi="Times New Roman" w:cs="Times New Roman"/>
        </w:rPr>
        <w:t xml:space="preserve"> be </w:t>
      </w:r>
      <w:r w:rsidR="00C40166" w:rsidRPr="002F73F0">
        <w:rPr>
          <w:rFonts w:ascii="Times New Roman" w:hAnsi="Times New Roman" w:cs="Times New Roman"/>
        </w:rPr>
        <w:t>accompanied</w:t>
      </w:r>
      <w:r w:rsidR="00B95364" w:rsidRPr="002F73F0">
        <w:rPr>
          <w:rFonts w:ascii="Times New Roman" w:hAnsi="Times New Roman" w:cs="Times New Roman"/>
        </w:rPr>
        <w:t xml:space="preserve"> </w:t>
      </w:r>
      <w:r w:rsidR="003F6C85" w:rsidRPr="002F73F0">
        <w:rPr>
          <w:rFonts w:ascii="Times New Roman" w:hAnsi="Times New Roman" w:cs="Times New Roman"/>
        </w:rPr>
        <w:t>by strong research.</w:t>
      </w:r>
      <w:r w:rsidR="00B12120" w:rsidRPr="002F73F0">
        <w:rPr>
          <w:rFonts w:ascii="Times New Roman" w:hAnsi="Times New Roman" w:cs="Times New Roman"/>
        </w:rPr>
        <w:t xml:space="preserve"> This is because model capability, safety, and reliability will allow Anthropic to have </w:t>
      </w:r>
      <w:r w:rsidR="00391416" w:rsidRPr="002F73F0">
        <w:rPr>
          <w:rFonts w:ascii="Times New Roman" w:hAnsi="Times New Roman" w:cs="Times New Roman"/>
        </w:rPr>
        <w:t>outsized</w:t>
      </w:r>
      <w:r w:rsidR="00B12120" w:rsidRPr="002F73F0">
        <w:rPr>
          <w:rFonts w:ascii="Times New Roman" w:hAnsi="Times New Roman" w:cs="Times New Roman"/>
        </w:rPr>
        <w:t xml:space="preserve"> impact and</w:t>
      </w:r>
      <w:r w:rsidR="001B2EDE">
        <w:rPr>
          <w:rFonts w:ascii="Times New Roman" w:hAnsi="Times New Roman" w:cs="Times New Roman"/>
        </w:rPr>
        <w:t>,</w:t>
      </w:r>
      <w:r w:rsidR="00B12120" w:rsidRPr="002F73F0">
        <w:rPr>
          <w:rFonts w:ascii="Times New Roman" w:hAnsi="Times New Roman" w:cs="Times New Roman"/>
        </w:rPr>
        <w:t xml:space="preserve"> in turn</w:t>
      </w:r>
      <w:r w:rsidR="006B559E">
        <w:rPr>
          <w:rFonts w:ascii="Times New Roman" w:hAnsi="Times New Roman" w:cs="Times New Roman"/>
        </w:rPr>
        <w:t>,</w:t>
      </w:r>
      <w:r w:rsidR="00B12120" w:rsidRPr="002F73F0">
        <w:rPr>
          <w:rFonts w:ascii="Times New Roman" w:hAnsi="Times New Roman" w:cs="Times New Roman"/>
        </w:rPr>
        <w:t xml:space="preserve"> steer the industry</w:t>
      </w:r>
      <w:r w:rsidR="00056A43" w:rsidRPr="002F73F0">
        <w:rPr>
          <w:rFonts w:ascii="Times New Roman" w:hAnsi="Times New Roman" w:cs="Times New Roman"/>
        </w:rPr>
        <w:t xml:space="preserve"> </w:t>
      </w:r>
      <w:r w:rsidR="00B12120" w:rsidRPr="002F73F0">
        <w:rPr>
          <w:rFonts w:ascii="Times New Roman" w:hAnsi="Times New Roman" w:cs="Times New Roman"/>
        </w:rPr>
        <w:t xml:space="preserve">towards safety. Without frontier level capabilities, Anthropic models </w:t>
      </w:r>
      <w:r w:rsidR="004013C1">
        <w:rPr>
          <w:rFonts w:ascii="Times New Roman" w:hAnsi="Times New Roman" w:cs="Times New Roman"/>
        </w:rPr>
        <w:t>would</w:t>
      </w:r>
      <w:r w:rsidR="00B12120" w:rsidRPr="002F73F0">
        <w:rPr>
          <w:rFonts w:ascii="Times New Roman" w:hAnsi="Times New Roman" w:cs="Times New Roman"/>
        </w:rPr>
        <w:t xml:space="preserve"> have less demand and </w:t>
      </w:r>
      <w:proofErr w:type="spellStart"/>
      <w:r w:rsidR="00B12120" w:rsidRPr="002F73F0">
        <w:rPr>
          <w:rFonts w:ascii="Times New Roman" w:hAnsi="Times New Roman" w:cs="Times New Roman"/>
        </w:rPr>
        <w:t>Anthropic’s</w:t>
      </w:r>
      <w:proofErr w:type="spellEnd"/>
      <w:r w:rsidR="00B12120" w:rsidRPr="002F73F0">
        <w:rPr>
          <w:rFonts w:ascii="Times New Roman" w:hAnsi="Times New Roman" w:cs="Times New Roman"/>
        </w:rPr>
        <w:t xml:space="preserve"> ability to impact the world </w:t>
      </w:r>
      <w:r w:rsidR="00525F3A">
        <w:rPr>
          <w:rFonts w:ascii="Times New Roman" w:hAnsi="Times New Roman" w:cs="Times New Roman"/>
        </w:rPr>
        <w:t xml:space="preserve">would </w:t>
      </w:r>
      <w:r w:rsidR="00B12120" w:rsidRPr="002F73F0">
        <w:rPr>
          <w:rFonts w:ascii="Times New Roman" w:hAnsi="Times New Roman" w:cs="Times New Roman"/>
        </w:rPr>
        <w:t xml:space="preserve">diminish, leaving room for another lab to take its place. Research is the </w:t>
      </w:r>
      <w:r w:rsidR="00056A43" w:rsidRPr="002F73F0">
        <w:rPr>
          <w:rFonts w:ascii="Times New Roman" w:hAnsi="Times New Roman" w:cs="Times New Roman"/>
        </w:rPr>
        <w:t>key</w:t>
      </w:r>
      <w:r w:rsidR="00B12120" w:rsidRPr="002F73F0">
        <w:rPr>
          <w:rFonts w:ascii="Times New Roman" w:hAnsi="Times New Roman" w:cs="Times New Roman"/>
        </w:rPr>
        <w:t xml:space="preserve"> to model improvement, staying at the frontier, and increasing impact.</w:t>
      </w:r>
    </w:p>
    <w:p w14:paraId="2341AAB8" w14:textId="77777777" w:rsidR="008630DB" w:rsidRPr="002F73F0" w:rsidRDefault="008630DB" w:rsidP="00C13BB6">
      <w:pPr>
        <w:spacing w:after="0" w:line="240" w:lineRule="auto"/>
        <w:jc w:val="both"/>
        <w:rPr>
          <w:rFonts w:ascii="Times New Roman" w:hAnsi="Times New Roman" w:cs="Times New Roman"/>
        </w:rPr>
      </w:pPr>
    </w:p>
    <w:p w14:paraId="54555D63" w14:textId="2F9F7CEA" w:rsidR="00B12120" w:rsidRPr="002F73F0" w:rsidRDefault="003349BD" w:rsidP="00C13BB6">
      <w:pPr>
        <w:spacing w:after="0" w:line="240" w:lineRule="auto"/>
        <w:jc w:val="both"/>
        <w:rPr>
          <w:rFonts w:ascii="Times New Roman" w:hAnsi="Times New Roman" w:cs="Times New Roman"/>
        </w:rPr>
      </w:pPr>
      <w:r w:rsidRPr="002F73F0">
        <w:rPr>
          <w:rFonts w:ascii="Times New Roman" w:hAnsi="Times New Roman" w:cs="Times New Roman"/>
        </w:rPr>
        <w:t>Further</w:t>
      </w:r>
      <w:r w:rsidR="00B12120" w:rsidRPr="002F73F0">
        <w:rPr>
          <w:rFonts w:ascii="Times New Roman" w:hAnsi="Times New Roman" w:cs="Times New Roman"/>
        </w:rPr>
        <w:t xml:space="preserve">, the downstream effects of AI systems have yet to be fully realized. As such, there are many unknowns with the creation and diffusion of this technology. Prioritizing safety research helps to anticipate potential risks of LLMs and can help mitigate future consequences. Without research focused specifically on safety and interpretability, Anthropic might build systems that are </w:t>
      </w:r>
      <w:r w:rsidR="00B12120" w:rsidRPr="002F73F0">
        <w:rPr>
          <w:rFonts w:ascii="Times New Roman" w:hAnsi="Times New Roman" w:cs="Times New Roman"/>
        </w:rPr>
        <w:lastRenderedPageBreak/>
        <w:t>inherently misaligned with societal objectives</w:t>
      </w:r>
      <w:r w:rsidR="00087CFA" w:rsidRPr="002F73F0">
        <w:rPr>
          <w:rFonts w:ascii="Times New Roman" w:hAnsi="Times New Roman" w:cs="Times New Roman"/>
        </w:rPr>
        <w:t xml:space="preserve">. This can </w:t>
      </w:r>
      <w:r w:rsidR="00B12120" w:rsidRPr="002F73F0">
        <w:rPr>
          <w:rFonts w:ascii="Times New Roman" w:hAnsi="Times New Roman" w:cs="Times New Roman"/>
        </w:rPr>
        <w:t xml:space="preserve">hinder humanity’s progress rather than accelerate it. Continued research to understand, guide, and improve </w:t>
      </w:r>
      <w:proofErr w:type="spellStart"/>
      <w:r w:rsidR="00B12120" w:rsidRPr="002F73F0">
        <w:rPr>
          <w:rFonts w:ascii="Times New Roman" w:hAnsi="Times New Roman" w:cs="Times New Roman"/>
        </w:rPr>
        <w:t>Anthropic’s</w:t>
      </w:r>
      <w:proofErr w:type="spellEnd"/>
      <w:r w:rsidR="00B12120" w:rsidRPr="002F73F0">
        <w:rPr>
          <w:rFonts w:ascii="Times New Roman" w:hAnsi="Times New Roman" w:cs="Times New Roman"/>
        </w:rPr>
        <w:t xml:space="preserve"> artificial intelligence systems is essential.</w:t>
      </w:r>
    </w:p>
    <w:p w14:paraId="613D55DE" w14:textId="77777777" w:rsidR="00B12120" w:rsidRPr="002F73F0" w:rsidRDefault="00B12120" w:rsidP="00C13BB6">
      <w:pPr>
        <w:spacing w:after="0" w:line="240" w:lineRule="auto"/>
        <w:jc w:val="both"/>
        <w:rPr>
          <w:rFonts w:ascii="Times New Roman" w:hAnsi="Times New Roman" w:cs="Times New Roman"/>
        </w:rPr>
      </w:pPr>
    </w:p>
    <w:p w14:paraId="4063DE08" w14:textId="7DB4CC7F" w:rsidR="007A2B61" w:rsidRPr="002F73F0" w:rsidRDefault="000D2203"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Importantly, the percentage estimates are meant to demonstrate how the framework can be used. All percentages can be toggled to arrive at different allocations and analyze tradeoffs between revenue and </w:t>
      </w:r>
      <w:r w:rsidR="00231BDB" w:rsidRPr="002F73F0">
        <w:rPr>
          <w:rFonts w:ascii="Times New Roman" w:hAnsi="Times New Roman" w:cs="Times New Roman"/>
        </w:rPr>
        <w:t xml:space="preserve">other objectives. </w:t>
      </w:r>
      <w:r w:rsidR="00D91E17" w:rsidRPr="002F73F0">
        <w:rPr>
          <w:rFonts w:ascii="Times New Roman" w:hAnsi="Times New Roman" w:cs="Times New Roman"/>
        </w:rPr>
        <w:t xml:space="preserve">A key feature of this framework is the ability to quantify decision making. </w:t>
      </w:r>
      <w:r w:rsidR="00E973BB" w:rsidRPr="002F73F0">
        <w:rPr>
          <w:rFonts w:ascii="Times New Roman" w:hAnsi="Times New Roman" w:cs="Times New Roman"/>
        </w:rPr>
        <w:t>Here is an extreme hypothetical example:</w:t>
      </w:r>
      <w:r w:rsidR="00D91E17" w:rsidRPr="002F73F0">
        <w:rPr>
          <w:rFonts w:ascii="Times New Roman" w:hAnsi="Times New Roman" w:cs="Times New Roman"/>
        </w:rPr>
        <w:t xml:space="preserve"> </w:t>
      </w:r>
      <w:r w:rsidR="00E973BB" w:rsidRPr="002F73F0">
        <w:rPr>
          <w:rFonts w:ascii="Times New Roman" w:hAnsi="Times New Roman" w:cs="Times New Roman"/>
        </w:rPr>
        <w:t>L</w:t>
      </w:r>
      <w:r w:rsidR="00D91E17" w:rsidRPr="002F73F0">
        <w:rPr>
          <w:rFonts w:ascii="Times New Roman" w:hAnsi="Times New Roman" w:cs="Times New Roman"/>
        </w:rPr>
        <w:t xml:space="preserve">eadership </w:t>
      </w:r>
      <w:r w:rsidR="001D745C" w:rsidRPr="002F73F0">
        <w:rPr>
          <w:rFonts w:ascii="Times New Roman" w:hAnsi="Times New Roman" w:cs="Times New Roman"/>
        </w:rPr>
        <w:t>recommend</w:t>
      </w:r>
      <w:r w:rsidR="00E973BB" w:rsidRPr="002F73F0">
        <w:rPr>
          <w:rFonts w:ascii="Times New Roman" w:hAnsi="Times New Roman" w:cs="Times New Roman"/>
        </w:rPr>
        <w:t xml:space="preserve">s </w:t>
      </w:r>
      <w:r w:rsidR="001D745C" w:rsidRPr="002F73F0">
        <w:rPr>
          <w:rFonts w:ascii="Times New Roman" w:hAnsi="Times New Roman" w:cs="Times New Roman"/>
        </w:rPr>
        <w:t>spend</w:t>
      </w:r>
      <w:r w:rsidR="00E973BB" w:rsidRPr="002F73F0">
        <w:rPr>
          <w:rFonts w:ascii="Times New Roman" w:hAnsi="Times New Roman" w:cs="Times New Roman"/>
        </w:rPr>
        <w:t>ing</w:t>
      </w:r>
      <w:r w:rsidR="001D745C" w:rsidRPr="002F73F0">
        <w:rPr>
          <w:rFonts w:ascii="Times New Roman" w:hAnsi="Times New Roman" w:cs="Times New Roman"/>
        </w:rPr>
        <w:t xml:space="preserve"> </w:t>
      </w:r>
      <w:r w:rsidR="00A72906" w:rsidRPr="002F73F0">
        <w:rPr>
          <w:rFonts w:ascii="Times New Roman" w:hAnsi="Times New Roman" w:cs="Times New Roman"/>
        </w:rPr>
        <w:t>7</w:t>
      </w:r>
      <w:r w:rsidR="001D745C" w:rsidRPr="002F73F0">
        <w:rPr>
          <w:rFonts w:ascii="Times New Roman" w:hAnsi="Times New Roman" w:cs="Times New Roman"/>
        </w:rPr>
        <w:t xml:space="preserve">0% of compute on research. This framework </w:t>
      </w:r>
      <w:r w:rsidR="00CE0F7B" w:rsidRPr="002F73F0">
        <w:rPr>
          <w:rFonts w:ascii="Times New Roman" w:hAnsi="Times New Roman" w:cs="Times New Roman"/>
        </w:rPr>
        <w:t xml:space="preserve">gives the user an estimate of the revenue that might be forgone and the </w:t>
      </w:r>
      <w:r w:rsidR="00A535B2" w:rsidRPr="002F73F0">
        <w:rPr>
          <w:rFonts w:ascii="Times New Roman" w:hAnsi="Times New Roman" w:cs="Times New Roman"/>
        </w:rPr>
        <w:t xml:space="preserve">amount of training </w:t>
      </w:r>
      <w:r w:rsidR="00CE0F7B" w:rsidRPr="002F73F0">
        <w:rPr>
          <w:rFonts w:ascii="Times New Roman" w:hAnsi="Times New Roman" w:cs="Times New Roman"/>
        </w:rPr>
        <w:t xml:space="preserve">Anthropic can execute </w:t>
      </w:r>
      <w:r w:rsidR="00A535B2" w:rsidRPr="002F73F0">
        <w:rPr>
          <w:rFonts w:ascii="Times New Roman" w:hAnsi="Times New Roman" w:cs="Times New Roman"/>
        </w:rPr>
        <w:t>relative to the recommendation</w:t>
      </w:r>
      <w:r w:rsidR="00CE0F7B" w:rsidRPr="002F73F0">
        <w:rPr>
          <w:rFonts w:ascii="Times New Roman" w:hAnsi="Times New Roman" w:cs="Times New Roman"/>
        </w:rPr>
        <w:t xml:space="preserve">. While </w:t>
      </w:r>
      <w:r w:rsidR="006F5A67">
        <w:rPr>
          <w:rFonts w:ascii="Times New Roman" w:hAnsi="Times New Roman" w:cs="Times New Roman"/>
        </w:rPr>
        <w:t xml:space="preserve">such directives are unlikely, </w:t>
      </w:r>
      <w:r w:rsidR="00E973BB" w:rsidRPr="002F73F0">
        <w:rPr>
          <w:rFonts w:ascii="Times New Roman" w:hAnsi="Times New Roman" w:cs="Times New Roman"/>
        </w:rPr>
        <w:t xml:space="preserve">the framework quantifies </w:t>
      </w:r>
      <w:r w:rsidR="00461B4C" w:rsidRPr="002F73F0">
        <w:rPr>
          <w:rFonts w:ascii="Times New Roman" w:hAnsi="Times New Roman" w:cs="Times New Roman"/>
        </w:rPr>
        <w:t>decisions</w:t>
      </w:r>
      <w:r w:rsidR="00D66557" w:rsidRPr="002F73F0">
        <w:rPr>
          <w:rFonts w:ascii="Times New Roman" w:hAnsi="Times New Roman" w:cs="Times New Roman"/>
        </w:rPr>
        <w:t xml:space="preserve"> so they can be</w:t>
      </w:r>
      <w:r w:rsidR="00461B4C" w:rsidRPr="002F73F0">
        <w:rPr>
          <w:rFonts w:ascii="Times New Roman" w:hAnsi="Times New Roman" w:cs="Times New Roman"/>
        </w:rPr>
        <w:t xml:space="preserve"> better understood. </w:t>
      </w:r>
      <w:r w:rsidR="00724312" w:rsidRPr="002F73F0">
        <w:rPr>
          <w:rFonts w:ascii="Times New Roman" w:hAnsi="Times New Roman" w:cs="Times New Roman"/>
        </w:rPr>
        <w:t>For reference</w:t>
      </w:r>
      <w:r w:rsidR="00461B4C" w:rsidRPr="002F73F0">
        <w:rPr>
          <w:rFonts w:ascii="Times New Roman" w:hAnsi="Times New Roman" w:cs="Times New Roman"/>
        </w:rPr>
        <w:t xml:space="preserve">, </w:t>
      </w:r>
      <w:r w:rsidR="003B4A23" w:rsidRPr="002F73F0">
        <w:rPr>
          <w:rFonts w:ascii="Times New Roman" w:hAnsi="Times New Roman" w:cs="Times New Roman"/>
        </w:rPr>
        <w:t xml:space="preserve">tradeoffs </w:t>
      </w:r>
      <w:r w:rsidR="00C66FEC" w:rsidRPr="002F73F0">
        <w:rPr>
          <w:rFonts w:ascii="Times New Roman" w:hAnsi="Times New Roman" w:cs="Times New Roman"/>
        </w:rPr>
        <w:t>in different scenarios can be seen</w:t>
      </w:r>
      <w:r w:rsidR="00010DB7" w:rsidRPr="002F73F0">
        <w:rPr>
          <w:rFonts w:ascii="Times New Roman" w:hAnsi="Times New Roman" w:cs="Times New Roman"/>
        </w:rPr>
        <w:t xml:space="preserve"> below</w:t>
      </w:r>
      <w:r w:rsidR="00B94C73" w:rsidRPr="002F73F0">
        <w:rPr>
          <w:rFonts w:ascii="Times New Roman" w:hAnsi="Times New Roman" w:cs="Times New Roman"/>
        </w:rPr>
        <w:t>.</w:t>
      </w:r>
    </w:p>
    <w:p w14:paraId="648A2446" w14:textId="77777777" w:rsidR="00050E25" w:rsidRPr="002F73F0" w:rsidRDefault="00050E25" w:rsidP="00C13BB6">
      <w:pPr>
        <w:spacing w:after="0" w:line="240" w:lineRule="auto"/>
        <w:jc w:val="both"/>
        <w:rPr>
          <w:rFonts w:ascii="Times New Roman" w:hAnsi="Times New Roman" w:cs="Times New Roman"/>
          <w:noProof/>
        </w:rPr>
      </w:pPr>
    </w:p>
    <w:p w14:paraId="59561BDC" w14:textId="59A3CB6A" w:rsidR="00010DB7" w:rsidRPr="002F73F0" w:rsidRDefault="008013B2" w:rsidP="00C13BB6">
      <w:pPr>
        <w:spacing w:after="0" w:line="240" w:lineRule="auto"/>
        <w:jc w:val="center"/>
        <w:rPr>
          <w:rFonts w:ascii="Times New Roman" w:hAnsi="Times New Roman" w:cs="Times New Roman"/>
        </w:rPr>
      </w:pPr>
      <w:r w:rsidRPr="008013B2">
        <w:rPr>
          <w:rFonts w:ascii="Times New Roman" w:hAnsi="Times New Roman" w:cs="Times New Roman"/>
          <w:noProof/>
        </w:rPr>
        <w:drawing>
          <wp:inline distT="0" distB="0" distL="0" distR="0" wp14:anchorId="05EA1D4E" wp14:editId="05DB30CE">
            <wp:extent cx="5943600" cy="931545"/>
            <wp:effectExtent l="0" t="0" r="0" b="1905"/>
            <wp:docPr id="188134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31545"/>
                    </a:xfrm>
                    <a:prstGeom prst="rect">
                      <a:avLst/>
                    </a:prstGeom>
                    <a:noFill/>
                    <a:ln>
                      <a:noFill/>
                    </a:ln>
                  </pic:spPr>
                </pic:pic>
              </a:graphicData>
            </a:graphic>
          </wp:inline>
        </w:drawing>
      </w:r>
    </w:p>
    <w:p w14:paraId="716F0EA4" w14:textId="77777777" w:rsidR="007A2B61" w:rsidRPr="002F73F0" w:rsidRDefault="007A2B61" w:rsidP="00C13BB6">
      <w:pPr>
        <w:spacing w:after="0" w:line="240" w:lineRule="auto"/>
        <w:jc w:val="both"/>
        <w:rPr>
          <w:rFonts w:ascii="Times New Roman" w:hAnsi="Times New Roman" w:cs="Times New Roman"/>
        </w:rPr>
      </w:pPr>
    </w:p>
    <w:p w14:paraId="560DF95F" w14:textId="40113800" w:rsidR="005D08CB" w:rsidRPr="002F73F0" w:rsidRDefault="007A2B61" w:rsidP="00C13BB6">
      <w:pPr>
        <w:spacing w:after="0" w:line="240" w:lineRule="auto"/>
        <w:jc w:val="both"/>
        <w:rPr>
          <w:rFonts w:ascii="Times New Roman" w:hAnsi="Times New Roman" w:cs="Times New Roman"/>
        </w:rPr>
      </w:pPr>
      <w:r w:rsidRPr="002F73F0">
        <w:rPr>
          <w:rFonts w:ascii="Times New Roman" w:hAnsi="Times New Roman" w:cs="Times New Roman"/>
          <w:b/>
          <w:bCs/>
          <w:u w:val="single"/>
        </w:rPr>
        <w:t xml:space="preserve">Scenario #2: Anthropic </w:t>
      </w:r>
      <w:r w:rsidR="00235A12" w:rsidRPr="002F73F0">
        <w:rPr>
          <w:rFonts w:ascii="Times New Roman" w:hAnsi="Times New Roman" w:cs="Times New Roman"/>
          <w:b/>
          <w:bCs/>
          <w:u w:val="single"/>
        </w:rPr>
        <w:t xml:space="preserve">Prioritizes </w:t>
      </w:r>
      <w:r w:rsidR="00F42064">
        <w:rPr>
          <w:rFonts w:ascii="Times New Roman" w:hAnsi="Times New Roman" w:cs="Times New Roman"/>
          <w:b/>
          <w:bCs/>
          <w:u w:val="single"/>
        </w:rPr>
        <w:t xml:space="preserve">Serviceable </w:t>
      </w:r>
      <w:r w:rsidR="00235A12" w:rsidRPr="002F73F0">
        <w:rPr>
          <w:rFonts w:ascii="Times New Roman" w:hAnsi="Times New Roman" w:cs="Times New Roman"/>
          <w:b/>
          <w:bCs/>
          <w:u w:val="single"/>
        </w:rPr>
        <w:t>Revenue</w:t>
      </w:r>
      <w:r w:rsidR="004558D6" w:rsidRPr="002F73F0">
        <w:rPr>
          <w:rFonts w:ascii="Times New Roman" w:hAnsi="Times New Roman" w:cs="Times New Roman"/>
        </w:rPr>
        <w:t xml:space="preserve"> </w:t>
      </w:r>
      <w:r w:rsidR="005770AB" w:rsidRPr="002F73F0">
        <w:rPr>
          <w:rFonts w:ascii="Times New Roman" w:hAnsi="Times New Roman" w:cs="Times New Roman"/>
        </w:rPr>
        <w:t xml:space="preserve"> </w:t>
      </w:r>
    </w:p>
    <w:p w14:paraId="7455CF96" w14:textId="77777777" w:rsidR="008630DB" w:rsidRPr="002F73F0" w:rsidRDefault="008630DB" w:rsidP="00C13BB6">
      <w:pPr>
        <w:spacing w:after="0" w:line="240" w:lineRule="auto"/>
        <w:jc w:val="both"/>
        <w:rPr>
          <w:rFonts w:ascii="Times New Roman" w:hAnsi="Times New Roman" w:cs="Times New Roman"/>
          <w:sz w:val="16"/>
          <w:szCs w:val="16"/>
        </w:rPr>
      </w:pPr>
    </w:p>
    <w:p w14:paraId="05815473" w14:textId="375327EE" w:rsidR="001B5EBB" w:rsidRPr="002F73F0" w:rsidRDefault="008E7BFC" w:rsidP="00C13BB6">
      <w:pPr>
        <w:spacing w:after="0" w:line="240" w:lineRule="auto"/>
        <w:jc w:val="center"/>
        <w:rPr>
          <w:rFonts w:ascii="Times New Roman" w:hAnsi="Times New Roman" w:cs="Times New Roman"/>
          <w:b/>
          <w:bCs/>
          <w:u w:val="single"/>
        </w:rPr>
      </w:pPr>
      <w:r w:rsidRPr="002F73F0">
        <w:rPr>
          <w:rFonts w:ascii="Times New Roman" w:hAnsi="Times New Roman" w:cs="Times New Roman"/>
          <w:b/>
          <w:bCs/>
          <w:noProof/>
        </w:rPr>
        <w:drawing>
          <wp:inline distT="0" distB="0" distL="0" distR="0" wp14:anchorId="6A3A374E" wp14:editId="46B596B1">
            <wp:extent cx="3082564" cy="1828800"/>
            <wp:effectExtent l="0" t="0" r="3810" b="0"/>
            <wp:docPr id="10871010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2564" cy="1828800"/>
                    </a:xfrm>
                    <a:prstGeom prst="rect">
                      <a:avLst/>
                    </a:prstGeom>
                    <a:noFill/>
                    <a:ln>
                      <a:noFill/>
                    </a:ln>
                  </pic:spPr>
                </pic:pic>
              </a:graphicData>
            </a:graphic>
          </wp:inline>
        </w:drawing>
      </w:r>
    </w:p>
    <w:p w14:paraId="3533B583" w14:textId="77777777" w:rsidR="00DF1562" w:rsidRPr="002F73F0" w:rsidRDefault="00DF1562" w:rsidP="00C13BB6">
      <w:pPr>
        <w:spacing w:after="0" w:line="240" w:lineRule="auto"/>
        <w:jc w:val="both"/>
        <w:rPr>
          <w:rFonts w:ascii="Times New Roman" w:hAnsi="Times New Roman" w:cs="Times New Roman"/>
          <w:b/>
          <w:bCs/>
          <w:u w:val="single"/>
        </w:rPr>
      </w:pPr>
    </w:p>
    <w:p w14:paraId="146ECA4E" w14:textId="6C7A508D" w:rsidR="00A511D1" w:rsidRPr="002F73F0" w:rsidRDefault="00DF1562"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Scenario #2 assumes that Anthropic prioritizes </w:t>
      </w:r>
      <w:r w:rsidR="00DC44F5">
        <w:rPr>
          <w:rFonts w:ascii="Times New Roman" w:hAnsi="Times New Roman" w:cs="Times New Roman"/>
        </w:rPr>
        <w:t xml:space="preserve">serviceable </w:t>
      </w:r>
      <w:r w:rsidRPr="002F73F0">
        <w:rPr>
          <w:rFonts w:ascii="Times New Roman" w:hAnsi="Times New Roman" w:cs="Times New Roman"/>
        </w:rPr>
        <w:t>revenu</w:t>
      </w:r>
      <w:r w:rsidR="00DC44F5">
        <w:rPr>
          <w:rFonts w:ascii="Times New Roman" w:hAnsi="Times New Roman" w:cs="Times New Roman"/>
        </w:rPr>
        <w:t>e</w:t>
      </w:r>
      <w:r w:rsidRPr="002F73F0">
        <w:rPr>
          <w:rFonts w:ascii="Times New Roman" w:hAnsi="Times New Roman" w:cs="Times New Roman"/>
        </w:rPr>
        <w:t xml:space="preserve">. </w:t>
      </w:r>
      <w:r w:rsidR="007D6848" w:rsidRPr="002F73F0">
        <w:rPr>
          <w:rFonts w:ascii="Times New Roman" w:hAnsi="Times New Roman" w:cs="Times New Roman"/>
        </w:rPr>
        <w:t>R</w:t>
      </w:r>
      <w:r w:rsidR="00C60DAB" w:rsidRPr="002F73F0">
        <w:rPr>
          <w:rFonts w:ascii="Times New Roman" w:hAnsi="Times New Roman" w:cs="Times New Roman"/>
        </w:rPr>
        <w:t xml:space="preserve">easons for this might be mass </w:t>
      </w:r>
      <w:r w:rsidR="00CD5021" w:rsidRPr="002F73F0">
        <w:rPr>
          <w:rFonts w:ascii="Times New Roman" w:hAnsi="Times New Roman" w:cs="Times New Roman"/>
        </w:rPr>
        <w:t xml:space="preserve">model </w:t>
      </w:r>
      <w:r w:rsidR="00C60DAB" w:rsidRPr="002F73F0">
        <w:rPr>
          <w:rFonts w:ascii="Times New Roman" w:hAnsi="Times New Roman" w:cs="Times New Roman"/>
        </w:rPr>
        <w:t>adoption,</w:t>
      </w:r>
      <w:r w:rsidR="005738D4" w:rsidRPr="002F73F0">
        <w:rPr>
          <w:rFonts w:ascii="Times New Roman" w:hAnsi="Times New Roman" w:cs="Times New Roman"/>
        </w:rPr>
        <w:t xml:space="preserve"> </w:t>
      </w:r>
      <w:r w:rsidR="00CD5021" w:rsidRPr="002F73F0">
        <w:rPr>
          <w:rFonts w:ascii="Times New Roman" w:hAnsi="Times New Roman" w:cs="Times New Roman"/>
        </w:rPr>
        <w:t xml:space="preserve">proving the viability of the </w:t>
      </w:r>
      <w:r w:rsidR="00AD11F7" w:rsidRPr="002F73F0">
        <w:rPr>
          <w:rFonts w:ascii="Times New Roman" w:hAnsi="Times New Roman" w:cs="Times New Roman"/>
        </w:rPr>
        <w:t>business,</w:t>
      </w:r>
      <w:r w:rsidR="00C60DAB" w:rsidRPr="002F73F0">
        <w:rPr>
          <w:rFonts w:ascii="Times New Roman" w:hAnsi="Times New Roman" w:cs="Times New Roman"/>
        </w:rPr>
        <w:t xml:space="preserve"> </w:t>
      </w:r>
      <w:r w:rsidR="007D1903" w:rsidRPr="002F73F0">
        <w:rPr>
          <w:rFonts w:ascii="Times New Roman" w:hAnsi="Times New Roman" w:cs="Times New Roman"/>
        </w:rPr>
        <w:t xml:space="preserve">implications for a public offering, dramatic increases in </w:t>
      </w:r>
      <w:r w:rsidR="00587417" w:rsidRPr="002F73F0">
        <w:rPr>
          <w:rFonts w:ascii="Times New Roman" w:hAnsi="Times New Roman" w:cs="Times New Roman"/>
        </w:rPr>
        <w:t xml:space="preserve">existing customer </w:t>
      </w:r>
      <w:r w:rsidR="007D1903" w:rsidRPr="002F73F0">
        <w:rPr>
          <w:rFonts w:ascii="Times New Roman" w:hAnsi="Times New Roman" w:cs="Times New Roman"/>
        </w:rPr>
        <w:t>demand</w:t>
      </w:r>
      <w:r w:rsidR="00A76C85" w:rsidRPr="002F73F0">
        <w:rPr>
          <w:rFonts w:ascii="Times New Roman" w:hAnsi="Times New Roman" w:cs="Times New Roman"/>
        </w:rPr>
        <w:t xml:space="preserve">, or potentially an opportunity to increase market share relative to competitors. In this scenario, 35% of all capacity would serve inference </w:t>
      </w:r>
      <w:r w:rsidR="001A07EE" w:rsidRPr="002F73F0">
        <w:rPr>
          <w:rFonts w:ascii="Times New Roman" w:hAnsi="Times New Roman" w:cs="Times New Roman"/>
        </w:rPr>
        <w:t xml:space="preserve">and </w:t>
      </w:r>
      <w:r w:rsidR="002D79D7" w:rsidRPr="002F73F0">
        <w:rPr>
          <w:rFonts w:ascii="Times New Roman" w:hAnsi="Times New Roman" w:cs="Times New Roman"/>
        </w:rPr>
        <w:t>support</w:t>
      </w:r>
      <w:r w:rsidR="001A07EE" w:rsidRPr="002F73F0">
        <w:rPr>
          <w:rFonts w:ascii="Times New Roman" w:hAnsi="Times New Roman" w:cs="Times New Roman"/>
        </w:rPr>
        <w:t xml:space="preserve"> $31.8 billion in revenue. The remaining </w:t>
      </w:r>
      <w:r w:rsidR="00897675" w:rsidRPr="002F73F0">
        <w:rPr>
          <w:rFonts w:ascii="Times New Roman" w:hAnsi="Times New Roman" w:cs="Times New Roman"/>
        </w:rPr>
        <w:t>capacity after this strategic initiative would “lean” towards training as</w:t>
      </w:r>
      <w:r w:rsidR="00767537" w:rsidRPr="002F73F0">
        <w:rPr>
          <w:rFonts w:ascii="Times New Roman" w:hAnsi="Times New Roman" w:cs="Times New Roman"/>
        </w:rPr>
        <w:t xml:space="preserve"> producing additional models quickly could </w:t>
      </w:r>
      <w:r w:rsidR="00265A57" w:rsidRPr="002F73F0">
        <w:rPr>
          <w:rFonts w:ascii="Times New Roman" w:hAnsi="Times New Roman" w:cs="Times New Roman"/>
        </w:rPr>
        <w:t xml:space="preserve">further </w:t>
      </w:r>
      <w:r w:rsidR="00767537" w:rsidRPr="002F73F0">
        <w:rPr>
          <w:rFonts w:ascii="Times New Roman" w:hAnsi="Times New Roman" w:cs="Times New Roman"/>
        </w:rPr>
        <w:t xml:space="preserve">increase revenue. </w:t>
      </w:r>
    </w:p>
    <w:p w14:paraId="58FA2DCB" w14:textId="77777777" w:rsidR="00630C27" w:rsidRDefault="00630C27" w:rsidP="00C13BB6">
      <w:pPr>
        <w:spacing w:after="0" w:line="240" w:lineRule="auto"/>
        <w:jc w:val="both"/>
        <w:rPr>
          <w:rFonts w:ascii="Times New Roman" w:hAnsi="Times New Roman" w:cs="Times New Roman"/>
          <w:b/>
          <w:bCs/>
          <w:u w:val="single"/>
        </w:rPr>
      </w:pPr>
    </w:p>
    <w:p w14:paraId="33D4AF54" w14:textId="77777777" w:rsidR="00C50E4E" w:rsidRDefault="00C50E4E" w:rsidP="00C13BB6">
      <w:pPr>
        <w:spacing w:after="0" w:line="240" w:lineRule="auto"/>
        <w:jc w:val="both"/>
        <w:rPr>
          <w:rFonts w:ascii="Times New Roman" w:hAnsi="Times New Roman" w:cs="Times New Roman"/>
          <w:b/>
          <w:bCs/>
          <w:u w:val="single"/>
        </w:rPr>
      </w:pPr>
    </w:p>
    <w:p w14:paraId="011D37C3" w14:textId="77777777" w:rsidR="00C50E4E" w:rsidRDefault="00C50E4E" w:rsidP="00C13BB6">
      <w:pPr>
        <w:spacing w:after="0" w:line="240" w:lineRule="auto"/>
        <w:jc w:val="both"/>
        <w:rPr>
          <w:rFonts w:ascii="Times New Roman" w:hAnsi="Times New Roman" w:cs="Times New Roman"/>
          <w:b/>
          <w:bCs/>
          <w:u w:val="single"/>
        </w:rPr>
      </w:pPr>
    </w:p>
    <w:p w14:paraId="2CC74D05" w14:textId="77777777" w:rsidR="00C50E4E" w:rsidRDefault="00C50E4E" w:rsidP="00C13BB6">
      <w:pPr>
        <w:spacing w:after="0" w:line="240" w:lineRule="auto"/>
        <w:jc w:val="both"/>
        <w:rPr>
          <w:rFonts w:ascii="Times New Roman" w:hAnsi="Times New Roman" w:cs="Times New Roman"/>
          <w:b/>
          <w:bCs/>
          <w:u w:val="single"/>
        </w:rPr>
      </w:pPr>
    </w:p>
    <w:p w14:paraId="32DC0BCF" w14:textId="77777777" w:rsidR="00C50E4E" w:rsidRDefault="00C50E4E" w:rsidP="00C13BB6">
      <w:pPr>
        <w:spacing w:after="0" w:line="240" w:lineRule="auto"/>
        <w:jc w:val="both"/>
        <w:rPr>
          <w:rFonts w:ascii="Times New Roman" w:hAnsi="Times New Roman" w:cs="Times New Roman"/>
          <w:b/>
          <w:bCs/>
          <w:u w:val="single"/>
        </w:rPr>
      </w:pPr>
    </w:p>
    <w:p w14:paraId="128393C2" w14:textId="77777777" w:rsidR="00C50E4E" w:rsidRDefault="00C50E4E" w:rsidP="00C13BB6">
      <w:pPr>
        <w:spacing w:after="0" w:line="240" w:lineRule="auto"/>
        <w:jc w:val="both"/>
        <w:rPr>
          <w:rFonts w:ascii="Times New Roman" w:hAnsi="Times New Roman" w:cs="Times New Roman"/>
          <w:b/>
          <w:bCs/>
          <w:u w:val="single"/>
        </w:rPr>
      </w:pPr>
    </w:p>
    <w:p w14:paraId="0A037531" w14:textId="77777777" w:rsidR="00C50E4E" w:rsidRDefault="00C50E4E" w:rsidP="00C13BB6">
      <w:pPr>
        <w:spacing w:after="0" w:line="240" w:lineRule="auto"/>
        <w:jc w:val="both"/>
        <w:rPr>
          <w:rFonts w:ascii="Times New Roman" w:hAnsi="Times New Roman" w:cs="Times New Roman"/>
          <w:b/>
          <w:bCs/>
          <w:u w:val="single"/>
        </w:rPr>
      </w:pPr>
    </w:p>
    <w:p w14:paraId="07B3F6F9" w14:textId="77777777" w:rsidR="00C50E4E" w:rsidRDefault="00C50E4E" w:rsidP="00C13BB6">
      <w:pPr>
        <w:spacing w:after="0" w:line="240" w:lineRule="auto"/>
        <w:jc w:val="both"/>
        <w:rPr>
          <w:rFonts w:ascii="Times New Roman" w:hAnsi="Times New Roman" w:cs="Times New Roman"/>
          <w:b/>
          <w:bCs/>
          <w:u w:val="single"/>
        </w:rPr>
      </w:pPr>
    </w:p>
    <w:p w14:paraId="2F3FB0CD" w14:textId="061D0ED2" w:rsidR="00E61219" w:rsidRPr="002F73F0" w:rsidRDefault="00767537" w:rsidP="00C13BB6">
      <w:pPr>
        <w:spacing w:after="0" w:line="240" w:lineRule="auto"/>
        <w:jc w:val="both"/>
        <w:rPr>
          <w:rFonts w:ascii="Times New Roman" w:hAnsi="Times New Roman" w:cs="Times New Roman"/>
          <w:b/>
          <w:bCs/>
          <w:u w:val="single"/>
        </w:rPr>
      </w:pPr>
      <w:r w:rsidRPr="002F73F0">
        <w:rPr>
          <w:rFonts w:ascii="Times New Roman" w:hAnsi="Times New Roman" w:cs="Times New Roman"/>
          <w:b/>
          <w:bCs/>
          <w:u w:val="single"/>
        </w:rPr>
        <w:lastRenderedPageBreak/>
        <w:t xml:space="preserve">Scenario #3: Anthropic Prioritizes </w:t>
      </w:r>
      <w:r w:rsidR="00C30076" w:rsidRPr="002F73F0">
        <w:rPr>
          <w:rFonts w:ascii="Times New Roman" w:hAnsi="Times New Roman" w:cs="Times New Roman"/>
          <w:b/>
          <w:bCs/>
          <w:u w:val="single"/>
        </w:rPr>
        <w:t xml:space="preserve">Training and Shipping </w:t>
      </w:r>
      <w:r w:rsidR="005926E6">
        <w:rPr>
          <w:rFonts w:ascii="Times New Roman" w:hAnsi="Times New Roman" w:cs="Times New Roman"/>
          <w:b/>
          <w:bCs/>
          <w:u w:val="single"/>
        </w:rPr>
        <w:t xml:space="preserve">New </w:t>
      </w:r>
      <w:r w:rsidR="00E61219" w:rsidRPr="002F73F0">
        <w:rPr>
          <w:rFonts w:ascii="Times New Roman" w:hAnsi="Times New Roman" w:cs="Times New Roman"/>
          <w:b/>
          <w:bCs/>
          <w:u w:val="single"/>
        </w:rPr>
        <w:t>Models</w:t>
      </w:r>
    </w:p>
    <w:p w14:paraId="05F58A20" w14:textId="77777777" w:rsidR="008630DB" w:rsidRPr="002F73F0" w:rsidRDefault="008630DB" w:rsidP="00C13BB6">
      <w:pPr>
        <w:spacing w:after="0" w:line="240" w:lineRule="auto"/>
        <w:jc w:val="both"/>
        <w:rPr>
          <w:rFonts w:ascii="Times New Roman" w:hAnsi="Times New Roman" w:cs="Times New Roman"/>
          <w:b/>
          <w:bCs/>
          <w:sz w:val="16"/>
          <w:szCs w:val="16"/>
          <w:u w:val="single"/>
        </w:rPr>
      </w:pPr>
    </w:p>
    <w:p w14:paraId="2062E720" w14:textId="2B4604A6" w:rsidR="00E61219" w:rsidRPr="002F73F0" w:rsidRDefault="00C16E1F" w:rsidP="00C13BB6">
      <w:pPr>
        <w:spacing w:after="0" w:line="240" w:lineRule="auto"/>
        <w:jc w:val="center"/>
        <w:rPr>
          <w:rFonts w:ascii="Times New Roman" w:hAnsi="Times New Roman" w:cs="Times New Roman"/>
          <w:b/>
          <w:bCs/>
          <w:u w:val="single"/>
        </w:rPr>
      </w:pPr>
      <w:r w:rsidRPr="002F73F0">
        <w:rPr>
          <w:rFonts w:ascii="Times New Roman" w:hAnsi="Times New Roman" w:cs="Times New Roman"/>
          <w:b/>
          <w:bCs/>
          <w:noProof/>
        </w:rPr>
        <w:drawing>
          <wp:inline distT="0" distB="0" distL="0" distR="0" wp14:anchorId="062061DC" wp14:editId="71C42BBB">
            <wp:extent cx="3082564" cy="1828800"/>
            <wp:effectExtent l="0" t="0" r="3810" b="0"/>
            <wp:docPr id="17653930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2564" cy="1828800"/>
                    </a:xfrm>
                    <a:prstGeom prst="rect">
                      <a:avLst/>
                    </a:prstGeom>
                    <a:noFill/>
                    <a:ln>
                      <a:noFill/>
                    </a:ln>
                  </pic:spPr>
                </pic:pic>
              </a:graphicData>
            </a:graphic>
          </wp:inline>
        </w:drawing>
      </w:r>
    </w:p>
    <w:p w14:paraId="31B8C9B6" w14:textId="77777777" w:rsidR="0036725B" w:rsidRPr="002F73F0" w:rsidRDefault="0036725B" w:rsidP="00C13BB6">
      <w:pPr>
        <w:spacing w:after="0" w:line="240" w:lineRule="auto"/>
        <w:jc w:val="center"/>
        <w:rPr>
          <w:rFonts w:ascii="Times New Roman" w:hAnsi="Times New Roman" w:cs="Times New Roman"/>
          <w:b/>
          <w:bCs/>
          <w:u w:val="single"/>
        </w:rPr>
      </w:pPr>
    </w:p>
    <w:p w14:paraId="141A4658" w14:textId="30BAB632" w:rsidR="008C1566" w:rsidRPr="002F73F0" w:rsidRDefault="008D527E"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In Scenario #3, </w:t>
      </w:r>
      <w:proofErr w:type="spellStart"/>
      <w:r w:rsidRPr="002F73F0">
        <w:rPr>
          <w:rFonts w:ascii="Times New Roman" w:hAnsi="Times New Roman" w:cs="Times New Roman"/>
        </w:rPr>
        <w:t>Anthropic’s</w:t>
      </w:r>
      <w:proofErr w:type="spellEnd"/>
      <w:r w:rsidRPr="002F73F0">
        <w:rPr>
          <w:rFonts w:ascii="Times New Roman" w:hAnsi="Times New Roman" w:cs="Times New Roman"/>
        </w:rPr>
        <w:t xml:space="preserve"> strategic initiative is to prioritize training and shipping </w:t>
      </w:r>
      <w:r w:rsidR="004722B2">
        <w:rPr>
          <w:rFonts w:ascii="Times New Roman" w:hAnsi="Times New Roman" w:cs="Times New Roman"/>
        </w:rPr>
        <w:t xml:space="preserve">new </w:t>
      </w:r>
      <w:r w:rsidRPr="002F73F0">
        <w:rPr>
          <w:rFonts w:ascii="Times New Roman" w:hAnsi="Times New Roman" w:cs="Times New Roman"/>
        </w:rPr>
        <w:t xml:space="preserve">models. This </w:t>
      </w:r>
      <w:r w:rsidR="00915C3C" w:rsidRPr="002F73F0">
        <w:rPr>
          <w:rFonts w:ascii="Times New Roman" w:hAnsi="Times New Roman" w:cs="Times New Roman"/>
        </w:rPr>
        <w:t xml:space="preserve">might be </w:t>
      </w:r>
      <w:r w:rsidR="001164F8" w:rsidRPr="002F73F0">
        <w:rPr>
          <w:rFonts w:ascii="Times New Roman" w:hAnsi="Times New Roman" w:cs="Times New Roman"/>
        </w:rPr>
        <w:t>motivated</w:t>
      </w:r>
      <w:r w:rsidR="00915C3C" w:rsidRPr="002F73F0">
        <w:rPr>
          <w:rFonts w:ascii="Times New Roman" w:hAnsi="Times New Roman" w:cs="Times New Roman"/>
        </w:rPr>
        <w:t xml:space="preserve"> by a new training technique or scaling architecture that has prove</w:t>
      </w:r>
      <w:r w:rsidR="0048415E" w:rsidRPr="002F73F0">
        <w:rPr>
          <w:rFonts w:ascii="Times New Roman" w:hAnsi="Times New Roman" w:cs="Times New Roman"/>
        </w:rPr>
        <w:t>n</w:t>
      </w:r>
      <w:r w:rsidR="00915C3C" w:rsidRPr="002F73F0">
        <w:rPr>
          <w:rFonts w:ascii="Times New Roman" w:hAnsi="Times New Roman" w:cs="Times New Roman"/>
        </w:rPr>
        <w:t xml:space="preserve"> </w:t>
      </w:r>
      <w:r w:rsidR="0048415E" w:rsidRPr="002F73F0">
        <w:rPr>
          <w:rFonts w:ascii="Times New Roman" w:hAnsi="Times New Roman" w:cs="Times New Roman"/>
        </w:rPr>
        <w:t>successful. In this scenario</w:t>
      </w:r>
      <w:r w:rsidR="00C060D5" w:rsidRPr="002F73F0">
        <w:rPr>
          <w:rFonts w:ascii="Times New Roman" w:hAnsi="Times New Roman" w:cs="Times New Roman"/>
        </w:rPr>
        <w:t>, the remaining capacity</w:t>
      </w:r>
      <w:r w:rsidR="003D4026">
        <w:rPr>
          <w:rFonts w:ascii="Times New Roman" w:hAnsi="Times New Roman" w:cs="Times New Roman"/>
        </w:rPr>
        <w:t xml:space="preserve"> would</w:t>
      </w:r>
      <w:r w:rsidR="00C060D5" w:rsidRPr="002F73F0">
        <w:rPr>
          <w:rFonts w:ascii="Times New Roman" w:hAnsi="Times New Roman" w:cs="Times New Roman"/>
        </w:rPr>
        <w:t xml:space="preserve"> “lean” towards research rather than inference as additional research may lead to breakthroughs </w:t>
      </w:r>
      <w:r w:rsidR="00702E87" w:rsidRPr="002F73F0">
        <w:rPr>
          <w:rFonts w:ascii="Times New Roman" w:hAnsi="Times New Roman" w:cs="Times New Roman"/>
        </w:rPr>
        <w:t>that</w:t>
      </w:r>
      <w:r w:rsidR="00E16FD8" w:rsidRPr="002F73F0">
        <w:rPr>
          <w:rFonts w:ascii="Times New Roman" w:hAnsi="Times New Roman" w:cs="Times New Roman"/>
        </w:rPr>
        <w:t xml:space="preserve"> improve training efficiency</w:t>
      </w:r>
      <w:r w:rsidR="00A803D9" w:rsidRPr="002F73F0">
        <w:rPr>
          <w:rFonts w:ascii="Times New Roman" w:hAnsi="Times New Roman" w:cs="Times New Roman"/>
        </w:rPr>
        <w:t xml:space="preserve">. </w:t>
      </w:r>
      <w:r w:rsidR="00E16FD8" w:rsidRPr="002F73F0">
        <w:rPr>
          <w:rFonts w:ascii="Times New Roman" w:hAnsi="Times New Roman" w:cs="Times New Roman"/>
        </w:rPr>
        <w:t>Further, t</w:t>
      </w:r>
      <w:r w:rsidR="00A803D9" w:rsidRPr="002F73F0">
        <w:rPr>
          <w:rFonts w:ascii="Times New Roman" w:hAnsi="Times New Roman" w:cs="Times New Roman"/>
        </w:rPr>
        <w:t xml:space="preserve">raining and research can have multiplicative effects when </w:t>
      </w:r>
      <w:r w:rsidR="00762D53" w:rsidRPr="002F73F0">
        <w:rPr>
          <w:rFonts w:ascii="Times New Roman" w:hAnsi="Times New Roman" w:cs="Times New Roman"/>
        </w:rPr>
        <w:t>explored</w:t>
      </w:r>
      <w:r w:rsidR="0093644E" w:rsidRPr="002F73F0">
        <w:rPr>
          <w:rFonts w:ascii="Times New Roman" w:hAnsi="Times New Roman" w:cs="Times New Roman"/>
        </w:rPr>
        <w:t xml:space="preserve"> in tandem.</w:t>
      </w:r>
      <w:r w:rsidR="004D2424" w:rsidRPr="002F73F0">
        <w:rPr>
          <w:rFonts w:ascii="Times New Roman" w:hAnsi="Times New Roman" w:cs="Times New Roman"/>
        </w:rPr>
        <w:t xml:space="preserve"> </w:t>
      </w:r>
      <w:r w:rsidR="00CF6270" w:rsidRPr="002F73F0">
        <w:rPr>
          <w:rFonts w:ascii="Times New Roman" w:hAnsi="Times New Roman" w:cs="Times New Roman"/>
        </w:rPr>
        <w:t>I</w:t>
      </w:r>
      <w:r w:rsidR="005B18DE" w:rsidRPr="002F73F0">
        <w:rPr>
          <w:rFonts w:ascii="Times New Roman" w:hAnsi="Times New Roman" w:cs="Times New Roman"/>
        </w:rPr>
        <w:t xml:space="preserve">n isolation, research and training can lead to </w:t>
      </w:r>
      <w:r w:rsidR="000455BC" w:rsidRPr="002F73F0">
        <w:rPr>
          <w:rFonts w:ascii="Times New Roman" w:hAnsi="Times New Roman" w:cs="Times New Roman"/>
        </w:rPr>
        <w:t xml:space="preserve">breakthroughs, but </w:t>
      </w:r>
      <w:r w:rsidR="00C75CB6" w:rsidRPr="002F73F0">
        <w:rPr>
          <w:rFonts w:ascii="Times New Roman" w:hAnsi="Times New Roman" w:cs="Times New Roman"/>
        </w:rPr>
        <w:t>when combined, benefits compound</w:t>
      </w:r>
      <w:r w:rsidR="002764BF" w:rsidRPr="002F73F0">
        <w:rPr>
          <w:rFonts w:ascii="Times New Roman" w:hAnsi="Times New Roman" w:cs="Times New Roman"/>
        </w:rPr>
        <w:t>.</w:t>
      </w:r>
      <w:r w:rsidR="00A803D9" w:rsidRPr="002F73F0">
        <w:rPr>
          <w:rFonts w:ascii="Times New Roman" w:hAnsi="Times New Roman" w:cs="Times New Roman"/>
        </w:rPr>
        <w:t xml:space="preserve"> </w:t>
      </w:r>
      <w:r w:rsidR="002D5ECE" w:rsidRPr="002F73F0">
        <w:rPr>
          <w:rFonts w:ascii="Times New Roman" w:hAnsi="Times New Roman" w:cs="Times New Roman"/>
        </w:rPr>
        <w:t>The capacity allocated for inference</w:t>
      </w:r>
      <w:r w:rsidR="00C75CB6" w:rsidRPr="002F73F0">
        <w:rPr>
          <w:rFonts w:ascii="Times New Roman" w:hAnsi="Times New Roman" w:cs="Times New Roman"/>
        </w:rPr>
        <w:t xml:space="preserve"> in Scenario #3</w:t>
      </w:r>
      <w:r w:rsidR="00676620" w:rsidRPr="002F73F0">
        <w:rPr>
          <w:rFonts w:ascii="Times New Roman" w:hAnsi="Times New Roman" w:cs="Times New Roman"/>
        </w:rPr>
        <w:t xml:space="preserve"> would </w:t>
      </w:r>
      <w:r w:rsidR="00743EA5" w:rsidRPr="002F73F0">
        <w:rPr>
          <w:rFonts w:ascii="Times New Roman" w:hAnsi="Times New Roman" w:cs="Times New Roman"/>
        </w:rPr>
        <w:t>support</w:t>
      </w:r>
      <w:r w:rsidR="00676620" w:rsidRPr="002F73F0">
        <w:rPr>
          <w:rFonts w:ascii="Times New Roman" w:hAnsi="Times New Roman" w:cs="Times New Roman"/>
        </w:rPr>
        <w:t xml:space="preserve"> $14.5 billion in revenue.</w:t>
      </w:r>
      <w:r w:rsidR="00C75CB6" w:rsidRPr="002F73F0">
        <w:rPr>
          <w:rFonts w:ascii="Times New Roman" w:hAnsi="Times New Roman" w:cs="Times New Roman"/>
        </w:rPr>
        <w:t xml:space="preserve"> </w:t>
      </w:r>
      <w:r w:rsidR="009C7B22" w:rsidRPr="002F73F0">
        <w:rPr>
          <w:rFonts w:ascii="Times New Roman" w:hAnsi="Times New Roman" w:cs="Times New Roman"/>
        </w:rPr>
        <w:t xml:space="preserve"> </w:t>
      </w:r>
    </w:p>
    <w:p w14:paraId="603EDCF3" w14:textId="77777777" w:rsidR="00E61219" w:rsidRPr="002F73F0" w:rsidRDefault="00E61219" w:rsidP="00C13BB6">
      <w:pPr>
        <w:spacing w:after="0" w:line="240" w:lineRule="auto"/>
        <w:jc w:val="both"/>
        <w:rPr>
          <w:rFonts w:ascii="Times New Roman" w:hAnsi="Times New Roman" w:cs="Times New Roman"/>
          <w:b/>
          <w:bCs/>
          <w:u w:val="single"/>
        </w:rPr>
      </w:pPr>
    </w:p>
    <w:p w14:paraId="53BC1B81" w14:textId="109B1FCB" w:rsidR="00DF1562" w:rsidRPr="002F73F0" w:rsidRDefault="00AD2A65" w:rsidP="00C13BB6">
      <w:pPr>
        <w:spacing w:after="0" w:line="240" w:lineRule="auto"/>
        <w:jc w:val="both"/>
        <w:rPr>
          <w:rFonts w:ascii="Times New Roman" w:hAnsi="Times New Roman" w:cs="Times New Roman"/>
          <w:b/>
          <w:bCs/>
          <w:u w:val="single"/>
        </w:rPr>
      </w:pPr>
      <w:r w:rsidRPr="002F73F0">
        <w:rPr>
          <w:rFonts w:ascii="Times New Roman" w:hAnsi="Times New Roman" w:cs="Times New Roman"/>
          <w:b/>
          <w:bCs/>
          <w:u w:val="single"/>
        </w:rPr>
        <w:t>Communication:</w:t>
      </w:r>
    </w:p>
    <w:p w14:paraId="34DD0803" w14:textId="5AE3C8DD" w:rsidR="006A2C99" w:rsidRPr="002F73F0" w:rsidRDefault="00AD2A65" w:rsidP="00C13BB6">
      <w:pPr>
        <w:spacing w:after="0" w:line="240" w:lineRule="auto"/>
        <w:jc w:val="both"/>
        <w:rPr>
          <w:rFonts w:ascii="Times New Roman" w:hAnsi="Times New Roman" w:cs="Times New Roman"/>
        </w:rPr>
      </w:pPr>
      <w:r w:rsidRPr="002F73F0">
        <w:rPr>
          <w:rFonts w:ascii="Times New Roman" w:hAnsi="Times New Roman" w:cs="Times New Roman"/>
        </w:rPr>
        <w:t>To com</w:t>
      </w:r>
      <w:r w:rsidR="00422664" w:rsidRPr="002F73F0">
        <w:rPr>
          <w:rFonts w:ascii="Times New Roman" w:hAnsi="Times New Roman" w:cs="Times New Roman"/>
        </w:rPr>
        <w:t>municate allocations to each team</w:t>
      </w:r>
      <w:r w:rsidR="0069066E">
        <w:rPr>
          <w:rFonts w:ascii="Times New Roman" w:hAnsi="Times New Roman" w:cs="Times New Roman"/>
        </w:rPr>
        <w:t>,</w:t>
      </w:r>
      <w:r w:rsidR="00422664" w:rsidRPr="002F73F0">
        <w:rPr>
          <w:rFonts w:ascii="Times New Roman" w:hAnsi="Times New Roman" w:cs="Times New Roman"/>
        </w:rPr>
        <w:t xml:space="preserve"> </w:t>
      </w:r>
      <w:r w:rsidR="005F6A2E" w:rsidRPr="002F73F0">
        <w:rPr>
          <w:rFonts w:ascii="Times New Roman" w:hAnsi="Times New Roman" w:cs="Times New Roman"/>
        </w:rPr>
        <w:t xml:space="preserve">it is </w:t>
      </w:r>
      <w:r w:rsidR="007214EF" w:rsidRPr="002F73F0">
        <w:rPr>
          <w:rFonts w:ascii="Times New Roman" w:hAnsi="Times New Roman" w:cs="Times New Roman"/>
        </w:rPr>
        <w:t>critical</w:t>
      </w:r>
      <w:r w:rsidR="005F6A2E" w:rsidRPr="002F73F0">
        <w:rPr>
          <w:rFonts w:ascii="Times New Roman" w:hAnsi="Times New Roman" w:cs="Times New Roman"/>
        </w:rPr>
        <w:t xml:space="preserve"> that methodolog</w:t>
      </w:r>
      <w:r w:rsidR="002C097B" w:rsidRPr="002F73F0">
        <w:rPr>
          <w:rFonts w:ascii="Times New Roman" w:hAnsi="Times New Roman" w:cs="Times New Roman"/>
        </w:rPr>
        <w:t>ies</w:t>
      </w:r>
      <w:r w:rsidR="005F6A2E" w:rsidRPr="002F73F0">
        <w:rPr>
          <w:rFonts w:ascii="Times New Roman" w:hAnsi="Times New Roman" w:cs="Times New Roman"/>
        </w:rPr>
        <w:t xml:space="preserve"> and any value</w:t>
      </w:r>
      <w:r w:rsidR="00BE15CB" w:rsidRPr="002F73F0">
        <w:rPr>
          <w:rFonts w:ascii="Times New Roman" w:hAnsi="Times New Roman" w:cs="Times New Roman"/>
        </w:rPr>
        <w:t xml:space="preserve"> </w:t>
      </w:r>
      <w:r w:rsidR="005F6A2E" w:rsidRPr="002F73F0">
        <w:rPr>
          <w:rFonts w:ascii="Times New Roman" w:hAnsi="Times New Roman" w:cs="Times New Roman"/>
        </w:rPr>
        <w:t xml:space="preserve">functions are clearly </w:t>
      </w:r>
      <w:r w:rsidR="003F34EE" w:rsidRPr="002F73F0">
        <w:rPr>
          <w:rFonts w:ascii="Times New Roman" w:hAnsi="Times New Roman" w:cs="Times New Roman"/>
        </w:rPr>
        <w:t>described</w:t>
      </w:r>
      <w:r w:rsidR="00FC7E14" w:rsidRPr="002F73F0">
        <w:rPr>
          <w:rFonts w:ascii="Times New Roman" w:hAnsi="Times New Roman" w:cs="Times New Roman"/>
        </w:rPr>
        <w:t xml:space="preserve"> and available to all teams</w:t>
      </w:r>
      <w:r w:rsidR="003F34EE" w:rsidRPr="002F73F0">
        <w:rPr>
          <w:rFonts w:ascii="Times New Roman" w:hAnsi="Times New Roman" w:cs="Times New Roman"/>
        </w:rPr>
        <w:t xml:space="preserve">. </w:t>
      </w:r>
      <w:r w:rsidR="00965B9C" w:rsidRPr="002F73F0">
        <w:rPr>
          <w:rFonts w:ascii="Times New Roman" w:hAnsi="Times New Roman" w:cs="Times New Roman"/>
        </w:rPr>
        <w:t xml:space="preserve">This is true </w:t>
      </w:r>
      <w:r w:rsidR="00A12F0D" w:rsidRPr="002F73F0">
        <w:rPr>
          <w:rFonts w:ascii="Times New Roman" w:hAnsi="Times New Roman" w:cs="Times New Roman"/>
        </w:rPr>
        <w:t>at</w:t>
      </w:r>
      <w:r w:rsidR="000C19FA" w:rsidRPr="002F73F0">
        <w:rPr>
          <w:rFonts w:ascii="Times New Roman" w:hAnsi="Times New Roman" w:cs="Times New Roman"/>
        </w:rPr>
        <w:t xml:space="preserve"> the company level and </w:t>
      </w:r>
      <w:r w:rsidR="00A12F0D" w:rsidRPr="002F73F0">
        <w:rPr>
          <w:rFonts w:ascii="Times New Roman" w:hAnsi="Times New Roman" w:cs="Times New Roman"/>
        </w:rPr>
        <w:t>at</w:t>
      </w:r>
      <w:r w:rsidR="000C19FA" w:rsidRPr="002F73F0">
        <w:rPr>
          <w:rFonts w:ascii="Times New Roman" w:hAnsi="Times New Roman" w:cs="Times New Roman"/>
        </w:rPr>
        <w:t xml:space="preserve"> the team/workload level. </w:t>
      </w:r>
      <w:r w:rsidR="00E24CF6" w:rsidRPr="002F73F0">
        <w:rPr>
          <w:rFonts w:ascii="Times New Roman" w:hAnsi="Times New Roman" w:cs="Times New Roman"/>
        </w:rPr>
        <w:t xml:space="preserve">Documentation explaining </w:t>
      </w:r>
      <w:r w:rsidR="00DA4A1B" w:rsidRPr="002F73F0">
        <w:rPr>
          <w:rFonts w:ascii="Times New Roman" w:hAnsi="Times New Roman" w:cs="Times New Roman"/>
        </w:rPr>
        <w:t xml:space="preserve">company strategic initiatives </w:t>
      </w:r>
      <w:r w:rsidR="00BE289A" w:rsidRPr="002F73F0">
        <w:rPr>
          <w:rFonts w:ascii="Times New Roman" w:hAnsi="Times New Roman" w:cs="Times New Roman"/>
        </w:rPr>
        <w:t xml:space="preserve">as well as </w:t>
      </w:r>
      <w:r w:rsidR="00E24CF6" w:rsidRPr="002F73F0">
        <w:rPr>
          <w:rFonts w:ascii="Times New Roman" w:hAnsi="Times New Roman" w:cs="Times New Roman"/>
        </w:rPr>
        <w:t>how value is attribu</w:t>
      </w:r>
      <w:r w:rsidR="00BE289A" w:rsidRPr="002F73F0">
        <w:rPr>
          <w:rFonts w:ascii="Times New Roman" w:hAnsi="Times New Roman" w:cs="Times New Roman"/>
        </w:rPr>
        <w:t>ted</w:t>
      </w:r>
      <w:r w:rsidR="00E24CF6" w:rsidRPr="002F73F0">
        <w:rPr>
          <w:rFonts w:ascii="Times New Roman" w:hAnsi="Times New Roman" w:cs="Times New Roman"/>
        </w:rPr>
        <w:t xml:space="preserve"> to each </w:t>
      </w:r>
      <w:r w:rsidR="00D071C6" w:rsidRPr="002F73F0">
        <w:rPr>
          <w:rFonts w:ascii="Times New Roman" w:hAnsi="Times New Roman" w:cs="Times New Roman"/>
        </w:rPr>
        <w:t>bucket of capacity will be provided</w:t>
      </w:r>
      <w:r w:rsidR="00DA4A1B" w:rsidRPr="002F73F0">
        <w:rPr>
          <w:rFonts w:ascii="Times New Roman" w:hAnsi="Times New Roman" w:cs="Times New Roman"/>
        </w:rPr>
        <w:t xml:space="preserve">. </w:t>
      </w:r>
      <w:r w:rsidR="003F34EE" w:rsidRPr="002F73F0">
        <w:rPr>
          <w:rFonts w:ascii="Times New Roman" w:hAnsi="Times New Roman" w:cs="Times New Roman"/>
        </w:rPr>
        <w:t xml:space="preserve">While allocation decisions can be difficult to </w:t>
      </w:r>
      <w:r w:rsidR="006A2C99" w:rsidRPr="002F73F0">
        <w:rPr>
          <w:rFonts w:ascii="Times New Roman" w:hAnsi="Times New Roman" w:cs="Times New Roman"/>
        </w:rPr>
        <w:t>deliver</w:t>
      </w:r>
      <w:r w:rsidR="00C76124" w:rsidRPr="002F73F0">
        <w:rPr>
          <w:rFonts w:ascii="Times New Roman" w:hAnsi="Times New Roman" w:cs="Times New Roman"/>
        </w:rPr>
        <w:t xml:space="preserve"> to teams that receive </w:t>
      </w:r>
      <w:r w:rsidR="003506A6" w:rsidRPr="002F73F0">
        <w:rPr>
          <w:rFonts w:ascii="Times New Roman" w:hAnsi="Times New Roman" w:cs="Times New Roman"/>
        </w:rPr>
        <w:t>less than requested</w:t>
      </w:r>
      <w:r w:rsidR="006A2C99" w:rsidRPr="002F73F0">
        <w:rPr>
          <w:rFonts w:ascii="Times New Roman" w:hAnsi="Times New Roman" w:cs="Times New Roman"/>
        </w:rPr>
        <w:t xml:space="preserve"> capacity,</w:t>
      </w:r>
      <w:r w:rsidR="00C76124" w:rsidRPr="002F73F0">
        <w:rPr>
          <w:rFonts w:ascii="Times New Roman" w:hAnsi="Times New Roman" w:cs="Times New Roman"/>
        </w:rPr>
        <w:t xml:space="preserve"> clearly stated</w:t>
      </w:r>
      <w:r w:rsidR="006A2C99" w:rsidRPr="002F73F0">
        <w:rPr>
          <w:rFonts w:ascii="Times New Roman" w:hAnsi="Times New Roman" w:cs="Times New Roman"/>
        </w:rPr>
        <w:t xml:space="preserve"> company goals and frameworks </w:t>
      </w:r>
      <w:r w:rsidR="00232293" w:rsidRPr="002F73F0">
        <w:rPr>
          <w:rFonts w:ascii="Times New Roman" w:hAnsi="Times New Roman" w:cs="Times New Roman"/>
        </w:rPr>
        <w:t>create a standard</w:t>
      </w:r>
      <w:r w:rsidR="006A2C99" w:rsidRPr="002F73F0">
        <w:rPr>
          <w:rFonts w:ascii="Times New Roman" w:hAnsi="Times New Roman" w:cs="Times New Roman"/>
        </w:rPr>
        <w:t xml:space="preserve"> </w:t>
      </w:r>
      <w:r w:rsidR="00C50217" w:rsidRPr="002F73F0">
        <w:rPr>
          <w:rFonts w:ascii="Times New Roman" w:hAnsi="Times New Roman" w:cs="Times New Roman"/>
        </w:rPr>
        <w:t>that each team can expect.</w:t>
      </w:r>
    </w:p>
    <w:p w14:paraId="0CF4CBD9" w14:textId="77777777" w:rsidR="006A2C99" w:rsidRPr="002F73F0" w:rsidRDefault="006A2C99" w:rsidP="00C13BB6">
      <w:pPr>
        <w:spacing w:after="0" w:line="240" w:lineRule="auto"/>
        <w:jc w:val="both"/>
        <w:rPr>
          <w:rFonts w:ascii="Times New Roman" w:hAnsi="Times New Roman" w:cs="Times New Roman"/>
        </w:rPr>
      </w:pPr>
    </w:p>
    <w:p w14:paraId="55708BB3" w14:textId="43AF24B0" w:rsidR="006F0359" w:rsidRPr="002F73F0" w:rsidRDefault="006A2C99" w:rsidP="00C13BB6">
      <w:pPr>
        <w:spacing w:after="0" w:line="240" w:lineRule="auto"/>
        <w:jc w:val="both"/>
        <w:rPr>
          <w:rFonts w:ascii="Times New Roman" w:hAnsi="Times New Roman" w:cs="Times New Roman"/>
        </w:rPr>
      </w:pPr>
      <w:r w:rsidRPr="002F73F0">
        <w:rPr>
          <w:rFonts w:ascii="Times New Roman" w:hAnsi="Times New Roman" w:cs="Times New Roman"/>
        </w:rPr>
        <w:t>From a logistics perspective,</w:t>
      </w:r>
      <w:r w:rsidR="00BB340C" w:rsidRPr="002F73F0">
        <w:rPr>
          <w:rFonts w:ascii="Times New Roman" w:hAnsi="Times New Roman" w:cs="Times New Roman"/>
        </w:rPr>
        <w:t xml:space="preserve"> biweekly allocation meetings will be </w:t>
      </w:r>
      <w:r w:rsidR="00584DC5" w:rsidRPr="002F73F0">
        <w:rPr>
          <w:rFonts w:ascii="Times New Roman" w:hAnsi="Times New Roman" w:cs="Times New Roman"/>
        </w:rPr>
        <w:t>held</w:t>
      </w:r>
      <w:r w:rsidR="00BB340C" w:rsidRPr="002F73F0">
        <w:rPr>
          <w:rFonts w:ascii="Times New Roman" w:hAnsi="Times New Roman" w:cs="Times New Roman"/>
        </w:rPr>
        <w:t xml:space="preserve"> with representatives from each organization </w:t>
      </w:r>
      <w:r w:rsidR="0058002A" w:rsidRPr="002F73F0">
        <w:rPr>
          <w:rFonts w:ascii="Times New Roman" w:hAnsi="Times New Roman" w:cs="Times New Roman"/>
        </w:rPr>
        <w:t>requesting capacity</w:t>
      </w:r>
      <w:r w:rsidR="004C0D1F" w:rsidRPr="002F73F0">
        <w:rPr>
          <w:rFonts w:ascii="Times New Roman" w:hAnsi="Times New Roman" w:cs="Times New Roman"/>
        </w:rPr>
        <w:t xml:space="preserve"> (inference, training, research)</w:t>
      </w:r>
      <w:r w:rsidR="0058002A" w:rsidRPr="002F73F0">
        <w:rPr>
          <w:rFonts w:ascii="Times New Roman" w:hAnsi="Times New Roman" w:cs="Times New Roman"/>
        </w:rPr>
        <w:t xml:space="preserve">. </w:t>
      </w:r>
      <w:r w:rsidR="00E62D70" w:rsidRPr="002F73F0">
        <w:rPr>
          <w:rFonts w:ascii="Times New Roman" w:hAnsi="Times New Roman" w:cs="Times New Roman"/>
        </w:rPr>
        <w:t>A potential allocation plan will be</w:t>
      </w:r>
      <w:r w:rsidR="004B7DB3" w:rsidRPr="002F73F0">
        <w:rPr>
          <w:rFonts w:ascii="Times New Roman" w:hAnsi="Times New Roman" w:cs="Times New Roman"/>
        </w:rPr>
        <w:t xml:space="preserve"> presented to the allocation committee prior to this meeting. </w:t>
      </w:r>
      <w:r w:rsidR="0058002A" w:rsidRPr="002F73F0">
        <w:rPr>
          <w:rFonts w:ascii="Times New Roman" w:hAnsi="Times New Roman" w:cs="Times New Roman"/>
        </w:rPr>
        <w:t>D</w:t>
      </w:r>
      <w:r w:rsidR="004B7DB3" w:rsidRPr="002F73F0">
        <w:rPr>
          <w:rFonts w:ascii="Times New Roman" w:hAnsi="Times New Roman" w:cs="Times New Roman"/>
        </w:rPr>
        <w:t>uring the meeting, director</w:t>
      </w:r>
      <w:r w:rsidR="0058002A" w:rsidRPr="002F73F0">
        <w:rPr>
          <w:rFonts w:ascii="Times New Roman" w:hAnsi="Times New Roman" w:cs="Times New Roman"/>
        </w:rPr>
        <w:t xml:space="preserve"> level advocates will get the </w:t>
      </w:r>
      <w:r w:rsidR="00DC35DA" w:rsidRPr="002F73F0">
        <w:rPr>
          <w:rFonts w:ascii="Times New Roman" w:hAnsi="Times New Roman" w:cs="Times New Roman"/>
        </w:rPr>
        <w:t>chance</w:t>
      </w:r>
      <w:r w:rsidR="0058002A" w:rsidRPr="002F73F0">
        <w:rPr>
          <w:rFonts w:ascii="Times New Roman" w:hAnsi="Times New Roman" w:cs="Times New Roman"/>
        </w:rPr>
        <w:t xml:space="preserve"> to present their r</w:t>
      </w:r>
      <w:r w:rsidR="00584DC5" w:rsidRPr="002F73F0">
        <w:rPr>
          <w:rFonts w:ascii="Times New Roman" w:hAnsi="Times New Roman" w:cs="Times New Roman"/>
        </w:rPr>
        <w:t>ationale</w:t>
      </w:r>
      <w:r w:rsidR="0058002A" w:rsidRPr="002F73F0">
        <w:rPr>
          <w:rFonts w:ascii="Times New Roman" w:hAnsi="Times New Roman" w:cs="Times New Roman"/>
        </w:rPr>
        <w:t xml:space="preserve"> for </w:t>
      </w:r>
      <w:r w:rsidR="004B7DB3" w:rsidRPr="002F73F0">
        <w:rPr>
          <w:rFonts w:ascii="Times New Roman" w:hAnsi="Times New Roman" w:cs="Times New Roman"/>
        </w:rPr>
        <w:t xml:space="preserve">additional </w:t>
      </w:r>
      <w:r w:rsidR="0058002A" w:rsidRPr="002F73F0">
        <w:rPr>
          <w:rFonts w:ascii="Times New Roman" w:hAnsi="Times New Roman" w:cs="Times New Roman"/>
        </w:rPr>
        <w:t xml:space="preserve">compute </w:t>
      </w:r>
      <w:r w:rsidR="00013AB9" w:rsidRPr="002F73F0">
        <w:rPr>
          <w:rFonts w:ascii="Times New Roman" w:hAnsi="Times New Roman" w:cs="Times New Roman"/>
        </w:rPr>
        <w:t>requests</w:t>
      </w:r>
      <w:r w:rsidR="00DC35DA" w:rsidRPr="002F73F0">
        <w:rPr>
          <w:rFonts w:ascii="Times New Roman" w:hAnsi="Times New Roman" w:cs="Times New Roman"/>
        </w:rPr>
        <w:t xml:space="preserve"> </w:t>
      </w:r>
      <w:r w:rsidR="004B7DB3" w:rsidRPr="002F73F0">
        <w:rPr>
          <w:rFonts w:ascii="Times New Roman" w:hAnsi="Times New Roman" w:cs="Times New Roman"/>
        </w:rPr>
        <w:t xml:space="preserve">beyond the </w:t>
      </w:r>
      <w:r w:rsidR="00965788" w:rsidRPr="002F73F0">
        <w:rPr>
          <w:rFonts w:ascii="Times New Roman" w:hAnsi="Times New Roman" w:cs="Times New Roman"/>
        </w:rPr>
        <w:t xml:space="preserve">original allotment </w:t>
      </w:r>
      <w:r w:rsidR="00DC35DA" w:rsidRPr="002F73F0">
        <w:rPr>
          <w:rFonts w:ascii="Times New Roman" w:hAnsi="Times New Roman" w:cs="Times New Roman"/>
        </w:rPr>
        <w:t xml:space="preserve">and will use the tiered priority framework </w:t>
      </w:r>
      <w:r w:rsidR="00800F46" w:rsidRPr="002F73F0">
        <w:rPr>
          <w:rFonts w:ascii="Times New Roman" w:hAnsi="Times New Roman" w:cs="Times New Roman"/>
        </w:rPr>
        <w:t xml:space="preserve">to discuss how they plan to use </w:t>
      </w:r>
      <w:r w:rsidR="00965788" w:rsidRPr="002F73F0">
        <w:rPr>
          <w:rFonts w:ascii="Times New Roman" w:hAnsi="Times New Roman" w:cs="Times New Roman"/>
        </w:rPr>
        <w:t xml:space="preserve">the additional </w:t>
      </w:r>
      <w:r w:rsidR="00800F46" w:rsidRPr="002F73F0">
        <w:rPr>
          <w:rFonts w:ascii="Times New Roman" w:hAnsi="Times New Roman" w:cs="Times New Roman"/>
        </w:rPr>
        <w:t>capacity within their organization. If additional ca</w:t>
      </w:r>
      <w:r w:rsidR="00DF6C62" w:rsidRPr="002F73F0">
        <w:rPr>
          <w:rFonts w:ascii="Times New Roman" w:hAnsi="Times New Roman" w:cs="Times New Roman"/>
        </w:rPr>
        <w:t>pacity is requested</w:t>
      </w:r>
      <w:r w:rsidR="00D4694B" w:rsidRPr="002F73F0">
        <w:rPr>
          <w:rFonts w:ascii="Times New Roman" w:hAnsi="Times New Roman" w:cs="Times New Roman"/>
        </w:rPr>
        <w:t>, an ROI</w:t>
      </w:r>
      <w:r w:rsidR="00E73A42">
        <w:rPr>
          <w:rFonts w:ascii="Times New Roman" w:hAnsi="Times New Roman" w:cs="Times New Roman"/>
        </w:rPr>
        <w:t xml:space="preserve"> calculation </w:t>
      </w:r>
      <w:r w:rsidR="00D4694B" w:rsidRPr="002F73F0">
        <w:rPr>
          <w:rFonts w:ascii="Times New Roman" w:hAnsi="Times New Roman" w:cs="Times New Roman"/>
        </w:rPr>
        <w:t>must be presented and</w:t>
      </w:r>
      <w:r w:rsidR="00951A05" w:rsidRPr="002F73F0">
        <w:rPr>
          <w:rFonts w:ascii="Times New Roman" w:hAnsi="Times New Roman" w:cs="Times New Roman"/>
        </w:rPr>
        <w:t xml:space="preserve"> tradeoffs of th</w:t>
      </w:r>
      <w:r w:rsidR="00B671CE" w:rsidRPr="002F73F0">
        <w:rPr>
          <w:rFonts w:ascii="Times New Roman" w:hAnsi="Times New Roman" w:cs="Times New Roman"/>
        </w:rPr>
        <w:t>e capacity</w:t>
      </w:r>
      <w:r w:rsidR="00951A05" w:rsidRPr="002F73F0">
        <w:rPr>
          <w:rFonts w:ascii="Times New Roman" w:hAnsi="Times New Roman" w:cs="Times New Roman"/>
        </w:rPr>
        <w:t xml:space="preserve"> must be addressed by the requester. </w:t>
      </w:r>
      <w:r w:rsidR="00493ADE" w:rsidRPr="002F73F0">
        <w:rPr>
          <w:rFonts w:ascii="Times New Roman" w:hAnsi="Times New Roman" w:cs="Times New Roman"/>
        </w:rPr>
        <w:t xml:space="preserve">The goal is not to </w:t>
      </w:r>
      <w:r w:rsidR="00DE61D5" w:rsidRPr="002F73F0">
        <w:rPr>
          <w:rFonts w:ascii="Times New Roman" w:hAnsi="Times New Roman" w:cs="Times New Roman"/>
        </w:rPr>
        <w:t>make</w:t>
      </w:r>
      <w:r w:rsidR="00965788" w:rsidRPr="002F73F0">
        <w:rPr>
          <w:rFonts w:ascii="Times New Roman" w:hAnsi="Times New Roman" w:cs="Times New Roman"/>
        </w:rPr>
        <w:t xml:space="preserve"> additional</w:t>
      </w:r>
      <w:r w:rsidR="00DE61D5" w:rsidRPr="002F73F0">
        <w:rPr>
          <w:rFonts w:ascii="Times New Roman" w:hAnsi="Times New Roman" w:cs="Times New Roman"/>
        </w:rPr>
        <w:t xml:space="preserve"> capacity requests difficult</w:t>
      </w:r>
      <w:r w:rsidR="00E73A42">
        <w:rPr>
          <w:rFonts w:ascii="Times New Roman" w:hAnsi="Times New Roman" w:cs="Times New Roman"/>
        </w:rPr>
        <w:t>,</w:t>
      </w:r>
      <w:r w:rsidR="00DE61D5" w:rsidRPr="002F73F0">
        <w:rPr>
          <w:rFonts w:ascii="Times New Roman" w:hAnsi="Times New Roman" w:cs="Times New Roman"/>
        </w:rPr>
        <w:t xml:space="preserve"> but </w:t>
      </w:r>
      <w:r w:rsidR="00946A34" w:rsidRPr="002F73F0">
        <w:rPr>
          <w:rFonts w:ascii="Times New Roman" w:hAnsi="Times New Roman" w:cs="Times New Roman"/>
        </w:rPr>
        <w:t xml:space="preserve">to empower </w:t>
      </w:r>
      <w:r w:rsidR="000016D1" w:rsidRPr="002F73F0">
        <w:rPr>
          <w:rFonts w:ascii="Times New Roman" w:hAnsi="Times New Roman" w:cs="Times New Roman"/>
        </w:rPr>
        <w:t>leaders</w:t>
      </w:r>
      <w:r w:rsidR="00DE61D5" w:rsidRPr="002F73F0">
        <w:rPr>
          <w:rFonts w:ascii="Times New Roman" w:hAnsi="Times New Roman" w:cs="Times New Roman"/>
        </w:rPr>
        <w:t xml:space="preserve"> </w:t>
      </w:r>
      <w:r w:rsidR="00946A34" w:rsidRPr="002F73F0">
        <w:rPr>
          <w:rFonts w:ascii="Times New Roman" w:hAnsi="Times New Roman" w:cs="Times New Roman"/>
        </w:rPr>
        <w:t xml:space="preserve">to make a compelling case for why their organization </w:t>
      </w:r>
      <w:r w:rsidR="009B4CE4" w:rsidRPr="002F73F0">
        <w:rPr>
          <w:rFonts w:ascii="Times New Roman" w:hAnsi="Times New Roman" w:cs="Times New Roman"/>
        </w:rPr>
        <w:t>should</w:t>
      </w:r>
      <w:r w:rsidR="00946A34" w:rsidRPr="002F73F0">
        <w:rPr>
          <w:rFonts w:ascii="Times New Roman" w:hAnsi="Times New Roman" w:cs="Times New Roman"/>
        </w:rPr>
        <w:t xml:space="preserve"> receive more compute.</w:t>
      </w:r>
      <w:r w:rsidR="00831487" w:rsidRPr="002F73F0">
        <w:rPr>
          <w:rFonts w:ascii="Times New Roman" w:hAnsi="Times New Roman" w:cs="Times New Roman"/>
        </w:rPr>
        <w:t xml:space="preserve"> </w:t>
      </w:r>
    </w:p>
    <w:p w14:paraId="4023D267" w14:textId="77777777" w:rsidR="006F0359" w:rsidRPr="002F73F0" w:rsidRDefault="006F0359" w:rsidP="00C13BB6">
      <w:pPr>
        <w:spacing w:after="0" w:line="240" w:lineRule="auto"/>
        <w:jc w:val="both"/>
        <w:rPr>
          <w:rFonts w:ascii="Times New Roman" w:hAnsi="Times New Roman" w:cs="Times New Roman"/>
        </w:rPr>
      </w:pPr>
    </w:p>
    <w:p w14:paraId="65143937" w14:textId="4FD4A1EE" w:rsidR="00EC064B" w:rsidRPr="002F73F0" w:rsidRDefault="00831487"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After these meetings, the Compute Strategy and Operations team will make </w:t>
      </w:r>
      <w:r w:rsidR="00965788" w:rsidRPr="002F73F0">
        <w:rPr>
          <w:rFonts w:ascii="Times New Roman" w:hAnsi="Times New Roman" w:cs="Times New Roman"/>
        </w:rPr>
        <w:t xml:space="preserve">final </w:t>
      </w:r>
      <w:r w:rsidRPr="002F73F0">
        <w:rPr>
          <w:rFonts w:ascii="Times New Roman" w:hAnsi="Times New Roman" w:cs="Times New Roman"/>
        </w:rPr>
        <w:t xml:space="preserve">capacity allocation decisions </w:t>
      </w:r>
      <w:r w:rsidR="004C7225" w:rsidRPr="002F73F0">
        <w:rPr>
          <w:rFonts w:ascii="Times New Roman" w:hAnsi="Times New Roman" w:cs="Times New Roman"/>
        </w:rPr>
        <w:t xml:space="preserve">and then </w:t>
      </w:r>
      <w:r w:rsidR="000016D1" w:rsidRPr="002F73F0">
        <w:rPr>
          <w:rFonts w:ascii="Times New Roman" w:hAnsi="Times New Roman" w:cs="Times New Roman"/>
        </w:rPr>
        <w:t>communicate</w:t>
      </w:r>
      <w:r w:rsidR="004C7225" w:rsidRPr="002F73F0">
        <w:rPr>
          <w:rFonts w:ascii="Times New Roman" w:hAnsi="Times New Roman" w:cs="Times New Roman"/>
        </w:rPr>
        <w:t xml:space="preserve"> those decisions to </w:t>
      </w:r>
      <w:r w:rsidR="000016D1" w:rsidRPr="002F73F0">
        <w:rPr>
          <w:rFonts w:ascii="Times New Roman" w:hAnsi="Times New Roman" w:cs="Times New Roman"/>
        </w:rPr>
        <w:t>leaders</w:t>
      </w:r>
      <w:r w:rsidR="009B5BBC" w:rsidRPr="002F73F0">
        <w:rPr>
          <w:rFonts w:ascii="Times New Roman" w:hAnsi="Times New Roman" w:cs="Times New Roman"/>
        </w:rPr>
        <w:t>.</w:t>
      </w:r>
      <w:r w:rsidR="000016D1" w:rsidRPr="002F73F0">
        <w:rPr>
          <w:rFonts w:ascii="Times New Roman" w:hAnsi="Times New Roman" w:cs="Times New Roman"/>
        </w:rPr>
        <w:t xml:space="preserve"> This structure </w:t>
      </w:r>
      <w:r w:rsidR="00742C9E" w:rsidRPr="002F73F0">
        <w:rPr>
          <w:rFonts w:ascii="Times New Roman" w:hAnsi="Times New Roman" w:cs="Times New Roman"/>
        </w:rPr>
        <w:t xml:space="preserve">creates a dialogue between leaders and decision makers so that allocations </w:t>
      </w:r>
      <w:r w:rsidR="00FC2EC2" w:rsidRPr="002F73F0">
        <w:rPr>
          <w:rFonts w:ascii="Times New Roman" w:hAnsi="Times New Roman" w:cs="Times New Roman"/>
        </w:rPr>
        <w:t>can be</w:t>
      </w:r>
      <w:r w:rsidR="00742C9E" w:rsidRPr="002F73F0">
        <w:rPr>
          <w:rFonts w:ascii="Times New Roman" w:hAnsi="Times New Roman" w:cs="Times New Roman"/>
        </w:rPr>
        <w:t xml:space="preserve"> </w:t>
      </w:r>
      <w:r w:rsidR="00FC2EC2" w:rsidRPr="002F73F0">
        <w:rPr>
          <w:rFonts w:ascii="Times New Roman" w:hAnsi="Times New Roman" w:cs="Times New Roman"/>
        </w:rPr>
        <w:t>made transparently</w:t>
      </w:r>
      <w:r w:rsidR="00C873AD" w:rsidRPr="002F73F0">
        <w:rPr>
          <w:rFonts w:ascii="Times New Roman" w:hAnsi="Times New Roman" w:cs="Times New Roman"/>
        </w:rPr>
        <w:t>.</w:t>
      </w:r>
      <w:r w:rsidR="00D64F94" w:rsidRPr="002F73F0">
        <w:rPr>
          <w:rFonts w:ascii="Times New Roman" w:hAnsi="Times New Roman" w:cs="Times New Roman"/>
        </w:rPr>
        <w:t xml:space="preserve"> Leadership is provided the opportunity to advocate </w:t>
      </w:r>
      <w:r w:rsidR="00DB48A0" w:rsidRPr="002F73F0">
        <w:rPr>
          <w:rFonts w:ascii="Times New Roman" w:hAnsi="Times New Roman" w:cs="Times New Roman"/>
        </w:rPr>
        <w:t>on their organization’s behalf</w:t>
      </w:r>
      <w:r w:rsidR="00477E89" w:rsidRPr="002F73F0">
        <w:rPr>
          <w:rFonts w:ascii="Times New Roman" w:hAnsi="Times New Roman" w:cs="Times New Roman"/>
        </w:rPr>
        <w:t xml:space="preserve"> while using a shared framework, or set of rules</w:t>
      </w:r>
      <w:r w:rsidR="00FA2B00">
        <w:rPr>
          <w:rFonts w:ascii="Times New Roman" w:hAnsi="Times New Roman" w:cs="Times New Roman"/>
        </w:rPr>
        <w:t>,</w:t>
      </w:r>
      <w:r w:rsidR="00477E89" w:rsidRPr="002F73F0">
        <w:rPr>
          <w:rFonts w:ascii="Times New Roman" w:hAnsi="Times New Roman" w:cs="Times New Roman"/>
        </w:rPr>
        <w:t xml:space="preserve"> that each organization adheres to.</w:t>
      </w:r>
      <w:r w:rsidR="00C873AD" w:rsidRPr="002F73F0">
        <w:rPr>
          <w:rFonts w:ascii="Times New Roman" w:hAnsi="Times New Roman" w:cs="Times New Roman"/>
        </w:rPr>
        <w:t xml:space="preserve"> </w:t>
      </w:r>
      <w:r w:rsidR="00477E89" w:rsidRPr="002F73F0">
        <w:rPr>
          <w:rFonts w:ascii="Times New Roman" w:hAnsi="Times New Roman" w:cs="Times New Roman"/>
        </w:rPr>
        <w:t>This</w:t>
      </w:r>
      <w:r w:rsidR="00C873AD" w:rsidRPr="002F73F0">
        <w:rPr>
          <w:rFonts w:ascii="Times New Roman" w:hAnsi="Times New Roman" w:cs="Times New Roman"/>
        </w:rPr>
        <w:t xml:space="preserve"> also </w:t>
      </w:r>
      <w:r w:rsidR="00160B48" w:rsidRPr="002F73F0">
        <w:rPr>
          <w:rFonts w:ascii="Times New Roman" w:hAnsi="Times New Roman" w:cs="Times New Roman"/>
        </w:rPr>
        <w:t>allows decision makers to</w:t>
      </w:r>
      <w:r w:rsidR="00600BBA" w:rsidRPr="002F73F0">
        <w:rPr>
          <w:rFonts w:ascii="Times New Roman" w:hAnsi="Times New Roman" w:cs="Times New Roman"/>
        </w:rPr>
        <w:t xml:space="preserve"> </w:t>
      </w:r>
      <w:r w:rsidR="00DB48A0" w:rsidRPr="002F73F0">
        <w:rPr>
          <w:rFonts w:ascii="Times New Roman" w:hAnsi="Times New Roman" w:cs="Times New Roman"/>
        </w:rPr>
        <w:t>strategically</w:t>
      </w:r>
      <w:r w:rsidR="00600BBA" w:rsidRPr="002F73F0">
        <w:rPr>
          <w:rFonts w:ascii="Times New Roman" w:hAnsi="Times New Roman" w:cs="Times New Roman"/>
        </w:rPr>
        <w:t xml:space="preserve"> incentiv</w:t>
      </w:r>
      <w:r w:rsidR="00160B48" w:rsidRPr="002F73F0">
        <w:rPr>
          <w:rFonts w:ascii="Times New Roman" w:hAnsi="Times New Roman" w:cs="Times New Roman"/>
        </w:rPr>
        <w:t xml:space="preserve">ize </w:t>
      </w:r>
      <w:r w:rsidR="007E1D41" w:rsidRPr="002F73F0">
        <w:rPr>
          <w:rFonts w:ascii="Times New Roman" w:hAnsi="Times New Roman" w:cs="Times New Roman"/>
        </w:rPr>
        <w:t>the different lines of business</w:t>
      </w:r>
      <w:r w:rsidR="00160B48" w:rsidRPr="002F73F0">
        <w:rPr>
          <w:rFonts w:ascii="Times New Roman" w:hAnsi="Times New Roman" w:cs="Times New Roman"/>
        </w:rPr>
        <w:t xml:space="preserve"> by stating the value</w:t>
      </w:r>
      <w:r w:rsidR="00600BBA" w:rsidRPr="002F73F0">
        <w:rPr>
          <w:rFonts w:ascii="Times New Roman" w:hAnsi="Times New Roman" w:cs="Times New Roman"/>
        </w:rPr>
        <w:t xml:space="preserve"> functions </w:t>
      </w:r>
      <w:r w:rsidR="00160B48" w:rsidRPr="002F73F0">
        <w:rPr>
          <w:rFonts w:ascii="Times New Roman" w:hAnsi="Times New Roman" w:cs="Times New Roman"/>
        </w:rPr>
        <w:t>the company uses to analyze capacity decisions.</w:t>
      </w:r>
      <w:r w:rsidR="009B5BBC" w:rsidRPr="002F73F0">
        <w:rPr>
          <w:rFonts w:ascii="Times New Roman" w:hAnsi="Times New Roman" w:cs="Times New Roman"/>
        </w:rPr>
        <w:t xml:space="preserve"> </w:t>
      </w:r>
    </w:p>
    <w:p w14:paraId="678E2AEE" w14:textId="715A9AB7" w:rsidR="00EC064B" w:rsidRPr="002F73F0" w:rsidRDefault="00903F85" w:rsidP="00C13BB6">
      <w:pPr>
        <w:spacing w:after="0" w:line="240" w:lineRule="auto"/>
        <w:jc w:val="both"/>
        <w:rPr>
          <w:rFonts w:ascii="Times New Roman" w:hAnsi="Times New Roman" w:cs="Times New Roman"/>
        </w:rPr>
      </w:pPr>
      <w:r w:rsidRPr="002F73F0">
        <w:rPr>
          <w:rFonts w:ascii="Times New Roman" w:hAnsi="Times New Roman" w:cs="Times New Roman"/>
        </w:rPr>
        <w:lastRenderedPageBreak/>
        <w:t>Once capacity has been allocated to an organization</w:t>
      </w:r>
      <w:r w:rsidR="006445D9">
        <w:rPr>
          <w:rFonts w:ascii="Times New Roman" w:hAnsi="Times New Roman" w:cs="Times New Roman"/>
        </w:rPr>
        <w:t>,</w:t>
      </w:r>
      <w:r w:rsidRPr="002F73F0">
        <w:rPr>
          <w:rFonts w:ascii="Times New Roman" w:hAnsi="Times New Roman" w:cs="Times New Roman"/>
        </w:rPr>
        <w:t xml:space="preserve"> it will be segmented into shared </w:t>
      </w:r>
      <w:r w:rsidR="00472A0D" w:rsidRPr="002F73F0">
        <w:rPr>
          <w:rFonts w:ascii="Times New Roman" w:hAnsi="Times New Roman" w:cs="Times New Roman"/>
        </w:rPr>
        <w:t>resource pools. Teams within th</w:t>
      </w:r>
      <w:r w:rsidR="002D4AF4" w:rsidRPr="002F73F0">
        <w:rPr>
          <w:rFonts w:ascii="Times New Roman" w:hAnsi="Times New Roman" w:cs="Times New Roman"/>
        </w:rPr>
        <w:t xml:space="preserve">at </w:t>
      </w:r>
      <w:r w:rsidR="00C9771B" w:rsidRPr="002F73F0">
        <w:rPr>
          <w:rFonts w:ascii="Times New Roman" w:hAnsi="Times New Roman" w:cs="Times New Roman"/>
        </w:rPr>
        <w:t>o</w:t>
      </w:r>
      <w:r w:rsidR="00BE49CA" w:rsidRPr="002F73F0">
        <w:rPr>
          <w:rFonts w:ascii="Times New Roman" w:hAnsi="Times New Roman" w:cs="Times New Roman"/>
        </w:rPr>
        <w:t>rganization</w:t>
      </w:r>
      <w:r w:rsidR="00472A0D" w:rsidRPr="002F73F0">
        <w:rPr>
          <w:rFonts w:ascii="Times New Roman" w:hAnsi="Times New Roman" w:cs="Times New Roman"/>
        </w:rPr>
        <w:t xml:space="preserve"> will be grouped and assigned to a resource pool based on </w:t>
      </w:r>
      <w:r w:rsidR="004805E6" w:rsidRPr="002F73F0">
        <w:rPr>
          <w:rFonts w:ascii="Times New Roman" w:hAnsi="Times New Roman" w:cs="Times New Roman"/>
        </w:rPr>
        <w:t>workload</w:t>
      </w:r>
      <w:r w:rsidR="002D4AF4" w:rsidRPr="002F73F0">
        <w:rPr>
          <w:rFonts w:ascii="Times New Roman" w:hAnsi="Times New Roman" w:cs="Times New Roman"/>
        </w:rPr>
        <w:t xml:space="preserve"> type</w:t>
      </w:r>
      <w:r w:rsidR="005D7207">
        <w:rPr>
          <w:rFonts w:ascii="Times New Roman" w:hAnsi="Times New Roman" w:cs="Times New Roman"/>
        </w:rPr>
        <w:t xml:space="preserve"> (specific resource pooling and team grouping should be managed by the indivi</w:t>
      </w:r>
      <w:r w:rsidR="00411CB8">
        <w:rPr>
          <w:rFonts w:ascii="Times New Roman" w:hAnsi="Times New Roman" w:cs="Times New Roman"/>
        </w:rPr>
        <w:t>dual organizations).</w:t>
      </w:r>
      <w:r w:rsidR="004805E6" w:rsidRPr="002F73F0">
        <w:rPr>
          <w:rFonts w:ascii="Times New Roman" w:hAnsi="Times New Roman" w:cs="Times New Roman"/>
        </w:rPr>
        <w:t xml:space="preserve"> Teams will then submit </w:t>
      </w:r>
      <w:r w:rsidR="00D73984" w:rsidRPr="002F73F0">
        <w:rPr>
          <w:rFonts w:ascii="Times New Roman" w:hAnsi="Times New Roman" w:cs="Times New Roman"/>
        </w:rPr>
        <w:t>a request form</w:t>
      </w:r>
      <w:r w:rsidR="004805E6" w:rsidRPr="002F73F0">
        <w:rPr>
          <w:rFonts w:ascii="Times New Roman" w:hAnsi="Times New Roman" w:cs="Times New Roman"/>
        </w:rPr>
        <w:t xml:space="preserve"> for capacity from the</w:t>
      </w:r>
      <w:r w:rsidR="00411CB8">
        <w:rPr>
          <w:rFonts w:ascii="Times New Roman" w:hAnsi="Times New Roman" w:cs="Times New Roman"/>
        </w:rPr>
        <w:t>ir</w:t>
      </w:r>
      <w:r w:rsidR="004805E6" w:rsidRPr="002F73F0">
        <w:rPr>
          <w:rFonts w:ascii="Times New Roman" w:hAnsi="Times New Roman" w:cs="Times New Roman"/>
        </w:rPr>
        <w:t xml:space="preserve"> shared pool</w:t>
      </w:r>
      <w:r w:rsidR="00D73984" w:rsidRPr="002F73F0">
        <w:rPr>
          <w:rFonts w:ascii="Times New Roman" w:hAnsi="Times New Roman" w:cs="Times New Roman"/>
        </w:rPr>
        <w:t>. The form will include fields for accelerator</w:t>
      </w:r>
      <w:r w:rsidR="00FE658B" w:rsidRPr="002F73F0">
        <w:rPr>
          <w:rFonts w:ascii="Times New Roman" w:hAnsi="Times New Roman" w:cs="Times New Roman"/>
        </w:rPr>
        <w:t xml:space="preserve"> type</w:t>
      </w:r>
      <w:r w:rsidR="00D73984" w:rsidRPr="002F73F0">
        <w:rPr>
          <w:rFonts w:ascii="Times New Roman" w:hAnsi="Times New Roman" w:cs="Times New Roman"/>
        </w:rPr>
        <w:t xml:space="preserve"> requested</w:t>
      </w:r>
      <w:r w:rsidR="009B2487" w:rsidRPr="002F73F0">
        <w:rPr>
          <w:rFonts w:ascii="Times New Roman" w:hAnsi="Times New Roman" w:cs="Times New Roman"/>
        </w:rPr>
        <w:t xml:space="preserve">, cores needed, the H100 equivalent of this capacity, the duration </w:t>
      </w:r>
      <w:r w:rsidR="003B43AD" w:rsidRPr="002F73F0">
        <w:rPr>
          <w:rFonts w:ascii="Times New Roman" w:hAnsi="Times New Roman" w:cs="Times New Roman"/>
        </w:rPr>
        <w:t xml:space="preserve">for </w:t>
      </w:r>
      <w:r w:rsidR="008A18ED" w:rsidRPr="002F73F0">
        <w:rPr>
          <w:rFonts w:ascii="Times New Roman" w:hAnsi="Times New Roman" w:cs="Times New Roman"/>
        </w:rPr>
        <w:t>the capacity</w:t>
      </w:r>
      <w:r w:rsidR="003B43AD" w:rsidRPr="002F73F0">
        <w:rPr>
          <w:rFonts w:ascii="Times New Roman" w:hAnsi="Times New Roman" w:cs="Times New Roman"/>
        </w:rPr>
        <w:t xml:space="preserve">, </w:t>
      </w:r>
      <w:r w:rsidR="00FE658B" w:rsidRPr="002F73F0">
        <w:rPr>
          <w:rFonts w:ascii="Times New Roman" w:hAnsi="Times New Roman" w:cs="Times New Roman"/>
        </w:rPr>
        <w:t>the workload that this capacity will serve</w:t>
      </w:r>
      <w:r w:rsidR="000D5F23" w:rsidRPr="002F73F0">
        <w:rPr>
          <w:rFonts w:ascii="Times New Roman" w:hAnsi="Times New Roman" w:cs="Times New Roman"/>
        </w:rPr>
        <w:t>, the nature of th</w:t>
      </w:r>
      <w:r w:rsidR="00BE49CA" w:rsidRPr="002F73F0">
        <w:rPr>
          <w:rFonts w:ascii="Times New Roman" w:hAnsi="Times New Roman" w:cs="Times New Roman"/>
        </w:rPr>
        <w:t>e</w:t>
      </w:r>
      <w:r w:rsidR="000D5F23" w:rsidRPr="002F73F0">
        <w:rPr>
          <w:rFonts w:ascii="Times New Roman" w:hAnsi="Times New Roman" w:cs="Times New Roman"/>
        </w:rPr>
        <w:t xml:space="preserve"> request</w:t>
      </w:r>
      <w:r w:rsidR="004D118E" w:rsidRPr="002F73F0">
        <w:rPr>
          <w:rFonts w:ascii="Times New Roman" w:hAnsi="Times New Roman" w:cs="Times New Roman"/>
        </w:rPr>
        <w:t>, and ROI (optional)</w:t>
      </w:r>
      <w:r w:rsidR="00FE658B" w:rsidRPr="002F73F0">
        <w:rPr>
          <w:rFonts w:ascii="Times New Roman" w:hAnsi="Times New Roman" w:cs="Times New Roman"/>
        </w:rPr>
        <w:t xml:space="preserve">. </w:t>
      </w:r>
      <w:r w:rsidR="005A6847" w:rsidRPr="002F73F0">
        <w:rPr>
          <w:rFonts w:ascii="Times New Roman" w:hAnsi="Times New Roman" w:cs="Times New Roman"/>
        </w:rPr>
        <w:t>T</w:t>
      </w:r>
      <w:r w:rsidR="00830E7F" w:rsidRPr="002F73F0">
        <w:rPr>
          <w:rFonts w:ascii="Times New Roman" w:hAnsi="Times New Roman" w:cs="Times New Roman"/>
        </w:rPr>
        <w:t xml:space="preserve">he nature of the request </w:t>
      </w:r>
      <w:r w:rsidR="00C77C90" w:rsidRPr="002F73F0">
        <w:rPr>
          <w:rFonts w:ascii="Times New Roman" w:hAnsi="Times New Roman" w:cs="Times New Roman"/>
        </w:rPr>
        <w:t xml:space="preserve">field will contain three potential </w:t>
      </w:r>
      <w:r w:rsidR="00F32DDE" w:rsidRPr="002F73F0">
        <w:rPr>
          <w:rFonts w:ascii="Times New Roman" w:hAnsi="Times New Roman" w:cs="Times New Roman"/>
        </w:rPr>
        <w:t>options:</w:t>
      </w:r>
      <w:r w:rsidR="00BD1085" w:rsidRPr="002F73F0">
        <w:rPr>
          <w:rFonts w:ascii="Times New Roman" w:hAnsi="Times New Roman" w:cs="Times New Roman"/>
        </w:rPr>
        <w:t xml:space="preserve"> critical</w:t>
      </w:r>
      <w:r w:rsidR="00F32DDE" w:rsidRPr="002F73F0">
        <w:rPr>
          <w:rFonts w:ascii="Times New Roman" w:hAnsi="Times New Roman" w:cs="Times New Roman"/>
        </w:rPr>
        <w:t>,</w:t>
      </w:r>
      <w:r w:rsidR="00BD1085" w:rsidRPr="002F73F0">
        <w:rPr>
          <w:rFonts w:ascii="Times New Roman" w:hAnsi="Times New Roman" w:cs="Times New Roman"/>
        </w:rPr>
        <w:t xml:space="preserve"> </w:t>
      </w:r>
      <w:r w:rsidR="00830E7F" w:rsidRPr="002F73F0">
        <w:rPr>
          <w:rFonts w:ascii="Times New Roman" w:hAnsi="Times New Roman" w:cs="Times New Roman"/>
        </w:rPr>
        <w:t>a</w:t>
      </w:r>
      <w:r w:rsidR="00F32DDE" w:rsidRPr="002F73F0">
        <w:rPr>
          <w:rFonts w:ascii="Times New Roman" w:hAnsi="Times New Roman" w:cs="Times New Roman"/>
        </w:rPr>
        <w:t>lignment with company</w:t>
      </w:r>
      <w:r w:rsidR="00830E7F" w:rsidRPr="002F73F0">
        <w:rPr>
          <w:rFonts w:ascii="Times New Roman" w:hAnsi="Times New Roman" w:cs="Times New Roman"/>
        </w:rPr>
        <w:t xml:space="preserve"> goal or objective, </w:t>
      </w:r>
      <w:r w:rsidR="00F32DDE" w:rsidRPr="002F73F0">
        <w:rPr>
          <w:rFonts w:ascii="Times New Roman" w:hAnsi="Times New Roman" w:cs="Times New Roman"/>
        </w:rPr>
        <w:t>and</w:t>
      </w:r>
      <w:r w:rsidR="00830E7F" w:rsidRPr="002F73F0">
        <w:rPr>
          <w:rFonts w:ascii="Times New Roman" w:hAnsi="Times New Roman" w:cs="Times New Roman"/>
        </w:rPr>
        <w:t xml:space="preserve"> growth bet</w:t>
      </w:r>
      <w:r w:rsidR="00174811" w:rsidRPr="002F73F0">
        <w:rPr>
          <w:rFonts w:ascii="Times New Roman" w:hAnsi="Times New Roman" w:cs="Times New Roman"/>
        </w:rPr>
        <w:t xml:space="preserve">. </w:t>
      </w:r>
      <w:r w:rsidR="00830E7F" w:rsidRPr="002F73F0">
        <w:rPr>
          <w:rFonts w:ascii="Times New Roman" w:hAnsi="Times New Roman" w:cs="Times New Roman"/>
        </w:rPr>
        <w:t>Priority first goes to</w:t>
      </w:r>
      <w:r w:rsidR="00174811" w:rsidRPr="002F73F0">
        <w:rPr>
          <w:rFonts w:ascii="Times New Roman" w:hAnsi="Times New Roman" w:cs="Times New Roman"/>
        </w:rPr>
        <w:t xml:space="preserve"> critical workloads</w:t>
      </w:r>
      <w:r w:rsidR="00830E7F" w:rsidRPr="002F73F0">
        <w:rPr>
          <w:rFonts w:ascii="Times New Roman" w:hAnsi="Times New Roman" w:cs="Times New Roman"/>
        </w:rPr>
        <w:t>, then to workloads that align</w:t>
      </w:r>
      <w:r w:rsidR="00686F4E" w:rsidRPr="002F73F0">
        <w:rPr>
          <w:rFonts w:ascii="Times New Roman" w:hAnsi="Times New Roman" w:cs="Times New Roman"/>
        </w:rPr>
        <w:t xml:space="preserve"> with company goals</w:t>
      </w:r>
      <w:r w:rsidR="00830E7F" w:rsidRPr="002F73F0">
        <w:rPr>
          <w:rFonts w:ascii="Times New Roman" w:hAnsi="Times New Roman" w:cs="Times New Roman"/>
        </w:rPr>
        <w:t>, and then to growth bets</w:t>
      </w:r>
      <w:r w:rsidR="001A646F">
        <w:rPr>
          <w:rFonts w:ascii="Times New Roman" w:hAnsi="Times New Roman" w:cs="Times New Roman"/>
        </w:rPr>
        <w:t>,</w:t>
      </w:r>
      <w:r w:rsidR="00830E7F" w:rsidRPr="002F73F0">
        <w:rPr>
          <w:rFonts w:ascii="Times New Roman" w:hAnsi="Times New Roman" w:cs="Times New Roman"/>
        </w:rPr>
        <w:t xml:space="preserve"> which are evaluated </w:t>
      </w:r>
      <w:r w:rsidR="00663898" w:rsidRPr="002F73F0">
        <w:rPr>
          <w:rFonts w:ascii="Times New Roman" w:hAnsi="Times New Roman" w:cs="Times New Roman"/>
        </w:rPr>
        <w:t>based on ROI</w:t>
      </w:r>
      <w:r w:rsidR="00686F4E" w:rsidRPr="002F73F0">
        <w:rPr>
          <w:rFonts w:ascii="Times New Roman" w:hAnsi="Times New Roman" w:cs="Times New Roman"/>
        </w:rPr>
        <w:t xml:space="preserve">. </w:t>
      </w:r>
      <w:r w:rsidR="00174811" w:rsidRPr="002F73F0">
        <w:rPr>
          <w:rFonts w:ascii="Times New Roman" w:hAnsi="Times New Roman" w:cs="Times New Roman"/>
        </w:rPr>
        <w:t xml:space="preserve"> ROI</w:t>
      </w:r>
      <w:r w:rsidR="00663898" w:rsidRPr="002F73F0">
        <w:rPr>
          <w:rFonts w:ascii="Times New Roman" w:hAnsi="Times New Roman" w:cs="Times New Roman"/>
        </w:rPr>
        <w:t xml:space="preserve"> will be decomposed </w:t>
      </w:r>
      <w:r w:rsidR="00382438" w:rsidRPr="002F73F0">
        <w:rPr>
          <w:rFonts w:ascii="Times New Roman" w:hAnsi="Times New Roman" w:cs="Times New Roman"/>
        </w:rPr>
        <w:t xml:space="preserve">further </w:t>
      </w:r>
      <w:r w:rsidR="00F52EA0" w:rsidRPr="002F73F0">
        <w:rPr>
          <w:rFonts w:ascii="Times New Roman" w:hAnsi="Times New Roman" w:cs="Times New Roman"/>
        </w:rPr>
        <w:t xml:space="preserve">with </w:t>
      </w:r>
      <w:r w:rsidR="00CE49B1">
        <w:rPr>
          <w:rFonts w:ascii="Times New Roman" w:hAnsi="Times New Roman" w:cs="Times New Roman"/>
        </w:rPr>
        <w:t>a</w:t>
      </w:r>
      <w:r w:rsidR="00382438" w:rsidRPr="002F73F0">
        <w:rPr>
          <w:rFonts w:ascii="Times New Roman" w:hAnsi="Times New Roman" w:cs="Times New Roman"/>
        </w:rPr>
        <w:t xml:space="preserve"> timeli</w:t>
      </w:r>
      <w:r w:rsidR="00FB40C0" w:rsidRPr="002F73F0">
        <w:rPr>
          <w:rFonts w:ascii="Times New Roman" w:hAnsi="Times New Roman" w:cs="Times New Roman"/>
        </w:rPr>
        <w:t>ne when this ROI can be</w:t>
      </w:r>
      <w:r w:rsidR="00382438" w:rsidRPr="002F73F0">
        <w:rPr>
          <w:rFonts w:ascii="Times New Roman" w:hAnsi="Times New Roman" w:cs="Times New Roman"/>
        </w:rPr>
        <w:t xml:space="preserve"> </w:t>
      </w:r>
      <w:r w:rsidR="00F52EA0" w:rsidRPr="002F73F0">
        <w:rPr>
          <w:rFonts w:ascii="Times New Roman" w:hAnsi="Times New Roman" w:cs="Times New Roman"/>
        </w:rPr>
        <w:t>expected</w:t>
      </w:r>
      <w:r w:rsidR="00382438" w:rsidRPr="002F73F0">
        <w:rPr>
          <w:rFonts w:ascii="Times New Roman" w:hAnsi="Times New Roman" w:cs="Times New Roman"/>
        </w:rPr>
        <w:t>, expected efficiency or revenue increase, and confidence interval</w:t>
      </w:r>
      <w:r w:rsidR="00174811" w:rsidRPr="002F73F0">
        <w:rPr>
          <w:rFonts w:ascii="Times New Roman" w:hAnsi="Times New Roman" w:cs="Times New Roman"/>
        </w:rPr>
        <w:t>.</w:t>
      </w:r>
      <w:r w:rsidR="00F52EA0" w:rsidRPr="002F73F0">
        <w:rPr>
          <w:rFonts w:ascii="Times New Roman" w:hAnsi="Times New Roman" w:cs="Times New Roman"/>
        </w:rPr>
        <w:t xml:space="preserve"> </w:t>
      </w:r>
      <w:r w:rsidR="00CB787B">
        <w:rPr>
          <w:rFonts w:ascii="Times New Roman" w:hAnsi="Times New Roman" w:cs="Times New Roman"/>
        </w:rPr>
        <w:t>These inputs</w:t>
      </w:r>
      <w:r w:rsidR="00F52EA0" w:rsidRPr="002F73F0">
        <w:rPr>
          <w:rFonts w:ascii="Times New Roman" w:hAnsi="Times New Roman" w:cs="Times New Roman"/>
        </w:rPr>
        <w:t xml:space="preserve"> allow team leads to evaluate the likelihood </w:t>
      </w:r>
      <w:r w:rsidR="00CD3656" w:rsidRPr="002F73F0">
        <w:rPr>
          <w:rFonts w:ascii="Times New Roman" w:hAnsi="Times New Roman" w:cs="Times New Roman"/>
        </w:rPr>
        <w:t>of the ROI</w:t>
      </w:r>
      <w:r w:rsidR="00B868D1">
        <w:rPr>
          <w:rFonts w:ascii="Times New Roman" w:hAnsi="Times New Roman" w:cs="Times New Roman"/>
        </w:rPr>
        <w:t>,</w:t>
      </w:r>
      <w:r w:rsidR="00CD3656" w:rsidRPr="002F73F0">
        <w:rPr>
          <w:rFonts w:ascii="Times New Roman" w:hAnsi="Times New Roman" w:cs="Times New Roman"/>
        </w:rPr>
        <w:t xml:space="preserve"> </w:t>
      </w:r>
      <w:r w:rsidR="00C908E7" w:rsidRPr="002F73F0">
        <w:rPr>
          <w:rFonts w:ascii="Times New Roman" w:hAnsi="Times New Roman" w:cs="Times New Roman"/>
        </w:rPr>
        <w:t>which helps with</w:t>
      </w:r>
      <w:r w:rsidR="00CD3656" w:rsidRPr="002F73F0">
        <w:rPr>
          <w:rFonts w:ascii="Times New Roman" w:hAnsi="Times New Roman" w:cs="Times New Roman"/>
        </w:rPr>
        <w:t xml:space="preserve"> allocation decisions.</w:t>
      </w:r>
      <w:r w:rsidR="00174811" w:rsidRPr="002F73F0">
        <w:rPr>
          <w:rFonts w:ascii="Times New Roman" w:hAnsi="Times New Roman" w:cs="Times New Roman"/>
        </w:rPr>
        <w:t xml:space="preserve"> </w:t>
      </w:r>
      <w:r w:rsidR="00EB64FF" w:rsidRPr="002F73F0">
        <w:rPr>
          <w:rFonts w:ascii="Times New Roman" w:hAnsi="Times New Roman" w:cs="Times New Roman"/>
        </w:rPr>
        <w:t xml:space="preserve">Operationally, each </w:t>
      </w:r>
      <w:r w:rsidR="00AA50FC" w:rsidRPr="002F73F0">
        <w:rPr>
          <w:rFonts w:ascii="Times New Roman" w:hAnsi="Times New Roman" w:cs="Times New Roman"/>
        </w:rPr>
        <w:t>category within “nature of this request” will have its own priority ranking per workload</w:t>
      </w:r>
      <w:r w:rsidR="00777976">
        <w:rPr>
          <w:rFonts w:ascii="Times New Roman" w:hAnsi="Times New Roman" w:cs="Times New Roman"/>
        </w:rPr>
        <w:t>,</w:t>
      </w:r>
      <w:r w:rsidR="00AA50FC" w:rsidRPr="002F73F0">
        <w:rPr>
          <w:rFonts w:ascii="Times New Roman" w:hAnsi="Times New Roman" w:cs="Times New Roman"/>
        </w:rPr>
        <w:t xml:space="preserve"> </w:t>
      </w:r>
      <w:r w:rsidR="00043268" w:rsidRPr="002F73F0">
        <w:rPr>
          <w:rFonts w:ascii="Times New Roman" w:hAnsi="Times New Roman" w:cs="Times New Roman"/>
        </w:rPr>
        <w:t xml:space="preserve">and </w:t>
      </w:r>
      <w:r w:rsidR="00AA50FC" w:rsidRPr="002F73F0">
        <w:rPr>
          <w:rFonts w:ascii="Times New Roman" w:hAnsi="Times New Roman" w:cs="Times New Roman"/>
        </w:rPr>
        <w:t xml:space="preserve">workloads </w:t>
      </w:r>
      <w:r w:rsidR="00043268" w:rsidRPr="002F73F0">
        <w:rPr>
          <w:rFonts w:ascii="Times New Roman" w:hAnsi="Times New Roman" w:cs="Times New Roman"/>
        </w:rPr>
        <w:t>will</w:t>
      </w:r>
      <w:r w:rsidR="00AA50FC" w:rsidRPr="002F73F0">
        <w:rPr>
          <w:rFonts w:ascii="Times New Roman" w:hAnsi="Times New Roman" w:cs="Times New Roman"/>
        </w:rPr>
        <w:t xml:space="preserve"> be executed </w:t>
      </w:r>
      <w:r w:rsidR="00043268" w:rsidRPr="002F73F0">
        <w:rPr>
          <w:rFonts w:ascii="Times New Roman" w:hAnsi="Times New Roman" w:cs="Times New Roman"/>
        </w:rPr>
        <w:t>accordingly.</w:t>
      </w:r>
    </w:p>
    <w:p w14:paraId="49CEEF09" w14:textId="77777777" w:rsidR="00B032FF" w:rsidRPr="002F73F0" w:rsidRDefault="00B032FF" w:rsidP="00C13BB6">
      <w:pPr>
        <w:spacing w:after="0" w:line="240" w:lineRule="auto"/>
        <w:jc w:val="both"/>
        <w:rPr>
          <w:rFonts w:ascii="Times New Roman" w:hAnsi="Times New Roman" w:cs="Times New Roman"/>
        </w:rPr>
      </w:pPr>
    </w:p>
    <w:p w14:paraId="15989345" w14:textId="4B534773" w:rsidR="00B032FF" w:rsidRPr="002F73F0" w:rsidRDefault="007D6759" w:rsidP="00C13BB6">
      <w:pPr>
        <w:spacing w:after="0" w:line="240" w:lineRule="auto"/>
        <w:jc w:val="both"/>
        <w:rPr>
          <w:rFonts w:ascii="Times New Roman" w:hAnsi="Times New Roman" w:cs="Times New Roman"/>
          <w:b/>
          <w:bCs/>
          <w:u w:val="single"/>
        </w:rPr>
      </w:pPr>
      <w:r w:rsidRPr="002F73F0">
        <w:rPr>
          <w:rFonts w:ascii="Times New Roman" w:hAnsi="Times New Roman" w:cs="Times New Roman"/>
          <w:b/>
          <w:bCs/>
          <w:u w:val="single"/>
        </w:rPr>
        <w:t>Compute Capacity Management</w:t>
      </w:r>
      <w:r w:rsidR="00D33BDA" w:rsidRPr="002F73F0">
        <w:rPr>
          <w:rFonts w:ascii="Times New Roman" w:hAnsi="Times New Roman" w:cs="Times New Roman"/>
          <w:b/>
          <w:bCs/>
          <w:u w:val="single"/>
        </w:rPr>
        <w:t>:</w:t>
      </w:r>
    </w:p>
    <w:p w14:paraId="1A2D6E45" w14:textId="16B2D58E" w:rsidR="00A46AB8" w:rsidRPr="002F73F0" w:rsidRDefault="007D6759"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To manage compute capacity, </w:t>
      </w:r>
      <w:r w:rsidR="004B3D45" w:rsidRPr="002F73F0">
        <w:rPr>
          <w:rFonts w:ascii="Times New Roman" w:hAnsi="Times New Roman" w:cs="Times New Roman"/>
        </w:rPr>
        <w:t>visibility into how</w:t>
      </w:r>
      <w:r w:rsidR="00F357E1" w:rsidRPr="002F73F0">
        <w:rPr>
          <w:rFonts w:ascii="Times New Roman" w:hAnsi="Times New Roman" w:cs="Times New Roman"/>
        </w:rPr>
        <w:t xml:space="preserve"> capacity is used is essential</w:t>
      </w:r>
      <w:r w:rsidR="00F5626D" w:rsidRPr="002F73F0">
        <w:rPr>
          <w:rFonts w:ascii="Times New Roman" w:hAnsi="Times New Roman" w:cs="Times New Roman"/>
        </w:rPr>
        <w:t xml:space="preserve">. </w:t>
      </w:r>
      <w:r w:rsidR="005B1D83" w:rsidRPr="002F73F0">
        <w:rPr>
          <w:rFonts w:ascii="Times New Roman" w:hAnsi="Times New Roman" w:cs="Times New Roman"/>
        </w:rPr>
        <w:t>First, a live utilization dashboard must be created and monitored so that decision makers</w:t>
      </w:r>
      <w:r w:rsidR="002F31A9">
        <w:rPr>
          <w:rFonts w:ascii="Times New Roman" w:hAnsi="Times New Roman" w:cs="Times New Roman"/>
        </w:rPr>
        <w:t>, organizational leaders,</w:t>
      </w:r>
      <w:r w:rsidR="005B1D83" w:rsidRPr="002F73F0">
        <w:rPr>
          <w:rFonts w:ascii="Times New Roman" w:hAnsi="Times New Roman" w:cs="Times New Roman"/>
        </w:rPr>
        <w:t xml:space="preserve"> and </w:t>
      </w:r>
      <w:r w:rsidR="002F31A9">
        <w:rPr>
          <w:rFonts w:ascii="Times New Roman" w:hAnsi="Times New Roman" w:cs="Times New Roman"/>
        </w:rPr>
        <w:t>individual</w:t>
      </w:r>
      <w:r w:rsidR="005B1D83" w:rsidRPr="002F73F0">
        <w:rPr>
          <w:rFonts w:ascii="Times New Roman" w:hAnsi="Times New Roman" w:cs="Times New Roman"/>
        </w:rPr>
        <w:t xml:space="preserve"> teams </w:t>
      </w:r>
      <w:r w:rsidR="00D357A8" w:rsidRPr="002F73F0">
        <w:rPr>
          <w:rFonts w:ascii="Times New Roman" w:hAnsi="Times New Roman" w:cs="Times New Roman"/>
        </w:rPr>
        <w:t xml:space="preserve">have insight into the </w:t>
      </w:r>
      <w:r w:rsidR="008A3960" w:rsidRPr="002F73F0">
        <w:rPr>
          <w:rFonts w:ascii="Times New Roman" w:hAnsi="Times New Roman" w:cs="Times New Roman"/>
        </w:rPr>
        <w:t xml:space="preserve">amount of </w:t>
      </w:r>
      <w:r w:rsidR="00D357A8" w:rsidRPr="002F73F0">
        <w:rPr>
          <w:rFonts w:ascii="Times New Roman" w:hAnsi="Times New Roman" w:cs="Times New Roman"/>
        </w:rPr>
        <w:t xml:space="preserve">compute </w:t>
      </w:r>
      <w:r w:rsidR="005856E2" w:rsidRPr="002F73F0">
        <w:rPr>
          <w:rFonts w:ascii="Times New Roman" w:hAnsi="Times New Roman" w:cs="Times New Roman"/>
        </w:rPr>
        <w:t>used</w:t>
      </w:r>
      <w:r w:rsidR="00D357A8" w:rsidRPr="002F73F0">
        <w:rPr>
          <w:rFonts w:ascii="Times New Roman" w:hAnsi="Times New Roman" w:cs="Times New Roman"/>
        </w:rPr>
        <w:t xml:space="preserve"> and how </w:t>
      </w:r>
      <w:r w:rsidR="00262F29" w:rsidRPr="002F73F0">
        <w:rPr>
          <w:rFonts w:ascii="Times New Roman" w:hAnsi="Times New Roman" w:cs="Times New Roman"/>
        </w:rPr>
        <w:t>efficiently</w:t>
      </w:r>
      <w:r w:rsidR="00D357A8" w:rsidRPr="002F73F0">
        <w:rPr>
          <w:rFonts w:ascii="Times New Roman" w:hAnsi="Times New Roman" w:cs="Times New Roman"/>
        </w:rPr>
        <w:t xml:space="preserve"> </w:t>
      </w:r>
      <w:r w:rsidR="008A3960" w:rsidRPr="002F73F0">
        <w:rPr>
          <w:rFonts w:ascii="Times New Roman" w:hAnsi="Times New Roman" w:cs="Times New Roman"/>
        </w:rPr>
        <w:t>it is used</w:t>
      </w:r>
      <w:r w:rsidR="00D357A8" w:rsidRPr="002F73F0">
        <w:rPr>
          <w:rFonts w:ascii="Times New Roman" w:hAnsi="Times New Roman" w:cs="Times New Roman"/>
        </w:rPr>
        <w:t>.</w:t>
      </w:r>
      <w:r w:rsidR="005B1D83" w:rsidRPr="002F73F0">
        <w:rPr>
          <w:rFonts w:ascii="Times New Roman" w:hAnsi="Times New Roman" w:cs="Times New Roman"/>
        </w:rPr>
        <w:t xml:space="preserve"> If a team</w:t>
      </w:r>
      <w:r w:rsidR="00E73456">
        <w:rPr>
          <w:rFonts w:ascii="Times New Roman" w:hAnsi="Times New Roman" w:cs="Times New Roman"/>
        </w:rPr>
        <w:t xml:space="preserve"> or organization</w:t>
      </w:r>
      <w:r w:rsidR="005B1D83" w:rsidRPr="002F73F0">
        <w:rPr>
          <w:rFonts w:ascii="Times New Roman" w:hAnsi="Times New Roman" w:cs="Times New Roman"/>
        </w:rPr>
        <w:t xml:space="preserve"> has requested capacity and is </w:t>
      </w:r>
      <w:r w:rsidR="00344389" w:rsidRPr="002F73F0">
        <w:rPr>
          <w:rFonts w:ascii="Times New Roman" w:hAnsi="Times New Roman" w:cs="Times New Roman"/>
        </w:rPr>
        <w:t xml:space="preserve">only using a fraction of it, this </w:t>
      </w:r>
      <w:r w:rsidR="00D357A8" w:rsidRPr="002F73F0">
        <w:rPr>
          <w:rFonts w:ascii="Times New Roman" w:hAnsi="Times New Roman" w:cs="Times New Roman"/>
        </w:rPr>
        <w:t xml:space="preserve">comes at a cost to the business and </w:t>
      </w:r>
      <w:r w:rsidR="00344389" w:rsidRPr="002F73F0">
        <w:rPr>
          <w:rFonts w:ascii="Times New Roman" w:hAnsi="Times New Roman" w:cs="Times New Roman"/>
        </w:rPr>
        <w:t xml:space="preserve">to the other </w:t>
      </w:r>
      <w:r w:rsidR="00E73456">
        <w:rPr>
          <w:rFonts w:ascii="Times New Roman" w:hAnsi="Times New Roman" w:cs="Times New Roman"/>
        </w:rPr>
        <w:t>groups</w:t>
      </w:r>
      <w:r w:rsidR="00344389" w:rsidRPr="002F73F0">
        <w:rPr>
          <w:rFonts w:ascii="Times New Roman" w:hAnsi="Times New Roman" w:cs="Times New Roman"/>
        </w:rPr>
        <w:t xml:space="preserve"> that requested that capacity.</w:t>
      </w:r>
      <w:r w:rsidR="00D357A8" w:rsidRPr="002F73F0">
        <w:rPr>
          <w:rFonts w:ascii="Times New Roman" w:hAnsi="Times New Roman" w:cs="Times New Roman"/>
        </w:rPr>
        <w:t xml:space="preserve"> Often, </w:t>
      </w:r>
      <w:r w:rsidR="00E73456">
        <w:rPr>
          <w:rFonts w:ascii="Times New Roman" w:hAnsi="Times New Roman" w:cs="Times New Roman"/>
        </w:rPr>
        <w:t>capacity is requested</w:t>
      </w:r>
      <w:r w:rsidR="005856E2" w:rsidRPr="002F73F0">
        <w:rPr>
          <w:rFonts w:ascii="Times New Roman" w:hAnsi="Times New Roman" w:cs="Times New Roman"/>
        </w:rPr>
        <w:t xml:space="preserve"> to satisfy</w:t>
      </w:r>
      <w:r w:rsidR="00A3543F" w:rsidRPr="002F73F0">
        <w:rPr>
          <w:rFonts w:ascii="Times New Roman" w:hAnsi="Times New Roman" w:cs="Times New Roman"/>
        </w:rPr>
        <w:t xml:space="preserve"> peak demand</w:t>
      </w:r>
      <w:r w:rsidR="005856E2" w:rsidRPr="002F73F0">
        <w:rPr>
          <w:rFonts w:ascii="Times New Roman" w:hAnsi="Times New Roman" w:cs="Times New Roman"/>
        </w:rPr>
        <w:t>.</w:t>
      </w:r>
      <w:r w:rsidR="00A3543F" w:rsidRPr="002F73F0">
        <w:rPr>
          <w:rFonts w:ascii="Times New Roman" w:hAnsi="Times New Roman" w:cs="Times New Roman"/>
        </w:rPr>
        <w:t xml:space="preserve"> </w:t>
      </w:r>
      <w:r w:rsidR="005856E2" w:rsidRPr="002F73F0">
        <w:rPr>
          <w:rFonts w:ascii="Times New Roman" w:hAnsi="Times New Roman" w:cs="Times New Roman"/>
        </w:rPr>
        <w:t>M</w:t>
      </w:r>
      <w:r w:rsidR="00A3543F" w:rsidRPr="002F73F0">
        <w:rPr>
          <w:rFonts w:ascii="Times New Roman" w:hAnsi="Times New Roman" w:cs="Times New Roman"/>
        </w:rPr>
        <w:t>ost of the time</w:t>
      </w:r>
      <w:r w:rsidR="00D460E3" w:rsidRPr="002F73F0">
        <w:rPr>
          <w:rFonts w:ascii="Times New Roman" w:hAnsi="Times New Roman" w:cs="Times New Roman"/>
        </w:rPr>
        <w:t>,</w:t>
      </w:r>
      <w:r w:rsidR="00A3543F" w:rsidRPr="002F73F0">
        <w:rPr>
          <w:rFonts w:ascii="Times New Roman" w:hAnsi="Times New Roman" w:cs="Times New Roman"/>
        </w:rPr>
        <w:t xml:space="preserve"> capacity does not serve peak demand</w:t>
      </w:r>
      <w:r w:rsidR="00067C7B">
        <w:rPr>
          <w:rFonts w:ascii="Times New Roman" w:hAnsi="Times New Roman" w:cs="Times New Roman"/>
        </w:rPr>
        <w:t>,</w:t>
      </w:r>
      <w:r w:rsidR="00E06FF3" w:rsidRPr="002F73F0">
        <w:rPr>
          <w:rFonts w:ascii="Times New Roman" w:hAnsi="Times New Roman" w:cs="Times New Roman"/>
        </w:rPr>
        <w:t xml:space="preserve"> and for this reason can be left underutilized if allocated to </w:t>
      </w:r>
      <w:r w:rsidR="00D460E3" w:rsidRPr="002F73F0">
        <w:rPr>
          <w:rFonts w:ascii="Times New Roman" w:hAnsi="Times New Roman" w:cs="Times New Roman"/>
        </w:rPr>
        <w:t xml:space="preserve">one </w:t>
      </w:r>
      <w:r w:rsidR="006869EB" w:rsidRPr="002F73F0">
        <w:rPr>
          <w:rFonts w:ascii="Times New Roman" w:hAnsi="Times New Roman" w:cs="Times New Roman"/>
        </w:rPr>
        <w:t>workload specifically</w:t>
      </w:r>
      <w:r w:rsidR="00A3543F" w:rsidRPr="002F73F0">
        <w:rPr>
          <w:rFonts w:ascii="Times New Roman" w:hAnsi="Times New Roman" w:cs="Times New Roman"/>
        </w:rPr>
        <w:t xml:space="preserve">. </w:t>
      </w:r>
      <w:r w:rsidR="00904832" w:rsidRPr="002F73F0">
        <w:rPr>
          <w:rFonts w:ascii="Times New Roman" w:hAnsi="Times New Roman" w:cs="Times New Roman"/>
        </w:rPr>
        <w:t>This</w:t>
      </w:r>
      <w:r w:rsidR="006223E2">
        <w:rPr>
          <w:rFonts w:ascii="Times New Roman" w:hAnsi="Times New Roman" w:cs="Times New Roman"/>
        </w:rPr>
        <w:t xml:space="preserve"> underutilization is why a shared resource pool is critical</w:t>
      </w:r>
      <w:r w:rsidR="006869EB" w:rsidRPr="002F73F0">
        <w:rPr>
          <w:rFonts w:ascii="Times New Roman" w:hAnsi="Times New Roman" w:cs="Times New Roman"/>
        </w:rPr>
        <w:t xml:space="preserve">. </w:t>
      </w:r>
      <w:r w:rsidR="00D74692" w:rsidRPr="002F73F0">
        <w:rPr>
          <w:rFonts w:ascii="Times New Roman" w:hAnsi="Times New Roman" w:cs="Times New Roman"/>
        </w:rPr>
        <w:t xml:space="preserve">Teams can flex their additional capacity to serve </w:t>
      </w:r>
      <w:r w:rsidR="00647548" w:rsidRPr="002F73F0">
        <w:rPr>
          <w:rFonts w:ascii="Times New Roman" w:hAnsi="Times New Roman" w:cs="Times New Roman"/>
        </w:rPr>
        <w:t>other workloads when not needed</w:t>
      </w:r>
      <w:r w:rsidR="003541C1" w:rsidRPr="002F73F0">
        <w:rPr>
          <w:rFonts w:ascii="Times New Roman" w:hAnsi="Times New Roman" w:cs="Times New Roman"/>
        </w:rPr>
        <w:t>,</w:t>
      </w:r>
      <w:r w:rsidR="00647548" w:rsidRPr="002F73F0">
        <w:rPr>
          <w:rFonts w:ascii="Times New Roman" w:hAnsi="Times New Roman" w:cs="Times New Roman"/>
        </w:rPr>
        <w:t xml:space="preserve"> balanc</w:t>
      </w:r>
      <w:r w:rsidR="003541C1" w:rsidRPr="002F73F0">
        <w:rPr>
          <w:rFonts w:ascii="Times New Roman" w:hAnsi="Times New Roman" w:cs="Times New Roman"/>
        </w:rPr>
        <w:t>ing</w:t>
      </w:r>
      <w:r w:rsidR="00647548" w:rsidRPr="002F73F0">
        <w:rPr>
          <w:rFonts w:ascii="Times New Roman" w:hAnsi="Times New Roman" w:cs="Times New Roman"/>
        </w:rPr>
        <w:t xml:space="preserve"> the load across accelerators</w:t>
      </w:r>
      <w:r w:rsidR="003541C1" w:rsidRPr="002F73F0">
        <w:rPr>
          <w:rFonts w:ascii="Times New Roman" w:hAnsi="Times New Roman" w:cs="Times New Roman"/>
        </w:rPr>
        <w:t xml:space="preserve"> and</w:t>
      </w:r>
      <w:r w:rsidR="00647548" w:rsidRPr="002F73F0">
        <w:rPr>
          <w:rFonts w:ascii="Times New Roman" w:hAnsi="Times New Roman" w:cs="Times New Roman"/>
        </w:rPr>
        <w:t xml:space="preserve"> increasing </w:t>
      </w:r>
      <w:r w:rsidR="003541C1" w:rsidRPr="002F73F0">
        <w:rPr>
          <w:rFonts w:ascii="Times New Roman" w:hAnsi="Times New Roman" w:cs="Times New Roman"/>
        </w:rPr>
        <w:t xml:space="preserve">both </w:t>
      </w:r>
      <w:r w:rsidR="00647548" w:rsidRPr="002F73F0">
        <w:rPr>
          <w:rFonts w:ascii="Times New Roman" w:hAnsi="Times New Roman" w:cs="Times New Roman"/>
        </w:rPr>
        <w:t>performance and utilization.</w:t>
      </w:r>
      <w:r w:rsidR="005420A3" w:rsidRPr="002F73F0">
        <w:rPr>
          <w:rFonts w:ascii="Times New Roman" w:hAnsi="Times New Roman" w:cs="Times New Roman"/>
        </w:rPr>
        <w:t xml:space="preserve"> A dashboard with visibility into utilization</w:t>
      </w:r>
      <w:r w:rsidR="00A70B59">
        <w:rPr>
          <w:rFonts w:ascii="Times New Roman" w:hAnsi="Times New Roman" w:cs="Times New Roman"/>
        </w:rPr>
        <w:t>,</w:t>
      </w:r>
      <w:r w:rsidR="005420A3" w:rsidRPr="002F73F0">
        <w:rPr>
          <w:rFonts w:ascii="Times New Roman" w:hAnsi="Times New Roman" w:cs="Times New Roman"/>
        </w:rPr>
        <w:t xml:space="preserve"> as well as the available shared pool of compute</w:t>
      </w:r>
      <w:r w:rsidR="00A70B59">
        <w:rPr>
          <w:rFonts w:ascii="Times New Roman" w:hAnsi="Times New Roman" w:cs="Times New Roman"/>
        </w:rPr>
        <w:t>,</w:t>
      </w:r>
      <w:r w:rsidR="00CD7BB1" w:rsidRPr="002F73F0">
        <w:rPr>
          <w:rFonts w:ascii="Times New Roman" w:hAnsi="Times New Roman" w:cs="Times New Roman"/>
        </w:rPr>
        <w:t xml:space="preserve"> creates transparency and </w:t>
      </w:r>
      <w:r w:rsidR="00016094" w:rsidRPr="002F73F0">
        <w:rPr>
          <w:rFonts w:ascii="Times New Roman" w:hAnsi="Times New Roman" w:cs="Times New Roman"/>
        </w:rPr>
        <w:t xml:space="preserve">leads to flexibility. Ultimately, this </w:t>
      </w:r>
      <w:r w:rsidR="002F6C41" w:rsidRPr="002F73F0">
        <w:rPr>
          <w:rFonts w:ascii="Times New Roman" w:hAnsi="Times New Roman" w:cs="Times New Roman"/>
        </w:rPr>
        <w:t>results in</w:t>
      </w:r>
      <w:r w:rsidR="00016094" w:rsidRPr="002F73F0">
        <w:rPr>
          <w:rFonts w:ascii="Times New Roman" w:hAnsi="Times New Roman" w:cs="Times New Roman"/>
        </w:rPr>
        <w:t xml:space="preserve"> better performance</w:t>
      </w:r>
      <w:r w:rsidR="00D460E3" w:rsidRPr="002F73F0">
        <w:rPr>
          <w:rFonts w:ascii="Times New Roman" w:hAnsi="Times New Roman" w:cs="Times New Roman"/>
        </w:rPr>
        <w:t xml:space="preserve"> and </w:t>
      </w:r>
      <w:r w:rsidR="00043BC0" w:rsidRPr="002F73F0">
        <w:rPr>
          <w:rFonts w:ascii="Times New Roman" w:hAnsi="Times New Roman" w:cs="Times New Roman"/>
        </w:rPr>
        <w:t>more productive conversations around capacity requests.</w:t>
      </w:r>
    </w:p>
    <w:p w14:paraId="06F7B085" w14:textId="77777777" w:rsidR="00A46AB8" w:rsidRPr="002F73F0" w:rsidRDefault="00A46AB8" w:rsidP="00C13BB6">
      <w:pPr>
        <w:spacing w:after="0" w:line="240" w:lineRule="auto"/>
        <w:jc w:val="both"/>
        <w:rPr>
          <w:rFonts w:ascii="Times New Roman" w:hAnsi="Times New Roman" w:cs="Times New Roman"/>
        </w:rPr>
      </w:pPr>
    </w:p>
    <w:p w14:paraId="534A0A5C" w14:textId="1E801440" w:rsidR="00E47C5C" w:rsidRPr="002F73F0" w:rsidRDefault="00027642"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The next critical component to managing compute capacity is </w:t>
      </w:r>
      <w:r w:rsidR="00AD422C" w:rsidRPr="002F73F0">
        <w:rPr>
          <w:rFonts w:ascii="Times New Roman" w:hAnsi="Times New Roman" w:cs="Times New Roman"/>
        </w:rPr>
        <w:t>determining</w:t>
      </w:r>
      <w:r w:rsidRPr="002F73F0">
        <w:rPr>
          <w:rFonts w:ascii="Times New Roman" w:hAnsi="Times New Roman" w:cs="Times New Roman"/>
        </w:rPr>
        <w:t xml:space="preserve"> if compute allocations have led to successful outcomes.</w:t>
      </w:r>
      <w:r w:rsidR="00043BC0" w:rsidRPr="002F73F0">
        <w:rPr>
          <w:rFonts w:ascii="Times New Roman" w:hAnsi="Times New Roman" w:cs="Times New Roman"/>
        </w:rPr>
        <w:t xml:space="preserve"> </w:t>
      </w:r>
      <w:r w:rsidR="00DF3FA4" w:rsidRPr="002F73F0">
        <w:rPr>
          <w:rFonts w:ascii="Times New Roman" w:hAnsi="Times New Roman" w:cs="Times New Roman"/>
        </w:rPr>
        <w:t xml:space="preserve">While not perfect, </w:t>
      </w:r>
      <w:r w:rsidR="00CD05DA">
        <w:rPr>
          <w:rFonts w:ascii="Times New Roman" w:hAnsi="Times New Roman" w:cs="Times New Roman"/>
        </w:rPr>
        <w:t>outcomes</w:t>
      </w:r>
      <w:r w:rsidR="00DF3FA4" w:rsidRPr="002F73F0">
        <w:rPr>
          <w:rFonts w:ascii="Times New Roman" w:hAnsi="Times New Roman" w:cs="Times New Roman"/>
        </w:rPr>
        <w:t xml:space="preserve"> can be analyzed </w:t>
      </w:r>
      <w:r w:rsidR="00E5439F" w:rsidRPr="002F73F0">
        <w:rPr>
          <w:rFonts w:ascii="Times New Roman" w:hAnsi="Times New Roman" w:cs="Times New Roman"/>
        </w:rPr>
        <w:t>by tracking capability improvements per training hour</w:t>
      </w:r>
      <w:r w:rsidR="003E329B" w:rsidRPr="002F73F0">
        <w:rPr>
          <w:rFonts w:ascii="Times New Roman" w:hAnsi="Times New Roman" w:cs="Times New Roman"/>
        </w:rPr>
        <w:t xml:space="preserve"> and</w:t>
      </w:r>
      <w:r w:rsidR="007F0A9E" w:rsidRPr="002F73F0">
        <w:rPr>
          <w:rFonts w:ascii="Times New Roman" w:hAnsi="Times New Roman" w:cs="Times New Roman"/>
        </w:rPr>
        <w:t xml:space="preserve"> by tracking</w:t>
      </w:r>
      <w:r w:rsidR="003E329B" w:rsidRPr="002F73F0">
        <w:rPr>
          <w:rFonts w:ascii="Times New Roman" w:hAnsi="Times New Roman" w:cs="Times New Roman"/>
        </w:rPr>
        <w:t xml:space="preserve"> margin per inference request.</w:t>
      </w:r>
      <w:r w:rsidR="00524B42" w:rsidRPr="002F73F0">
        <w:rPr>
          <w:rFonts w:ascii="Times New Roman" w:hAnsi="Times New Roman" w:cs="Times New Roman"/>
        </w:rPr>
        <w:t xml:space="preserve"> The trend over time for both of these metrics will tell a story about the effectiveness of </w:t>
      </w:r>
      <w:r w:rsidR="00E47C5C" w:rsidRPr="002F73F0">
        <w:rPr>
          <w:rFonts w:ascii="Times New Roman" w:hAnsi="Times New Roman" w:cs="Times New Roman"/>
        </w:rPr>
        <w:t>research.</w:t>
      </w:r>
    </w:p>
    <w:p w14:paraId="700C03E2" w14:textId="77777777" w:rsidR="00E47C5C" w:rsidRPr="002F73F0" w:rsidRDefault="00E47C5C" w:rsidP="00C13BB6">
      <w:pPr>
        <w:spacing w:after="0" w:line="240" w:lineRule="auto"/>
        <w:jc w:val="both"/>
        <w:rPr>
          <w:rFonts w:ascii="Times New Roman" w:hAnsi="Times New Roman" w:cs="Times New Roman"/>
        </w:rPr>
      </w:pPr>
    </w:p>
    <w:p w14:paraId="12E67507" w14:textId="10211351" w:rsidR="004B7CAD" w:rsidRPr="002F73F0" w:rsidRDefault="00E47C5C"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Capabilities per training hour will be measured by a </w:t>
      </w:r>
      <w:r w:rsidR="00B2433B" w:rsidRPr="002F73F0">
        <w:rPr>
          <w:rFonts w:ascii="Times New Roman" w:hAnsi="Times New Roman" w:cs="Times New Roman"/>
        </w:rPr>
        <w:t>carefully selected list of benchmarks. If capabilities per training hour are increasing, each training hour is more effective, which would likely indicate that research</w:t>
      </w:r>
      <w:r w:rsidR="00E3128D" w:rsidRPr="002F73F0">
        <w:rPr>
          <w:rFonts w:ascii="Times New Roman" w:hAnsi="Times New Roman" w:cs="Times New Roman"/>
        </w:rPr>
        <w:t xml:space="preserve"> improve</w:t>
      </w:r>
      <w:r w:rsidR="00DB615D">
        <w:rPr>
          <w:rFonts w:ascii="Times New Roman" w:hAnsi="Times New Roman" w:cs="Times New Roman"/>
        </w:rPr>
        <w:t>d model capabilities or</w:t>
      </w:r>
      <w:r w:rsidR="00E3128D" w:rsidRPr="002F73F0">
        <w:rPr>
          <w:rFonts w:ascii="Times New Roman" w:hAnsi="Times New Roman" w:cs="Times New Roman"/>
        </w:rPr>
        <w:t xml:space="preserve"> efficien</w:t>
      </w:r>
      <w:r w:rsidR="00DB615D">
        <w:rPr>
          <w:rFonts w:ascii="Times New Roman" w:hAnsi="Times New Roman" w:cs="Times New Roman"/>
        </w:rPr>
        <w:t>cy</w:t>
      </w:r>
      <w:r w:rsidR="00E3128D" w:rsidRPr="002F73F0">
        <w:rPr>
          <w:rFonts w:ascii="Times New Roman" w:hAnsi="Times New Roman" w:cs="Times New Roman"/>
        </w:rPr>
        <w:t>.</w:t>
      </w:r>
      <w:r w:rsidR="00AD77DE" w:rsidRPr="002F73F0">
        <w:rPr>
          <w:rFonts w:ascii="Times New Roman" w:hAnsi="Times New Roman" w:cs="Times New Roman"/>
        </w:rPr>
        <w:t xml:space="preserve"> </w:t>
      </w:r>
      <w:r w:rsidR="00D41C03" w:rsidRPr="002F73F0">
        <w:rPr>
          <w:rFonts w:ascii="Times New Roman" w:hAnsi="Times New Roman" w:cs="Times New Roman"/>
        </w:rPr>
        <w:t>I</w:t>
      </w:r>
      <w:r w:rsidR="00AD77DE" w:rsidRPr="002F73F0">
        <w:rPr>
          <w:rFonts w:ascii="Times New Roman" w:hAnsi="Times New Roman" w:cs="Times New Roman"/>
        </w:rPr>
        <w:t xml:space="preserve">f </w:t>
      </w:r>
      <w:r w:rsidR="00ED3B35" w:rsidRPr="002F73F0">
        <w:rPr>
          <w:rFonts w:ascii="Times New Roman" w:hAnsi="Times New Roman" w:cs="Times New Roman"/>
        </w:rPr>
        <w:t>capabilities per training hour decrease for consecutive quarters, allocations towards research or</w:t>
      </w:r>
      <w:r w:rsidR="00D37577">
        <w:rPr>
          <w:rFonts w:ascii="Times New Roman" w:hAnsi="Times New Roman" w:cs="Times New Roman"/>
        </w:rPr>
        <w:t xml:space="preserve"> between research teams</w:t>
      </w:r>
      <w:r w:rsidR="001916F7">
        <w:rPr>
          <w:rFonts w:ascii="Times New Roman" w:hAnsi="Times New Roman" w:cs="Times New Roman"/>
        </w:rPr>
        <w:t xml:space="preserve"> might</w:t>
      </w:r>
      <w:r w:rsidR="00CB6D58" w:rsidRPr="002F73F0">
        <w:rPr>
          <w:rFonts w:ascii="Times New Roman" w:hAnsi="Times New Roman" w:cs="Times New Roman"/>
        </w:rPr>
        <w:t xml:space="preserve"> need to be reevaluated.</w:t>
      </w:r>
      <w:r w:rsidR="00E3128D" w:rsidRPr="002F73F0">
        <w:rPr>
          <w:rFonts w:ascii="Times New Roman" w:hAnsi="Times New Roman" w:cs="Times New Roman"/>
        </w:rPr>
        <w:t xml:space="preserve"> One caveat to this metric is that benchmarks become saturated. </w:t>
      </w:r>
      <w:r w:rsidR="00C07788">
        <w:rPr>
          <w:rFonts w:ascii="Times New Roman" w:hAnsi="Times New Roman" w:cs="Times New Roman"/>
        </w:rPr>
        <w:t xml:space="preserve">There may be little headroom to demonstrate increased model performance even if </w:t>
      </w:r>
      <w:r w:rsidR="002C2A7D">
        <w:rPr>
          <w:rFonts w:ascii="Times New Roman" w:hAnsi="Times New Roman" w:cs="Times New Roman"/>
        </w:rPr>
        <w:t xml:space="preserve">models might be improving on un-benchmarked dimensions. </w:t>
      </w:r>
      <w:r w:rsidR="00A343E0">
        <w:rPr>
          <w:rFonts w:ascii="Times New Roman" w:hAnsi="Times New Roman" w:cs="Times New Roman"/>
        </w:rPr>
        <w:t xml:space="preserve">Saturation </w:t>
      </w:r>
      <w:r w:rsidR="00DD3F40" w:rsidRPr="002F73F0">
        <w:rPr>
          <w:rFonts w:ascii="Times New Roman" w:hAnsi="Times New Roman" w:cs="Times New Roman"/>
        </w:rPr>
        <w:t xml:space="preserve">is crucial to look out for when using benchmarks as a proxy for </w:t>
      </w:r>
      <w:r w:rsidR="004B7CAD" w:rsidRPr="002F73F0">
        <w:rPr>
          <w:rFonts w:ascii="Times New Roman" w:hAnsi="Times New Roman" w:cs="Times New Roman"/>
        </w:rPr>
        <w:t xml:space="preserve">model capability and training efficiency. </w:t>
      </w:r>
    </w:p>
    <w:p w14:paraId="4226B43C" w14:textId="77777777" w:rsidR="004B7CAD" w:rsidRPr="002F73F0" w:rsidRDefault="004B7CAD" w:rsidP="00C13BB6">
      <w:pPr>
        <w:spacing w:after="0" w:line="240" w:lineRule="auto"/>
        <w:jc w:val="both"/>
        <w:rPr>
          <w:rFonts w:ascii="Times New Roman" w:hAnsi="Times New Roman" w:cs="Times New Roman"/>
        </w:rPr>
      </w:pPr>
    </w:p>
    <w:p w14:paraId="385D65CC" w14:textId="26B25E38" w:rsidR="007C7304" w:rsidRPr="002F73F0" w:rsidRDefault="004B7CAD" w:rsidP="00C13BB6">
      <w:pPr>
        <w:spacing w:after="0" w:line="240" w:lineRule="auto"/>
        <w:jc w:val="both"/>
        <w:rPr>
          <w:rFonts w:ascii="Times New Roman" w:hAnsi="Times New Roman" w:cs="Times New Roman"/>
        </w:rPr>
      </w:pPr>
      <w:r w:rsidRPr="002F73F0">
        <w:rPr>
          <w:rFonts w:ascii="Times New Roman" w:hAnsi="Times New Roman" w:cs="Times New Roman"/>
        </w:rPr>
        <w:t>The second metric</w:t>
      </w:r>
      <w:r w:rsidR="001079EA">
        <w:rPr>
          <w:rFonts w:ascii="Times New Roman" w:hAnsi="Times New Roman" w:cs="Times New Roman"/>
        </w:rPr>
        <w:t xml:space="preserve"> worth tracking is </w:t>
      </w:r>
      <w:r w:rsidRPr="002F73F0">
        <w:rPr>
          <w:rFonts w:ascii="Times New Roman" w:hAnsi="Times New Roman" w:cs="Times New Roman"/>
        </w:rPr>
        <w:t>margin per inference request</w:t>
      </w:r>
      <w:r w:rsidR="001079EA">
        <w:rPr>
          <w:rFonts w:ascii="Times New Roman" w:hAnsi="Times New Roman" w:cs="Times New Roman"/>
        </w:rPr>
        <w:t>.</w:t>
      </w:r>
      <w:r w:rsidR="009C4BCC">
        <w:rPr>
          <w:rFonts w:ascii="Times New Roman" w:hAnsi="Times New Roman" w:cs="Times New Roman"/>
        </w:rPr>
        <w:t xml:space="preserve"> </w:t>
      </w:r>
      <w:r w:rsidR="0000539E" w:rsidRPr="002F73F0">
        <w:rPr>
          <w:rFonts w:ascii="Times New Roman" w:hAnsi="Times New Roman" w:cs="Times New Roman"/>
        </w:rPr>
        <w:t xml:space="preserve">If margin per inference request is increasing over time, then a few </w:t>
      </w:r>
      <w:r w:rsidR="000310FC" w:rsidRPr="002F73F0">
        <w:rPr>
          <w:rFonts w:ascii="Times New Roman" w:hAnsi="Times New Roman" w:cs="Times New Roman"/>
        </w:rPr>
        <w:t xml:space="preserve">things may be true. First, users </w:t>
      </w:r>
      <w:r w:rsidR="00D841BE">
        <w:rPr>
          <w:rFonts w:ascii="Times New Roman" w:hAnsi="Times New Roman" w:cs="Times New Roman"/>
        </w:rPr>
        <w:t>might be</w:t>
      </w:r>
      <w:r w:rsidR="000310FC" w:rsidRPr="002F73F0">
        <w:rPr>
          <w:rFonts w:ascii="Times New Roman" w:hAnsi="Times New Roman" w:cs="Times New Roman"/>
        </w:rPr>
        <w:t xml:space="preserve"> trusting the model for more complex requests and using more tokens</w:t>
      </w:r>
      <w:r w:rsidR="002527D0" w:rsidRPr="002F73F0">
        <w:rPr>
          <w:rFonts w:ascii="Times New Roman" w:hAnsi="Times New Roman" w:cs="Times New Roman"/>
        </w:rPr>
        <w:t xml:space="preserve">. Second, the cost to serve that model might be </w:t>
      </w:r>
      <w:r w:rsidR="002527D0" w:rsidRPr="002F73F0">
        <w:rPr>
          <w:rFonts w:ascii="Times New Roman" w:hAnsi="Times New Roman" w:cs="Times New Roman"/>
        </w:rPr>
        <w:lastRenderedPageBreak/>
        <w:t xml:space="preserve">decreasing due to efficiencies </w:t>
      </w:r>
      <w:r w:rsidR="00622439" w:rsidRPr="002F73F0">
        <w:rPr>
          <w:rFonts w:ascii="Times New Roman" w:hAnsi="Times New Roman" w:cs="Times New Roman"/>
        </w:rPr>
        <w:t xml:space="preserve">realized through research. </w:t>
      </w:r>
      <w:r w:rsidR="00342CE7" w:rsidRPr="002F73F0">
        <w:rPr>
          <w:rFonts w:ascii="Times New Roman" w:hAnsi="Times New Roman" w:cs="Times New Roman"/>
        </w:rPr>
        <w:t>It is important to segment both revenue and costs by model</w:t>
      </w:r>
      <w:r w:rsidR="0067079D" w:rsidRPr="002F73F0">
        <w:rPr>
          <w:rFonts w:ascii="Times New Roman" w:hAnsi="Times New Roman" w:cs="Times New Roman"/>
        </w:rPr>
        <w:t xml:space="preserve"> and by customer tier </w:t>
      </w:r>
      <w:r w:rsidR="00CF024B" w:rsidRPr="002F73F0">
        <w:rPr>
          <w:rFonts w:ascii="Times New Roman" w:hAnsi="Times New Roman" w:cs="Times New Roman"/>
        </w:rPr>
        <w:t xml:space="preserve">to gain </w:t>
      </w:r>
      <w:r w:rsidR="00E43C96" w:rsidRPr="002F73F0">
        <w:rPr>
          <w:rFonts w:ascii="Times New Roman" w:hAnsi="Times New Roman" w:cs="Times New Roman"/>
        </w:rPr>
        <w:t>granular</w:t>
      </w:r>
      <w:r w:rsidR="00CF024B" w:rsidRPr="002F73F0">
        <w:rPr>
          <w:rFonts w:ascii="Times New Roman" w:hAnsi="Times New Roman" w:cs="Times New Roman"/>
        </w:rPr>
        <w:t xml:space="preserve"> insights as to why</w:t>
      </w:r>
      <w:r w:rsidR="00E43C96" w:rsidRPr="002F73F0">
        <w:rPr>
          <w:rFonts w:ascii="Times New Roman" w:hAnsi="Times New Roman" w:cs="Times New Roman"/>
        </w:rPr>
        <w:t xml:space="preserve"> one model might perform differently than another.</w:t>
      </w:r>
      <w:r w:rsidR="00B104F2" w:rsidRPr="002F73F0">
        <w:rPr>
          <w:rFonts w:ascii="Times New Roman" w:hAnsi="Times New Roman" w:cs="Times New Roman"/>
        </w:rPr>
        <w:t xml:space="preserve"> </w:t>
      </w:r>
      <w:r w:rsidR="00DE06EF" w:rsidRPr="002F73F0">
        <w:rPr>
          <w:rFonts w:ascii="Times New Roman" w:hAnsi="Times New Roman" w:cs="Times New Roman"/>
        </w:rPr>
        <w:t>Here is a</w:t>
      </w:r>
      <w:r w:rsidR="00B104F2" w:rsidRPr="002F73F0">
        <w:rPr>
          <w:rFonts w:ascii="Times New Roman" w:hAnsi="Times New Roman" w:cs="Times New Roman"/>
        </w:rPr>
        <w:t xml:space="preserve"> rule</w:t>
      </w:r>
      <w:r w:rsidR="001F0BB0" w:rsidRPr="002F73F0">
        <w:rPr>
          <w:rFonts w:ascii="Times New Roman" w:hAnsi="Times New Roman" w:cs="Times New Roman"/>
        </w:rPr>
        <w:t xml:space="preserve"> to govern compute allocations with this metric</w:t>
      </w:r>
      <w:r w:rsidR="00DE06EF" w:rsidRPr="002F73F0">
        <w:rPr>
          <w:rFonts w:ascii="Times New Roman" w:hAnsi="Times New Roman" w:cs="Times New Roman"/>
        </w:rPr>
        <w:t>:</w:t>
      </w:r>
      <w:r w:rsidR="00B104F2" w:rsidRPr="002F73F0">
        <w:rPr>
          <w:rFonts w:ascii="Times New Roman" w:hAnsi="Times New Roman" w:cs="Times New Roman"/>
        </w:rPr>
        <w:t xml:space="preserve"> </w:t>
      </w:r>
      <w:r w:rsidR="00DE06EF" w:rsidRPr="002F73F0">
        <w:rPr>
          <w:rFonts w:ascii="Times New Roman" w:hAnsi="Times New Roman" w:cs="Times New Roman"/>
        </w:rPr>
        <w:t>I</w:t>
      </w:r>
      <w:r w:rsidR="00B104F2" w:rsidRPr="002F73F0">
        <w:rPr>
          <w:rFonts w:ascii="Times New Roman" w:hAnsi="Times New Roman" w:cs="Times New Roman"/>
        </w:rPr>
        <w:t>f margin</w:t>
      </w:r>
      <w:r w:rsidR="00A04969" w:rsidRPr="002F73F0">
        <w:rPr>
          <w:rFonts w:ascii="Times New Roman" w:hAnsi="Times New Roman" w:cs="Times New Roman"/>
        </w:rPr>
        <w:t xml:space="preserve"> per inference request declines year over year, </w:t>
      </w:r>
      <w:r w:rsidR="00BE02BF" w:rsidRPr="002F73F0">
        <w:rPr>
          <w:rFonts w:ascii="Times New Roman" w:hAnsi="Times New Roman" w:cs="Times New Roman"/>
        </w:rPr>
        <w:t xml:space="preserve">research </w:t>
      </w:r>
      <w:r w:rsidR="00894F98" w:rsidRPr="002F73F0">
        <w:rPr>
          <w:rFonts w:ascii="Times New Roman" w:hAnsi="Times New Roman" w:cs="Times New Roman"/>
        </w:rPr>
        <w:t>will</w:t>
      </w:r>
      <w:r w:rsidR="00BE02BF" w:rsidRPr="002F73F0">
        <w:rPr>
          <w:rFonts w:ascii="Times New Roman" w:hAnsi="Times New Roman" w:cs="Times New Roman"/>
        </w:rPr>
        <w:t xml:space="preserve"> be prioritized to find more efficient ways to train</w:t>
      </w:r>
      <w:r w:rsidR="00B83058" w:rsidRPr="002F73F0">
        <w:rPr>
          <w:rFonts w:ascii="Times New Roman" w:hAnsi="Times New Roman" w:cs="Times New Roman"/>
        </w:rPr>
        <w:t xml:space="preserve"> models, cost effective ways to </w:t>
      </w:r>
      <w:r w:rsidR="00BE02BF" w:rsidRPr="002F73F0">
        <w:rPr>
          <w:rFonts w:ascii="Times New Roman" w:hAnsi="Times New Roman" w:cs="Times New Roman"/>
        </w:rPr>
        <w:t>serve models</w:t>
      </w:r>
      <w:r w:rsidR="00B83058" w:rsidRPr="002F73F0">
        <w:rPr>
          <w:rFonts w:ascii="Times New Roman" w:hAnsi="Times New Roman" w:cs="Times New Roman"/>
        </w:rPr>
        <w:t>, or ways to further increase capabilities.</w:t>
      </w:r>
      <w:r w:rsidR="008D31C2" w:rsidRPr="002F73F0">
        <w:rPr>
          <w:rFonts w:ascii="Times New Roman" w:hAnsi="Times New Roman" w:cs="Times New Roman"/>
        </w:rPr>
        <w:t xml:space="preserve"> </w:t>
      </w:r>
      <w:r w:rsidR="00EB31FB" w:rsidRPr="002F73F0">
        <w:rPr>
          <w:rFonts w:ascii="Times New Roman" w:hAnsi="Times New Roman" w:cs="Times New Roman"/>
        </w:rPr>
        <w:t xml:space="preserve">Notably, </w:t>
      </w:r>
      <w:r w:rsidR="00C16588">
        <w:rPr>
          <w:rFonts w:ascii="Times New Roman" w:hAnsi="Times New Roman" w:cs="Times New Roman"/>
        </w:rPr>
        <w:t xml:space="preserve">margin per inference request can be misleading as it does </w:t>
      </w:r>
      <w:r w:rsidR="002662E1" w:rsidRPr="002F73F0">
        <w:rPr>
          <w:rFonts w:ascii="Times New Roman" w:hAnsi="Times New Roman" w:cs="Times New Roman"/>
        </w:rPr>
        <w:t xml:space="preserve">not </w:t>
      </w:r>
      <w:r w:rsidR="00DE06EF" w:rsidRPr="002F73F0">
        <w:rPr>
          <w:rFonts w:ascii="Times New Roman" w:hAnsi="Times New Roman" w:cs="Times New Roman"/>
        </w:rPr>
        <w:t>provide</w:t>
      </w:r>
      <w:r w:rsidR="002662E1" w:rsidRPr="002F73F0">
        <w:rPr>
          <w:rFonts w:ascii="Times New Roman" w:hAnsi="Times New Roman" w:cs="Times New Roman"/>
        </w:rPr>
        <w:t xml:space="preserve"> information on total volume. A high margin per inference request might </w:t>
      </w:r>
      <w:r w:rsidR="008E10DC" w:rsidRPr="002F73F0">
        <w:rPr>
          <w:rFonts w:ascii="Times New Roman" w:hAnsi="Times New Roman" w:cs="Times New Roman"/>
        </w:rPr>
        <w:t xml:space="preserve">contribute very little to total revenue due to low request volumes. Conversely, a low margin </w:t>
      </w:r>
      <w:r w:rsidR="00BF6F46" w:rsidRPr="002F73F0">
        <w:rPr>
          <w:rFonts w:ascii="Times New Roman" w:hAnsi="Times New Roman" w:cs="Times New Roman"/>
        </w:rPr>
        <w:t xml:space="preserve">per inference </w:t>
      </w:r>
      <w:r w:rsidR="008E10DC" w:rsidRPr="002F73F0">
        <w:rPr>
          <w:rFonts w:ascii="Times New Roman" w:hAnsi="Times New Roman" w:cs="Times New Roman"/>
        </w:rPr>
        <w:t xml:space="preserve">request may contribute significantly to revenue due to high volume. </w:t>
      </w:r>
      <w:r w:rsidR="00E761DB" w:rsidRPr="002F73F0">
        <w:rPr>
          <w:rFonts w:ascii="Times New Roman" w:hAnsi="Times New Roman" w:cs="Times New Roman"/>
        </w:rPr>
        <w:t>The scale of inference is meaningful</w:t>
      </w:r>
      <w:r w:rsidR="000C0C2C">
        <w:rPr>
          <w:rFonts w:ascii="Times New Roman" w:hAnsi="Times New Roman" w:cs="Times New Roman"/>
        </w:rPr>
        <w:t>,</w:t>
      </w:r>
      <w:r w:rsidR="00B50748" w:rsidRPr="002F73F0">
        <w:rPr>
          <w:rFonts w:ascii="Times New Roman" w:hAnsi="Times New Roman" w:cs="Times New Roman"/>
        </w:rPr>
        <w:t xml:space="preserve"> as small margin improvements can result in dramatic revenue increases. </w:t>
      </w:r>
      <w:r w:rsidR="008E10DC" w:rsidRPr="002F73F0">
        <w:rPr>
          <w:rFonts w:ascii="Times New Roman" w:hAnsi="Times New Roman" w:cs="Times New Roman"/>
        </w:rPr>
        <w:t xml:space="preserve">It is important to consider total volume when using </w:t>
      </w:r>
      <w:r w:rsidR="00262482">
        <w:rPr>
          <w:rFonts w:ascii="Times New Roman" w:hAnsi="Times New Roman" w:cs="Times New Roman"/>
        </w:rPr>
        <w:t>the</w:t>
      </w:r>
      <w:r w:rsidR="008E10DC" w:rsidRPr="002F73F0">
        <w:rPr>
          <w:rFonts w:ascii="Times New Roman" w:hAnsi="Times New Roman" w:cs="Times New Roman"/>
        </w:rPr>
        <w:t xml:space="preserve"> metric. </w:t>
      </w:r>
    </w:p>
    <w:p w14:paraId="06FC0984" w14:textId="77777777" w:rsidR="008E10DC" w:rsidRPr="002F73F0" w:rsidRDefault="008E10DC" w:rsidP="00C13BB6">
      <w:pPr>
        <w:spacing w:after="0" w:line="240" w:lineRule="auto"/>
        <w:jc w:val="both"/>
        <w:rPr>
          <w:rFonts w:ascii="Times New Roman" w:hAnsi="Times New Roman" w:cs="Times New Roman"/>
        </w:rPr>
      </w:pPr>
    </w:p>
    <w:p w14:paraId="0EDF0030" w14:textId="69669E3C" w:rsidR="008E10DC" w:rsidRPr="002F73F0" w:rsidRDefault="008E10DC" w:rsidP="00C13BB6">
      <w:pPr>
        <w:spacing w:after="0" w:line="240" w:lineRule="auto"/>
        <w:jc w:val="both"/>
        <w:rPr>
          <w:rFonts w:ascii="Times New Roman" w:hAnsi="Times New Roman" w:cs="Times New Roman"/>
          <w:b/>
          <w:bCs/>
          <w:u w:val="single"/>
        </w:rPr>
      </w:pPr>
      <w:r w:rsidRPr="002F73F0">
        <w:rPr>
          <w:rFonts w:ascii="Times New Roman" w:hAnsi="Times New Roman" w:cs="Times New Roman"/>
          <w:b/>
          <w:bCs/>
          <w:u w:val="single"/>
        </w:rPr>
        <w:t>Conclusion:</w:t>
      </w:r>
    </w:p>
    <w:p w14:paraId="18475018" w14:textId="03A37FAB" w:rsidR="008E10DC" w:rsidRPr="002F73F0" w:rsidRDefault="00D02816" w:rsidP="00C13BB6">
      <w:pPr>
        <w:spacing w:after="0" w:line="240" w:lineRule="auto"/>
        <w:jc w:val="both"/>
        <w:rPr>
          <w:rFonts w:ascii="Times New Roman" w:hAnsi="Times New Roman" w:cs="Times New Roman"/>
        </w:rPr>
      </w:pPr>
      <w:r w:rsidRPr="002F73F0">
        <w:rPr>
          <w:rFonts w:ascii="Times New Roman" w:hAnsi="Times New Roman" w:cs="Times New Roman"/>
        </w:rPr>
        <w:t>Anthropic</w:t>
      </w:r>
      <w:r w:rsidR="003F39D1" w:rsidRPr="002F73F0">
        <w:rPr>
          <w:rFonts w:ascii="Times New Roman" w:hAnsi="Times New Roman" w:cs="Times New Roman"/>
        </w:rPr>
        <w:t xml:space="preserve"> is faced with the difficult challenge of allocating compute capacity</w:t>
      </w:r>
      <w:r w:rsidR="00DF3FD0" w:rsidRPr="002F73F0">
        <w:rPr>
          <w:rFonts w:ascii="Times New Roman" w:hAnsi="Times New Roman" w:cs="Times New Roman"/>
        </w:rPr>
        <w:t xml:space="preserve"> between research teams and customer facing products. This decision comes with tradeoffs. </w:t>
      </w:r>
      <w:r w:rsidR="00477ABD" w:rsidRPr="002F73F0">
        <w:rPr>
          <w:rFonts w:ascii="Times New Roman" w:hAnsi="Times New Roman" w:cs="Times New Roman"/>
        </w:rPr>
        <w:t>U</w:t>
      </w:r>
      <w:r w:rsidR="00DF3FD0" w:rsidRPr="002F73F0">
        <w:rPr>
          <w:rFonts w:ascii="Times New Roman" w:hAnsi="Times New Roman" w:cs="Times New Roman"/>
        </w:rPr>
        <w:t xml:space="preserve">sing a tiered priority framework </w:t>
      </w:r>
      <w:r w:rsidR="0084556A" w:rsidRPr="002F73F0">
        <w:rPr>
          <w:rFonts w:ascii="Times New Roman" w:hAnsi="Times New Roman" w:cs="Times New Roman"/>
        </w:rPr>
        <w:t>that emphasizes transparency</w:t>
      </w:r>
      <w:r w:rsidR="00477ABD" w:rsidRPr="002F73F0">
        <w:rPr>
          <w:rFonts w:ascii="Times New Roman" w:hAnsi="Times New Roman" w:cs="Times New Roman"/>
        </w:rPr>
        <w:t>,</w:t>
      </w:r>
      <w:r w:rsidR="00CE67C0" w:rsidRPr="002F73F0">
        <w:rPr>
          <w:rFonts w:ascii="Times New Roman" w:hAnsi="Times New Roman" w:cs="Times New Roman"/>
        </w:rPr>
        <w:t xml:space="preserve"> managing compute capacity with tools that provide visibility</w:t>
      </w:r>
      <w:r w:rsidR="000375B4" w:rsidRPr="002F73F0">
        <w:rPr>
          <w:rFonts w:ascii="Times New Roman" w:hAnsi="Times New Roman" w:cs="Times New Roman"/>
        </w:rPr>
        <w:t>,</w:t>
      </w:r>
      <w:r w:rsidR="00CE67C0" w:rsidRPr="002F73F0">
        <w:rPr>
          <w:rFonts w:ascii="Times New Roman" w:hAnsi="Times New Roman" w:cs="Times New Roman"/>
        </w:rPr>
        <w:t xml:space="preserve"> and</w:t>
      </w:r>
      <w:r w:rsidR="000375B4" w:rsidRPr="002F73F0">
        <w:rPr>
          <w:rFonts w:ascii="Times New Roman" w:hAnsi="Times New Roman" w:cs="Times New Roman"/>
        </w:rPr>
        <w:t xml:space="preserve"> analyzing</w:t>
      </w:r>
      <w:r w:rsidR="00CE67C0" w:rsidRPr="002F73F0">
        <w:rPr>
          <w:rFonts w:ascii="Times New Roman" w:hAnsi="Times New Roman" w:cs="Times New Roman"/>
        </w:rPr>
        <w:t xml:space="preserve"> metrics that </w:t>
      </w:r>
      <w:r w:rsidR="00477ABD" w:rsidRPr="002F73F0">
        <w:rPr>
          <w:rFonts w:ascii="Times New Roman" w:hAnsi="Times New Roman" w:cs="Times New Roman"/>
        </w:rPr>
        <w:t>measur</w:t>
      </w:r>
      <w:r w:rsidR="006338B3" w:rsidRPr="002F73F0">
        <w:rPr>
          <w:rFonts w:ascii="Times New Roman" w:hAnsi="Times New Roman" w:cs="Times New Roman"/>
        </w:rPr>
        <w:t>e the</w:t>
      </w:r>
      <w:r w:rsidR="00477ABD" w:rsidRPr="002F73F0">
        <w:rPr>
          <w:rFonts w:ascii="Times New Roman" w:hAnsi="Times New Roman" w:cs="Times New Roman"/>
        </w:rPr>
        <w:t xml:space="preserve"> impact of compute allocations </w:t>
      </w:r>
      <w:r w:rsidR="000375B4" w:rsidRPr="002F73F0">
        <w:rPr>
          <w:rFonts w:ascii="Times New Roman" w:hAnsi="Times New Roman" w:cs="Times New Roman"/>
        </w:rPr>
        <w:t>can</w:t>
      </w:r>
      <w:r w:rsidR="007E7324" w:rsidRPr="002F73F0">
        <w:rPr>
          <w:rFonts w:ascii="Times New Roman" w:hAnsi="Times New Roman" w:cs="Times New Roman"/>
        </w:rPr>
        <w:t xml:space="preserve"> make these decisions easier. Compute is the backbone </w:t>
      </w:r>
      <w:r w:rsidR="00397F78" w:rsidRPr="002F73F0">
        <w:rPr>
          <w:rFonts w:ascii="Times New Roman" w:hAnsi="Times New Roman" w:cs="Times New Roman"/>
        </w:rPr>
        <w:t>of any research organization</w:t>
      </w:r>
      <w:r w:rsidR="00C234D1">
        <w:rPr>
          <w:rFonts w:ascii="Times New Roman" w:hAnsi="Times New Roman" w:cs="Times New Roman"/>
        </w:rPr>
        <w:t>,</w:t>
      </w:r>
      <w:r w:rsidR="00397F78" w:rsidRPr="002F73F0">
        <w:rPr>
          <w:rFonts w:ascii="Times New Roman" w:hAnsi="Times New Roman" w:cs="Times New Roman"/>
        </w:rPr>
        <w:t xml:space="preserve"> and if </w:t>
      </w:r>
      <w:r w:rsidR="00B43DD1" w:rsidRPr="002F73F0">
        <w:rPr>
          <w:rFonts w:ascii="Times New Roman" w:hAnsi="Times New Roman" w:cs="Times New Roman"/>
        </w:rPr>
        <w:t>allocated</w:t>
      </w:r>
      <w:r w:rsidR="00397F78" w:rsidRPr="002F73F0">
        <w:rPr>
          <w:rFonts w:ascii="Times New Roman" w:hAnsi="Times New Roman" w:cs="Times New Roman"/>
        </w:rPr>
        <w:t xml:space="preserve"> </w:t>
      </w:r>
      <w:r w:rsidR="00E052E9" w:rsidRPr="002F73F0">
        <w:rPr>
          <w:rFonts w:ascii="Times New Roman" w:hAnsi="Times New Roman" w:cs="Times New Roman"/>
        </w:rPr>
        <w:t xml:space="preserve">properly, it can </w:t>
      </w:r>
      <w:r w:rsidR="00B43DD1" w:rsidRPr="002F73F0">
        <w:rPr>
          <w:rFonts w:ascii="Times New Roman" w:hAnsi="Times New Roman" w:cs="Times New Roman"/>
        </w:rPr>
        <w:t>be</w:t>
      </w:r>
      <w:r w:rsidR="00E052E9" w:rsidRPr="002F73F0">
        <w:rPr>
          <w:rFonts w:ascii="Times New Roman" w:hAnsi="Times New Roman" w:cs="Times New Roman"/>
        </w:rPr>
        <w:t xml:space="preserve"> a </w:t>
      </w:r>
      <w:r w:rsidR="00845D2E" w:rsidRPr="002F73F0">
        <w:rPr>
          <w:rFonts w:ascii="Times New Roman" w:hAnsi="Times New Roman" w:cs="Times New Roman"/>
        </w:rPr>
        <w:t>tactical</w:t>
      </w:r>
      <w:r w:rsidR="00E052E9" w:rsidRPr="002F73F0">
        <w:rPr>
          <w:rFonts w:ascii="Times New Roman" w:hAnsi="Times New Roman" w:cs="Times New Roman"/>
        </w:rPr>
        <w:t xml:space="preserve"> asset rather than a </w:t>
      </w:r>
      <w:r w:rsidR="0016623D" w:rsidRPr="002F73F0">
        <w:rPr>
          <w:rFonts w:ascii="Times New Roman" w:hAnsi="Times New Roman" w:cs="Times New Roman"/>
        </w:rPr>
        <w:t xml:space="preserve">costly bottleneck. </w:t>
      </w:r>
      <w:r w:rsidR="006C66AA" w:rsidRPr="002F73F0">
        <w:rPr>
          <w:rFonts w:ascii="Times New Roman" w:hAnsi="Times New Roman" w:cs="Times New Roman"/>
        </w:rPr>
        <w:t>The</w:t>
      </w:r>
      <w:r w:rsidR="0070655E" w:rsidRPr="002F73F0">
        <w:rPr>
          <w:rFonts w:ascii="Times New Roman" w:hAnsi="Times New Roman" w:cs="Times New Roman"/>
        </w:rPr>
        <w:t xml:space="preserve"> allocation</w:t>
      </w:r>
      <w:r w:rsidR="009500BD" w:rsidRPr="002F73F0">
        <w:rPr>
          <w:rFonts w:ascii="Times New Roman" w:hAnsi="Times New Roman" w:cs="Times New Roman"/>
        </w:rPr>
        <w:t>s</w:t>
      </w:r>
      <w:r w:rsidR="0070655E" w:rsidRPr="002F73F0">
        <w:rPr>
          <w:rFonts w:ascii="Times New Roman" w:hAnsi="Times New Roman" w:cs="Times New Roman"/>
        </w:rPr>
        <w:t xml:space="preserve"> and</w:t>
      </w:r>
      <w:r w:rsidR="006C66AA" w:rsidRPr="002F73F0">
        <w:rPr>
          <w:rFonts w:ascii="Times New Roman" w:hAnsi="Times New Roman" w:cs="Times New Roman"/>
        </w:rPr>
        <w:t xml:space="preserve"> operational</w:t>
      </w:r>
      <w:r w:rsidR="0070655E" w:rsidRPr="002F73F0">
        <w:rPr>
          <w:rFonts w:ascii="Times New Roman" w:hAnsi="Times New Roman" w:cs="Times New Roman"/>
        </w:rPr>
        <w:t xml:space="preserve"> recommendations in this </w:t>
      </w:r>
      <w:r w:rsidR="003D7356">
        <w:rPr>
          <w:rFonts w:ascii="Times New Roman" w:hAnsi="Times New Roman" w:cs="Times New Roman"/>
        </w:rPr>
        <w:t>document</w:t>
      </w:r>
      <w:r w:rsidR="0070655E" w:rsidRPr="002F73F0">
        <w:rPr>
          <w:rFonts w:ascii="Times New Roman" w:hAnsi="Times New Roman" w:cs="Times New Roman"/>
        </w:rPr>
        <w:t xml:space="preserve"> </w:t>
      </w:r>
      <w:r w:rsidR="005F2E12" w:rsidRPr="002F73F0">
        <w:rPr>
          <w:rFonts w:ascii="Times New Roman" w:hAnsi="Times New Roman" w:cs="Times New Roman"/>
        </w:rPr>
        <w:t xml:space="preserve">demonstrate </w:t>
      </w:r>
      <w:r w:rsidR="008D2E13" w:rsidRPr="002F73F0">
        <w:rPr>
          <w:rFonts w:ascii="Times New Roman" w:hAnsi="Times New Roman" w:cs="Times New Roman"/>
        </w:rPr>
        <w:t xml:space="preserve">how compute can be used strategically to </w:t>
      </w:r>
      <w:r w:rsidR="000D07A8" w:rsidRPr="002F73F0">
        <w:rPr>
          <w:rFonts w:ascii="Times New Roman" w:hAnsi="Times New Roman" w:cs="Times New Roman"/>
        </w:rPr>
        <w:t>ensure Anthropic stays at the frontier</w:t>
      </w:r>
      <w:r w:rsidR="00DB2098" w:rsidRPr="002F73F0">
        <w:rPr>
          <w:rFonts w:ascii="Times New Roman" w:hAnsi="Times New Roman" w:cs="Times New Roman"/>
        </w:rPr>
        <w:t xml:space="preserve">, </w:t>
      </w:r>
      <w:r w:rsidR="00390EDA" w:rsidRPr="002F73F0">
        <w:rPr>
          <w:rFonts w:ascii="Times New Roman" w:hAnsi="Times New Roman" w:cs="Times New Roman"/>
        </w:rPr>
        <w:t xml:space="preserve">prioritizes its mission, </w:t>
      </w:r>
      <w:r w:rsidR="00DB2098" w:rsidRPr="002F73F0">
        <w:rPr>
          <w:rFonts w:ascii="Times New Roman" w:hAnsi="Times New Roman" w:cs="Times New Roman"/>
        </w:rPr>
        <w:t xml:space="preserve">and </w:t>
      </w:r>
      <w:r w:rsidR="00980CFF" w:rsidRPr="002F73F0">
        <w:rPr>
          <w:rFonts w:ascii="Times New Roman" w:hAnsi="Times New Roman" w:cs="Times New Roman"/>
        </w:rPr>
        <w:t>supports</w:t>
      </w:r>
      <w:r w:rsidR="00DB2098" w:rsidRPr="002F73F0">
        <w:rPr>
          <w:rFonts w:ascii="Times New Roman" w:hAnsi="Times New Roman" w:cs="Times New Roman"/>
        </w:rPr>
        <w:t xml:space="preserve"> recurring revenue. Further</w:t>
      </w:r>
      <w:r w:rsidR="009B3869" w:rsidRPr="002F73F0">
        <w:rPr>
          <w:rFonts w:ascii="Times New Roman" w:hAnsi="Times New Roman" w:cs="Times New Roman"/>
        </w:rPr>
        <w:t xml:space="preserve">, the best allocation frameworks change over time and </w:t>
      </w:r>
      <w:r w:rsidR="000B3830" w:rsidRPr="002F73F0">
        <w:rPr>
          <w:rFonts w:ascii="Times New Roman" w:hAnsi="Times New Roman" w:cs="Times New Roman"/>
        </w:rPr>
        <w:t xml:space="preserve">reflect the </w:t>
      </w:r>
      <w:r w:rsidR="0062357B" w:rsidRPr="002F73F0">
        <w:rPr>
          <w:rFonts w:ascii="Times New Roman" w:hAnsi="Times New Roman" w:cs="Times New Roman"/>
        </w:rPr>
        <w:t>goals of the companies they serve.</w:t>
      </w:r>
      <w:r w:rsidR="00FE75F8" w:rsidRPr="002F73F0">
        <w:rPr>
          <w:rFonts w:ascii="Times New Roman" w:hAnsi="Times New Roman" w:cs="Times New Roman"/>
        </w:rPr>
        <w:t xml:space="preserve"> </w:t>
      </w:r>
      <w:r w:rsidR="0070655E" w:rsidRPr="002F73F0">
        <w:rPr>
          <w:rFonts w:ascii="Times New Roman" w:hAnsi="Times New Roman" w:cs="Times New Roman"/>
        </w:rPr>
        <w:t xml:space="preserve"> </w:t>
      </w:r>
      <w:r w:rsidR="006C66AA" w:rsidRPr="002F73F0">
        <w:rPr>
          <w:rFonts w:ascii="Times New Roman" w:hAnsi="Times New Roman" w:cs="Times New Roman"/>
        </w:rPr>
        <w:t xml:space="preserve"> </w:t>
      </w:r>
    </w:p>
    <w:p w14:paraId="6E520ADC" w14:textId="77777777" w:rsidR="003118CA" w:rsidRPr="002F73F0" w:rsidRDefault="003118CA" w:rsidP="00C13BB6">
      <w:pPr>
        <w:spacing w:after="0" w:line="240" w:lineRule="auto"/>
        <w:jc w:val="both"/>
        <w:rPr>
          <w:rFonts w:ascii="Times New Roman" w:hAnsi="Times New Roman" w:cs="Times New Roman"/>
          <w:b/>
          <w:bCs/>
          <w:u w:val="single"/>
        </w:rPr>
      </w:pPr>
    </w:p>
    <w:p w14:paraId="74188718" w14:textId="77777777" w:rsidR="003118CA" w:rsidRPr="002F73F0" w:rsidRDefault="003118CA" w:rsidP="00C13BB6">
      <w:pPr>
        <w:spacing w:after="0" w:line="240" w:lineRule="auto"/>
        <w:jc w:val="both"/>
        <w:rPr>
          <w:rFonts w:ascii="Times New Roman" w:hAnsi="Times New Roman" w:cs="Times New Roman"/>
          <w:b/>
          <w:bCs/>
          <w:u w:val="single"/>
        </w:rPr>
      </w:pPr>
    </w:p>
    <w:p w14:paraId="5EA6B53E" w14:textId="77777777" w:rsidR="003118CA" w:rsidRPr="002F73F0" w:rsidRDefault="003118CA" w:rsidP="00C13BB6">
      <w:pPr>
        <w:spacing w:after="0" w:line="240" w:lineRule="auto"/>
        <w:jc w:val="both"/>
        <w:rPr>
          <w:rFonts w:ascii="Times New Roman" w:hAnsi="Times New Roman" w:cs="Times New Roman"/>
          <w:b/>
          <w:bCs/>
          <w:u w:val="single"/>
        </w:rPr>
      </w:pPr>
    </w:p>
    <w:p w14:paraId="73EC03CB" w14:textId="77777777" w:rsidR="00C25D76" w:rsidRPr="002F73F0" w:rsidRDefault="00C25D76" w:rsidP="00C13BB6">
      <w:pPr>
        <w:spacing w:after="0" w:line="240" w:lineRule="auto"/>
        <w:jc w:val="both"/>
        <w:rPr>
          <w:rFonts w:ascii="Times New Roman" w:hAnsi="Times New Roman" w:cs="Times New Roman"/>
          <w:b/>
          <w:bCs/>
          <w:u w:val="single"/>
        </w:rPr>
      </w:pPr>
    </w:p>
    <w:p w14:paraId="6ADD1BEB" w14:textId="77777777" w:rsidR="00C25D76" w:rsidRPr="002F73F0" w:rsidRDefault="00C25D76" w:rsidP="00C13BB6">
      <w:pPr>
        <w:spacing w:after="0" w:line="240" w:lineRule="auto"/>
        <w:jc w:val="both"/>
        <w:rPr>
          <w:rFonts w:ascii="Times New Roman" w:hAnsi="Times New Roman" w:cs="Times New Roman"/>
          <w:b/>
          <w:bCs/>
          <w:u w:val="single"/>
        </w:rPr>
      </w:pPr>
    </w:p>
    <w:p w14:paraId="68AB5D27" w14:textId="77777777" w:rsidR="00C25D76" w:rsidRPr="002F73F0" w:rsidRDefault="00C25D76" w:rsidP="00C13BB6">
      <w:pPr>
        <w:spacing w:after="0" w:line="240" w:lineRule="auto"/>
        <w:jc w:val="both"/>
        <w:rPr>
          <w:rFonts w:ascii="Times New Roman" w:hAnsi="Times New Roman" w:cs="Times New Roman"/>
          <w:b/>
          <w:bCs/>
          <w:u w:val="single"/>
        </w:rPr>
      </w:pPr>
    </w:p>
    <w:p w14:paraId="4D5063B3" w14:textId="77777777" w:rsidR="00C25D76" w:rsidRPr="002F73F0" w:rsidRDefault="00C25D76" w:rsidP="00C13BB6">
      <w:pPr>
        <w:spacing w:after="0" w:line="240" w:lineRule="auto"/>
        <w:jc w:val="both"/>
        <w:rPr>
          <w:rFonts w:ascii="Times New Roman" w:hAnsi="Times New Roman" w:cs="Times New Roman"/>
          <w:b/>
          <w:bCs/>
          <w:u w:val="single"/>
        </w:rPr>
      </w:pPr>
    </w:p>
    <w:p w14:paraId="45EFB1D9" w14:textId="77777777" w:rsidR="00C25D76" w:rsidRPr="002F73F0" w:rsidRDefault="00C25D76" w:rsidP="00C13BB6">
      <w:pPr>
        <w:spacing w:after="0" w:line="240" w:lineRule="auto"/>
        <w:jc w:val="both"/>
        <w:rPr>
          <w:rFonts w:ascii="Times New Roman" w:hAnsi="Times New Roman" w:cs="Times New Roman"/>
          <w:b/>
          <w:bCs/>
          <w:u w:val="single"/>
        </w:rPr>
      </w:pPr>
    </w:p>
    <w:p w14:paraId="14AEB070" w14:textId="7A7CD017" w:rsidR="00A969E8" w:rsidRPr="002F73F0" w:rsidRDefault="00A969E8" w:rsidP="00C13BB6">
      <w:pPr>
        <w:spacing w:after="0" w:line="240" w:lineRule="auto"/>
        <w:jc w:val="both"/>
        <w:rPr>
          <w:rFonts w:ascii="Times New Roman" w:hAnsi="Times New Roman" w:cs="Times New Roman"/>
        </w:rPr>
      </w:pPr>
    </w:p>
    <w:p w14:paraId="2E2983E3" w14:textId="77777777" w:rsidR="00DF08EB" w:rsidRDefault="00DF08EB" w:rsidP="00C13BB6">
      <w:pPr>
        <w:spacing w:after="0" w:line="240" w:lineRule="auto"/>
        <w:jc w:val="both"/>
        <w:rPr>
          <w:rFonts w:ascii="Times New Roman" w:hAnsi="Times New Roman" w:cs="Times New Roman"/>
        </w:rPr>
      </w:pPr>
    </w:p>
    <w:p w14:paraId="0B99D152" w14:textId="77777777" w:rsidR="00630C27" w:rsidRDefault="00630C27" w:rsidP="00C13BB6">
      <w:pPr>
        <w:spacing w:after="0" w:line="240" w:lineRule="auto"/>
        <w:jc w:val="both"/>
        <w:rPr>
          <w:rFonts w:ascii="Times New Roman" w:hAnsi="Times New Roman" w:cs="Times New Roman"/>
        </w:rPr>
      </w:pPr>
    </w:p>
    <w:p w14:paraId="41161808" w14:textId="77777777" w:rsidR="00630C27" w:rsidRDefault="00630C27" w:rsidP="00C13BB6">
      <w:pPr>
        <w:spacing w:after="0" w:line="240" w:lineRule="auto"/>
        <w:jc w:val="both"/>
        <w:rPr>
          <w:rFonts w:ascii="Times New Roman" w:hAnsi="Times New Roman" w:cs="Times New Roman"/>
        </w:rPr>
      </w:pPr>
    </w:p>
    <w:p w14:paraId="58EE501B" w14:textId="77777777" w:rsidR="00630C27" w:rsidRDefault="00630C27" w:rsidP="00C13BB6">
      <w:pPr>
        <w:spacing w:after="0" w:line="240" w:lineRule="auto"/>
        <w:jc w:val="both"/>
        <w:rPr>
          <w:rFonts w:ascii="Times New Roman" w:hAnsi="Times New Roman" w:cs="Times New Roman"/>
        </w:rPr>
      </w:pPr>
    </w:p>
    <w:p w14:paraId="69D20C2D" w14:textId="77777777" w:rsidR="00630C27" w:rsidRDefault="00630C27" w:rsidP="00C13BB6">
      <w:pPr>
        <w:spacing w:after="0" w:line="240" w:lineRule="auto"/>
        <w:jc w:val="both"/>
        <w:rPr>
          <w:rFonts w:ascii="Times New Roman" w:hAnsi="Times New Roman" w:cs="Times New Roman"/>
        </w:rPr>
      </w:pPr>
    </w:p>
    <w:p w14:paraId="7AEAB4AB" w14:textId="77777777" w:rsidR="00630C27" w:rsidRDefault="00630C27" w:rsidP="00C13BB6">
      <w:pPr>
        <w:spacing w:after="0" w:line="240" w:lineRule="auto"/>
        <w:jc w:val="both"/>
        <w:rPr>
          <w:rFonts w:ascii="Times New Roman" w:hAnsi="Times New Roman" w:cs="Times New Roman"/>
        </w:rPr>
      </w:pPr>
    </w:p>
    <w:p w14:paraId="4996AFB1" w14:textId="77777777" w:rsidR="00630C27" w:rsidRDefault="00630C27" w:rsidP="00C13BB6">
      <w:pPr>
        <w:spacing w:after="0" w:line="240" w:lineRule="auto"/>
        <w:jc w:val="both"/>
        <w:rPr>
          <w:rFonts w:ascii="Times New Roman" w:hAnsi="Times New Roman" w:cs="Times New Roman"/>
        </w:rPr>
      </w:pPr>
    </w:p>
    <w:p w14:paraId="68369CD8" w14:textId="77777777" w:rsidR="00630C27" w:rsidRPr="002F73F0" w:rsidRDefault="00630C27" w:rsidP="00C13BB6">
      <w:pPr>
        <w:spacing w:after="0" w:line="240" w:lineRule="auto"/>
        <w:jc w:val="both"/>
        <w:rPr>
          <w:rFonts w:ascii="Times New Roman" w:hAnsi="Times New Roman" w:cs="Times New Roman"/>
        </w:rPr>
      </w:pPr>
    </w:p>
    <w:p w14:paraId="626EF932" w14:textId="77777777" w:rsidR="00DF08EB" w:rsidRDefault="00DF08EB" w:rsidP="00C13BB6">
      <w:pPr>
        <w:spacing w:after="0" w:line="240" w:lineRule="auto"/>
        <w:jc w:val="both"/>
        <w:rPr>
          <w:rFonts w:ascii="Times New Roman" w:hAnsi="Times New Roman" w:cs="Times New Roman"/>
        </w:rPr>
      </w:pPr>
    </w:p>
    <w:p w14:paraId="370D16C3" w14:textId="77777777" w:rsidR="003D7356" w:rsidRDefault="003D7356" w:rsidP="00C13BB6">
      <w:pPr>
        <w:spacing w:after="0" w:line="240" w:lineRule="auto"/>
        <w:jc w:val="both"/>
        <w:rPr>
          <w:rFonts w:ascii="Times New Roman" w:hAnsi="Times New Roman" w:cs="Times New Roman"/>
        </w:rPr>
      </w:pPr>
    </w:p>
    <w:p w14:paraId="02E7E8AC" w14:textId="77777777" w:rsidR="003D7356" w:rsidRDefault="003D7356" w:rsidP="00C13BB6">
      <w:pPr>
        <w:spacing w:after="0" w:line="240" w:lineRule="auto"/>
        <w:jc w:val="both"/>
        <w:rPr>
          <w:rFonts w:ascii="Times New Roman" w:hAnsi="Times New Roman" w:cs="Times New Roman"/>
        </w:rPr>
      </w:pPr>
    </w:p>
    <w:p w14:paraId="5D863B11" w14:textId="77777777" w:rsidR="003D7356" w:rsidRPr="002F73F0" w:rsidRDefault="003D7356" w:rsidP="00C13BB6">
      <w:pPr>
        <w:spacing w:after="0" w:line="240" w:lineRule="auto"/>
        <w:jc w:val="both"/>
        <w:rPr>
          <w:rFonts w:ascii="Times New Roman" w:hAnsi="Times New Roman" w:cs="Times New Roman"/>
        </w:rPr>
      </w:pPr>
    </w:p>
    <w:p w14:paraId="76EBFAF8" w14:textId="77777777" w:rsidR="00D05963" w:rsidRDefault="00D05963" w:rsidP="00C13BB6">
      <w:pPr>
        <w:spacing w:after="0" w:line="240" w:lineRule="auto"/>
        <w:jc w:val="center"/>
        <w:rPr>
          <w:rFonts w:ascii="Times New Roman" w:hAnsi="Times New Roman" w:cs="Times New Roman"/>
          <w:b/>
          <w:bCs/>
          <w:sz w:val="32"/>
          <w:szCs w:val="32"/>
          <w:u w:val="single"/>
        </w:rPr>
      </w:pPr>
    </w:p>
    <w:p w14:paraId="0AF3C688" w14:textId="77777777" w:rsidR="00D05963" w:rsidRDefault="00D05963" w:rsidP="00C13BB6">
      <w:pPr>
        <w:spacing w:after="0" w:line="240" w:lineRule="auto"/>
        <w:jc w:val="center"/>
        <w:rPr>
          <w:rFonts w:ascii="Times New Roman" w:hAnsi="Times New Roman" w:cs="Times New Roman"/>
          <w:b/>
          <w:bCs/>
          <w:sz w:val="32"/>
          <w:szCs w:val="32"/>
          <w:u w:val="single"/>
        </w:rPr>
      </w:pPr>
    </w:p>
    <w:p w14:paraId="19C9A69C" w14:textId="5607F94C" w:rsidR="003D2674" w:rsidRPr="002F73F0" w:rsidRDefault="003D2674" w:rsidP="00C13BB6">
      <w:pPr>
        <w:spacing w:after="0" w:line="240" w:lineRule="auto"/>
        <w:jc w:val="center"/>
        <w:rPr>
          <w:rFonts w:ascii="Times New Roman" w:hAnsi="Times New Roman" w:cs="Times New Roman"/>
          <w:b/>
          <w:bCs/>
          <w:sz w:val="32"/>
          <w:szCs w:val="32"/>
          <w:u w:val="single"/>
        </w:rPr>
      </w:pPr>
      <w:r w:rsidRPr="002F73F0">
        <w:rPr>
          <w:rFonts w:ascii="Times New Roman" w:hAnsi="Times New Roman" w:cs="Times New Roman"/>
          <w:b/>
          <w:bCs/>
          <w:sz w:val="32"/>
          <w:szCs w:val="32"/>
          <w:u w:val="single"/>
        </w:rPr>
        <w:lastRenderedPageBreak/>
        <w:t>Assumptions</w:t>
      </w:r>
    </w:p>
    <w:p w14:paraId="1268C58B" w14:textId="4F6CBE34"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b/>
          <w:bCs/>
          <w:u w:val="single"/>
        </w:rPr>
        <w:t>Supply Chart Assumptions</w:t>
      </w:r>
      <w:r w:rsidRPr="002F73F0">
        <w:rPr>
          <w:rFonts w:ascii="Times New Roman" w:hAnsi="Times New Roman" w:cs="Times New Roman"/>
          <w:b/>
          <w:bCs/>
          <w:vertAlign w:val="superscript"/>
        </w:rPr>
        <w:t>1</w:t>
      </w:r>
      <w:r w:rsidRPr="002F73F0">
        <w:rPr>
          <w:rFonts w:ascii="Times New Roman" w:hAnsi="Times New Roman" w:cs="Times New Roman"/>
          <w:b/>
          <w:bCs/>
        </w:rPr>
        <w:t>:</w:t>
      </w:r>
    </w:p>
    <w:p w14:paraId="586F1C44" w14:textId="77777777"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Capacity is on 100% of the time</w:t>
      </w:r>
    </w:p>
    <w:p w14:paraId="399C5470" w14:textId="77777777"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Fleet size is an estimate based on publicly available information</w:t>
      </w:r>
    </w:p>
    <w:p w14:paraId="3D603091" w14:textId="77777777"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Conversion factors are high level estimates, in practice this is different for every workload</w:t>
      </w:r>
    </w:p>
    <w:p w14:paraId="2E340963" w14:textId="06F3340A" w:rsidR="00052365" w:rsidRPr="002F73F0" w:rsidRDefault="009D557B" w:rsidP="00C13BB6">
      <w:pPr>
        <w:spacing w:after="0" w:line="240" w:lineRule="auto"/>
        <w:jc w:val="both"/>
        <w:rPr>
          <w:rFonts w:ascii="Times New Roman" w:hAnsi="Times New Roman" w:cs="Times New Roman"/>
        </w:rPr>
      </w:pPr>
      <w:r w:rsidRPr="002F73F0">
        <w:rPr>
          <w:rFonts w:ascii="Times New Roman" w:hAnsi="Times New Roman" w:cs="Times New Roman"/>
        </w:rPr>
        <w:t>Assumes</w:t>
      </w:r>
      <w:r w:rsidR="00052365" w:rsidRPr="002F73F0">
        <w:rPr>
          <w:rFonts w:ascii="Times New Roman" w:hAnsi="Times New Roman" w:cs="Times New Roman"/>
        </w:rPr>
        <w:t xml:space="preserve"> </w:t>
      </w:r>
      <w:r w:rsidR="003D2674" w:rsidRPr="002F73F0">
        <w:rPr>
          <w:rFonts w:ascii="Times New Roman" w:hAnsi="Times New Roman" w:cs="Times New Roman"/>
        </w:rPr>
        <w:t xml:space="preserve">5-year </w:t>
      </w:r>
      <w:r w:rsidR="00052365" w:rsidRPr="002F73F0">
        <w:rPr>
          <w:rFonts w:ascii="Times New Roman" w:hAnsi="Times New Roman" w:cs="Times New Roman"/>
        </w:rPr>
        <w:t>Azure/Nvidia deal, B200 chips run continuously, $3.50/</w:t>
      </w:r>
      <w:proofErr w:type="spellStart"/>
      <w:r w:rsidR="00052365" w:rsidRPr="002F73F0">
        <w:rPr>
          <w:rFonts w:ascii="Times New Roman" w:hAnsi="Times New Roman" w:cs="Times New Roman"/>
        </w:rPr>
        <w:t>hr</w:t>
      </w:r>
      <w:proofErr w:type="spellEnd"/>
      <w:r w:rsidR="00052365" w:rsidRPr="002F73F0">
        <w:rPr>
          <w:rFonts w:ascii="Times New Roman" w:hAnsi="Times New Roman" w:cs="Times New Roman"/>
        </w:rPr>
        <w:t xml:space="preserve"> committed pricing</w:t>
      </w:r>
    </w:p>
    <w:p w14:paraId="1D58E539" w14:textId="77777777"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Assumes GPU compute is 80% of the $30B Azure/Nvidia commitment </w:t>
      </w:r>
    </w:p>
    <w:p w14:paraId="42436D45" w14:textId="6D341FF3" w:rsidR="00C50140" w:rsidRPr="002F73F0" w:rsidRDefault="00C50140"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Nvidia/Azure capacity derived from </w:t>
      </w:r>
      <w:r w:rsidR="00E25616" w:rsidRPr="002F73F0">
        <w:rPr>
          <w:rFonts w:ascii="Times New Roman" w:hAnsi="Times New Roman" w:cs="Times New Roman"/>
        </w:rPr>
        <w:t>(</w:t>
      </w:r>
      <w:r w:rsidRPr="002F73F0">
        <w:rPr>
          <w:rFonts w:ascii="Times New Roman" w:hAnsi="Times New Roman" w:cs="Times New Roman"/>
        </w:rPr>
        <w:t>$30B</w:t>
      </w:r>
      <w:r w:rsidR="00E25616" w:rsidRPr="002F73F0">
        <w:rPr>
          <w:rFonts w:ascii="Times New Roman" w:hAnsi="Times New Roman" w:cs="Times New Roman"/>
        </w:rPr>
        <w:t xml:space="preserve"> * 80%) / </w:t>
      </w:r>
      <w:r w:rsidR="00662FBA" w:rsidRPr="002F73F0">
        <w:rPr>
          <w:rFonts w:ascii="Times New Roman" w:hAnsi="Times New Roman" w:cs="Times New Roman"/>
        </w:rPr>
        <w:t>(5 * 365 *24) / (3.5)</w:t>
      </w:r>
    </w:p>
    <w:p w14:paraId="765E6F68" w14:textId="77777777" w:rsidR="00052365"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Assumes TPUs are V5p</w:t>
      </w:r>
    </w:p>
    <w:p w14:paraId="6283BC71" w14:textId="5A31F912" w:rsidR="007A1614" w:rsidRPr="002F73F0" w:rsidRDefault="00052365" w:rsidP="00C13BB6">
      <w:pPr>
        <w:spacing w:after="0" w:line="240" w:lineRule="auto"/>
        <w:jc w:val="both"/>
        <w:rPr>
          <w:rFonts w:ascii="Times New Roman" w:hAnsi="Times New Roman" w:cs="Times New Roman"/>
        </w:rPr>
      </w:pPr>
      <w:r w:rsidRPr="002F73F0">
        <w:rPr>
          <w:rFonts w:ascii="Times New Roman" w:hAnsi="Times New Roman" w:cs="Times New Roman"/>
        </w:rPr>
        <w:t>Assumes no "On-Premise" capacity, all compute capacity is through cloud providers</w:t>
      </w:r>
    </w:p>
    <w:p w14:paraId="2B3E2A77" w14:textId="77777777" w:rsidR="00DD3D11" w:rsidRPr="002F73F0" w:rsidRDefault="00DD3D11" w:rsidP="00C13BB6">
      <w:pPr>
        <w:spacing w:after="0" w:line="240" w:lineRule="auto"/>
        <w:jc w:val="both"/>
        <w:rPr>
          <w:rFonts w:ascii="Times New Roman" w:hAnsi="Times New Roman" w:cs="Times New Roman"/>
        </w:rPr>
      </w:pPr>
    </w:p>
    <w:p w14:paraId="47A11E02" w14:textId="1F1AA6F7" w:rsidR="00DD3D11" w:rsidRPr="002F73F0" w:rsidRDefault="00DD3D11" w:rsidP="00C13BB6">
      <w:pPr>
        <w:spacing w:after="0" w:line="240" w:lineRule="auto"/>
        <w:jc w:val="both"/>
        <w:rPr>
          <w:rFonts w:ascii="Times New Roman" w:hAnsi="Times New Roman" w:cs="Times New Roman"/>
          <w:b/>
          <w:bCs/>
        </w:rPr>
      </w:pPr>
      <w:r w:rsidRPr="002F73F0">
        <w:rPr>
          <w:rFonts w:ascii="Times New Roman" w:hAnsi="Times New Roman" w:cs="Times New Roman"/>
          <w:b/>
          <w:bCs/>
          <w:u w:val="single"/>
        </w:rPr>
        <w:t>Training Hours Assumptions</w:t>
      </w:r>
      <w:r w:rsidRPr="002F73F0">
        <w:rPr>
          <w:rFonts w:ascii="Times New Roman" w:hAnsi="Times New Roman" w:cs="Times New Roman"/>
          <w:b/>
          <w:bCs/>
          <w:vertAlign w:val="superscript"/>
        </w:rPr>
        <w:t>2</w:t>
      </w:r>
      <w:r w:rsidRPr="002F73F0">
        <w:rPr>
          <w:rFonts w:ascii="Times New Roman" w:hAnsi="Times New Roman" w:cs="Times New Roman"/>
          <w:b/>
          <w:bCs/>
        </w:rPr>
        <w:t>:</w:t>
      </w:r>
    </w:p>
    <w:p w14:paraId="24876525" w14:textId="77777777" w:rsidR="0080767F" w:rsidRPr="002F73F0" w:rsidRDefault="0080767F" w:rsidP="00C13BB6">
      <w:pPr>
        <w:spacing w:after="0" w:line="240" w:lineRule="auto"/>
        <w:jc w:val="both"/>
        <w:rPr>
          <w:rFonts w:ascii="Times New Roman" w:hAnsi="Times New Roman" w:cs="Times New Roman"/>
        </w:rPr>
      </w:pPr>
      <w:r w:rsidRPr="002F73F0">
        <w:rPr>
          <w:rFonts w:ascii="Times New Roman" w:hAnsi="Times New Roman" w:cs="Times New Roman"/>
        </w:rPr>
        <w:t>H100 throughput assumes TF32 Tensor Cores</w:t>
      </w:r>
    </w:p>
    <w:p w14:paraId="793FF1DD" w14:textId="77777777" w:rsidR="0080767F" w:rsidRPr="002F73F0" w:rsidRDefault="0080767F" w:rsidP="00C13BB6">
      <w:pPr>
        <w:spacing w:after="0" w:line="240" w:lineRule="auto"/>
        <w:jc w:val="both"/>
        <w:rPr>
          <w:rFonts w:ascii="Times New Roman" w:hAnsi="Times New Roman" w:cs="Times New Roman"/>
        </w:rPr>
      </w:pPr>
      <w:r w:rsidRPr="002F73F0">
        <w:rPr>
          <w:rFonts w:ascii="Times New Roman" w:hAnsi="Times New Roman" w:cs="Times New Roman"/>
        </w:rPr>
        <w:t>H100 assumed throughput is 990 TFLOP/s and then converted to FLOP/</w:t>
      </w:r>
      <w:proofErr w:type="spellStart"/>
      <w:r w:rsidRPr="002F73F0">
        <w:rPr>
          <w:rFonts w:ascii="Times New Roman" w:hAnsi="Times New Roman" w:cs="Times New Roman"/>
        </w:rPr>
        <w:t>hr</w:t>
      </w:r>
      <w:proofErr w:type="spellEnd"/>
    </w:p>
    <w:p w14:paraId="252E98AF" w14:textId="77777777" w:rsidR="0080767F" w:rsidRPr="002F73F0" w:rsidRDefault="0080767F" w:rsidP="00C13BB6">
      <w:pPr>
        <w:spacing w:after="0" w:line="240" w:lineRule="auto"/>
        <w:jc w:val="both"/>
        <w:rPr>
          <w:rFonts w:ascii="Times New Roman" w:hAnsi="Times New Roman" w:cs="Times New Roman"/>
        </w:rPr>
      </w:pPr>
      <w:r w:rsidRPr="002F73F0">
        <w:rPr>
          <w:rFonts w:ascii="Times New Roman" w:hAnsi="Times New Roman" w:cs="Times New Roman"/>
        </w:rPr>
        <w:t>Total Training FLOP to H100 hours derived from Total FLOP / (H100 FLOP/</w:t>
      </w:r>
      <w:proofErr w:type="spellStart"/>
      <w:r w:rsidRPr="002F73F0">
        <w:rPr>
          <w:rFonts w:ascii="Times New Roman" w:hAnsi="Times New Roman" w:cs="Times New Roman"/>
        </w:rPr>
        <w:t>hr</w:t>
      </w:r>
      <w:proofErr w:type="spellEnd"/>
      <w:r w:rsidRPr="002F73F0">
        <w:rPr>
          <w:rFonts w:ascii="Times New Roman" w:hAnsi="Times New Roman" w:cs="Times New Roman"/>
        </w:rPr>
        <w:t xml:space="preserve"> * MFU)</w:t>
      </w:r>
    </w:p>
    <w:p w14:paraId="087E8732" w14:textId="07A42C8C" w:rsidR="00DD3D11" w:rsidRPr="002F73F0" w:rsidRDefault="0080767F" w:rsidP="00C13BB6">
      <w:pPr>
        <w:spacing w:after="0" w:line="240" w:lineRule="auto"/>
        <w:jc w:val="both"/>
        <w:rPr>
          <w:rFonts w:ascii="Times New Roman" w:hAnsi="Times New Roman" w:cs="Times New Roman"/>
        </w:rPr>
      </w:pPr>
      <w:r w:rsidRPr="002F73F0">
        <w:rPr>
          <w:rFonts w:ascii="Times New Roman" w:hAnsi="Times New Roman" w:cs="Times New Roman"/>
        </w:rPr>
        <w:t>MFU used to convert Nvidia reported FLOP/s to FLOP/s achieved in practice</w:t>
      </w:r>
    </w:p>
    <w:p w14:paraId="45CA4CE7" w14:textId="77777777" w:rsidR="002619F0" w:rsidRPr="002F73F0" w:rsidRDefault="002619F0" w:rsidP="00C13BB6">
      <w:pPr>
        <w:spacing w:after="0" w:line="240" w:lineRule="auto"/>
        <w:jc w:val="both"/>
        <w:rPr>
          <w:rFonts w:ascii="Times New Roman" w:hAnsi="Times New Roman" w:cs="Times New Roman"/>
        </w:rPr>
      </w:pPr>
      <w:r w:rsidRPr="002F73F0">
        <w:rPr>
          <w:rFonts w:ascii="Times New Roman" w:hAnsi="Times New Roman" w:cs="Times New Roman"/>
        </w:rPr>
        <w:t>Total FLOP needed for pre-training increases 4X YOY</w:t>
      </w:r>
    </w:p>
    <w:p w14:paraId="7CF521EA" w14:textId="77777777" w:rsidR="002619F0" w:rsidRPr="002F73F0" w:rsidRDefault="002619F0" w:rsidP="00C13BB6">
      <w:pPr>
        <w:spacing w:after="0" w:line="240" w:lineRule="auto"/>
        <w:jc w:val="both"/>
        <w:rPr>
          <w:rFonts w:ascii="Times New Roman" w:hAnsi="Times New Roman" w:cs="Times New Roman"/>
        </w:rPr>
      </w:pPr>
      <w:r w:rsidRPr="002F73F0">
        <w:rPr>
          <w:rFonts w:ascii="Times New Roman" w:hAnsi="Times New Roman" w:cs="Times New Roman"/>
        </w:rPr>
        <w:t>Post-Training Total FLOP is 20% of Pre-Training</w:t>
      </w:r>
    </w:p>
    <w:p w14:paraId="6DDEABF4" w14:textId="19227353" w:rsidR="00DD3D11" w:rsidRPr="002F73F0" w:rsidRDefault="002619F0" w:rsidP="00C13BB6">
      <w:pPr>
        <w:spacing w:after="0" w:line="240" w:lineRule="auto"/>
        <w:jc w:val="both"/>
        <w:rPr>
          <w:rFonts w:ascii="Times New Roman" w:hAnsi="Times New Roman" w:cs="Times New Roman"/>
        </w:rPr>
      </w:pPr>
      <w:r w:rsidRPr="002F73F0">
        <w:rPr>
          <w:rFonts w:ascii="Times New Roman" w:hAnsi="Times New Roman" w:cs="Times New Roman"/>
        </w:rPr>
        <w:t>Two Pre-Training Runs per Year with 3 Post-Training Runs for Every Pre-Training Run</w:t>
      </w:r>
    </w:p>
    <w:p w14:paraId="50D5EEFA" w14:textId="77777777" w:rsidR="008718B2" w:rsidRPr="002F73F0" w:rsidRDefault="008718B2" w:rsidP="00C13BB6">
      <w:pPr>
        <w:spacing w:after="0" w:line="240" w:lineRule="auto"/>
        <w:jc w:val="both"/>
        <w:rPr>
          <w:rFonts w:ascii="Times New Roman" w:hAnsi="Times New Roman" w:cs="Times New Roman"/>
        </w:rPr>
      </w:pPr>
    </w:p>
    <w:p w14:paraId="5E4A0065" w14:textId="23617859" w:rsidR="00DD3D11" w:rsidRPr="002F73F0" w:rsidRDefault="001B3686" w:rsidP="00C13BB6">
      <w:pPr>
        <w:spacing w:after="0" w:line="240" w:lineRule="auto"/>
        <w:jc w:val="both"/>
        <w:rPr>
          <w:rFonts w:ascii="Times New Roman" w:hAnsi="Times New Roman" w:cs="Times New Roman"/>
          <w:b/>
          <w:bCs/>
        </w:rPr>
      </w:pPr>
      <w:r w:rsidRPr="002F73F0">
        <w:rPr>
          <w:rFonts w:ascii="Times New Roman" w:hAnsi="Times New Roman" w:cs="Times New Roman"/>
          <w:b/>
          <w:bCs/>
          <w:u w:val="single"/>
        </w:rPr>
        <w:t>Price per Million Input/Output Tokens</w:t>
      </w:r>
      <w:r w:rsidR="001E69BE" w:rsidRPr="002F73F0">
        <w:rPr>
          <w:rFonts w:ascii="Times New Roman" w:hAnsi="Times New Roman" w:cs="Times New Roman"/>
          <w:b/>
          <w:bCs/>
          <w:u w:val="single"/>
        </w:rPr>
        <w:t xml:space="preserve"> Assumptions</w:t>
      </w:r>
      <w:r w:rsidR="001E69BE" w:rsidRPr="002F73F0">
        <w:rPr>
          <w:rFonts w:ascii="Times New Roman" w:hAnsi="Times New Roman" w:cs="Times New Roman"/>
          <w:b/>
          <w:bCs/>
          <w:vertAlign w:val="superscript"/>
        </w:rPr>
        <w:t>3</w:t>
      </w:r>
      <w:r w:rsidR="001E69BE" w:rsidRPr="002F73F0">
        <w:rPr>
          <w:rFonts w:ascii="Times New Roman" w:hAnsi="Times New Roman" w:cs="Times New Roman"/>
          <w:b/>
          <w:bCs/>
        </w:rPr>
        <w:t>:</w:t>
      </w:r>
    </w:p>
    <w:p w14:paraId="65982912" w14:textId="77777777" w:rsidR="001E69BE" w:rsidRPr="002F73F0" w:rsidRDefault="001E69BE" w:rsidP="00C13BB6">
      <w:pPr>
        <w:spacing w:after="0" w:line="240" w:lineRule="auto"/>
        <w:jc w:val="both"/>
        <w:rPr>
          <w:rFonts w:ascii="Times New Roman" w:hAnsi="Times New Roman" w:cs="Times New Roman"/>
        </w:rPr>
      </w:pPr>
      <w:r w:rsidRPr="002F73F0">
        <w:rPr>
          <w:rFonts w:ascii="Times New Roman" w:hAnsi="Times New Roman" w:cs="Times New Roman"/>
        </w:rPr>
        <w:t>Pricing Direct from Anthropic Website</w:t>
      </w:r>
    </w:p>
    <w:p w14:paraId="196C9220" w14:textId="77777777" w:rsidR="001E69BE" w:rsidRPr="002F73F0" w:rsidRDefault="001E69BE" w:rsidP="00C13BB6">
      <w:pPr>
        <w:spacing w:after="0" w:line="240" w:lineRule="auto"/>
        <w:jc w:val="both"/>
        <w:rPr>
          <w:rFonts w:ascii="Times New Roman" w:hAnsi="Times New Roman" w:cs="Times New Roman"/>
        </w:rPr>
      </w:pPr>
      <w:r w:rsidRPr="002F73F0">
        <w:rPr>
          <w:rFonts w:ascii="Times New Roman" w:hAnsi="Times New Roman" w:cs="Times New Roman"/>
        </w:rPr>
        <w:t>Pricing Only Considers Input/Output Tokens, Excludes Other Pricing Components</w:t>
      </w:r>
    </w:p>
    <w:p w14:paraId="5EBE3801" w14:textId="029C9373" w:rsidR="00001154" w:rsidRPr="002F73F0" w:rsidRDefault="001E69BE" w:rsidP="00C13BB6">
      <w:pPr>
        <w:spacing w:after="0" w:line="240" w:lineRule="auto"/>
        <w:jc w:val="both"/>
        <w:rPr>
          <w:rFonts w:ascii="Times New Roman" w:hAnsi="Times New Roman" w:cs="Times New Roman"/>
        </w:rPr>
      </w:pPr>
      <w:r w:rsidRPr="002F73F0">
        <w:rPr>
          <w:rFonts w:ascii="Times New Roman" w:hAnsi="Times New Roman" w:cs="Times New Roman"/>
        </w:rPr>
        <w:t>Percentage of Token Usage is Derived from Weighting in Model Size and Throughput Table</w:t>
      </w:r>
    </w:p>
    <w:p w14:paraId="351B8CD0" w14:textId="77777777" w:rsidR="00DF5260" w:rsidRPr="002F73F0" w:rsidRDefault="00DF5260" w:rsidP="00C13BB6">
      <w:pPr>
        <w:spacing w:after="0" w:line="240" w:lineRule="auto"/>
        <w:jc w:val="both"/>
        <w:rPr>
          <w:rFonts w:ascii="Times New Roman" w:hAnsi="Times New Roman" w:cs="Times New Roman"/>
        </w:rPr>
      </w:pPr>
    </w:p>
    <w:p w14:paraId="7BC46CE7" w14:textId="67ADFFD9" w:rsidR="00DF5260" w:rsidRPr="002F73F0" w:rsidRDefault="00756A7E" w:rsidP="00C13BB6">
      <w:pPr>
        <w:spacing w:after="0" w:line="240" w:lineRule="auto"/>
        <w:jc w:val="both"/>
        <w:rPr>
          <w:rFonts w:ascii="Times New Roman" w:hAnsi="Times New Roman" w:cs="Times New Roman"/>
          <w:b/>
          <w:bCs/>
        </w:rPr>
      </w:pPr>
      <w:r w:rsidRPr="002F73F0">
        <w:rPr>
          <w:rFonts w:ascii="Times New Roman" w:hAnsi="Times New Roman" w:cs="Times New Roman"/>
          <w:b/>
          <w:bCs/>
          <w:u w:val="single"/>
        </w:rPr>
        <w:t xml:space="preserve">Token Throughput and Weighted Average Input/Output Tokens per H100 Hour </w:t>
      </w:r>
      <w:r w:rsidR="00DF5260" w:rsidRPr="002F73F0">
        <w:rPr>
          <w:rFonts w:ascii="Times New Roman" w:hAnsi="Times New Roman" w:cs="Times New Roman"/>
          <w:b/>
          <w:bCs/>
          <w:u w:val="single"/>
        </w:rPr>
        <w:t>Assumptions</w:t>
      </w:r>
      <w:r w:rsidR="00DF5260" w:rsidRPr="002F73F0">
        <w:rPr>
          <w:rFonts w:ascii="Times New Roman" w:hAnsi="Times New Roman" w:cs="Times New Roman"/>
          <w:b/>
          <w:bCs/>
          <w:vertAlign w:val="superscript"/>
        </w:rPr>
        <w:t>4</w:t>
      </w:r>
      <w:r w:rsidR="00DF5260" w:rsidRPr="002F73F0">
        <w:rPr>
          <w:rFonts w:ascii="Times New Roman" w:hAnsi="Times New Roman" w:cs="Times New Roman"/>
          <w:b/>
          <w:bCs/>
        </w:rPr>
        <w:t>:</w:t>
      </w:r>
    </w:p>
    <w:p w14:paraId="096D351C" w14:textId="0D47057C" w:rsidR="00DF5260" w:rsidRPr="002F73F0" w:rsidRDefault="00DF5260" w:rsidP="00C13BB6">
      <w:pPr>
        <w:spacing w:after="0" w:line="240" w:lineRule="auto"/>
        <w:jc w:val="both"/>
        <w:rPr>
          <w:rFonts w:ascii="Times New Roman" w:hAnsi="Times New Roman" w:cs="Times New Roman"/>
        </w:rPr>
      </w:pPr>
      <w:r w:rsidRPr="002F73F0">
        <w:rPr>
          <w:rFonts w:ascii="Times New Roman" w:hAnsi="Times New Roman" w:cs="Times New Roman"/>
        </w:rPr>
        <w:t>Output Tok/s</w:t>
      </w:r>
      <w:r w:rsidR="00AC59FE" w:rsidRPr="002F73F0">
        <w:rPr>
          <w:rFonts w:ascii="Times New Roman" w:hAnsi="Times New Roman" w:cs="Times New Roman"/>
        </w:rPr>
        <w:t>, Input Seq</w:t>
      </w:r>
      <w:r w:rsidR="003D2674" w:rsidRPr="002F73F0">
        <w:rPr>
          <w:rFonts w:ascii="Times New Roman" w:hAnsi="Times New Roman" w:cs="Times New Roman"/>
        </w:rPr>
        <w:t>.</w:t>
      </w:r>
      <w:r w:rsidR="00AC59FE" w:rsidRPr="002F73F0">
        <w:rPr>
          <w:rFonts w:ascii="Times New Roman" w:hAnsi="Times New Roman" w:cs="Times New Roman"/>
        </w:rPr>
        <w:t xml:space="preserve"> Length </w:t>
      </w:r>
      <w:r w:rsidR="003D2674" w:rsidRPr="002F73F0">
        <w:rPr>
          <w:rFonts w:ascii="Times New Roman" w:hAnsi="Times New Roman" w:cs="Times New Roman"/>
        </w:rPr>
        <w:t>to</w:t>
      </w:r>
      <w:r w:rsidR="00AC59FE" w:rsidRPr="002F73F0">
        <w:rPr>
          <w:rFonts w:ascii="Times New Roman" w:hAnsi="Times New Roman" w:cs="Times New Roman"/>
        </w:rPr>
        <w:t xml:space="preserve"> Output Seq</w:t>
      </w:r>
      <w:r w:rsidR="003D2674" w:rsidRPr="002F73F0">
        <w:rPr>
          <w:rFonts w:ascii="Times New Roman" w:hAnsi="Times New Roman" w:cs="Times New Roman"/>
        </w:rPr>
        <w:t>.</w:t>
      </w:r>
      <w:r w:rsidR="00AC59FE" w:rsidRPr="002F73F0">
        <w:rPr>
          <w:rFonts w:ascii="Times New Roman" w:hAnsi="Times New Roman" w:cs="Times New Roman"/>
        </w:rPr>
        <w:t xml:space="preserve"> Length ratio</w:t>
      </w:r>
      <w:r w:rsidR="00156FDD" w:rsidRPr="002F73F0">
        <w:rPr>
          <w:rFonts w:ascii="Times New Roman" w:hAnsi="Times New Roman" w:cs="Times New Roman"/>
        </w:rPr>
        <w:t>,</w:t>
      </w:r>
      <w:r w:rsidR="003D2674" w:rsidRPr="002F73F0">
        <w:rPr>
          <w:rFonts w:ascii="Times New Roman" w:hAnsi="Times New Roman" w:cs="Times New Roman"/>
        </w:rPr>
        <w:t xml:space="preserve"> and</w:t>
      </w:r>
      <w:r w:rsidR="00156FDD" w:rsidRPr="002F73F0">
        <w:rPr>
          <w:rFonts w:ascii="Times New Roman" w:hAnsi="Times New Roman" w:cs="Times New Roman"/>
        </w:rPr>
        <w:t xml:space="preserve"> model size</w:t>
      </w:r>
      <w:r w:rsidRPr="002F73F0">
        <w:rPr>
          <w:rFonts w:ascii="Times New Roman" w:hAnsi="Times New Roman" w:cs="Times New Roman"/>
        </w:rPr>
        <w:t xml:space="preserve"> from Nvidia</w:t>
      </w:r>
    </w:p>
    <w:p w14:paraId="3D9B30EA" w14:textId="1C211CEC" w:rsidR="00DF5260" w:rsidRPr="002F73F0" w:rsidRDefault="00DF5260" w:rsidP="00C13BB6">
      <w:pPr>
        <w:spacing w:after="0" w:line="240" w:lineRule="auto"/>
        <w:jc w:val="both"/>
        <w:rPr>
          <w:rFonts w:ascii="Times New Roman" w:hAnsi="Times New Roman" w:cs="Times New Roman"/>
        </w:rPr>
      </w:pPr>
      <w:r w:rsidRPr="002F73F0">
        <w:rPr>
          <w:rFonts w:ascii="Times New Roman" w:hAnsi="Times New Roman" w:cs="Times New Roman"/>
        </w:rPr>
        <w:t>Assume</w:t>
      </w:r>
      <w:r w:rsidR="00005489" w:rsidRPr="002F73F0">
        <w:rPr>
          <w:rFonts w:ascii="Times New Roman" w:hAnsi="Times New Roman" w:cs="Times New Roman"/>
        </w:rPr>
        <w:t>s</w:t>
      </w:r>
      <w:r w:rsidRPr="002F73F0">
        <w:rPr>
          <w:rFonts w:ascii="Times New Roman" w:hAnsi="Times New Roman" w:cs="Times New Roman"/>
        </w:rPr>
        <w:t xml:space="preserve"> 20% of Nvidia </w:t>
      </w:r>
      <w:r w:rsidR="00156FDD" w:rsidRPr="002F73F0">
        <w:rPr>
          <w:rFonts w:ascii="Times New Roman" w:hAnsi="Times New Roman" w:cs="Times New Roman"/>
        </w:rPr>
        <w:t xml:space="preserve">output Tok/s </w:t>
      </w:r>
      <w:r w:rsidRPr="002F73F0">
        <w:rPr>
          <w:rFonts w:ascii="Times New Roman" w:hAnsi="Times New Roman" w:cs="Times New Roman"/>
        </w:rPr>
        <w:t xml:space="preserve">guidance due to practical resource </w:t>
      </w:r>
      <w:r w:rsidR="00BE5092" w:rsidRPr="002F73F0">
        <w:rPr>
          <w:rFonts w:ascii="Times New Roman" w:hAnsi="Times New Roman" w:cs="Times New Roman"/>
        </w:rPr>
        <w:t xml:space="preserve">utilization </w:t>
      </w:r>
      <w:r w:rsidRPr="002F73F0">
        <w:rPr>
          <w:rFonts w:ascii="Times New Roman" w:hAnsi="Times New Roman" w:cs="Times New Roman"/>
        </w:rPr>
        <w:t>constraints with non-synthetic workloads</w:t>
      </w:r>
    </w:p>
    <w:p w14:paraId="05B04E43" w14:textId="17175F32" w:rsidR="00DF5260" w:rsidRPr="002F73F0" w:rsidRDefault="00DF5260" w:rsidP="00C13BB6">
      <w:pPr>
        <w:spacing w:after="0" w:line="240" w:lineRule="auto"/>
        <w:jc w:val="both"/>
        <w:rPr>
          <w:rFonts w:ascii="Times New Roman" w:hAnsi="Times New Roman" w:cs="Times New Roman"/>
        </w:rPr>
      </w:pPr>
      <w:r w:rsidRPr="002F73F0">
        <w:rPr>
          <w:rFonts w:ascii="Times New Roman" w:hAnsi="Times New Roman" w:cs="Times New Roman"/>
        </w:rPr>
        <w:t>Model weight</w:t>
      </w:r>
      <w:r w:rsidR="00035831" w:rsidRPr="002F73F0">
        <w:rPr>
          <w:rFonts w:ascii="Times New Roman" w:hAnsi="Times New Roman" w:cs="Times New Roman"/>
        </w:rPr>
        <w:t>ing represents</w:t>
      </w:r>
      <w:r w:rsidR="00C66906" w:rsidRPr="002F73F0">
        <w:rPr>
          <w:rFonts w:ascii="Times New Roman" w:hAnsi="Times New Roman" w:cs="Times New Roman"/>
        </w:rPr>
        <w:t xml:space="preserve"> </w:t>
      </w:r>
      <w:r w:rsidRPr="002F73F0">
        <w:rPr>
          <w:rFonts w:ascii="Times New Roman" w:hAnsi="Times New Roman" w:cs="Times New Roman"/>
        </w:rPr>
        <w:t>assume</w:t>
      </w:r>
      <w:r w:rsidR="00C66906" w:rsidRPr="002F73F0">
        <w:rPr>
          <w:rFonts w:ascii="Times New Roman" w:hAnsi="Times New Roman" w:cs="Times New Roman"/>
        </w:rPr>
        <w:t>d</w:t>
      </w:r>
      <w:r w:rsidRPr="002F73F0">
        <w:rPr>
          <w:rFonts w:ascii="Times New Roman" w:hAnsi="Times New Roman" w:cs="Times New Roman"/>
        </w:rPr>
        <w:t xml:space="preserve"> percentage of tokens that will come from each model</w:t>
      </w:r>
    </w:p>
    <w:p w14:paraId="57B71E3B" w14:textId="532AC77B" w:rsidR="00DF5260" w:rsidRPr="002F73F0" w:rsidRDefault="00DF5260" w:rsidP="00C13BB6">
      <w:pPr>
        <w:spacing w:after="0" w:line="240" w:lineRule="auto"/>
        <w:jc w:val="both"/>
        <w:rPr>
          <w:rFonts w:ascii="Times New Roman" w:hAnsi="Times New Roman" w:cs="Times New Roman"/>
        </w:rPr>
      </w:pPr>
      <w:r w:rsidRPr="002F73F0">
        <w:rPr>
          <w:rFonts w:ascii="Times New Roman" w:hAnsi="Times New Roman" w:cs="Times New Roman"/>
        </w:rPr>
        <w:t>Model weight</w:t>
      </w:r>
      <w:r w:rsidR="00035831" w:rsidRPr="002F73F0">
        <w:rPr>
          <w:rFonts w:ascii="Times New Roman" w:hAnsi="Times New Roman" w:cs="Times New Roman"/>
        </w:rPr>
        <w:t>ing</w:t>
      </w:r>
      <w:r w:rsidRPr="002F73F0">
        <w:rPr>
          <w:rFonts w:ascii="Times New Roman" w:hAnsi="Times New Roman" w:cs="Times New Roman"/>
        </w:rPr>
        <w:t xml:space="preserve"> assume</w:t>
      </w:r>
      <w:r w:rsidR="00035831" w:rsidRPr="002F73F0">
        <w:rPr>
          <w:rFonts w:ascii="Times New Roman" w:hAnsi="Times New Roman" w:cs="Times New Roman"/>
        </w:rPr>
        <w:t>s</w:t>
      </w:r>
      <w:r w:rsidRPr="002F73F0">
        <w:rPr>
          <w:rFonts w:ascii="Times New Roman" w:hAnsi="Times New Roman" w:cs="Times New Roman"/>
        </w:rPr>
        <w:t xml:space="preserve"> mid</w:t>
      </w:r>
      <w:r w:rsidR="00035831" w:rsidRPr="002F73F0">
        <w:rPr>
          <w:rFonts w:ascii="Times New Roman" w:hAnsi="Times New Roman" w:cs="Times New Roman"/>
        </w:rPr>
        <w:t>-</w:t>
      </w:r>
      <w:r w:rsidRPr="002F73F0">
        <w:rPr>
          <w:rFonts w:ascii="Times New Roman" w:hAnsi="Times New Roman" w:cs="Times New Roman"/>
        </w:rPr>
        <w:t xml:space="preserve">size model (Sonnet) is most active and largest model (Opus) </w:t>
      </w:r>
      <w:r w:rsidR="00C66906" w:rsidRPr="002F73F0">
        <w:rPr>
          <w:rFonts w:ascii="Times New Roman" w:hAnsi="Times New Roman" w:cs="Times New Roman"/>
        </w:rPr>
        <w:t>is second most active</w:t>
      </w:r>
    </w:p>
    <w:p w14:paraId="510EB149" w14:textId="2E368B13" w:rsidR="00DF5260" w:rsidRPr="002F73F0" w:rsidRDefault="00DF5260"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Uses </w:t>
      </w:r>
      <w:r w:rsidR="00C66906" w:rsidRPr="002F73F0">
        <w:rPr>
          <w:rFonts w:ascii="Times New Roman" w:hAnsi="Times New Roman" w:cs="Times New Roman"/>
        </w:rPr>
        <w:t>o</w:t>
      </w:r>
      <w:r w:rsidRPr="002F73F0">
        <w:rPr>
          <w:rFonts w:ascii="Times New Roman" w:hAnsi="Times New Roman" w:cs="Times New Roman"/>
        </w:rPr>
        <w:t>utput tokens</w:t>
      </w:r>
      <w:r w:rsidR="00C66906" w:rsidRPr="002F73F0">
        <w:rPr>
          <w:rFonts w:ascii="Times New Roman" w:hAnsi="Times New Roman" w:cs="Times New Roman"/>
        </w:rPr>
        <w:t xml:space="preserve"> per model size</w:t>
      </w:r>
      <w:r w:rsidRPr="002F73F0">
        <w:rPr>
          <w:rFonts w:ascii="Times New Roman" w:hAnsi="Times New Roman" w:cs="Times New Roman"/>
        </w:rPr>
        <w:t xml:space="preserve"> from Nvidia as a proxy for output tokens when serving Anthropic models</w:t>
      </w:r>
    </w:p>
    <w:p w14:paraId="3B025EC4" w14:textId="77777777" w:rsidR="00A75540" w:rsidRPr="002F73F0" w:rsidRDefault="00A75540" w:rsidP="00C13BB6">
      <w:pPr>
        <w:spacing w:after="0" w:line="240" w:lineRule="auto"/>
        <w:jc w:val="both"/>
        <w:rPr>
          <w:rFonts w:ascii="Times New Roman" w:hAnsi="Times New Roman" w:cs="Times New Roman"/>
        </w:rPr>
      </w:pPr>
    </w:p>
    <w:p w14:paraId="75EBF1B6" w14:textId="2BF1FB3C" w:rsidR="00B0791D" w:rsidRPr="002F73F0" w:rsidRDefault="009D557B" w:rsidP="00C13BB6">
      <w:pPr>
        <w:spacing w:after="0" w:line="240" w:lineRule="auto"/>
        <w:jc w:val="both"/>
        <w:rPr>
          <w:rFonts w:ascii="Times New Roman" w:hAnsi="Times New Roman" w:cs="Times New Roman"/>
          <w:b/>
          <w:bCs/>
        </w:rPr>
      </w:pPr>
      <w:r w:rsidRPr="002F73F0">
        <w:rPr>
          <w:rFonts w:ascii="Times New Roman" w:hAnsi="Times New Roman" w:cs="Times New Roman"/>
          <w:b/>
          <w:bCs/>
          <w:u w:val="single"/>
        </w:rPr>
        <w:t>Utilization and Revenue per Inference Serving H100 Hour</w:t>
      </w:r>
      <w:r w:rsidR="00B0791D" w:rsidRPr="002F73F0">
        <w:rPr>
          <w:rFonts w:ascii="Times New Roman" w:hAnsi="Times New Roman" w:cs="Times New Roman"/>
          <w:b/>
          <w:bCs/>
          <w:u w:val="single"/>
        </w:rPr>
        <w:t xml:space="preserve"> Assumptions</w:t>
      </w:r>
      <w:r w:rsidR="00B0791D" w:rsidRPr="002F73F0">
        <w:rPr>
          <w:rFonts w:ascii="Times New Roman" w:hAnsi="Times New Roman" w:cs="Times New Roman"/>
          <w:b/>
          <w:bCs/>
          <w:vertAlign w:val="superscript"/>
        </w:rPr>
        <w:t>5</w:t>
      </w:r>
      <w:r w:rsidR="00B0791D" w:rsidRPr="002F73F0">
        <w:rPr>
          <w:rFonts w:ascii="Times New Roman" w:hAnsi="Times New Roman" w:cs="Times New Roman"/>
          <w:b/>
          <w:bCs/>
        </w:rPr>
        <w:t>:</w:t>
      </w:r>
    </w:p>
    <w:p w14:paraId="0A7BF21B" w14:textId="1B491068" w:rsidR="007E78B2" w:rsidRPr="002F73F0" w:rsidRDefault="00B0791D" w:rsidP="007E78B2">
      <w:pPr>
        <w:spacing w:after="0" w:line="240" w:lineRule="auto"/>
        <w:jc w:val="both"/>
        <w:rPr>
          <w:rFonts w:ascii="Times New Roman" w:hAnsi="Times New Roman" w:cs="Times New Roman"/>
        </w:rPr>
      </w:pPr>
      <w:r w:rsidRPr="002F73F0">
        <w:rPr>
          <w:rFonts w:ascii="Times New Roman" w:hAnsi="Times New Roman" w:cs="Times New Roman"/>
        </w:rPr>
        <w:t>Pre-Discount is likely overstated</w:t>
      </w:r>
      <w:r w:rsidR="00C838C4" w:rsidRPr="002F73F0">
        <w:rPr>
          <w:rFonts w:ascii="Times New Roman" w:hAnsi="Times New Roman" w:cs="Times New Roman"/>
        </w:rPr>
        <w:t xml:space="preserve">: </w:t>
      </w:r>
      <w:r w:rsidRPr="002F73F0">
        <w:rPr>
          <w:rFonts w:ascii="Times New Roman" w:hAnsi="Times New Roman" w:cs="Times New Roman"/>
        </w:rPr>
        <w:t>Only analyzes API revenue</w:t>
      </w:r>
      <w:r w:rsidR="00C838C4" w:rsidRPr="002F73F0">
        <w:rPr>
          <w:rFonts w:ascii="Times New Roman" w:hAnsi="Times New Roman" w:cs="Times New Roman"/>
        </w:rPr>
        <w:t>, d</w:t>
      </w:r>
      <w:r w:rsidRPr="002F73F0">
        <w:rPr>
          <w:rFonts w:ascii="Times New Roman" w:hAnsi="Times New Roman" w:cs="Times New Roman"/>
        </w:rPr>
        <w:t>oes not consider the impact of subscription revenue or 3p revenue</w:t>
      </w:r>
      <w:r w:rsidR="00645A6F" w:rsidRPr="002F73F0">
        <w:rPr>
          <w:rFonts w:ascii="Times New Roman" w:hAnsi="Times New Roman" w:cs="Times New Roman"/>
        </w:rPr>
        <w:t xml:space="preserve">, </w:t>
      </w:r>
      <w:r w:rsidR="007E78B2" w:rsidRPr="002F73F0">
        <w:rPr>
          <w:rFonts w:ascii="Times New Roman" w:hAnsi="Times New Roman" w:cs="Times New Roman"/>
        </w:rPr>
        <w:t>does not assume any enterprise discounts on APIs</w:t>
      </w:r>
    </w:p>
    <w:p w14:paraId="6E7F612E" w14:textId="56ADD8FC" w:rsidR="00B0791D" w:rsidRPr="002F73F0" w:rsidRDefault="00645A6F"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30% </w:t>
      </w:r>
      <w:r w:rsidR="007E78B2" w:rsidRPr="002F73F0">
        <w:rPr>
          <w:rFonts w:ascii="Times New Roman" w:hAnsi="Times New Roman" w:cs="Times New Roman"/>
        </w:rPr>
        <w:t xml:space="preserve">revenue per hour </w:t>
      </w:r>
      <w:r w:rsidRPr="002F73F0">
        <w:rPr>
          <w:rFonts w:ascii="Times New Roman" w:hAnsi="Times New Roman" w:cs="Times New Roman"/>
        </w:rPr>
        <w:t>discount is a rough estimate</w:t>
      </w:r>
    </w:p>
    <w:p w14:paraId="27C015A0" w14:textId="50486537" w:rsidR="00B0791D" w:rsidRPr="002F73F0" w:rsidRDefault="00C838C4" w:rsidP="00C13BB6">
      <w:pPr>
        <w:spacing w:after="0" w:line="240" w:lineRule="auto"/>
        <w:jc w:val="both"/>
        <w:rPr>
          <w:rFonts w:ascii="Times New Roman" w:hAnsi="Times New Roman" w:cs="Times New Roman"/>
        </w:rPr>
      </w:pPr>
      <w:r w:rsidRPr="002F73F0">
        <w:rPr>
          <w:rFonts w:ascii="Times New Roman" w:hAnsi="Times New Roman" w:cs="Times New Roman"/>
        </w:rPr>
        <w:t>Utilization percentage assume</w:t>
      </w:r>
      <w:r w:rsidR="00955CFB" w:rsidRPr="002F73F0">
        <w:rPr>
          <w:rFonts w:ascii="Times New Roman" w:hAnsi="Times New Roman" w:cs="Times New Roman"/>
        </w:rPr>
        <w:t xml:space="preserve">d for </w:t>
      </w:r>
      <w:r w:rsidR="00B0791D" w:rsidRPr="002F73F0">
        <w:rPr>
          <w:rFonts w:ascii="Times New Roman" w:hAnsi="Times New Roman" w:cs="Times New Roman"/>
        </w:rPr>
        <w:t xml:space="preserve">accelerator </w:t>
      </w:r>
      <w:r w:rsidR="00587F43" w:rsidRPr="002F73F0">
        <w:rPr>
          <w:rFonts w:ascii="Times New Roman" w:hAnsi="Times New Roman" w:cs="Times New Roman"/>
        </w:rPr>
        <w:t>h</w:t>
      </w:r>
      <w:r w:rsidR="00955CFB" w:rsidRPr="002F73F0">
        <w:rPr>
          <w:rFonts w:ascii="Times New Roman" w:hAnsi="Times New Roman" w:cs="Times New Roman"/>
        </w:rPr>
        <w:t>ours</w:t>
      </w:r>
      <w:r w:rsidR="00B0791D" w:rsidRPr="002F73F0">
        <w:rPr>
          <w:rFonts w:ascii="Times New Roman" w:hAnsi="Times New Roman" w:cs="Times New Roman"/>
        </w:rPr>
        <w:t xml:space="preserve"> as accelerator is not inference serving 100% of every hour</w:t>
      </w:r>
    </w:p>
    <w:p w14:paraId="723EA7BF" w14:textId="464FD275" w:rsidR="00F30B92" w:rsidRPr="002F73F0" w:rsidRDefault="00B0791D" w:rsidP="00C13BB6">
      <w:pPr>
        <w:spacing w:after="0" w:line="240" w:lineRule="auto"/>
        <w:jc w:val="both"/>
        <w:rPr>
          <w:rFonts w:ascii="Times New Roman" w:hAnsi="Times New Roman" w:cs="Times New Roman"/>
        </w:rPr>
      </w:pPr>
      <w:r w:rsidRPr="002F73F0">
        <w:rPr>
          <w:rFonts w:ascii="Times New Roman" w:hAnsi="Times New Roman" w:cs="Times New Roman"/>
        </w:rPr>
        <w:t xml:space="preserve">Parameter estimates may be low which results in higher throughput values per </w:t>
      </w:r>
      <w:r w:rsidR="007E78B2" w:rsidRPr="002F73F0">
        <w:rPr>
          <w:rFonts w:ascii="Times New Roman" w:hAnsi="Times New Roman" w:cs="Times New Roman"/>
        </w:rPr>
        <w:t>accelerator</w:t>
      </w:r>
      <w:r w:rsidRPr="002F73F0">
        <w:rPr>
          <w:rFonts w:ascii="Times New Roman" w:hAnsi="Times New Roman" w:cs="Times New Roman"/>
        </w:rPr>
        <w:t xml:space="preserve"> hour than </w:t>
      </w:r>
      <w:r w:rsidR="00B015CA" w:rsidRPr="002F73F0">
        <w:rPr>
          <w:rFonts w:ascii="Times New Roman" w:hAnsi="Times New Roman" w:cs="Times New Roman"/>
        </w:rPr>
        <w:t xml:space="preserve">what might </w:t>
      </w:r>
      <w:r w:rsidR="00F30B92" w:rsidRPr="002F73F0">
        <w:rPr>
          <w:rFonts w:ascii="Times New Roman" w:hAnsi="Times New Roman" w:cs="Times New Roman"/>
        </w:rPr>
        <w:t xml:space="preserve">happen in </w:t>
      </w:r>
      <w:r w:rsidRPr="002F73F0">
        <w:rPr>
          <w:rFonts w:ascii="Times New Roman" w:hAnsi="Times New Roman" w:cs="Times New Roman"/>
        </w:rPr>
        <w:t>reality</w:t>
      </w:r>
    </w:p>
    <w:p w14:paraId="29C32C87" w14:textId="77777777" w:rsidR="001122FB" w:rsidRDefault="001122FB" w:rsidP="00C13BB6">
      <w:pPr>
        <w:spacing w:after="0" w:line="240" w:lineRule="auto"/>
        <w:jc w:val="both"/>
        <w:rPr>
          <w:rFonts w:ascii="Times New Roman" w:hAnsi="Times New Roman" w:cs="Times New Roman"/>
          <w:b/>
          <w:bCs/>
          <w:u w:val="single"/>
        </w:rPr>
      </w:pPr>
    </w:p>
    <w:p w14:paraId="13800FD0" w14:textId="77777777" w:rsidR="001122FB" w:rsidRDefault="001122FB" w:rsidP="00C13BB6">
      <w:pPr>
        <w:spacing w:after="0" w:line="240" w:lineRule="auto"/>
        <w:jc w:val="both"/>
        <w:rPr>
          <w:rFonts w:ascii="Times New Roman" w:hAnsi="Times New Roman" w:cs="Times New Roman"/>
          <w:b/>
          <w:bCs/>
          <w:u w:val="single"/>
        </w:rPr>
      </w:pPr>
    </w:p>
    <w:p w14:paraId="0375F247" w14:textId="3F900797" w:rsidR="00A75540" w:rsidRPr="002F73F0" w:rsidRDefault="00A75540" w:rsidP="00C13BB6">
      <w:pPr>
        <w:spacing w:after="0" w:line="240" w:lineRule="auto"/>
        <w:jc w:val="both"/>
        <w:rPr>
          <w:rFonts w:ascii="Times New Roman" w:hAnsi="Times New Roman" w:cs="Times New Roman"/>
        </w:rPr>
      </w:pPr>
      <w:r w:rsidRPr="002F73F0">
        <w:rPr>
          <w:rFonts w:ascii="Times New Roman" w:hAnsi="Times New Roman" w:cs="Times New Roman"/>
          <w:b/>
          <w:bCs/>
          <w:u w:val="single"/>
        </w:rPr>
        <w:lastRenderedPageBreak/>
        <w:t>Links</w:t>
      </w:r>
      <w:r w:rsidRPr="002F73F0">
        <w:rPr>
          <w:rFonts w:ascii="Times New Roman" w:hAnsi="Times New Roman" w:cs="Times New Roman"/>
          <w:b/>
          <w:bCs/>
          <w:vertAlign w:val="superscript"/>
        </w:rPr>
        <w:t>1</w:t>
      </w:r>
      <w:r w:rsidRPr="002F73F0">
        <w:rPr>
          <w:rFonts w:ascii="Times New Roman" w:hAnsi="Times New Roman" w:cs="Times New Roman"/>
          <w:b/>
          <w:bCs/>
        </w:rPr>
        <w:t>:</w:t>
      </w:r>
    </w:p>
    <w:p w14:paraId="5EDC4038" w14:textId="77777777" w:rsidR="00A75540" w:rsidRPr="002F73F0" w:rsidRDefault="00A75540" w:rsidP="00C13BB6">
      <w:pPr>
        <w:spacing w:after="0" w:line="240" w:lineRule="auto"/>
        <w:jc w:val="both"/>
        <w:rPr>
          <w:rFonts w:ascii="Times New Roman" w:hAnsi="Times New Roman" w:cs="Times New Roman"/>
        </w:rPr>
      </w:pPr>
      <w:hyperlink r:id="rId20" w:history="1">
        <w:r w:rsidRPr="002F73F0">
          <w:rPr>
            <w:rStyle w:val="Hyperlink"/>
            <w:rFonts w:ascii="Times New Roman" w:hAnsi="Times New Roman" w:cs="Times New Roman"/>
          </w:rPr>
          <w:t>https://newsletter.semianalysis.com/p/amazons-ai-resurgence-aws-anthropics-multi-gigawatt-trainium-expansion</w:t>
        </w:r>
      </w:hyperlink>
    </w:p>
    <w:p w14:paraId="4298878D" w14:textId="77777777" w:rsidR="00A75540" w:rsidRPr="002F73F0" w:rsidRDefault="00A75540" w:rsidP="00C13BB6">
      <w:pPr>
        <w:spacing w:after="0" w:line="240" w:lineRule="auto"/>
        <w:jc w:val="both"/>
        <w:rPr>
          <w:rFonts w:ascii="Times New Roman" w:hAnsi="Times New Roman" w:cs="Times New Roman"/>
        </w:rPr>
      </w:pPr>
      <w:hyperlink r:id="rId21" w:history="1">
        <w:r w:rsidRPr="002F73F0">
          <w:rPr>
            <w:rStyle w:val="Hyperlink"/>
            <w:rFonts w:ascii="Times New Roman" w:hAnsi="Times New Roman" w:cs="Times New Roman"/>
          </w:rPr>
          <w:t>https://www.aboutamazon.com/news/aws/aws-project-rainier-ai-trainium-chips-compute-cluster</w:t>
        </w:r>
      </w:hyperlink>
    </w:p>
    <w:p w14:paraId="7094F294" w14:textId="77777777" w:rsidR="00A75540" w:rsidRPr="002F73F0" w:rsidRDefault="00A75540" w:rsidP="00C13BB6">
      <w:pPr>
        <w:spacing w:after="0" w:line="240" w:lineRule="auto"/>
        <w:jc w:val="both"/>
        <w:rPr>
          <w:rFonts w:ascii="Times New Roman" w:hAnsi="Times New Roman" w:cs="Times New Roman"/>
        </w:rPr>
      </w:pPr>
      <w:hyperlink r:id="rId22" w:history="1">
        <w:r w:rsidRPr="002F73F0">
          <w:rPr>
            <w:rStyle w:val="Hyperlink"/>
            <w:rFonts w:ascii="Times New Roman" w:hAnsi="Times New Roman" w:cs="Times New Roman"/>
          </w:rPr>
          <w:t>https://www.googlecloudpresscorner.com/2025-10-23-Anthropic-to-Expand-Use-of-Google-Cloud-TPUs-and-Services</w:t>
        </w:r>
      </w:hyperlink>
    </w:p>
    <w:p w14:paraId="1D2B071D" w14:textId="77777777" w:rsidR="00A75540" w:rsidRPr="002F73F0" w:rsidRDefault="00A75540" w:rsidP="00C13BB6">
      <w:pPr>
        <w:spacing w:after="0" w:line="240" w:lineRule="auto"/>
        <w:jc w:val="both"/>
        <w:rPr>
          <w:rFonts w:ascii="Times New Roman" w:hAnsi="Times New Roman" w:cs="Times New Roman"/>
        </w:rPr>
      </w:pPr>
      <w:hyperlink r:id="rId23" w:history="1">
        <w:r w:rsidRPr="002F73F0">
          <w:rPr>
            <w:rStyle w:val="Hyperlink"/>
            <w:rFonts w:ascii="Times New Roman" w:hAnsi="Times New Roman" w:cs="Times New Roman"/>
          </w:rPr>
          <w:t>https://blogs.nvidia.com/blog/microsoft-nvidia-anthropic-announce-partnership/</w:t>
        </w:r>
      </w:hyperlink>
    </w:p>
    <w:p w14:paraId="16BC9404" w14:textId="77777777" w:rsidR="00A75540" w:rsidRPr="002F73F0" w:rsidRDefault="00A75540" w:rsidP="00C13BB6">
      <w:pPr>
        <w:spacing w:after="0" w:line="240" w:lineRule="auto"/>
        <w:jc w:val="both"/>
        <w:rPr>
          <w:rFonts w:ascii="Times New Roman" w:hAnsi="Times New Roman" w:cs="Times New Roman"/>
        </w:rPr>
      </w:pPr>
      <w:hyperlink r:id="rId24" w:history="1">
        <w:r w:rsidRPr="002F73F0">
          <w:rPr>
            <w:rStyle w:val="Hyperlink"/>
            <w:rFonts w:ascii="Times New Roman" w:hAnsi="Times New Roman" w:cs="Times New Roman"/>
          </w:rPr>
          <w:t>https://newsletter.semianalysis.com/p/microsofts-ai-strategy-deconstructed</w:t>
        </w:r>
      </w:hyperlink>
    </w:p>
    <w:p w14:paraId="5B8724EF" w14:textId="77777777" w:rsidR="00A75540" w:rsidRPr="002F73F0" w:rsidRDefault="00A75540" w:rsidP="00C13BB6">
      <w:pPr>
        <w:spacing w:after="0" w:line="240" w:lineRule="auto"/>
        <w:jc w:val="both"/>
        <w:rPr>
          <w:rFonts w:ascii="Times New Roman" w:hAnsi="Times New Roman" w:cs="Times New Roman"/>
        </w:rPr>
      </w:pPr>
      <w:hyperlink r:id="rId25" w:anchor="amazon" w:history="1">
        <w:r w:rsidRPr="002F73F0">
          <w:rPr>
            <w:rStyle w:val="Hyperlink"/>
            <w:rFonts w:ascii="Times New Roman" w:hAnsi="Times New Roman" w:cs="Times New Roman"/>
          </w:rPr>
          <w:t>https://epoch.ai/data/ai-chip-sales-documentation#amazon</w:t>
        </w:r>
      </w:hyperlink>
    </w:p>
    <w:p w14:paraId="6AA0C99A" w14:textId="77777777" w:rsidR="00A75540" w:rsidRPr="002F73F0" w:rsidRDefault="00A75540" w:rsidP="00C13BB6">
      <w:pPr>
        <w:spacing w:after="0" w:line="240" w:lineRule="auto"/>
        <w:jc w:val="both"/>
        <w:rPr>
          <w:rFonts w:ascii="Times New Roman" w:hAnsi="Times New Roman" w:cs="Times New Roman"/>
        </w:rPr>
      </w:pPr>
      <w:hyperlink r:id="rId26" w:anchor=":~:text=TPU%20v5e%2D8%20offers%201%2C576,(3%2C342%20TFLOPS%20%C3%97%202)" w:history="1">
        <w:r w:rsidRPr="002F73F0">
          <w:rPr>
            <w:rStyle w:val="Hyperlink"/>
            <w:rFonts w:ascii="Times New Roman" w:hAnsi="Times New Roman" w:cs="Times New Roman"/>
          </w:rPr>
          <w:t>https://skymod.tech/inside-googles-tpu-and-gpu-comparisons/#:~:text=TPU%20v5e%2D8%20offers%201%2C576,(3%2C342%20TFLOPS%20%C3%97%202)</w:t>
        </w:r>
      </w:hyperlink>
    </w:p>
    <w:p w14:paraId="29CB9DEA" w14:textId="3562FE8D" w:rsidR="00A75540" w:rsidRPr="002F73F0" w:rsidRDefault="00A75540" w:rsidP="00C13BB6">
      <w:pPr>
        <w:spacing w:after="0" w:line="240" w:lineRule="auto"/>
        <w:jc w:val="both"/>
        <w:rPr>
          <w:rFonts w:ascii="Times New Roman" w:hAnsi="Times New Roman" w:cs="Times New Roman"/>
        </w:rPr>
      </w:pPr>
      <w:hyperlink r:id="rId27" w:anchor=":~:text=Performance%20efficiency:%20The%20NVIDIA%20B200,power%20consumption%2C%20and%20infrastructure%20complexity" w:history="1">
        <w:r w:rsidRPr="002F73F0">
          <w:rPr>
            <w:rStyle w:val="Hyperlink"/>
            <w:rFonts w:ascii="Times New Roman" w:hAnsi="Times New Roman" w:cs="Times New Roman"/>
          </w:rPr>
          <w:t>https://www.clarifai.com/blog/nvidia-b200-vs-h100#:~:text=Performance%20efficiency:%20The%20NVIDIA%20B200,power%20consumption%2C%20and%20infrastructure%20complexity</w:t>
        </w:r>
      </w:hyperlink>
    </w:p>
    <w:p w14:paraId="3274D991" w14:textId="77777777" w:rsidR="00A75540" w:rsidRPr="002F73F0" w:rsidRDefault="00A75540" w:rsidP="00C13BB6">
      <w:pPr>
        <w:spacing w:after="0" w:line="240" w:lineRule="auto"/>
        <w:jc w:val="both"/>
        <w:rPr>
          <w:rFonts w:ascii="Times New Roman" w:hAnsi="Times New Roman" w:cs="Times New Roman"/>
        </w:rPr>
      </w:pPr>
    </w:p>
    <w:p w14:paraId="6F2A6B06" w14:textId="77777777" w:rsidR="00A75540" w:rsidRPr="002F73F0" w:rsidRDefault="00A75540" w:rsidP="00C13BB6">
      <w:pPr>
        <w:spacing w:after="0" w:line="240" w:lineRule="auto"/>
        <w:jc w:val="both"/>
        <w:rPr>
          <w:rFonts w:ascii="Times New Roman" w:hAnsi="Times New Roman" w:cs="Times New Roman"/>
        </w:rPr>
      </w:pPr>
      <w:r w:rsidRPr="002F73F0">
        <w:rPr>
          <w:rFonts w:ascii="Times New Roman" w:hAnsi="Times New Roman" w:cs="Times New Roman"/>
          <w:b/>
          <w:bCs/>
          <w:u w:val="single"/>
        </w:rPr>
        <w:t>Links</w:t>
      </w:r>
      <w:r w:rsidRPr="002F73F0">
        <w:rPr>
          <w:rFonts w:ascii="Times New Roman" w:hAnsi="Times New Roman" w:cs="Times New Roman"/>
          <w:b/>
          <w:bCs/>
          <w:vertAlign w:val="superscript"/>
        </w:rPr>
        <w:t>2</w:t>
      </w:r>
      <w:r w:rsidRPr="002F73F0">
        <w:rPr>
          <w:rFonts w:ascii="Times New Roman" w:hAnsi="Times New Roman" w:cs="Times New Roman"/>
          <w:b/>
          <w:bCs/>
        </w:rPr>
        <w:t>:</w:t>
      </w:r>
    </w:p>
    <w:p w14:paraId="4958BA98" w14:textId="77777777" w:rsidR="00A75540" w:rsidRPr="002F73F0" w:rsidRDefault="00A75540" w:rsidP="00C13BB6">
      <w:pPr>
        <w:spacing w:after="0" w:line="240" w:lineRule="auto"/>
        <w:jc w:val="both"/>
        <w:rPr>
          <w:rFonts w:ascii="Times New Roman" w:hAnsi="Times New Roman" w:cs="Times New Roman"/>
        </w:rPr>
      </w:pPr>
      <w:hyperlink r:id="rId28" w:history="1">
        <w:r w:rsidRPr="002F73F0">
          <w:rPr>
            <w:rStyle w:val="Hyperlink"/>
            <w:rFonts w:ascii="Times New Roman" w:hAnsi="Times New Roman" w:cs="Times New Roman"/>
          </w:rPr>
          <w:t>https://galileo.ai/blog/llm-model-training-cost</w:t>
        </w:r>
      </w:hyperlink>
    </w:p>
    <w:p w14:paraId="6BFB24F8" w14:textId="77777777" w:rsidR="00A75540" w:rsidRPr="002F73F0" w:rsidRDefault="00A75540" w:rsidP="00C13BB6">
      <w:pPr>
        <w:spacing w:after="0" w:line="240" w:lineRule="auto"/>
        <w:jc w:val="both"/>
        <w:rPr>
          <w:rFonts w:ascii="Times New Roman" w:hAnsi="Times New Roman" w:cs="Times New Roman"/>
        </w:rPr>
      </w:pPr>
      <w:hyperlink r:id="rId29" w:anchor=":~:text=Strategic%20approaches%20vary%20across%20the,exaFLOPS%20of%20AI%20training%20compute" w:history="1">
        <w:r w:rsidRPr="002F73F0">
          <w:rPr>
            <w:rStyle w:val="Hyperlink"/>
            <w:rFonts w:ascii="Times New Roman" w:hAnsi="Times New Roman" w:cs="Times New Roman"/>
          </w:rPr>
          <w:t>https://ecosystem.aethir.com/blog-posts/the-llm-infrastructure-revolution-how-gpu-requirements-are-reshaping-the-ai-industry#:~:text=Strategic%20approaches%20vary%20across%20the,exaFLOPS%20of%20AI%20training%20compute</w:t>
        </w:r>
      </w:hyperlink>
      <w:r w:rsidRPr="002F73F0">
        <w:rPr>
          <w:rFonts w:ascii="Times New Roman" w:hAnsi="Times New Roman" w:cs="Times New Roman"/>
        </w:rPr>
        <w:t>.</w:t>
      </w:r>
    </w:p>
    <w:p w14:paraId="1CC63070" w14:textId="77777777" w:rsidR="00A75540" w:rsidRPr="002F73F0" w:rsidRDefault="00A75540" w:rsidP="00C13BB6">
      <w:pPr>
        <w:spacing w:after="0" w:line="240" w:lineRule="auto"/>
        <w:jc w:val="both"/>
        <w:rPr>
          <w:rFonts w:ascii="Times New Roman" w:hAnsi="Times New Roman" w:cs="Times New Roman"/>
        </w:rPr>
      </w:pPr>
      <w:hyperlink r:id="rId30" w:history="1">
        <w:r w:rsidRPr="002F73F0">
          <w:rPr>
            <w:rStyle w:val="Hyperlink"/>
            <w:rFonts w:ascii="Times New Roman" w:hAnsi="Times New Roman" w:cs="Times New Roman"/>
          </w:rPr>
          <w:t>https://www.cudocompute.com/blog/what-is-the-cost-of-training-large-language-models</w:t>
        </w:r>
      </w:hyperlink>
      <w:r w:rsidRPr="002F73F0">
        <w:rPr>
          <w:rFonts w:ascii="Times New Roman" w:hAnsi="Times New Roman" w:cs="Times New Roman"/>
        </w:rPr>
        <w:br/>
      </w:r>
      <w:hyperlink r:id="rId31" w:anchor=":~:text=We%20argue%20that%20AI%20scaling,capabilities%20across%20science%20and%20beyond" w:history="1">
        <w:r w:rsidRPr="002F73F0">
          <w:rPr>
            <w:rStyle w:val="Hyperlink"/>
            <w:rFonts w:ascii="Times New Roman" w:hAnsi="Times New Roman" w:cs="Times New Roman"/>
          </w:rPr>
          <w:t>https://epoch.ai/blog/what-will-ai-look-like-in-2030#:~:text=We%20argue%20that%20AI%20scaling,capabilities%20across%20science%20and%20beyond</w:t>
        </w:r>
      </w:hyperlink>
      <w:r w:rsidRPr="002F73F0">
        <w:rPr>
          <w:rFonts w:ascii="Times New Roman" w:hAnsi="Times New Roman" w:cs="Times New Roman"/>
        </w:rPr>
        <w:t>.</w:t>
      </w:r>
    </w:p>
    <w:p w14:paraId="7A3CF35A" w14:textId="77777777" w:rsidR="00A75540" w:rsidRPr="002F73F0" w:rsidRDefault="00A75540" w:rsidP="00C13BB6">
      <w:pPr>
        <w:spacing w:after="0" w:line="240" w:lineRule="auto"/>
        <w:jc w:val="both"/>
        <w:rPr>
          <w:rFonts w:ascii="Times New Roman" w:hAnsi="Times New Roman" w:cs="Times New Roman"/>
        </w:rPr>
      </w:pPr>
      <w:hyperlink r:id="rId32" w:history="1">
        <w:r w:rsidRPr="002F73F0">
          <w:rPr>
            <w:rStyle w:val="Hyperlink"/>
            <w:rFonts w:ascii="Times New Roman" w:hAnsi="Times New Roman" w:cs="Times New Roman"/>
          </w:rPr>
          <w:t>https://epoch.ai/data-insights/open-models-threshold</w:t>
        </w:r>
      </w:hyperlink>
    </w:p>
    <w:p w14:paraId="0F50CC85" w14:textId="77777777" w:rsidR="00A75540" w:rsidRPr="002F73F0" w:rsidRDefault="00A75540" w:rsidP="00C13BB6">
      <w:pPr>
        <w:spacing w:after="0" w:line="240" w:lineRule="auto"/>
        <w:jc w:val="both"/>
        <w:rPr>
          <w:rFonts w:ascii="Times New Roman" w:hAnsi="Times New Roman" w:cs="Times New Roman"/>
        </w:rPr>
      </w:pPr>
      <w:hyperlink r:id="rId33" w:history="1">
        <w:r w:rsidRPr="002F73F0">
          <w:rPr>
            <w:rStyle w:val="Hyperlink"/>
            <w:rFonts w:ascii="Times New Roman" w:hAnsi="Times New Roman" w:cs="Times New Roman"/>
          </w:rPr>
          <w:t>https://epochai.substack.com/p/notes-on-gpt-5-training-compute</w:t>
        </w:r>
      </w:hyperlink>
    </w:p>
    <w:p w14:paraId="29C2B181" w14:textId="77777777" w:rsidR="00A75540" w:rsidRPr="002F73F0" w:rsidRDefault="00A75540" w:rsidP="00C13BB6">
      <w:pPr>
        <w:spacing w:after="0" w:line="240" w:lineRule="auto"/>
        <w:jc w:val="both"/>
        <w:rPr>
          <w:rFonts w:ascii="Times New Roman" w:hAnsi="Times New Roman" w:cs="Times New Roman"/>
        </w:rPr>
      </w:pPr>
      <w:hyperlink r:id="rId34" w:history="1">
        <w:r w:rsidRPr="002F73F0">
          <w:rPr>
            <w:rStyle w:val="Hyperlink"/>
            <w:rFonts w:ascii="Times New Roman" w:hAnsi="Times New Roman" w:cs="Times New Roman"/>
          </w:rPr>
          <w:t>https://epoch.ai/data-insights/models-over-1e25-flop</w:t>
        </w:r>
      </w:hyperlink>
    </w:p>
    <w:p w14:paraId="2D207BA1" w14:textId="77777777" w:rsidR="00A75540" w:rsidRPr="002F73F0" w:rsidRDefault="00A75540" w:rsidP="00C13BB6">
      <w:pPr>
        <w:spacing w:after="0" w:line="240" w:lineRule="auto"/>
        <w:jc w:val="both"/>
        <w:rPr>
          <w:rFonts w:ascii="Times New Roman" w:hAnsi="Times New Roman" w:cs="Times New Roman"/>
        </w:rPr>
      </w:pPr>
      <w:hyperlink r:id="rId35" w:history="1">
        <w:r w:rsidRPr="002F73F0">
          <w:rPr>
            <w:rStyle w:val="Hyperlink"/>
            <w:rFonts w:ascii="Times New Roman" w:hAnsi="Times New Roman" w:cs="Times New Roman"/>
          </w:rPr>
          <w:t>https://www.golodiuk.com/news/stanford-course-language-modeling-how-long-to-train-70b-llm/</w:t>
        </w:r>
      </w:hyperlink>
    </w:p>
    <w:p w14:paraId="52339A31" w14:textId="77777777" w:rsidR="00A75540" w:rsidRPr="002F73F0" w:rsidRDefault="00A75540" w:rsidP="00C13BB6">
      <w:pPr>
        <w:spacing w:after="0" w:line="240" w:lineRule="auto"/>
        <w:jc w:val="both"/>
        <w:rPr>
          <w:rFonts w:ascii="Times New Roman" w:hAnsi="Times New Roman" w:cs="Times New Roman"/>
        </w:rPr>
      </w:pPr>
      <w:hyperlink r:id="rId36" w:anchor=":~:text=51%2D52%25%20MFU%20on%20NVIDIA,Llama%203's%20reported%20numbers" w:history="1">
        <w:r w:rsidRPr="002F73F0">
          <w:rPr>
            <w:rStyle w:val="Hyperlink"/>
            <w:rFonts w:ascii="Times New Roman" w:hAnsi="Times New Roman" w:cs="Times New Roman"/>
          </w:rPr>
          <w:t>https://www.coreweave.com/blog/nvidia-h100-gpu-benchmark-results-what-we-learned-from-large-scale-gpu-testing#:~:text=51%2D52%25%20MFU%20on%20NVIDIA,Llama%203's%20reported%20numbers</w:t>
        </w:r>
      </w:hyperlink>
    </w:p>
    <w:p w14:paraId="20AF2750" w14:textId="77777777" w:rsidR="00A75540" w:rsidRPr="002F73F0" w:rsidRDefault="00A75540" w:rsidP="00C13BB6">
      <w:pPr>
        <w:spacing w:after="0" w:line="240" w:lineRule="auto"/>
        <w:jc w:val="both"/>
        <w:rPr>
          <w:rFonts w:ascii="Times New Roman" w:hAnsi="Times New Roman" w:cs="Times New Roman"/>
        </w:rPr>
      </w:pPr>
      <w:hyperlink r:id="rId37" w:history="1">
        <w:r w:rsidRPr="002F73F0">
          <w:rPr>
            <w:rStyle w:val="Hyperlink"/>
            <w:rFonts w:ascii="Times New Roman" w:hAnsi="Times New Roman" w:cs="Times New Roman"/>
          </w:rPr>
          <w:t>https://www.nvidia.com/en-us/data-center/h100/</w:t>
        </w:r>
      </w:hyperlink>
    </w:p>
    <w:p w14:paraId="7A83F5E9" w14:textId="77777777" w:rsidR="00A75540" w:rsidRPr="002F73F0" w:rsidRDefault="00A75540" w:rsidP="00C13BB6">
      <w:pPr>
        <w:spacing w:after="0" w:line="240" w:lineRule="auto"/>
        <w:jc w:val="both"/>
        <w:rPr>
          <w:rFonts w:ascii="Times New Roman" w:hAnsi="Times New Roman" w:cs="Times New Roman"/>
        </w:rPr>
      </w:pPr>
      <w:hyperlink r:id="rId38" w:history="1">
        <w:r w:rsidRPr="002F73F0">
          <w:rPr>
            <w:rStyle w:val="Hyperlink"/>
            <w:rFonts w:ascii="Times New Roman" w:hAnsi="Times New Roman" w:cs="Times New Roman"/>
          </w:rPr>
          <w:t>https://www.itpro.com/technology/artificial-intelligence/dollar100-billion-to-build-an-ai-model-anthropic-ceo-dario-amodei-predicts-soaring-ai-training-costs-but-models-will-become-far-more-powerful</w:t>
        </w:r>
      </w:hyperlink>
    </w:p>
    <w:p w14:paraId="5F7F56F0" w14:textId="77777777" w:rsidR="00A75540" w:rsidRPr="002F73F0" w:rsidRDefault="00A75540" w:rsidP="00C13BB6">
      <w:pPr>
        <w:spacing w:after="0" w:line="240" w:lineRule="auto"/>
        <w:jc w:val="both"/>
        <w:rPr>
          <w:rFonts w:ascii="Times New Roman" w:hAnsi="Times New Roman" w:cs="Times New Roman"/>
        </w:rPr>
      </w:pPr>
    </w:p>
    <w:p w14:paraId="5344062E" w14:textId="7A7C166A" w:rsidR="00A75540" w:rsidRPr="002F73F0" w:rsidRDefault="00A75540" w:rsidP="00C13BB6">
      <w:pPr>
        <w:spacing w:after="0" w:line="240" w:lineRule="auto"/>
        <w:jc w:val="both"/>
        <w:rPr>
          <w:rFonts w:ascii="Times New Roman" w:hAnsi="Times New Roman" w:cs="Times New Roman"/>
        </w:rPr>
      </w:pPr>
      <w:r w:rsidRPr="002F73F0">
        <w:rPr>
          <w:rFonts w:ascii="Times New Roman" w:hAnsi="Times New Roman" w:cs="Times New Roman"/>
          <w:b/>
          <w:bCs/>
          <w:u w:val="single"/>
        </w:rPr>
        <w:t>Links</w:t>
      </w:r>
      <w:r w:rsidRPr="002F73F0">
        <w:rPr>
          <w:rFonts w:ascii="Times New Roman" w:hAnsi="Times New Roman" w:cs="Times New Roman"/>
          <w:b/>
          <w:bCs/>
          <w:vertAlign w:val="superscript"/>
        </w:rPr>
        <w:t>3,4,5</w:t>
      </w:r>
      <w:r w:rsidRPr="002F73F0">
        <w:rPr>
          <w:rFonts w:ascii="Times New Roman" w:hAnsi="Times New Roman" w:cs="Times New Roman"/>
          <w:b/>
          <w:bCs/>
        </w:rPr>
        <w:t>:</w:t>
      </w:r>
    </w:p>
    <w:p w14:paraId="5A44DEA3" w14:textId="0A37DEDB" w:rsidR="00A75540" w:rsidRPr="002F73F0" w:rsidRDefault="00A75540" w:rsidP="00C13BB6">
      <w:pPr>
        <w:spacing w:after="0" w:line="240" w:lineRule="auto"/>
        <w:jc w:val="both"/>
        <w:rPr>
          <w:rFonts w:ascii="Times New Roman" w:hAnsi="Times New Roman" w:cs="Times New Roman"/>
        </w:rPr>
      </w:pPr>
      <w:hyperlink r:id="rId39" w:history="1">
        <w:r w:rsidRPr="002F73F0">
          <w:rPr>
            <w:rStyle w:val="Hyperlink"/>
            <w:rFonts w:ascii="Times New Roman" w:hAnsi="Times New Roman" w:cs="Times New Roman"/>
          </w:rPr>
          <w:t>https://www.nvidia.com/en-us/data-center/h100/</w:t>
        </w:r>
      </w:hyperlink>
    </w:p>
    <w:p w14:paraId="67FD693E" w14:textId="321A4DB3" w:rsidR="00A75540" w:rsidRPr="002F73F0" w:rsidRDefault="00A75540" w:rsidP="00C13BB6">
      <w:pPr>
        <w:spacing w:after="0" w:line="240" w:lineRule="auto"/>
        <w:jc w:val="both"/>
        <w:rPr>
          <w:rFonts w:ascii="Times New Roman" w:hAnsi="Times New Roman" w:cs="Times New Roman"/>
        </w:rPr>
      </w:pPr>
      <w:hyperlink r:id="rId40" w:history="1">
        <w:r w:rsidRPr="002F73F0">
          <w:rPr>
            <w:rStyle w:val="Hyperlink"/>
            <w:rFonts w:ascii="Times New Roman" w:hAnsi="Times New Roman" w:cs="Times New Roman"/>
          </w:rPr>
          <w:t>https://platform.claude.com/docs/en/about-claude/pricing</w:t>
        </w:r>
      </w:hyperlink>
    </w:p>
    <w:p w14:paraId="522D8199" w14:textId="2FB652E6" w:rsidR="00A75540" w:rsidRPr="002F73F0" w:rsidRDefault="00A75540" w:rsidP="00C13BB6">
      <w:pPr>
        <w:spacing w:after="0" w:line="240" w:lineRule="auto"/>
        <w:jc w:val="both"/>
        <w:rPr>
          <w:rFonts w:ascii="Times New Roman" w:hAnsi="Times New Roman" w:cs="Times New Roman"/>
        </w:rPr>
      </w:pPr>
      <w:hyperlink r:id="rId41" w:history="1">
        <w:r w:rsidRPr="002F73F0">
          <w:rPr>
            <w:rStyle w:val="Hyperlink"/>
            <w:rFonts w:ascii="Times New Roman" w:hAnsi="Times New Roman" w:cs="Times New Roman"/>
          </w:rPr>
          <w:t>https://nvidia.github.io/TensorRT-LLM/blogs/H100vsA100.html</w:t>
        </w:r>
      </w:hyperlink>
    </w:p>
    <w:p w14:paraId="2435CCAE" w14:textId="7B6C85F8" w:rsidR="00A75540" w:rsidRPr="002F73F0" w:rsidRDefault="00A75540" w:rsidP="00C13BB6">
      <w:pPr>
        <w:spacing w:after="0" w:line="240" w:lineRule="auto"/>
        <w:jc w:val="both"/>
        <w:rPr>
          <w:rFonts w:ascii="Times New Roman" w:hAnsi="Times New Roman" w:cs="Times New Roman"/>
        </w:rPr>
      </w:pPr>
      <w:hyperlink r:id="rId42" w:history="1">
        <w:r w:rsidRPr="002F73F0">
          <w:rPr>
            <w:rStyle w:val="Hyperlink"/>
            <w:rFonts w:ascii="Times New Roman" w:hAnsi="Times New Roman" w:cs="Times New Roman"/>
          </w:rPr>
          <w:t>https://nvidia.github.io/TensorRT-LLM/0.21.0/performance/perf-overview.html</w:t>
        </w:r>
      </w:hyperlink>
    </w:p>
    <w:p w14:paraId="61F9D7E0" w14:textId="2D6312FE" w:rsidR="00A75540" w:rsidRPr="002F73F0" w:rsidRDefault="00A75540" w:rsidP="00C13BB6">
      <w:pPr>
        <w:spacing w:after="0" w:line="240" w:lineRule="auto"/>
        <w:jc w:val="both"/>
        <w:rPr>
          <w:rFonts w:ascii="Times New Roman" w:hAnsi="Times New Roman" w:cs="Times New Roman"/>
        </w:rPr>
      </w:pPr>
      <w:hyperlink r:id="rId43" w:history="1">
        <w:r w:rsidRPr="002F73F0">
          <w:rPr>
            <w:rStyle w:val="Hyperlink"/>
            <w:rFonts w:ascii="Times New Roman" w:hAnsi="Times New Roman" w:cs="Times New Roman"/>
          </w:rPr>
          <w:t>https://aiven.io/tools/llm-leaderboard</w:t>
        </w:r>
      </w:hyperlink>
      <w:r w:rsidRPr="002F73F0">
        <w:rPr>
          <w:rFonts w:ascii="Times New Roman" w:hAnsi="Times New Roman" w:cs="Times New Roman"/>
        </w:rPr>
        <w:br/>
      </w:r>
      <w:hyperlink r:id="rId44" w:history="1">
        <w:r w:rsidRPr="002F73F0">
          <w:rPr>
            <w:rStyle w:val="Hyperlink"/>
            <w:rFonts w:ascii="Times New Roman" w:hAnsi="Times New Roman" w:cs="Times New Roman"/>
          </w:rPr>
          <w:t>https://siliconangle.com/2026/02/12/anthropic-closes-30b-round-annualized-revenue-tops-14b/</w:t>
        </w:r>
      </w:hyperlink>
      <w:r w:rsidRPr="002F73F0">
        <w:rPr>
          <w:rFonts w:ascii="Times New Roman" w:hAnsi="Times New Roman" w:cs="Times New Roman"/>
        </w:rPr>
        <w:br/>
      </w:r>
      <w:hyperlink r:id="rId45" w:history="1">
        <w:r w:rsidRPr="002F73F0">
          <w:rPr>
            <w:rStyle w:val="Hyperlink"/>
            <w:rFonts w:ascii="Times New Roman" w:hAnsi="Times New Roman" w:cs="Times New Roman"/>
          </w:rPr>
          <w:t>https://medium.com/@onurbingul/how-to-keep-your-gpu-busy-part-1-maximizing-throughput-in-llm-inference-8a9f63c44974</w:t>
        </w:r>
      </w:hyperlink>
      <w:r w:rsidRPr="002F73F0">
        <w:rPr>
          <w:rFonts w:ascii="Times New Roman" w:hAnsi="Times New Roman" w:cs="Times New Roman"/>
        </w:rPr>
        <w:br/>
      </w:r>
      <w:hyperlink r:id="rId46" w:anchor=":~:text=Reuters%20Plus-,Anthropic%20hikes%202026%20revenue%20forecast%2020%25%2C%20The%20Information%20reports,Sign%20up%20here" w:history="1">
        <w:r w:rsidRPr="002F73F0">
          <w:rPr>
            <w:rStyle w:val="Hyperlink"/>
            <w:rFonts w:ascii="Times New Roman" w:hAnsi="Times New Roman" w:cs="Times New Roman"/>
          </w:rPr>
          <w:t>https://www.reuters.com/technology/anthropic-hikes-2026-revenue-forecast-20-information-reports-2026-01-28/#:~:text=Reuters%20Plus-,Anthropic%20hikes%202026%20revenue%20forecast%2020%25%2C%20The%20Information%20reports,Sign%20up%20here</w:t>
        </w:r>
      </w:hyperlink>
      <w:r w:rsidRPr="002F73F0">
        <w:rPr>
          <w:rFonts w:ascii="Times New Roman" w:hAnsi="Times New Roman" w:cs="Times New Roman"/>
        </w:rPr>
        <w:t>.</w:t>
      </w:r>
    </w:p>
    <w:p w14:paraId="48DB8BE9" w14:textId="77777777" w:rsidR="00A75540" w:rsidRPr="002F73F0" w:rsidRDefault="00A75540" w:rsidP="00C13BB6">
      <w:pPr>
        <w:spacing w:after="0" w:line="240" w:lineRule="auto"/>
        <w:jc w:val="both"/>
        <w:rPr>
          <w:rFonts w:ascii="Times New Roman" w:hAnsi="Times New Roman" w:cs="Times New Roman"/>
        </w:rPr>
      </w:pPr>
      <w:hyperlink r:id="rId47" w:anchor=":~:text=Theoretical%20vs%20Real%E2%80%91World%20Throughput,sharding%20and%20has%20shorter%20TTFT" w:history="1">
        <w:r w:rsidRPr="002F73F0">
          <w:rPr>
            <w:rStyle w:val="Hyperlink"/>
            <w:rFonts w:ascii="Times New Roman" w:hAnsi="Times New Roman" w:cs="Times New Roman"/>
          </w:rPr>
          <w:t>https://www.clarifai.com/blog/mi300x-vs-h100#:~:text=Theoretical%20vs%20Real%E2%80%91World%20Throughput,sharding%20and%20has%20shorter%20TTFT</w:t>
        </w:r>
      </w:hyperlink>
      <w:r w:rsidRPr="002F73F0">
        <w:rPr>
          <w:rFonts w:ascii="Times New Roman" w:hAnsi="Times New Roman" w:cs="Times New Roman"/>
        </w:rPr>
        <w:t>.</w:t>
      </w:r>
    </w:p>
    <w:p w14:paraId="714EA215" w14:textId="5CD2EBCE" w:rsidR="00A75540" w:rsidRPr="002F73F0" w:rsidRDefault="00A75540" w:rsidP="00C13BB6">
      <w:pPr>
        <w:spacing w:after="0" w:line="240" w:lineRule="auto"/>
        <w:jc w:val="both"/>
        <w:rPr>
          <w:rFonts w:ascii="Times New Roman" w:hAnsi="Times New Roman" w:cs="Times New Roman"/>
        </w:rPr>
      </w:pPr>
      <w:hyperlink r:id="rId48" w:anchor=":~:text=One%20of%20the%20most%20important,SM)%2C%20reducing%20overall%20parallelism" w:history="1">
        <w:r w:rsidRPr="002F73F0">
          <w:rPr>
            <w:rStyle w:val="Hyperlink"/>
            <w:rFonts w:ascii="Times New Roman" w:hAnsi="Times New Roman" w:cs="Times New Roman"/>
          </w:rPr>
          <w:t>https://openinfer.io/news/2025-03-21-unlocking-the-full-potential-of-gp-us-for-ai-inference/#:~:text=One%20of%20the%20most%20important,SM)%2C%20reducing%20overall%20parallelism</w:t>
        </w:r>
      </w:hyperlink>
      <w:r w:rsidRPr="002F73F0">
        <w:rPr>
          <w:rFonts w:ascii="Times New Roman" w:hAnsi="Times New Roman" w:cs="Times New Roman"/>
        </w:rPr>
        <w:t>.</w:t>
      </w:r>
    </w:p>
    <w:p w14:paraId="35E576E3" w14:textId="74CA613B" w:rsidR="00A75540" w:rsidRPr="002F73F0" w:rsidRDefault="00A75540" w:rsidP="00C13BB6">
      <w:pPr>
        <w:spacing w:after="0" w:line="240" w:lineRule="auto"/>
        <w:jc w:val="both"/>
        <w:rPr>
          <w:rFonts w:ascii="Times New Roman" w:hAnsi="Times New Roman" w:cs="Times New Roman"/>
        </w:rPr>
      </w:pPr>
      <w:hyperlink r:id="rId49" w:history="1">
        <w:r w:rsidRPr="002F73F0">
          <w:rPr>
            <w:rStyle w:val="Hyperlink"/>
            <w:rFonts w:ascii="Times New Roman" w:hAnsi="Times New Roman" w:cs="Times New Roman"/>
          </w:rPr>
          <w:t>https://www.latimes.com/business/story/2026-01-23/from-4-billion-to-9-billion-anthropics-revenue-doubles-in-six-months</w:t>
        </w:r>
      </w:hyperlink>
    </w:p>
    <w:p w14:paraId="3F0EBF4D" w14:textId="77777777" w:rsidR="00A75540" w:rsidRPr="002F73F0" w:rsidRDefault="00A75540" w:rsidP="00C13BB6">
      <w:pPr>
        <w:spacing w:after="0" w:line="240" w:lineRule="auto"/>
        <w:jc w:val="both"/>
        <w:rPr>
          <w:rFonts w:ascii="Times New Roman" w:hAnsi="Times New Roman" w:cs="Times New Roman"/>
        </w:rPr>
      </w:pPr>
      <w:hyperlink r:id="rId50" w:history="1">
        <w:r w:rsidRPr="002F73F0">
          <w:rPr>
            <w:rStyle w:val="Hyperlink"/>
            <w:rFonts w:ascii="Times New Roman" w:hAnsi="Times New Roman" w:cs="Times New Roman"/>
          </w:rPr>
          <w:t>https://www.anthropic.com/news/anthropic-raises-30-billion-series-g-funding-380-billion-post-money-valuation</w:t>
        </w:r>
      </w:hyperlink>
    </w:p>
    <w:p w14:paraId="31F65C69" w14:textId="77777777" w:rsidR="00A75540" w:rsidRPr="002F73F0" w:rsidRDefault="00A75540" w:rsidP="00C13BB6">
      <w:pPr>
        <w:spacing w:after="0" w:line="240" w:lineRule="auto"/>
        <w:jc w:val="both"/>
        <w:rPr>
          <w:rFonts w:ascii="Times New Roman" w:hAnsi="Times New Roman" w:cs="Times New Roman"/>
        </w:rPr>
      </w:pPr>
    </w:p>
    <w:sectPr w:rsidR="00A75540" w:rsidRPr="002F73F0">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B735A" w14:textId="77777777" w:rsidR="004A0AB6" w:rsidRDefault="004A0AB6" w:rsidP="002F73F0">
      <w:pPr>
        <w:spacing w:after="0" w:line="240" w:lineRule="auto"/>
      </w:pPr>
      <w:r>
        <w:separator/>
      </w:r>
    </w:p>
  </w:endnote>
  <w:endnote w:type="continuationSeparator" w:id="0">
    <w:p w14:paraId="7FDA660F" w14:textId="77777777" w:rsidR="004A0AB6" w:rsidRDefault="004A0AB6" w:rsidP="002F7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9E7A" w14:textId="4E934CC3" w:rsidR="00AF630C" w:rsidRDefault="004A0AB6" w:rsidP="0068508A">
    <w:pPr>
      <w:pStyle w:val="Footer"/>
      <w:pBdr>
        <w:top w:val="single" w:sz="4" w:space="1" w:color="D9D9D9" w:themeColor="background1" w:themeShade="D9"/>
      </w:pBdr>
      <w:jc w:val="right"/>
    </w:pPr>
    <w:sdt>
      <w:sdtPr>
        <w:id w:val="-1555687343"/>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r w:rsidR="00AF630C" w:rsidRPr="00D87162">
          <w:rPr>
            <w:rFonts w:ascii="Times New Roman" w:hAnsi="Times New Roman" w:cs="Times New Roman"/>
            <w:sz w:val="20"/>
            <w:szCs w:val="20"/>
          </w:rPr>
          <w:fldChar w:fldCharType="begin"/>
        </w:r>
        <w:r w:rsidR="00AF630C" w:rsidRPr="00D87162">
          <w:rPr>
            <w:rFonts w:ascii="Times New Roman" w:hAnsi="Times New Roman" w:cs="Times New Roman"/>
            <w:sz w:val="20"/>
            <w:szCs w:val="20"/>
          </w:rPr>
          <w:instrText xml:space="preserve"> PAGE   \* MERGEFORMAT </w:instrText>
        </w:r>
        <w:r w:rsidR="00AF630C" w:rsidRPr="00D87162">
          <w:rPr>
            <w:rFonts w:ascii="Times New Roman" w:hAnsi="Times New Roman" w:cs="Times New Roman"/>
            <w:sz w:val="20"/>
            <w:szCs w:val="20"/>
          </w:rPr>
          <w:fldChar w:fldCharType="separate"/>
        </w:r>
        <w:r w:rsidR="00AF630C" w:rsidRPr="00D87162">
          <w:rPr>
            <w:rFonts w:ascii="Times New Roman" w:hAnsi="Times New Roman" w:cs="Times New Roman"/>
            <w:noProof/>
            <w:sz w:val="20"/>
            <w:szCs w:val="20"/>
          </w:rPr>
          <w:t>2</w:t>
        </w:r>
        <w:r w:rsidR="00AF630C" w:rsidRPr="00D87162">
          <w:rPr>
            <w:rFonts w:ascii="Times New Roman" w:hAnsi="Times New Roman" w:cs="Times New Roman"/>
            <w:noProof/>
            <w:sz w:val="20"/>
            <w:szCs w:val="20"/>
          </w:rPr>
          <w:fldChar w:fldCharType="end"/>
        </w:r>
      </w:sdtContent>
    </w:sdt>
  </w:p>
  <w:p w14:paraId="07410169" w14:textId="77777777" w:rsidR="002F73F0" w:rsidRDefault="002F7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DDB4" w14:textId="77777777" w:rsidR="004A0AB6" w:rsidRDefault="004A0AB6" w:rsidP="002F73F0">
      <w:pPr>
        <w:spacing w:after="0" w:line="240" w:lineRule="auto"/>
      </w:pPr>
      <w:r>
        <w:separator/>
      </w:r>
    </w:p>
  </w:footnote>
  <w:footnote w:type="continuationSeparator" w:id="0">
    <w:p w14:paraId="509F07DB" w14:textId="77777777" w:rsidR="004A0AB6" w:rsidRDefault="004A0AB6" w:rsidP="002F7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85AF" w14:textId="64E5F640" w:rsidR="005F148F" w:rsidRPr="004D03A2" w:rsidRDefault="005F148F" w:rsidP="0004622E">
    <w:pPr>
      <w:pStyle w:val="Header"/>
      <w:jc w:val="right"/>
      <w:rPr>
        <w:rFonts w:ascii="Times New Roman" w:hAnsi="Times New Roman" w:cs="Times New Roman"/>
        <w:sz w:val="20"/>
        <w:szCs w:val="20"/>
      </w:rPr>
    </w:pPr>
    <w:r w:rsidRPr="004D03A2">
      <w:rPr>
        <w:rFonts w:ascii="Times New Roman" w:hAnsi="Times New Roman" w:cs="Times New Roman"/>
        <w:sz w:val="20"/>
        <w:szCs w:val="20"/>
      </w:rPr>
      <w:t>Matthew Dixon</w:t>
    </w:r>
    <w:r w:rsidR="004D03A2">
      <w:rPr>
        <w:rFonts w:ascii="Times New Roman" w:hAnsi="Times New Roman" w:cs="Times New Roman"/>
        <w:sz w:val="20"/>
        <w:szCs w:val="20"/>
      </w:rPr>
      <w:t xml:space="preserve"> – Anthropic Case Study </w:t>
    </w:r>
    <w:r w:rsidR="00D87162">
      <w:rPr>
        <w:rFonts w:ascii="Times New Roman" w:hAnsi="Times New Roman" w:cs="Times New Roman"/>
        <w:sz w:val="20"/>
        <w:szCs w:val="20"/>
      </w:rPr>
      <w:t>–</w:t>
    </w:r>
    <w:r w:rsidR="004D03A2">
      <w:rPr>
        <w:rFonts w:ascii="Times New Roman" w:hAnsi="Times New Roman" w:cs="Times New Roman"/>
        <w:sz w:val="20"/>
        <w:szCs w:val="20"/>
      </w:rPr>
      <w:t xml:space="preserve"> </w:t>
    </w:r>
    <w:r w:rsidR="00D87162">
      <w:rPr>
        <w:rFonts w:ascii="Times New Roman" w:hAnsi="Times New Roman" w:cs="Times New Roman"/>
        <w:sz w:val="20"/>
        <w:szCs w:val="20"/>
      </w:rPr>
      <w:t>02/17/2026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5FF"/>
    <w:multiLevelType w:val="multilevel"/>
    <w:tmpl w:val="8E2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712A"/>
    <w:multiLevelType w:val="multilevel"/>
    <w:tmpl w:val="363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B3680"/>
    <w:multiLevelType w:val="multilevel"/>
    <w:tmpl w:val="130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455CA"/>
    <w:multiLevelType w:val="multilevel"/>
    <w:tmpl w:val="C81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E4577"/>
    <w:multiLevelType w:val="multilevel"/>
    <w:tmpl w:val="4C0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760C0"/>
    <w:multiLevelType w:val="multilevel"/>
    <w:tmpl w:val="E7EC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50BDF"/>
    <w:multiLevelType w:val="multilevel"/>
    <w:tmpl w:val="3690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935ABC"/>
    <w:multiLevelType w:val="multilevel"/>
    <w:tmpl w:val="706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31109"/>
    <w:multiLevelType w:val="multilevel"/>
    <w:tmpl w:val="649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81381">
    <w:abstractNumId w:val="1"/>
  </w:num>
  <w:num w:numId="2" w16cid:durableId="998995188">
    <w:abstractNumId w:val="4"/>
  </w:num>
  <w:num w:numId="3" w16cid:durableId="398988702">
    <w:abstractNumId w:val="6"/>
  </w:num>
  <w:num w:numId="4" w16cid:durableId="67465858">
    <w:abstractNumId w:val="0"/>
  </w:num>
  <w:num w:numId="5" w16cid:durableId="710811194">
    <w:abstractNumId w:val="5"/>
  </w:num>
  <w:num w:numId="6" w16cid:durableId="21131546">
    <w:abstractNumId w:val="7"/>
  </w:num>
  <w:num w:numId="7" w16cid:durableId="657609116">
    <w:abstractNumId w:val="3"/>
  </w:num>
  <w:num w:numId="8" w16cid:durableId="2145418611">
    <w:abstractNumId w:val="2"/>
  </w:num>
  <w:num w:numId="9" w16cid:durableId="1601940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343"/>
    <w:rsid w:val="00001154"/>
    <w:rsid w:val="000016D1"/>
    <w:rsid w:val="0000539E"/>
    <w:rsid w:val="00005489"/>
    <w:rsid w:val="00006EF3"/>
    <w:rsid w:val="00010074"/>
    <w:rsid w:val="00010DB7"/>
    <w:rsid w:val="00011BCE"/>
    <w:rsid w:val="0001207B"/>
    <w:rsid w:val="00013AB9"/>
    <w:rsid w:val="00016094"/>
    <w:rsid w:val="00016705"/>
    <w:rsid w:val="0002022E"/>
    <w:rsid w:val="00027642"/>
    <w:rsid w:val="00027813"/>
    <w:rsid w:val="000304CF"/>
    <w:rsid w:val="000310FC"/>
    <w:rsid w:val="0003328D"/>
    <w:rsid w:val="00035831"/>
    <w:rsid w:val="00036DA3"/>
    <w:rsid w:val="000375B4"/>
    <w:rsid w:val="00042F62"/>
    <w:rsid w:val="00043268"/>
    <w:rsid w:val="00043BC0"/>
    <w:rsid w:val="000455BC"/>
    <w:rsid w:val="0004622E"/>
    <w:rsid w:val="0005032D"/>
    <w:rsid w:val="00050E25"/>
    <w:rsid w:val="00052365"/>
    <w:rsid w:val="00052F97"/>
    <w:rsid w:val="00055B21"/>
    <w:rsid w:val="00056A43"/>
    <w:rsid w:val="00061093"/>
    <w:rsid w:val="00067C7B"/>
    <w:rsid w:val="00071D74"/>
    <w:rsid w:val="000740EF"/>
    <w:rsid w:val="00087708"/>
    <w:rsid w:val="00087CFA"/>
    <w:rsid w:val="00097DD4"/>
    <w:rsid w:val="000B3830"/>
    <w:rsid w:val="000C0C2C"/>
    <w:rsid w:val="000C19FA"/>
    <w:rsid w:val="000D07A8"/>
    <w:rsid w:val="000D0DA8"/>
    <w:rsid w:val="000D2203"/>
    <w:rsid w:val="000D5F23"/>
    <w:rsid w:val="000E669B"/>
    <w:rsid w:val="000E7E3D"/>
    <w:rsid w:val="000F3381"/>
    <w:rsid w:val="000F35B6"/>
    <w:rsid w:val="0010130A"/>
    <w:rsid w:val="00101DC1"/>
    <w:rsid w:val="00104BF6"/>
    <w:rsid w:val="00107073"/>
    <w:rsid w:val="001071D7"/>
    <w:rsid w:val="001079EA"/>
    <w:rsid w:val="001122FB"/>
    <w:rsid w:val="001164F8"/>
    <w:rsid w:val="00120554"/>
    <w:rsid w:val="00132D58"/>
    <w:rsid w:val="001350EB"/>
    <w:rsid w:val="001426A7"/>
    <w:rsid w:val="00147EBA"/>
    <w:rsid w:val="00150CEF"/>
    <w:rsid w:val="00151E10"/>
    <w:rsid w:val="00156FDD"/>
    <w:rsid w:val="001579D2"/>
    <w:rsid w:val="00157C2D"/>
    <w:rsid w:val="00160B48"/>
    <w:rsid w:val="00161613"/>
    <w:rsid w:val="00165D24"/>
    <w:rsid w:val="0016623D"/>
    <w:rsid w:val="001670D7"/>
    <w:rsid w:val="0017462D"/>
    <w:rsid w:val="00174811"/>
    <w:rsid w:val="001766AF"/>
    <w:rsid w:val="00181982"/>
    <w:rsid w:val="00183F22"/>
    <w:rsid w:val="00184416"/>
    <w:rsid w:val="001871AD"/>
    <w:rsid w:val="00187740"/>
    <w:rsid w:val="00190464"/>
    <w:rsid w:val="001916F7"/>
    <w:rsid w:val="001A07EE"/>
    <w:rsid w:val="001A646F"/>
    <w:rsid w:val="001B2261"/>
    <w:rsid w:val="001B2EDE"/>
    <w:rsid w:val="001B3022"/>
    <w:rsid w:val="001B3686"/>
    <w:rsid w:val="001B393D"/>
    <w:rsid w:val="001B3A77"/>
    <w:rsid w:val="001B5EBB"/>
    <w:rsid w:val="001B7A0B"/>
    <w:rsid w:val="001C0C07"/>
    <w:rsid w:val="001D0E84"/>
    <w:rsid w:val="001D745C"/>
    <w:rsid w:val="001D7A0E"/>
    <w:rsid w:val="001E014F"/>
    <w:rsid w:val="001E69BE"/>
    <w:rsid w:val="001F0BB0"/>
    <w:rsid w:val="0021032B"/>
    <w:rsid w:val="00211534"/>
    <w:rsid w:val="002119E6"/>
    <w:rsid w:val="00217C9B"/>
    <w:rsid w:val="00227B7C"/>
    <w:rsid w:val="00231A97"/>
    <w:rsid w:val="00231BDB"/>
    <w:rsid w:val="00232293"/>
    <w:rsid w:val="00235A12"/>
    <w:rsid w:val="0023660B"/>
    <w:rsid w:val="00237A82"/>
    <w:rsid w:val="00237FD6"/>
    <w:rsid w:val="002527D0"/>
    <w:rsid w:val="0025451D"/>
    <w:rsid w:val="00254EF8"/>
    <w:rsid w:val="002619F0"/>
    <w:rsid w:val="00262482"/>
    <w:rsid w:val="00262F29"/>
    <w:rsid w:val="00265A57"/>
    <w:rsid w:val="002662E1"/>
    <w:rsid w:val="002764BF"/>
    <w:rsid w:val="002834A0"/>
    <w:rsid w:val="002869C4"/>
    <w:rsid w:val="002874C9"/>
    <w:rsid w:val="002922CB"/>
    <w:rsid w:val="00295C37"/>
    <w:rsid w:val="002A1DD1"/>
    <w:rsid w:val="002A2E43"/>
    <w:rsid w:val="002A73E0"/>
    <w:rsid w:val="002B3E3E"/>
    <w:rsid w:val="002B4290"/>
    <w:rsid w:val="002B5216"/>
    <w:rsid w:val="002C097B"/>
    <w:rsid w:val="002C2A7D"/>
    <w:rsid w:val="002D1143"/>
    <w:rsid w:val="002D1436"/>
    <w:rsid w:val="002D4AF4"/>
    <w:rsid w:val="002D5ECE"/>
    <w:rsid w:val="002D72A3"/>
    <w:rsid w:val="002D79D7"/>
    <w:rsid w:val="002E611C"/>
    <w:rsid w:val="002F0F0E"/>
    <w:rsid w:val="002F193B"/>
    <w:rsid w:val="002F31A9"/>
    <w:rsid w:val="002F50C1"/>
    <w:rsid w:val="002F6C41"/>
    <w:rsid w:val="002F6E15"/>
    <w:rsid w:val="002F73F0"/>
    <w:rsid w:val="00304343"/>
    <w:rsid w:val="003115B8"/>
    <w:rsid w:val="003118CA"/>
    <w:rsid w:val="00311F11"/>
    <w:rsid w:val="00313CA3"/>
    <w:rsid w:val="00313FA3"/>
    <w:rsid w:val="00317813"/>
    <w:rsid w:val="00320916"/>
    <w:rsid w:val="00322901"/>
    <w:rsid w:val="00323D54"/>
    <w:rsid w:val="003349BD"/>
    <w:rsid w:val="00334C50"/>
    <w:rsid w:val="003356BC"/>
    <w:rsid w:val="00335840"/>
    <w:rsid w:val="003419C3"/>
    <w:rsid w:val="00342CE7"/>
    <w:rsid w:val="00344389"/>
    <w:rsid w:val="00346F4E"/>
    <w:rsid w:val="003506A6"/>
    <w:rsid w:val="00350EA4"/>
    <w:rsid w:val="00351F34"/>
    <w:rsid w:val="00351FF4"/>
    <w:rsid w:val="003541C1"/>
    <w:rsid w:val="00354B7B"/>
    <w:rsid w:val="00357EB5"/>
    <w:rsid w:val="0036188F"/>
    <w:rsid w:val="00362816"/>
    <w:rsid w:val="0036725B"/>
    <w:rsid w:val="0037472F"/>
    <w:rsid w:val="00382438"/>
    <w:rsid w:val="00382888"/>
    <w:rsid w:val="00390EDA"/>
    <w:rsid w:val="00391416"/>
    <w:rsid w:val="00397F78"/>
    <w:rsid w:val="003A725F"/>
    <w:rsid w:val="003B27F7"/>
    <w:rsid w:val="003B43AD"/>
    <w:rsid w:val="003B4A23"/>
    <w:rsid w:val="003C14D6"/>
    <w:rsid w:val="003C1955"/>
    <w:rsid w:val="003C21AC"/>
    <w:rsid w:val="003D2674"/>
    <w:rsid w:val="003D3093"/>
    <w:rsid w:val="003D4026"/>
    <w:rsid w:val="003D699D"/>
    <w:rsid w:val="003D7356"/>
    <w:rsid w:val="003E329B"/>
    <w:rsid w:val="003E3EBF"/>
    <w:rsid w:val="003F1ECB"/>
    <w:rsid w:val="003F34EE"/>
    <w:rsid w:val="003F39D1"/>
    <w:rsid w:val="003F604E"/>
    <w:rsid w:val="003F6C85"/>
    <w:rsid w:val="003F7643"/>
    <w:rsid w:val="004013C1"/>
    <w:rsid w:val="00411742"/>
    <w:rsid w:val="00411CB8"/>
    <w:rsid w:val="00421582"/>
    <w:rsid w:val="00422664"/>
    <w:rsid w:val="0042395C"/>
    <w:rsid w:val="004250E0"/>
    <w:rsid w:val="00427509"/>
    <w:rsid w:val="004319AA"/>
    <w:rsid w:val="00432629"/>
    <w:rsid w:val="00436404"/>
    <w:rsid w:val="00447050"/>
    <w:rsid w:val="004512FB"/>
    <w:rsid w:val="0045394C"/>
    <w:rsid w:val="004558D6"/>
    <w:rsid w:val="004579EF"/>
    <w:rsid w:val="00461B4C"/>
    <w:rsid w:val="00462003"/>
    <w:rsid w:val="004722B2"/>
    <w:rsid w:val="00472A0D"/>
    <w:rsid w:val="00473025"/>
    <w:rsid w:val="00477ABD"/>
    <w:rsid w:val="00477E89"/>
    <w:rsid w:val="004805E6"/>
    <w:rsid w:val="0048082F"/>
    <w:rsid w:val="00482BCE"/>
    <w:rsid w:val="0048415E"/>
    <w:rsid w:val="00484371"/>
    <w:rsid w:val="0049335E"/>
    <w:rsid w:val="00493ADE"/>
    <w:rsid w:val="00495345"/>
    <w:rsid w:val="004A0A3B"/>
    <w:rsid w:val="004A0AB6"/>
    <w:rsid w:val="004A377E"/>
    <w:rsid w:val="004B286C"/>
    <w:rsid w:val="004B3D45"/>
    <w:rsid w:val="004B669B"/>
    <w:rsid w:val="004B7CAD"/>
    <w:rsid w:val="004B7DB3"/>
    <w:rsid w:val="004C09BF"/>
    <w:rsid w:val="004C0D1F"/>
    <w:rsid w:val="004C7225"/>
    <w:rsid w:val="004D03A2"/>
    <w:rsid w:val="004D118E"/>
    <w:rsid w:val="004D2424"/>
    <w:rsid w:val="004D36FA"/>
    <w:rsid w:val="004D5BA5"/>
    <w:rsid w:val="004D60D2"/>
    <w:rsid w:val="004F58A4"/>
    <w:rsid w:val="00501BD5"/>
    <w:rsid w:val="00503188"/>
    <w:rsid w:val="0050477F"/>
    <w:rsid w:val="005105B9"/>
    <w:rsid w:val="00512DA9"/>
    <w:rsid w:val="00512EDD"/>
    <w:rsid w:val="00524B42"/>
    <w:rsid w:val="00525F3A"/>
    <w:rsid w:val="005269D1"/>
    <w:rsid w:val="00531FA1"/>
    <w:rsid w:val="005420A3"/>
    <w:rsid w:val="00542329"/>
    <w:rsid w:val="00545D07"/>
    <w:rsid w:val="00545FA7"/>
    <w:rsid w:val="005464DF"/>
    <w:rsid w:val="00551331"/>
    <w:rsid w:val="005543B3"/>
    <w:rsid w:val="005620D4"/>
    <w:rsid w:val="005655AC"/>
    <w:rsid w:val="00571CCC"/>
    <w:rsid w:val="005725F3"/>
    <w:rsid w:val="005738D4"/>
    <w:rsid w:val="00576076"/>
    <w:rsid w:val="005770AB"/>
    <w:rsid w:val="0058002A"/>
    <w:rsid w:val="00584DC5"/>
    <w:rsid w:val="005856E2"/>
    <w:rsid w:val="00587417"/>
    <w:rsid w:val="00587F43"/>
    <w:rsid w:val="005926E6"/>
    <w:rsid w:val="005A0E62"/>
    <w:rsid w:val="005A10B1"/>
    <w:rsid w:val="005A1FC6"/>
    <w:rsid w:val="005A6847"/>
    <w:rsid w:val="005A6B1B"/>
    <w:rsid w:val="005A6D08"/>
    <w:rsid w:val="005B0751"/>
    <w:rsid w:val="005B18DE"/>
    <w:rsid w:val="005B1D83"/>
    <w:rsid w:val="005B4298"/>
    <w:rsid w:val="005B76F2"/>
    <w:rsid w:val="005C1F0D"/>
    <w:rsid w:val="005C60B5"/>
    <w:rsid w:val="005D08CB"/>
    <w:rsid w:val="005D343F"/>
    <w:rsid w:val="005D419D"/>
    <w:rsid w:val="005D5777"/>
    <w:rsid w:val="005D6DAD"/>
    <w:rsid w:val="005D7207"/>
    <w:rsid w:val="005E2EB9"/>
    <w:rsid w:val="005F148F"/>
    <w:rsid w:val="005F260D"/>
    <w:rsid w:val="005F2E12"/>
    <w:rsid w:val="005F6A2E"/>
    <w:rsid w:val="005F6DEB"/>
    <w:rsid w:val="00600BBA"/>
    <w:rsid w:val="00603C0C"/>
    <w:rsid w:val="00603F0C"/>
    <w:rsid w:val="00606EB0"/>
    <w:rsid w:val="00611B1C"/>
    <w:rsid w:val="00613584"/>
    <w:rsid w:val="0061742F"/>
    <w:rsid w:val="00620587"/>
    <w:rsid w:val="006209BC"/>
    <w:rsid w:val="00622224"/>
    <w:rsid w:val="006223E2"/>
    <w:rsid w:val="00622439"/>
    <w:rsid w:val="0062357B"/>
    <w:rsid w:val="00627718"/>
    <w:rsid w:val="00630C27"/>
    <w:rsid w:val="006338B3"/>
    <w:rsid w:val="00634D0A"/>
    <w:rsid w:val="00637FB9"/>
    <w:rsid w:val="006445D9"/>
    <w:rsid w:val="00645A6F"/>
    <w:rsid w:val="00647548"/>
    <w:rsid w:val="0065535B"/>
    <w:rsid w:val="00660A0D"/>
    <w:rsid w:val="0066211F"/>
    <w:rsid w:val="00662FBA"/>
    <w:rsid w:val="00663898"/>
    <w:rsid w:val="0067079D"/>
    <w:rsid w:val="00676620"/>
    <w:rsid w:val="0068508A"/>
    <w:rsid w:val="006869EB"/>
    <w:rsid w:val="00686F4E"/>
    <w:rsid w:val="0069066E"/>
    <w:rsid w:val="006A2C99"/>
    <w:rsid w:val="006B037C"/>
    <w:rsid w:val="006B0C4B"/>
    <w:rsid w:val="006B559E"/>
    <w:rsid w:val="006C4179"/>
    <w:rsid w:val="006C66AA"/>
    <w:rsid w:val="006D3554"/>
    <w:rsid w:val="006D417E"/>
    <w:rsid w:val="006E5940"/>
    <w:rsid w:val="006E5EFC"/>
    <w:rsid w:val="006F0359"/>
    <w:rsid w:val="006F2D97"/>
    <w:rsid w:val="006F5A67"/>
    <w:rsid w:val="00702E87"/>
    <w:rsid w:val="0070655E"/>
    <w:rsid w:val="00713325"/>
    <w:rsid w:val="007214EF"/>
    <w:rsid w:val="007218DB"/>
    <w:rsid w:val="007232B5"/>
    <w:rsid w:val="00724312"/>
    <w:rsid w:val="00730479"/>
    <w:rsid w:val="00740AB4"/>
    <w:rsid w:val="0074224A"/>
    <w:rsid w:val="00742C9E"/>
    <w:rsid w:val="00743EA5"/>
    <w:rsid w:val="0075135B"/>
    <w:rsid w:val="00751667"/>
    <w:rsid w:val="00751BCD"/>
    <w:rsid w:val="00751D8A"/>
    <w:rsid w:val="0075417A"/>
    <w:rsid w:val="007544F3"/>
    <w:rsid w:val="007545A3"/>
    <w:rsid w:val="007546E7"/>
    <w:rsid w:val="00756A7E"/>
    <w:rsid w:val="00761603"/>
    <w:rsid w:val="00762D53"/>
    <w:rsid w:val="007630D2"/>
    <w:rsid w:val="00766714"/>
    <w:rsid w:val="00767537"/>
    <w:rsid w:val="00775F53"/>
    <w:rsid w:val="00777976"/>
    <w:rsid w:val="007826AE"/>
    <w:rsid w:val="00784732"/>
    <w:rsid w:val="00786333"/>
    <w:rsid w:val="00791925"/>
    <w:rsid w:val="007932B8"/>
    <w:rsid w:val="00796484"/>
    <w:rsid w:val="007A0BD2"/>
    <w:rsid w:val="007A1614"/>
    <w:rsid w:val="007A1AC1"/>
    <w:rsid w:val="007A2B61"/>
    <w:rsid w:val="007A5EB9"/>
    <w:rsid w:val="007B0271"/>
    <w:rsid w:val="007B3B66"/>
    <w:rsid w:val="007C01B5"/>
    <w:rsid w:val="007C374B"/>
    <w:rsid w:val="007C7304"/>
    <w:rsid w:val="007D12AE"/>
    <w:rsid w:val="007D1903"/>
    <w:rsid w:val="007D6759"/>
    <w:rsid w:val="007D6848"/>
    <w:rsid w:val="007E1D41"/>
    <w:rsid w:val="007E2FF2"/>
    <w:rsid w:val="007E687B"/>
    <w:rsid w:val="007E7324"/>
    <w:rsid w:val="007E78B2"/>
    <w:rsid w:val="007F0A9E"/>
    <w:rsid w:val="007F5137"/>
    <w:rsid w:val="007F5825"/>
    <w:rsid w:val="007F6F8B"/>
    <w:rsid w:val="00800F46"/>
    <w:rsid w:val="008013B2"/>
    <w:rsid w:val="00803B26"/>
    <w:rsid w:val="00804FD0"/>
    <w:rsid w:val="0080767F"/>
    <w:rsid w:val="00815CFD"/>
    <w:rsid w:val="0082149B"/>
    <w:rsid w:val="00821F13"/>
    <w:rsid w:val="008245E2"/>
    <w:rsid w:val="00827B7D"/>
    <w:rsid w:val="00827F5B"/>
    <w:rsid w:val="00830E7F"/>
    <w:rsid w:val="00831487"/>
    <w:rsid w:val="00837F14"/>
    <w:rsid w:val="00842BFC"/>
    <w:rsid w:val="0084556A"/>
    <w:rsid w:val="008457A5"/>
    <w:rsid w:val="00845D2E"/>
    <w:rsid w:val="00846F53"/>
    <w:rsid w:val="008520FC"/>
    <w:rsid w:val="00852464"/>
    <w:rsid w:val="008623D6"/>
    <w:rsid w:val="008630DB"/>
    <w:rsid w:val="008652AB"/>
    <w:rsid w:val="008718B2"/>
    <w:rsid w:val="00875E42"/>
    <w:rsid w:val="00894F98"/>
    <w:rsid w:val="00896FDA"/>
    <w:rsid w:val="00897675"/>
    <w:rsid w:val="008A18ED"/>
    <w:rsid w:val="008A3786"/>
    <w:rsid w:val="008A3960"/>
    <w:rsid w:val="008A5EC9"/>
    <w:rsid w:val="008B0533"/>
    <w:rsid w:val="008B7C53"/>
    <w:rsid w:val="008C1566"/>
    <w:rsid w:val="008C4332"/>
    <w:rsid w:val="008D2E13"/>
    <w:rsid w:val="008D31C2"/>
    <w:rsid w:val="008D527E"/>
    <w:rsid w:val="008D5C87"/>
    <w:rsid w:val="008E08EB"/>
    <w:rsid w:val="008E0DEB"/>
    <w:rsid w:val="008E10DC"/>
    <w:rsid w:val="008E343E"/>
    <w:rsid w:val="008E48A1"/>
    <w:rsid w:val="008E674C"/>
    <w:rsid w:val="008E7BFC"/>
    <w:rsid w:val="008F0173"/>
    <w:rsid w:val="008F1EE4"/>
    <w:rsid w:val="00903975"/>
    <w:rsid w:val="00903A25"/>
    <w:rsid w:val="00903F85"/>
    <w:rsid w:val="00904832"/>
    <w:rsid w:val="0090662F"/>
    <w:rsid w:val="009159FD"/>
    <w:rsid w:val="00915C3C"/>
    <w:rsid w:val="00916400"/>
    <w:rsid w:val="0092101C"/>
    <w:rsid w:val="0093644E"/>
    <w:rsid w:val="00937671"/>
    <w:rsid w:val="00946A34"/>
    <w:rsid w:val="009500BD"/>
    <w:rsid w:val="00951A05"/>
    <w:rsid w:val="0095538C"/>
    <w:rsid w:val="00955CFB"/>
    <w:rsid w:val="00965788"/>
    <w:rsid w:val="00965B9C"/>
    <w:rsid w:val="00965DA8"/>
    <w:rsid w:val="00966D08"/>
    <w:rsid w:val="00971DF1"/>
    <w:rsid w:val="0097443F"/>
    <w:rsid w:val="00976DB2"/>
    <w:rsid w:val="00980CFF"/>
    <w:rsid w:val="009913ED"/>
    <w:rsid w:val="00992B76"/>
    <w:rsid w:val="00993156"/>
    <w:rsid w:val="009B05B5"/>
    <w:rsid w:val="009B0FE9"/>
    <w:rsid w:val="009B1876"/>
    <w:rsid w:val="009B2487"/>
    <w:rsid w:val="009B3869"/>
    <w:rsid w:val="009B4CE4"/>
    <w:rsid w:val="009B4FC8"/>
    <w:rsid w:val="009B5BBC"/>
    <w:rsid w:val="009C0B44"/>
    <w:rsid w:val="009C4BCC"/>
    <w:rsid w:val="009C7B22"/>
    <w:rsid w:val="009D2866"/>
    <w:rsid w:val="009D557B"/>
    <w:rsid w:val="009D5EB4"/>
    <w:rsid w:val="009D7383"/>
    <w:rsid w:val="009F6CC4"/>
    <w:rsid w:val="009F7E59"/>
    <w:rsid w:val="00A01648"/>
    <w:rsid w:val="00A04969"/>
    <w:rsid w:val="00A12F0D"/>
    <w:rsid w:val="00A134FE"/>
    <w:rsid w:val="00A2773F"/>
    <w:rsid w:val="00A336A1"/>
    <w:rsid w:val="00A343E0"/>
    <w:rsid w:val="00A3543F"/>
    <w:rsid w:val="00A43E69"/>
    <w:rsid w:val="00A46AB8"/>
    <w:rsid w:val="00A511D1"/>
    <w:rsid w:val="00A535B2"/>
    <w:rsid w:val="00A53789"/>
    <w:rsid w:val="00A55780"/>
    <w:rsid w:val="00A70B59"/>
    <w:rsid w:val="00A72906"/>
    <w:rsid w:val="00A74263"/>
    <w:rsid w:val="00A75540"/>
    <w:rsid w:val="00A76C85"/>
    <w:rsid w:val="00A803D9"/>
    <w:rsid w:val="00A969E8"/>
    <w:rsid w:val="00AA39FC"/>
    <w:rsid w:val="00AA50FC"/>
    <w:rsid w:val="00AA5451"/>
    <w:rsid w:val="00AB3087"/>
    <w:rsid w:val="00AB3609"/>
    <w:rsid w:val="00AC07A2"/>
    <w:rsid w:val="00AC3F49"/>
    <w:rsid w:val="00AC5730"/>
    <w:rsid w:val="00AC59FE"/>
    <w:rsid w:val="00AD11F7"/>
    <w:rsid w:val="00AD2A65"/>
    <w:rsid w:val="00AD422C"/>
    <w:rsid w:val="00AD574E"/>
    <w:rsid w:val="00AD5B51"/>
    <w:rsid w:val="00AD77DE"/>
    <w:rsid w:val="00AF356C"/>
    <w:rsid w:val="00AF630C"/>
    <w:rsid w:val="00B015CA"/>
    <w:rsid w:val="00B032FF"/>
    <w:rsid w:val="00B06F46"/>
    <w:rsid w:val="00B0791D"/>
    <w:rsid w:val="00B104F2"/>
    <w:rsid w:val="00B114BB"/>
    <w:rsid w:val="00B12120"/>
    <w:rsid w:val="00B16099"/>
    <w:rsid w:val="00B2012F"/>
    <w:rsid w:val="00B21C56"/>
    <w:rsid w:val="00B22F43"/>
    <w:rsid w:val="00B2433B"/>
    <w:rsid w:val="00B3002D"/>
    <w:rsid w:val="00B438F7"/>
    <w:rsid w:val="00B43DD1"/>
    <w:rsid w:val="00B456B1"/>
    <w:rsid w:val="00B45BD2"/>
    <w:rsid w:val="00B45E85"/>
    <w:rsid w:val="00B46591"/>
    <w:rsid w:val="00B50748"/>
    <w:rsid w:val="00B55D74"/>
    <w:rsid w:val="00B629C3"/>
    <w:rsid w:val="00B6338F"/>
    <w:rsid w:val="00B671CE"/>
    <w:rsid w:val="00B71937"/>
    <w:rsid w:val="00B72AD5"/>
    <w:rsid w:val="00B73F5C"/>
    <w:rsid w:val="00B76217"/>
    <w:rsid w:val="00B83058"/>
    <w:rsid w:val="00B843DC"/>
    <w:rsid w:val="00B85ABD"/>
    <w:rsid w:val="00B868D1"/>
    <w:rsid w:val="00B94C73"/>
    <w:rsid w:val="00B95364"/>
    <w:rsid w:val="00BA2B51"/>
    <w:rsid w:val="00BA3CFA"/>
    <w:rsid w:val="00BA7C81"/>
    <w:rsid w:val="00BB0548"/>
    <w:rsid w:val="00BB340C"/>
    <w:rsid w:val="00BB43C9"/>
    <w:rsid w:val="00BB563F"/>
    <w:rsid w:val="00BC39A3"/>
    <w:rsid w:val="00BC53FD"/>
    <w:rsid w:val="00BC6A09"/>
    <w:rsid w:val="00BC7C60"/>
    <w:rsid w:val="00BD1085"/>
    <w:rsid w:val="00BD173C"/>
    <w:rsid w:val="00BD1754"/>
    <w:rsid w:val="00BD325F"/>
    <w:rsid w:val="00BD7343"/>
    <w:rsid w:val="00BE02BF"/>
    <w:rsid w:val="00BE0655"/>
    <w:rsid w:val="00BE15CB"/>
    <w:rsid w:val="00BE289A"/>
    <w:rsid w:val="00BE4280"/>
    <w:rsid w:val="00BE49CA"/>
    <w:rsid w:val="00BE4D62"/>
    <w:rsid w:val="00BE5092"/>
    <w:rsid w:val="00BF102E"/>
    <w:rsid w:val="00BF6F46"/>
    <w:rsid w:val="00C02906"/>
    <w:rsid w:val="00C02D7C"/>
    <w:rsid w:val="00C060D5"/>
    <w:rsid w:val="00C07788"/>
    <w:rsid w:val="00C12B39"/>
    <w:rsid w:val="00C13BB6"/>
    <w:rsid w:val="00C15B0C"/>
    <w:rsid w:val="00C16588"/>
    <w:rsid w:val="00C16E1F"/>
    <w:rsid w:val="00C22238"/>
    <w:rsid w:val="00C234D1"/>
    <w:rsid w:val="00C25A77"/>
    <w:rsid w:val="00C25D76"/>
    <w:rsid w:val="00C30076"/>
    <w:rsid w:val="00C30235"/>
    <w:rsid w:val="00C330C3"/>
    <w:rsid w:val="00C36B81"/>
    <w:rsid w:val="00C40166"/>
    <w:rsid w:val="00C50140"/>
    <w:rsid w:val="00C50217"/>
    <w:rsid w:val="00C50CF4"/>
    <w:rsid w:val="00C50E4E"/>
    <w:rsid w:val="00C60DAB"/>
    <w:rsid w:val="00C6357E"/>
    <w:rsid w:val="00C66906"/>
    <w:rsid w:val="00C66FEC"/>
    <w:rsid w:val="00C75CB6"/>
    <w:rsid w:val="00C76124"/>
    <w:rsid w:val="00C76589"/>
    <w:rsid w:val="00C76872"/>
    <w:rsid w:val="00C77C90"/>
    <w:rsid w:val="00C80A32"/>
    <w:rsid w:val="00C838C4"/>
    <w:rsid w:val="00C848AE"/>
    <w:rsid w:val="00C873AD"/>
    <w:rsid w:val="00C908E7"/>
    <w:rsid w:val="00C94909"/>
    <w:rsid w:val="00C95469"/>
    <w:rsid w:val="00C976B5"/>
    <w:rsid w:val="00C9771B"/>
    <w:rsid w:val="00CA1FD5"/>
    <w:rsid w:val="00CA49AD"/>
    <w:rsid w:val="00CA5622"/>
    <w:rsid w:val="00CB1AC1"/>
    <w:rsid w:val="00CB6D58"/>
    <w:rsid w:val="00CB787B"/>
    <w:rsid w:val="00CC2E10"/>
    <w:rsid w:val="00CC47BD"/>
    <w:rsid w:val="00CC6C04"/>
    <w:rsid w:val="00CD05DA"/>
    <w:rsid w:val="00CD2C13"/>
    <w:rsid w:val="00CD3656"/>
    <w:rsid w:val="00CD5021"/>
    <w:rsid w:val="00CD5C3F"/>
    <w:rsid w:val="00CD7BB1"/>
    <w:rsid w:val="00CE06DB"/>
    <w:rsid w:val="00CE0F7B"/>
    <w:rsid w:val="00CE320A"/>
    <w:rsid w:val="00CE4279"/>
    <w:rsid w:val="00CE49B1"/>
    <w:rsid w:val="00CE67C0"/>
    <w:rsid w:val="00CF024B"/>
    <w:rsid w:val="00CF0377"/>
    <w:rsid w:val="00CF0F4A"/>
    <w:rsid w:val="00CF49AE"/>
    <w:rsid w:val="00CF6270"/>
    <w:rsid w:val="00D02816"/>
    <w:rsid w:val="00D05963"/>
    <w:rsid w:val="00D05F96"/>
    <w:rsid w:val="00D071C6"/>
    <w:rsid w:val="00D13CF7"/>
    <w:rsid w:val="00D1514A"/>
    <w:rsid w:val="00D15C4F"/>
    <w:rsid w:val="00D16F7E"/>
    <w:rsid w:val="00D23F9D"/>
    <w:rsid w:val="00D33A0F"/>
    <w:rsid w:val="00D33BDA"/>
    <w:rsid w:val="00D357A8"/>
    <w:rsid w:val="00D369C2"/>
    <w:rsid w:val="00D37577"/>
    <w:rsid w:val="00D37C68"/>
    <w:rsid w:val="00D40961"/>
    <w:rsid w:val="00D41C03"/>
    <w:rsid w:val="00D41E77"/>
    <w:rsid w:val="00D460E3"/>
    <w:rsid w:val="00D4694B"/>
    <w:rsid w:val="00D50512"/>
    <w:rsid w:val="00D52741"/>
    <w:rsid w:val="00D54AFA"/>
    <w:rsid w:val="00D5781D"/>
    <w:rsid w:val="00D64F94"/>
    <w:rsid w:val="00D66557"/>
    <w:rsid w:val="00D70A75"/>
    <w:rsid w:val="00D73984"/>
    <w:rsid w:val="00D74539"/>
    <w:rsid w:val="00D74692"/>
    <w:rsid w:val="00D841BE"/>
    <w:rsid w:val="00D87162"/>
    <w:rsid w:val="00D91E17"/>
    <w:rsid w:val="00DA4A1B"/>
    <w:rsid w:val="00DB2098"/>
    <w:rsid w:val="00DB48A0"/>
    <w:rsid w:val="00DB615D"/>
    <w:rsid w:val="00DB65F2"/>
    <w:rsid w:val="00DC35DA"/>
    <w:rsid w:val="00DC41FA"/>
    <w:rsid w:val="00DC44F5"/>
    <w:rsid w:val="00DD3D11"/>
    <w:rsid w:val="00DD3F40"/>
    <w:rsid w:val="00DE06EF"/>
    <w:rsid w:val="00DE34FD"/>
    <w:rsid w:val="00DE61D5"/>
    <w:rsid w:val="00DF08EB"/>
    <w:rsid w:val="00DF1562"/>
    <w:rsid w:val="00DF22F8"/>
    <w:rsid w:val="00DF3FA4"/>
    <w:rsid w:val="00DF3FD0"/>
    <w:rsid w:val="00DF518F"/>
    <w:rsid w:val="00DF5260"/>
    <w:rsid w:val="00DF6C62"/>
    <w:rsid w:val="00DF72AF"/>
    <w:rsid w:val="00DF73B8"/>
    <w:rsid w:val="00E02C6B"/>
    <w:rsid w:val="00E052E9"/>
    <w:rsid w:val="00E06074"/>
    <w:rsid w:val="00E06FF3"/>
    <w:rsid w:val="00E124FA"/>
    <w:rsid w:val="00E14000"/>
    <w:rsid w:val="00E15CF2"/>
    <w:rsid w:val="00E16FD8"/>
    <w:rsid w:val="00E24CF6"/>
    <w:rsid w:val="00E25616"/>
    <w:rsid w:val="00E27DA9"/>
    <w:rsid w:val="00E3128D"/>
    <w:rsid w:val="00E43C96"/>
    <w:rsid w:val="00E47C5C"/>
    <w:rsid w:val="00E54126"/>
    <w:rsid w:val="00E5439F"/>
    <w:rsid w:val="00E54E97"/>
    <w:rsid w:val="00E57DDE"/>
    <w:rsid w:val="00E61219"/>
    <w:rsid w:val="00E62D70"/>
    <w:rsid w:val="00E632D8"/>
    <w:rsid w:val="00E6644C"/>
    <w:rsid w:val="00E70183"/>
    <w:rsid w:val="00E70C6D"/>
    <w:rsid w:val="00E73456"/>
    <w:rsid w:val="00E73A42"/>
    <w:rsid w:val="00E761DB"/>
    <w:rsid w:val="00E973BB"/>
    <w:rsid w:val="00E9747C"/>
    <w:rsid w:val="00EA10C3"/>
    <w:rsid w:val="00EA2B98"/>
    <w:rsid w:val="00EA4625"/>
    <w:rsid w:val="00EA4D89"/>
    <w:rsid w:val="00EB2F86"/>
    <w:rsid w:val="00EB31FB"/>
    <w:rsid w:val="00EB3C49"/>
    <w:rsid w:val="00EB4801"/>
    <w:rsid w:val="00EB64FF"/>
    <w:rsid w:val="00EC064B"/>
    <w:rsid w:val="00EC06A8"/>
    <w:rsid w:val="00EC50B8"/>
    <w:rsid w:val="00ED3B35"/>
    <w:rsid w:val="00ED3C48"/>
    <w:rsid w:val="00ED5672"/>
    <w:rsid w:val="00EE5566"/>
    <w:rsid w:val="00EF127D"/>
    <w:rsid w:val="00F01619"/>
    <w:rsid w:val="00F018A4"/>
    <w:rsid w:val="00F030C3"/>
    <w:rsid w:val="00F07934"/>
    <w:rsid w:val="00F21431"/>
    <w:rsid w:val="00F24343"/>
    <w:rsid w:val="00F249E4"/>
    <w:rsid w:val="00F30B92"/>
    <w:rsid w:val="00F31DF7"/>
    <w:rsid w:val="00F32DDE"/>
    <w:rsid w:val="00F34447"/>
    <w:rsid w:val="00F357E1"/>
    <w:rsid w:val="00F42064"/>
    <w:rsid w:val="00F42780"/>
    <w:rsid w:val="00F47CDA"/>
    <w:rsid w:val="00F52EA0"/>
    <w:rsid w:val="00F550FE"/>
    <w:rsid w:val="00F5626D"/>
    <w:rsid w:val="00F72165"/>
    <w:rsid w:val="00F75ABC"/>
    <w:rsid w:val="00F80595"/>
    <w:rsid w:val="00F84F0E"/>
    <w:rsid w:val="00F85204"/>
    <w:rsid w:val="00F8530B"/>
    <w:rsid w:val="00F900BB"/>
    <w:rsid w:val="00F90863"/>
    <w:rsid w:val="00F928E2"/>
    <w:rsid w:val="00F95F8B"/>
    <w:rsid w:val="00FA2B00"/>
    <w:rsid w:val="00FA6545"/>
    <w:rsid w:val="00FA76DE"/>
    <w:rsid w:val="00FA7E49"/>
    <w:rsid w:val="00FB40C0"/>
    <w:rsid w:val="00FB527F"/>
    <w:rsid w:val="00FB6F23"/>
    <w:rsid w:val="00FC16FD"/>
    <w:rsid w:val="00FC2EC2"/>
    <w:rsid w:val="00FC4E2E"/>
    <w:rsid w:val="00FC7E14"/>
    <w:rsid w:val="00FD189B"/>
    <w:rsid w:val="00FD4362"/>
    <w:rsid w:val="00FE0496"/>
    <w:rsid w:val="00FE658B"/>
    <w:rsid w:val="00FE6D64"/>
    <w:rsid w:val="00FE75F8"/>
    <w:rsid w:val="00FF00D1"/>
    <w:rsid w:val="00FF05A0"/>
    <w:rsid w:val="00FF13A5"/>
    <w:rsid w:val="00FF63ED"/>
    <w:rsid w:val="00FF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76E30"/>
  <w15:chartTrackingRefBased/>
  <w15:docId w15:val="{1E3E551D-4A24-4B30-8521-C320C782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343"/>
    <w:rPr>
      <w:rFonts w:eastAsiaTheme="majorEastAsia" w:cstheme="majorBidi"/>
      <w:color w:val="272727" w:themeColor="text1" w:themeTint="D8"/>
    </w:rPr>
  </w:style>
  <w:style w:type="paragraph" w:styleId="Title">
    <w:name w:val="Title"/>
    <w:basedOn w:val="Normal"/>
    <w:next w:val="Normal"/>
    <w:link w:val="TitleChar"/>
    <w:uiPriority w:val="10"/>
    <w:qFormat/>
    <w:rsid w:val="00BD7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343"/>
    <w:pPr>
      <w:spacing w:before="160"/>
      <w:jc w:val="center"/>
    </w:pPr>
    <w:rPr>
      <w:i/>
      <w:iCs/>
      <w:color w:val="404040" w:themeColor="text1" w:themeTint="BF"/>
    </w:rPr>
  </w:style>
  <w:style w:type="character" w:customStyle="1" w:styleId="QuoteChar">
    <w:name w:val="Quote Char"/>
    <w:basedOn w:val="DefaultParagraphFont"/>
    <w:link w:val="Quote"/>
    <w:uiPriority w:val="29"/>
    <w:rsid w:val="00BD7343"/>
    <w:rPr>
      <w:i/>
      <w:iCs/>
      <w:color w:val="404040" w:themeColor="text1" w:themeTint="BF"/>
    </w:rPr>
  </w:style>
  <w:style w:type="paragraph" w:styleId="ListParagraph">
    <w:name w:val="List Paragraph"/>
    <w:basedOn w:val="Normal"/>
    <w:uiPriority w:val="34"/>
    <w:qFormat/>
    <w:rsid w:val="00BD7343"/>
    <w:pPr>
      <w:ind w:left="720"/>
      <w:contextualSpacing/>
    </w:pPr>
  </w:style>
  <w:style w:type="character" w:styleId="IntenseEmphasis">
    <w:name w:val="Intense Emphasis"/>
    <w:basedOn w:val="DefaultParagraphFont"/>
    <w:uiPriority w:val="21"/>
    <w:qFormat/>
    <w:rsid w:val="00BD7343"/>
    <w:rPr>
      <w:i/>
      <w:iCs/>
      <w:color w:val="2F5496" w:themeColor="accent1" w:themeShade="BF"/>
    </w:rPr>
  </w:style>
  <w:style w:type="paragraph" w:styleId="IntenseQuote">
    <w:name w:val="Intense Quote"/>
    <w:basedOn w:val="Normal"/>
    <w:next w:val="Normal"/>
    <w:link w:val="IntenseQuoteChar"/>
    <w:uiPriority w:val="30"/>
    <w:qFormat/>
    <w:rsid w:val="00BD7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343"/>
    <w:rPr>
      <w:i/>
      <w:iCs/>
      <w:color w:val="2F5496" w:themeColor="accent1" w:themeShade="BF"/>
    </w:rPr>
  </w:style>
  <w:style w:type="character" w:styleId="IntenseReference">
    <w:name w:val="Intense Reference"/>
    <w:basedOn w:val="DefaultParagraphFont"/>
    <w:uiPriority w:val="32"/>
    <w:qFormat/>
    <w:rsid w:val="00BD7343"/>
    <w:rPr>
      <w:b/>
      <w:bCs/>
      <w:smallCaps/>
      <w:color w:val="2F5496" w:themeColor="accent1" w:themeShade="BF"/>
      <w:spacing w:val="5"/>
    </w:rPr>
  </w:style>
  <w:style w:type="character" w:styleId="Hyperlink">
    <w:name w:val="Hyperlink"/>
    <w:basedOn w:val="DefaultParagraphFont"/>
    <w:uiPriority w:val="99"/>
    <w:unhideWhenUsed/>
    <w:rsid w:val="00052365"/>
    <w:rPr>
      <w:color w:val="0563C1" w:themeColor="hyperlink"/>
      <w:u w:val="single"/>
    </w:rPr>
  </w:style>
  <w:style w:type="character" w:styleId="UnresolvedMention">
    <w:name w:val="Unresolved Mention"/>
    <w:basedOn w:val="DefaultParagraphFont"/>
    <w:uiPriority w:val="99"/>
    <w:semiHidden/>
    <w:unhideWhenUsed/>
    <w:rsid w:val="00052365"/>
    <w:rPr>
      <w:color w:val="605E5C"/>
      <w:shd w:val="clear" w:color="auto" w:fill="E1DFDD"/>
    </w:rPr>
  </w:style>
  <w:style w:type="character" w:styleId="FollowedHyperlink">
    <w:name w:val="FollowedHyperlink"/>
    <w:basedOn w:val="DefaultParagraphFont"/>
    <w:uiPriority w:val="99"/>
    <w:semiHidden/>
    <w:unhideWhenUsed/>
    <w:rsid w:val="008718B2"/>
    <w:rPr>
      <w:color w:val="954F72" w:themeColor="followedHyperlink"/>
      <w:u w:val="single"/>
    </w:rPr>
  </w:style>
  <w:style w:type="paragraph" w:styleId="Header">
    <w:name w:val="header"/>
    <w:basedOn w:val="Normal"/>
    <w:link w:val="HeaderChar"/>
    <w:uiPriority w:val="99"/>
    <w:unhideWhenUsed/>
    <w:rsid w:val="002F7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3F0"/>
  </w:style>
  <w:style w:type="paragraph" w:styleId="Footer">
    <w:name w:val="footer"/>
    <w:basedOn w:val="Normal"/>
    <w:link w:val="FooterChar"/>
    <w:uiPriority w:val="99"/>
    <w:unhideWhenUsed/>
    <w:rsid w:val="002F7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9.emf"/><Relationship Id="rId26" Type="http://schemas.openxmlformats.org/officeDocument/2006/relationships/hyperlink" Target="https://skymod.tech/inside-googles-tpu-and-gpu-comparisons/" TargetMode="External"/><Relationship Id="rId39" Type="http://schemas.openxmlformats.org/officeDocument/2006/relationships/hyperlink" Target="https://www.nvidia.com/en-us/data-center/h100/" TargetMode="External"/><Relationship Id="rId21" Type="http://schemas.openxmlformats.org/officeDocument/2006/relationships/hyperlink" Target="https://www.aboutamazon.com/news/aws/aws-project-rainier-ai-trainium-chips-compute-cluster" TargetMode="External"/><Relationship Id="rId34" Type="http://schemas.openxmlformats.org/officeDocument/2006/relationships/hyperlink" Target="https://epoch.ai/data-insights/models-over-1e25-flop" TargetMode="External"/><Relationship Id="rId42" Type="http://schemas.openxmlformats.org/officeDocument/2006/relationships/hyperlink" Target="https://nvidia.github.io/TensorRT-LLM/0.21.0/performance/perf-overview.html" TargetMode="External"/><Relationship Id="rId47" Type="http://schemas.openxmlformats.org/officeDocument/2006/relationships/hyperlink" Target="https://www.clarifai.com/blog/mi300x-vs-h100" TargetMode="External"/><Relationship Id="rId50" Type="http://schemas.openxmlformats.org/officeDocument/2006/relationships/hyperlink" Target="https://www.anthropic.com/news/anthropic-raises-30-billion-series-g-funding-380-billion-post-money-valu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e.yahoo.com/news/anthropic-quietly-raises-ceiling-121501064.html" TargetMode="External"/><Relationship Id="rId29" Type="http://schemas.openxmlformats.org/officeDocument/2006/relationships/hyperlink" Target="https://ecosystem.aethir.com/blog-posts/the-llm-infrastructure-revolution-how-gpu-requirements-are-reshaping-the-ai-industry" TargetMode="External"/><Relationship Id="rId11" Type="http://schemas.openxmlformats.org/officeDocument/2006/relationships/image" Target="media/image4.emf"/><Relationship Id="rId24" Type="http://schemas.openxmlformats.org/officeDocument/2006/relationships/hyperlink" Target="https://newsletter.semianalysis.com/p/microsofts-ai-strategy-deconstructed" TargetMode="External"/><Relationship Id="rId32" Type="http://schemas.openxmlformats.org/officeDocument/2006/relationships/hyperlink" Target="https://epoch.ai/data-insights/open-models-threshold" TargetMode="External"/><Relationship Id="rId37" Type="http://schemas.openxmlformats.org/officeDocument/2006/relationships/hyperlink" Target="https://www.nvidia.com/en-us/data-center/h100/" TargetMode="External"/><Relationship Id="rId40" Type="http://schemas.openxmlformats.org/officeDocument/2006/relationships/hyperlink" Target="https://platform.claude.com/docs/en/about-claude/pricing" TargetMode="External"/><Relationship Id="rId45" Type="http://schemas.openxmlformats.org/officeDocument/2006/relationships/hyperlink" Target="https://medium.com/@onurbingul/how-to-keep-your-gpu-busy-part-1-maximizing-throughput-in-llm-inference-8a9f63c44974"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19" Type="http://schemas.openxmlformats.org/officeDocument/2006/relationships/image" Target="media/image10.emf"/><Relationship Id="rId31" Type="http://schemas.openxmlformats.org/officeDocument/2006/relationships/hyperlink" Target="https://epoch.ai/blog/what-will-ai-look-like-in-2030" TargetMode="External"/><Relationship Id="rId44" Type="http://schemas.openxmlformats.org/officeDocument/2006/relationships/hyperlink" Target="https://siliconangle.com/2026/02/12/anthropic-closes-30b-round-annualized-revenue-tops-14b/"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yperlink" Target="https://www.googlecloudpresscorner.com/2025-10-23-Anthropic-to-Expand-Use-of-Google-Cloud-TPUs-and-Services" TargetMode="External"/><Relationship Id="rId27" Type="http://schemas.openxmlformats.org/officeDocument/2006/relationships/hyperlink" Target="https://www.clarifai.com/blog/nvidia-b200-vs-h100" TargetMode="External"/><Relationship Id="rId30" Type="http://schemas.openxmlformats.org/officeDocument/2006/relationships/hyperlink" Target="https://www.cudocompute.com/blog/what-is-the-cost-of-training-large-language-models" TargetMode="External"/><Relationship Id="rId35" Type="http://schemas.openxmlformats.org/officeDocument/2006/relationships/hyperlink" Target="https://www.golodiuk.com/news/stanford-course-language-modeling-how-long-to-train-70b-llm/" TargetMode="External"/><Relationship Id="rId43" Type="http://schemas.openxmlformats.org/officeDocument/2006/relationships/hyperlink" Target="https://aiven.io/tools/llm-leaderboard" TargetMode="External"/><Relationship Id="rId48" Type="http://schemas.openxmlformats.org/officeDocument/2006/relationships/hyperlink" Target="https://openinfer.io/news/2025-03-21-unlocking-the-full-potential-of-gp-us-for-ai-inference/" TargetMode="External"/><Relationship Id="rId8" Type="http://schemas.openxmlformats.org/officeDocument/2006/relationships/image" Target="media/image1.emf"/><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8.emf"/><Relationship Id="rId25" Type="http://schemas.openxmlformats.org/officeDocument/2006/relationships/hyperlink" Target="https://epoch.ai/data/ai-chip-sales-documentation" TargetMode="External"/><Relationship Id="rId33" Type="http://schemas.openxmlformats.org/officeDocument/2006/relationships/hyperlink" Target="https://epochai.substack.com/p/notes-on-gpt-5-training-compute" TargetMode="External"/><Relationship Id="rId38" Type="http://schemas.openxmlformats.org/officeDocument/2006/relationships/hyperlink" Target="https://www.itpro.com/technology/artificial-intelligence/dollar100-billion-to-build-an-ai-model-anthropic-ceo-dario-amodei-predicts-soaring-ai-training-costs-but-models-will-become-far-more-powerful" TargetMode="External"/><Relationship Id="rId46" Type="http://schemas.openxmlformats.org/officeDocument/2006/relationships/hyperlink" Target="https://www.reuters.com/technology/anthropic-hikes-2026-revenue-forecast-20-information-reports-2026-01-28/" TargetMode="External"/><Relationship Id="rId20" Type="http://schemas.openxmlformats.org/officeDocument/2006/relationships/hyperlink" Target="https://newsletter.semianalysis.com/p/amazons-ai-resurgence-aws-anthropics-multi-gigawatt-trainium-expansion" TargetMode="External"/><Relationship Id="rId41" Type="http://schemas.openxmlformats.org/officeDocument/2006/relationships/hyperlink" Target="https://nvidia.github.io/TensorRT-LLM/blogs/H100vsA100.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nthropic.com/news/anthropic-raises-30-billion-series-g-funding-380-billion-post-money-valuation" TargetMode="External"/><Relationship Id="rId23" Type="http://schemas.openxmlformats.org/officeDocument/2006/relationships/hyperlink" Target="https://blogs.nvidia.com/blog/microsoft-nvidia-anthropic-announce-partnership/" TargetMode="External"/><Relationship Id="rId28" Type="http://schemas.openxmlformats.org/officeDocument/2006/relationships/hyperlink" Target="https://galileo.ai/blog/llm-model-training-cost" TargetMode="External"/><Relationship Id="rId36" Type="http://schemas.openxmlformats.org/officeDocument/2006/relationships/hyperlink" Target="https://www.coreweave.com/blog/nvidia-h100-gpu-benchmark-results-what-we-learned-from-large-scale-gpu-testing" TargetMode="External"/><Relationship Id="rId49" Type="http://schemas.openxmlformats.org/officeDocument/2006/relationships/hyperlink" Target="https://www.latimes.com/business/story/2026-01-23/from-4-billion-to-9-billion-anthropics-revenue-doubles-in-six-mont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F5758-97D0-42DD-B8B9-4E4FD7DFA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10</Pages>
  <Words>4002</Words>
  <Characters>22813</Characters>
  <Application>Microsoft Office Word</Application>
  <DocSecurity>0</DocSecurity>
  <Lines>190</Lines>
  <Paragraphs>53</Paragraphs>
  <ScaleCrop>false</ScaleCrop>
  <Company/>
  <LinksUpToDate>false</LinksUpToDate>
  <CharactersWithSpaces>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Dixon</dc:creator>
  <cp:keywords/>
  <dc:description/>
  <cp:lastModifiedBy>Matt Dixon</cp:lastModifiedBy>
  <cp:revision>830</cp:revision>
  <cp:lastPrinted>2026-02-18T05:56:00Z</cp:lastPrinted>
  <dcterms:created xsi:type="dcterms:W3CDTF">2026-02-13T16:55:00Z</dcterms:created>
  <dcterms:modified xsi:type="dcterms:W3CDTF">2026-02-18T07:58:00Z</dcterms:modified>
</cp:coreProperties>
</file>