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mic Sans MS" w:hAnsi="Comic Sans MS" w:cs="Comic Sans MS"/>
          <w:sz w:val="28"/>
          <w:sz-cs w:val="28"/>
        </w:rPr>
        <w:t xml:space="preserve">Generate a Huffman Code for the letters in some alphabet, one must start with a set of letters from the alphabet along with their frequencies.  </w:t>
      </w:r>
    </w:p>
    <w:p>
      <w:pPr/>
      <w:r>
        <w:rPr>
          <w:rFonts w:ascii="Comic Sans MS" w:hAnsi="Comic Sans MS" w:cs="Comic Sans MS"/>
          <w:sz w:val="28"/>
          <w:sz-cs w:val="28"/>
        </w:rPr>
        <w:t xml:space="preserve"/>
      </w:r>
    </w:p>
    <w:p>
      <w:pPr/>
      <w:r>
        <w:rPr>
          <w:rFonts w:ascii="Comic Sans MS" w:hAnsi="Comic Sans MS" w:cs="Comic Sans MS"/>
          <w:sz w:val="28"/>
          <w:sz-cs w:val="28"/>
          <w:b/>
          <w:u w:val="single"/>
        </w:rPr>
        <w:t xml:space="preserve">Method:</w:t>
      </w:r>
    </w:p>
    <w:p>
      <w:pPr/>
      <w:r>
        <w:rPr>
          <w:rFonts w:ascii="Comic Sans MS" w:hAnsi="Comic Sans MS" w:cs="Comic Sans MS"/>
          <w:sz w:val="28"/>
          <w:sz-cs w:val="28"/>
        </w:rPr>
        <w:t xml:space="preserve">First, build a list which holds references to (binary) nodes containing the letters in the alphabet, their frequencies of occurrences, and left and right subtree references (initially null).  This could be viewed as a forest of single node trees.  There will be exactly one node in the list for each letter.</w:t>
      </w:r>
    </w:p>
    <w:p>
      <w:pPr/>
      <w:r>
        <w:rPr>
          <w:rFonts w:ascii="Comic Sans MS" w:hAnsi="Comic Sans MS" w:cs="Comic Sans MS"/>
          <w:sz w:val="28"/>
          <w:sz-cs w:val="28"/>
        </w:rPr>
        <w:t xml:space="preserve"/>
      </w:r>
    </w:p>
    <w:p>
      <w:pPr/>
      <w:r>
        <w:rPr>
          <w:rFonts w:ascii="Comic Sans MS" w:hAnsi="Comic Sans MS" w:cs="Comic Sans MS"/>
          <w:sz w:val="28"/>
          <w:sz-cs w:val="28"/>
        </w:rPr>
        <w:t xml:space="preserve">Second, systematically transform the list into a list with only one element in it where the element points to the root of the Huffman Code Tree for that alphabet (a single binary tree).  This transformation takes place as follows: repeatedly take two elements in the list which have the lowest frequencies and make them the left and right subtrees of the new element in the list (lowest frequency goes in the left - for ease of grading).  The frequency of the new element is the sum of the frequencies of the two that it embodies.  This new element will replace the two elements just used in the list.</w:t>
      </w:r>
    </w:p>
    <w:p>
      <w:pPr/>
      <w:r>
        <w:rPr>
          <w:rFonts w:ascii="Comic Sans MS" w:hAnsi="Comic Sans MS" w:cs="Comic Sans MS"/>
          <w:sz w:val="28"/>
          <w:sz-cs w:val="28"/>
        </w:rPr>
        <w:t xml:space="preserve"/>
      </w:r>
    </w:p>
    <w:p>
      <w:pPr/>
      <w:r>
        <w:rPr>
          <w:rFonts w:ascii="Comic Sans MS" w:hAnsi="Comic Sans MS" w:cs="Comic Sans MS"/>
          <w:sz w:val="28"/>
          <w:sz-cs w:val="28"/>
        </w:rPr>
        <w:t xml:space="preserve">If you use a priority queue for your list of nodes, they will always be kept in order for you.   </w:t>
      </w:r>
    </w:p>
    <w:p>
      <w:pPr/>
      <w:r>
        <w:rPr>
          <w:rFonts w:ascii="Comic Sans MS" w:hAnsi="Comic Sans MS" w:cs="Comic Sans MS"/>
          <w:sz w:val="28"/>
          <w:sz-cs w:val="28"/>
        </w:rPr>
        <w:t xml:space="preserve"/>
      </w:r>
    </w:p>
    <w:p>
      <w:pPr>
        <w:ind w:left="720" w:first-line="-720"/>
      </w:pPr>
      <w:r>
        <w:rPr>
          <w:rFonts w:ascii="Comic Sans MS" w:hAnsi="Comic Sans MS" w:cs="Comic Sans MS"/>
          <w:sz w:val="28"/>
          <w:sz-cs w:val="28"/>
        </w:rPr>
        <w:t xml:space="preserve"/>
        <w:tab/>
        <w:t xml:space="preserve">•</w:t>
        <w:tab/>
        <w:t xml:space="preserve">Print out the frequency table and the Huffman Code for each letter of the Gettysburg address.</w:t>
      </w:r>
    </w:p>
    <w:p>
      <w:pPr>
        <w:ind w:left="720" w:first-line="-720"/>
      </w:pPr>
      <w:r>
        <w:rPr>
          <w:rFonts w:ascii="Comic Sans MS" w:hAnsi="Comic Sans MS" w:cs="Comic Sans MS"/>
          <w:sz w:val="28"/>
          <w:sz-cs w:val="28"/>
        </w:rPr>
        <w:t xml:space="preserve"/>
        <w:tab/>
        <w:t xml:space="preserve">•</w:t>
        <w:tab/>
        <w:t xml:space="preserve">Encode the Gettysburg address. </w:t>
      </w:r>
    </w:p>
    <w:p>
      <w:pPr>
        <w:ind w:left="720" w:first-line="-720"/>
      </w:pPr>
      <w:r>
        <w:rPr>
          <w:rFonts w:ascii="Comic Sans MS" w:hAnsi="Comic Sans MS" w:cs="Comic Sans MS"/>
          <w:sz w:val="28"/>
          <w:sz-cs w:val="28"/>
        </w:rPr>
        <w:t xml:space="preserve"/>
        <w:tab/>
        <w:t xml:space="preserve">•</w:t>
        <w:tab/>
        <w:t xml:space="preserve">Print the encoded Gettysburg address.</w:t>
      </w:r>
    </w:p>
    <w:p>
      <w:pPr>
        <w:ind w:left="720" w:first-line="-720"/>
      </w:pPr>
      <w:r>
        <w:rPr>
          <w:rFonts w:ascii="Comic Sans MS" w:hAnsi="Comic Sans MS" w:cs="Comic Sans MS"/>
          <w:sz w:val="28"/>
          <w:sz-cs w:val="28"/>
        </w:rPr>
        <w:t xml:space="preserve"/>
        <w:tab/>
        <w:t xml:space="preserve">•</w:t>
        <w:tab/>
        <w:t xml:space="preserve">Decode your compressed file and print out the Gettysburg address.</w:t>
      </w:r>
    </w:p>
    <w:p>
      <w:pPr>
        <w:ind w:left="720" w:first-line="-720"/>
      </w:pPr>
      <w:r>
        <w:rPr>
          <w:rFonts w:ascii="Comic Sans MS" w:hAnsi="Comic Sans MS" w:cs="Comic Sans MS"/>
          <w:sz w:val="28"/>
          <w:sz-cs w:val="28"/>
        </w:rPr>
        <w:t xml:space="preserve"/>
        <w:tab/>
        <w:t xml:space="preserve">•</w:t>
        <w:tab/>
        <w:t xml:space="preserve">Print out the compression ratio that was achieved.</w:t>
      </w:r>
    </w:p>
    <w:p>
      <w:pPr/>
      <w:r>
        <w:rPr>
          <w:rFonts w:ascii="Comic Sans MS" w:hAnsi="Comic Sans MS" w:cs="Comic Sans MS"/>
          <w:sz w:val="28"/>
          <w:sz-cs w:val="28"/>
        </w:rPr>
        <w:t xml:space="preserve"/>
      </w:r>
    </w:p>
    <w:p>
      <w:pPr>
        <w:spacing w:before="100" w:after="100"/>
      </w:pPr>
      <w:r>
        <w:rPr>
          <w:rFonts w:ascii="Arial" w:hAnsi="Arial" w:cs="Arial"/>
          <w:sz w:val="24"/>
          <w:sz-cs w:val="24"/>
          <w:b/>
        </w:rPr>
        <w:t xml:space="preserve">Four score and seven years ago our fathers brought forth on this continent, a new nation, conceived in Liberty, and dedicated to the proposition that all men are created equal. </w:t>
      </w:r>
    </w:p>
    <w:p>
      <w:pPr>
        <w:spacing w:before="100" w:after="100"/>
      </w:pPr>
      <w:r>
        <w:rPr>
          <w:rFonts w:ascii="Arial" w:hAnsi="Arial" w:cs="Arial"/>
          <w:sz w:val="24"/>
          <w:sz-cs w:val="24"/>
          <w:b/>
        </w:rP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 </w:t>
      </w:r>
    </w:p>
    <w:p>
      <w:pPr>
        <w:spacing w:before="100" w:after="100"/>
      </w:pPr>
      <w:r>
        <w:rPr>
          <w:rFonts w:ascii="Arial" w:hAnsi="Arial" w:cs="Arial"/>
          <w:sz w:val="24"/>
          <w:sz-cs w:val="24"/>
          <w:b/>
        </w:rPr>
        <w:t xml:space="preserve">But, in a larger sense, we cannot dedicate -- we cannot consecrate -- we cannot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p>
      <w:pPr/>
      <w:r>
        <w:rPr>
          <w:rFonts w:ascii="Comic Sans MS" w:hAnsi="Comic Sans MS" w:cs="Comic Sans MS"/>
          <w:sz w:val="28"/>
          <w:sz-cs w:val="28"/>
        </w:rPr>
        <w:t xml:space="preserve">Due May 7</w:t>
      </w:r>
      <w:r>
        <w:rPr>
          <w:rFonts w:ascii="Comic Sans MS" w:hAnsi="Comic Sans MS" w:cs="Comic Sans MS"/>
          <w:sz w:val="28"/>
          <w:sz-cs w:val="28"/>
          <w:vertAlign w:val="superscript"/>
        </w:rPr>
        <w:t xml:space="preserve">th</w:t>
      </w:r>
    </w:p>
    <w:p>
      <w:pPr>
        <w:ind w:left="720"/>
      </w:pPr>
      <w:r>
        <w:rPr>
          <w:rFonts w:ascii="Comic Sans MS" w:hAnsi="Comic Sans MS" w:cs="Comic Sans MS"/>
          <w:sz w:val="28"/>
          <w:sz-cs w:val="28"/>
        </w:rPr>
        <w:t xml:space="preserve"> </w:t>
      </w:r>
    </w:p>
    <w:p>
      <w:pPr/>
      <w:r>
        <w:rPr>
          <w:rFonts w:ascii="Comic Sans MS" w:hAnsi="Comic Sans MS" w:cs="Comic Sans MS"/>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coreProperties>
</file>

<file path=docProps/meta.xml><?xml version="1.0" encoding="utf-8"?>
<meta xmlns="http://schemas.apple.com/cocoa/2006/metadata">
  <generator>CocoaOOXMLWriter/1504.83</generator>
</meta>
</file>