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7"/>
        <w:gridCol w:w="3487"/>
        <w:gridCol w:w="3487"/>
        <w:gridCol w:w="3487"/>
      </w:tblGrid>
      <w:tr w:rsidR="00D82741" w14:paraId="0E0B38B6" w14:textId="77777777" w:rsidTr="00D82741">
        <w:tc>
          <w:tcPr>
            <w:tcW w:w="3487" w:type="dxa"/>
          </w:tcPr>
          <w:p w14:paraId="7C827056" w14:textId="4C1385EF" w:rsidR="00D82741" w:rsidRPr="00C23E0E" w:rsidRDefault="00F75710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 xml:space="preserve"> Guidance </w:t>
            </w:r>
            <w:r w:rsidR="00D82741" w:rsidRPr="00C23E0E">
              <w:rPr>
                <w:b/>
                <w:bCs/>
                <w:sz w:val="32"/>
                <w:szCs w:val="32"/>
              </w:rPr>
              <w:t>Technique</w:t>
            </w:r>
          </w:p>
        </w:tc>
        <w:tc>
          <w:tcPr>
            <w:tcW w:w="3487" w:type="dxa"/>
          </w:tcPr>
          <w:p w14:paraId="331C885B" w14:textId="19A18E5A" w:rsidR="00D82741" w:rsidRPr="00C23E0E" w:rsidRDefault="00F75710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Description</w:t>
            </w:r>
          </w:p>
        </w:tc>
        <w:tc>
          <w:tcPr>
            <w:tcW w:w="3487" w:type="dxa"/>
          </w:tcPr>
          <w:p w14:paraId="68A7E14D" w14:textId="2BEEE46C" w:rsidR="00D82741" w:rsidRPr="00C23E0E" w:rsidRDefault="00D82741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Why it Works</w:t>
            </w:r>
          </w:p>
        </w:tc>
        <w:tc>
          <w:tcPr>
            <w:tcW w:w="3487" w:type="dxa"/>
          </w:tcPr>
          <w:p w14:paraId="0B7B2370" w14:textId="0F0B0508" w:rsidR="00D82741" w:rsidRPr="00C23E0E" w:rsidRDefault="00D82741" w:rsidP="00D82741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Example</w:t>
            </w:r>
          </w:p>
        </w:tc>
      </w:tr>
      <w:tr w:rsidR="00D82741" w14:paraId="75688FAC" w14:textId="77777777" w:rsidTr="00D82741">
        <w:tc>
          <w:tcPr>
            <w:tcW w:w="3487" w:type="dxa"/>
          </w:tcPr>
          <w:p w14:paraId="5F8B5A5C" w14:textId="0AE986E2" w:rsidR="00D82741" w:rsidRDefault="00F75710" w:rsidP="00F75710">
            <w:r w:rsidRPr="00F75710">
              <w:rPr>
                <w:sz w:val="28"/>
                <w:szCs w:val="28"/>
              </w:rPr>
              <w:t>Lighting</w:t>
            </w:r>
          </w:p>
        </w:tc>
        <w:tc>
          <w:tcPr>
            <w:tcW w:w="3487" w:type="dxa"/>
          </w:tcPr>
          <w:p w14:paraId="001656C4" w14:textId="1A813D3B" w:rsidR="00D82741" w:rsidRDefault="00F75710">
            <w:r>
              <w:t>Bright areas naturally draw player attention</w:t>
            </w:r>
          </w:p>
        </w:tc>
        <w:tc>
          <w:tcPr>
            <w:tcW w:w="3487" w:type="dxa"/>
          </w:tcPr>
          <w:p w14:paraId="740B3A6C" w14:textId="04E58063" w:rsidR="00D82741" w:rsidRDefault="00F75710">
            <w:r>
              <w:t xml:space="preserve">Human vision is drawn towards contrast and illumination </w:t>
            </w:r>
          </w:p>
        </w:tc>
        <w:tc>
          <w:tcPr>
            <w:tcW w:w="3487" w:type="dxa"/>
          </w:tcPr>
          <w:p w14:paraId="6DCD3B4B" w14:textId="51EE7D3E" w:rsidR="00D82741" w:rsidRDefault="00F75710">
            <w:r>
              <w:t>Portal (2002, Valve)</w:t>
            </w:r>
          </w:p>
        </w:tc>
      </w:tr>
      <w:tr w:rsidR="00D82741" w14:paraId="479ADAF8" w14:textId="77777777" w:rsidTr="00D82741">
        <w:tc>
          <w:tcPr>
            <w:tcW w:w="3487" w:type="dxa"/>
          </w:tcPr>
          <w:p w14:paraId="475CBB2F" w14:textId="2748C4DE" w:rsidR="00D82741" w:rsidRPr="00583244" w:rsidRDefault="00F75710">
            <w:pPr>
              <w:rPr>
                <w:sz w:val="28"/>
                <w:szCs w:val="28"/>
              </w:rPr>
            </w:pPr>
            <w:r w:rsidRPr="00583244">
              <w:rPr>
                <w:sz w:val="28"/>
                <w:szCs w:val="28"/>
              </w:rPr>
              <w:t xml:space="preserve">Landmarks </w:t>
            </w:r>
          </w:p>
        </w:tc>
        <w:tc>
          <w:tcPr>
            <w:tcW w:w="3487" w:type="dxa"/>
          </w:tcPr>
          <w:p w14:paraId="4B85E419" w14:textId="676137AC" w:rsidR="00D82741" w:rsidRDefault="00583244">
            <w:r>
              <w:t>Large recognisable objects that are easily identifiable and draw the player towards them</w:t>
            </w:r>
          </w:p>
        </w:tc>
        <w:tc>
          <w:tcPr>
            <w:tcW w:w="3487" w:type="dxa"/>
          </w:tcPr>
          <w:p w14:paraId="6A8C6DBE" w14:textId="61C50486" w:rsidR="00D82741" w:rsidRDefault="00583244">
            <w:r>
              <w:t>Players build mental maps using landmarks</w:t>
            </w:r>
          </w:p>
        </w:tc>
        <w:tc>
          <w:tcPr>
            <w:tcW w:w="3487" w:type="dxa"/>
          </w:tcPr>
          <w:p w14:paraId="1E22F049" w14:textId="5A0F71D5" w:rsidR="00D82741" w:rsidRDefault="00583244">
            <w:r>
              <w:t>Disney Weenies</w:t>
            </w:r>
            <w:r w:rsidR="00FF31CF">
              <w:t xml:space="preserve"> (A term used in the Disney Theme parks – A distinguishable landmark that will help visitors know where they are)</w:t>
            </w:r>
          </w:p>
          <w:p w14:paraId="07110BC7" w14:textId="77777777" w:rsidR="00FF31CF" w:rsidRDefault="00FF31CF"/>
          <w:p w14:paraId="4A9520D8" w14:textId="77777777" w:rsidR="00EC3369" w:rsidRDefault="00EC3369">
            <w:hyperlink r:id="rId4" w:history="1">
              <w:r w:rsidRPr="00EC3369">
                <w:rPr>
                  <w:rStyle w:val="Hyperlink"/>
                </w:rPr>
                <w:t>Positive &amp; Negative space</w:t>
              </w:r>
            </w:hyperlink>
            <w:r>
              <w:t xml:space="preserve"> </w:t>
            </w:r>
          </w:p>
          <w:p w14:paraId="5327D60E" w14:textId="77777777" w:rsidR="00FF31CF" w:rsidRDefault="00FF31CF"/>
          <w:p w14:paraId="285B09FC" w14:textId="1EF0B72B" w:rsidR="00FF31CF" w:rsidRDefault="00FF31CF">
            <w:r>
              <w:t xml:space="preserve">Death Stranding (Vast Open World, landmarks usually mean there is a terminal </w:t>
            </w:r>
            <w:proofErr w:type="spellStart"/>
            <w:r>
              <w:t>near by</w:t>
            </w:r>
            <w:proofErr w:type="spellEnd"/>
            <w:r>
              <w:t>)</w:t>
            </w:r>
          </w:p>
        </w:tc>
      </w:tr>
      <w:tr w:rsidR="00D82741" w14:paraId="68BE5EEB" w14:textId="77777777" w:rsidTr="00D82741">
        <w:tc>
          <w:tcPr>
            <w:tcW w:w="3487" w:type="dxa"/>
          </w:tcPr>
          <w:p w14:paraId="1ACF2E71" w14:textId="73B9EE13" w:rsidR="00D82741" w:rsidRPr="00583244" w:rsidRDefault="00F75710">
            <w:pPr>
              <w:rPr>
                <w:sz w:val="28"/>
                <w:szCs w:val="28"/>
              </w:rPr>
            </w:pPr>
            <w:r w:rsidRPr="00583244">
              <w:rPr>
                <w:sz w:val="28"/>
                <w:szCs w:val="28"/>
              </w:rPr>
              <w:t xml:space="preserve">Audio </w:t>
            </w:r>
          </w:p>
        </w:tc>
        <w:tc>
          <w:tcPr>
            <w:tcW w:w="3487" w:type="dxa"/>
          </w:tcPr>
          <w:p w14:paraId="1935706E" w14:textId="3EECC42E" w:rsidR="00D82741" w:rsidRDefault="00583244">
            <w:r>
              <w:t xml:space="preserve">Sounds attract attention or imply direction </w:t>
            </w:r>
          </w:p>
        </w:tc>
        <w:tc>
          <w:tcPr>
            <w:tcW w:w="3487" w:type="dxa"/>
          </w:tcPr>
          <w:p w14:paraId="3226FB76" w14:textId="0B29FD7C" w:rsidR="00D82741" w:rsidRDefault="00583244">
            <w:r>
              <w:t xml:space="preserve">Players investigate sound sources </w:t>
            </w:r>
          </w:p>
        </w:tc>
        <w:tc>
          <w:tcPr>
            <w:tcW w:w="3487" w:type="dxa"/>
          </w:tcPr>
          <w:p w14:paraId="676EE88E" w14:textId="77777777" w:rsidR="00D82741" w:rsidRDefault="00583244">
            <w:r>
              <w:t>The last of us</w:t>
            </w:r>
          </w:p>
          <w:p w14:paraId="79EF174C" w14:textId="77777777" w:rsidR="00FF31CF" w:rsidRDefault="00FF31CF"/>
          <w:p w14:paraId="1C89ACFE" w14:textId="4747AB08" w:rsidR="00FF31CF" w:rsidRDefault="00FF31CF">
            <w:r>
              <w:t>Friday 13</w:t>
            </w:r>
            <w:r w:rsidRPr="00FF31CF">
              <w:rPr>
                <w:vertAlign w:val="superscript"/>
              </w:rPr>
              <w:t>th</w:t>
            </w:r>
            <w:r>
              <w:t xml:space="preserve"> (Audio Prompt is played when the killer is near the survivors)</w:t>
            </w:r>
          </w:p>
        </w:tc>
      </w:tr>
      <w:tr w:rsidR="00583244" w14:paraId="38B11F15" w14:textId="77777777" w:rsidTr="00D82741">
        <w:tc>
          <w:tcPr>
            <w:tcW w:w="3487" w:type="dxa"/>
          </w:tcPr>
          <w:p w14:paraId="62FF8A47" w14:textId="365B88EB" w:rsidR="00583244" w:rsidRPr="00583244" w:rsidRDefault="0058324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Colour Contrast </w:t>
            </w:r>
          </w:p>
        </w:tc>
        <w:tc>
          <w:tcPr>
            <w:tcW w:w="3487" w:type="dxa"/>
          </w:tcPr>
          <w:p w14:paraId="0068AE06" w14:textId="6CE2E2DB" w:rsidR="00583244" w:rsidRDefault="00583244">
            <w:r>
              <w:t xml:space="preserve">Bright colours distinguish interactable routes </w:t>
            </w:r>
          </w:p>
        </w:tc>
        <w:tc>
          <w:tcPr>
            <w:tcW w:w="3487" w:type="dxa"/>
          </w:tcPr>
          <w:p w14:paraId="4AE8C2B1" w14:textId="7CFCEB91" w:rsidR="00583244" w:rsidRDefault="00583244">
            <w:r>
              <w:t xml:space="preserve">Creates visual hierarchy </w:t>
            </w:r>
          </w:p>
        </w:tc>
        <w:tc>
          <w:tcPr>
            <w:tcW w:w="3487" w:type="dxa"/>
          </w:tcPr>
          <w:p w14:paraId="7B73C30C" w14:textId="77777777" w:rsidR="00583244" w:rsidRDefault="00583244">
            <w:r>
              <w:t xml:space="preserve">Mirrors Edge </w:t>
            </w:r>
          </w:p>
          <w:p w14:paraId="0CAA6E6E" w14:textId="77777777" w:rsidR="00FF31CF" w:rsidRDefault="00FF31CF"/>
          <w:p w14:paraId="6B305E3A" w14:textId="77777777" w:rsidR="00FF31CF" w:rsidRDefault="00FF31CF">
            <w:r>
              <w:t>Resident Evil Series</w:t>
            </w:r>
          </w:p>
          <w:p w14:paraId="22E5B246" w14:textId="77777777" w:rsidR="00FF31CF" w:rsidRDefault="00FF31CF"/>
          <w:p w14:paraId="5E81E814" w14:textId="373B1072" w:rsidR="00FF31CF" w:rsidRDefault="00FF31CF">
            <w:r>
              <w:t>Final Fantasy Remake</w:t>
            </w:r>
          </w:p>
        </w:tc>
      </w:tr>
    </w:tbl>
    <w:p w14:paraId="3150F676" w14:textId="77777777" w:rsidR="004D6E20" w:rsidRDefault="004D6E2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90"/>
        <w:gridCol w:w="2440"/>
        <w:gridCol w:w="2612"/>
        <w:gridCol w:w="2444"/>
        <w:gridCol w:w="2124"/>
        <w:gridCol w:w="2038"/>
      </w:tblGrid>
      <w:tr w:rsidR="00C23E0E" w14:paraId="26E15F39" w14:textId="03E7F71C" w:rsidTr="00C23E0E">
        <w:tc>
          <w:tcPr>
            <w:tcW w:w="2333" w:type="dxa"/>
          </w:tcPr>
          <w:p w14:paraId="49813AE4" w14:textId="6AA2EE60" w:rsidR="00C23E0E" w:rsidRPr="00C23E0E" w:rsidRDefault="00C23E0E" w:rsidP="00C23E0E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Game</w:t>
            </w:r>
          </w:p>
        </w:tc>
        <w:tc>
          <w:tcPr>
            <w:tcW w:w="2482" w:type="dxa"/>
          </w:tcPr>
          <w:p w14:paraId="7DBD0DBF" w14:textId="4B5701D9" w:rsidR="00C23E0E" w:rsidRPr="00C23E0E" w:rsidRDefault="00C23E0E" w:rsidP="00C23E0E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Lighting</w:t>
            </w:r>
          </w:p>
        </w:tc>
        <w:tc>
          <w:tcPr>
            <w:tcW w:w="2649" w:type="dxa"/>
          </w:tcPr>
          <w:p w14:paraId="58C55F2E" w14:textId="5C707425" w:rsidR="00C23E0E" w:rsidRPr="00C23E0E" w:rsidRDefault="00C23E0E" w:rsidP="00C23E0E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Landmark</w:t>
            </w:r>
          </w:p>
        </w:tc>
        <w:tc>
          <w:tcPr>
            <w:tcW w:w="2453" w:type="dxa"/>
          </w:tcPr>
          <w:p w14:paraId="2A4B2437" w14:textId="5FCFF6AA" w:rsidR="00C23E0E" w:rsidRPr="00C23E0E" w:rsidRDefault="00C23E0E" w:rsidP="00C23E0E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Audio</w:t>
            </w:r>
          </w:p>
        </w:tc>
        <w:tc>
          <w:tcPr>
            <w:tcW w:w="2160" w:type="dxa"/>
          </w:tcPr>
          <w:p w14:paraId="3A359E41" w14:textId="63EEBA9F" w:rsidR="00C23E0E" w:rsidRPr="00C23E0E" w:rsidRDefault="00C23E0E" w:rsidP="00C23E0E">
            <w:pPr>
              <w:jc w:val="center"/>
              <w:rPr>
                <w:b/>
                <w:bCs/>
                <w:sz w:val="32"/>
                <w:szCs w:val="32"/>
              </w:rPr>
            </w:pPr>
            <w:r w:rsidRPr="00C23E0E">
              <w:rPr>
                <w:b/>
                <w:bCs/>
                <w:sz w:val="32"/>
                <w:szCs w:val="32"/>
              </w:rPr>
              <w:t>Colour</w:t>
            </w:r>
          </w:p>
        </w:tc>
        <w:tc>
          <w:tcPr>
            <w:tcW w:w="1871" w:type="dxa"/>
          </w:tcPr>
          <w:p w14:paraId="74FF939B" w14:textId="08314EEB" w:rsidR="00C23E0E" w:rsidRPr="00C23E0E" w:rsidRDefault="00C23E0E" w:rsidP="00C23E0E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Architecture</w:t>
            </w:r>
          </w:p>
        </w:tc>
      </w:tr>
      <w:tr w:rsidR="00C23E0E" w14:paraId="7087B3EE" w14:textId="0BCEA87C" w:rsidTr="00C23E0E">
        <w:tc>
          <w:tcPr>
            <w:tcW w:w="2333" w:type="dxa"/>
          </w:tcPr>
          <w:p w14:paraId="2F0EDCAF" w14:textId="17D46C9A" w:rsidR="00C23E0E" w:rsidRDefault="00C23E0E">
            <w:r>
              <w:t xml:space="preserve">Portal </w:t>
            </w:r>
          </w:p>
        </w:tc>
        <w:tc>
          <w:tcPr>
            <w:tcW w:w="2482" w:type="dxa"/>
          </w:tcPr>
          <w:p w14:paraId="6834EA48" w14:textId="170710BC" w:rsidR="00C23E0E" w:rsidRDefault="00C23E0E">
            <w:r>
              <w:t xml:space="preserve">Exit doors illuminated </w:t>
            </w:r>
          </w:p>
        </w:tc>
        <w:tc>
          <w:tcPr>
            <w:tcW w:w="2649" w:type="dxa"/>
          </w:tcPr>
          <w:p w14:paraId="510CBBA6" w14:textId="3A77CE23" w:rsidR="00C23E0E" w:rsidRDefault="00C23E0E">
            <w:r>
              <w:t>Exit Signs</w:t>
            </w:r>
          </w:p>
        </w:tc>
        <w:tc>
          <w:tcPr>
            <w:tcW w:w="2453" w:type="dxa"/>
          </w:tcPr>
          <w:p w14:paraId="1A7D2F60" w14:textId="709D6879" w:rsidR="00C23E0E" w:rsidRDefault="00C23E0E">
            <w:proofErr w:type="spellStart"/>
            <w:r>
              <w:t>GLaDOS</w:t>
            </w:r>
            <w:proofErr w:type="spellEnd"/>
            <w:r>
              <w:t xml:space="preserve"> dialog influences direction/decisions</w:t>
            </w:r>
          </w:p>
        </w:tc>
        <w:tc>
          <w:tcPr>
            <w:tcW w:w="2160" w:type="dxa"/>
          </w:tcPr>
          <w:p w14:paraId="796AB213" w14:textId="0788B1B1" w:rsidR="00C23E0E" w:rsidRDefault="00C23E0E">
            <w:r>
              <w:t xml:space="preserve">White panels indicate surfaces </w:t>
            </w:r>
            <w:r>
              <w:lastRenderedPageBreak/>
              <w:t>that portals can be on</w:t>
            </w:r>
          </w:p>
        </w:tc>
        <w:tc>
          <w:tcPr>
            <w:tcW w:w="1871" w:type="dxa"/>
          </w:tcPr>
          <w:p w14:paraId="1222443D" w14:textId="7288A2EB" w:rsidR="00C23E0E" w:rsidRDefault="00C23E0E">
            <w:r>
              <w:lastRenderedPageBreak/>
              <w:t xml:space="preserve">Hallways funnel player </w:t>
            </w:r>
          </w:p>
        </w:tc>
      </w:tr>
      <w:tr w:rsidR="00C23E0E" w14:paraId="5A4941D2" w14:textId="47A08B90" w:rsidTr="00C23E0E">
        <w:tc>
          <w:tcPr>
            <w:tcW w:w="2333" w:type="dxa"/>
          </w:tcPr>
          <w:p w14:paraId="210EAF7E" w14:textId="79AF3EEC" w:rsidR="00C23E0E" w:rsidRDefault="00C23E0E">
            <w:r>
              <w:t>BioShock</w:t>
            </w:r>
          </w:p>
        </w:tc>
        <w:tc>
          <w:tcPr>
            <w:tcW w:w="2482" w:type="dxa"/>
          </w:tcPr>
          <w:p w14:paraId="4B6F3C54" w14:textId="34510892" w:rsidR="00C23E0E" w:rsidRDefault="00857067">
            <w:r>
              <w:t>Warm lighting highlights objectives</w:t>
            </w:r>
          </w:p>
        </w:tc>
        <w:tc>
          <w:tcPr>
            <w:tcW w:w="2649" w:type="dxa"/>
          </w:tcPr>
          <w:p w14:paraId="056A4E44" w14:textId="096357BD" w:rsidR="00C23E0E" w:rsidRDefault="00857067">
            <w:r>
              <w:t>Lighthouse acts as a landmark</w:t>
            </w:r>
          </w:p>
        </w:tc>
        <w:tc>
          <w:tcPr>
            <w:tcW w:w="2453" w:type="dxa"/>
          </w:tcPr>
          <w:p w14:paraId="41941A7B" w14:textId="020C1B43" w:rsidR="00C23E0E" w:rsidRDefault="00857067">
            <w:r>
              <w:t xml:space="preserve">Environmental sounds attract attention </w:t>
            </w:r>
          </w:p>
        </w:tc>
        <w:tc>
          <w:tcPr>
            <w:tcW w:w="2160" w:type="dxa"/>
          </w:tcPr>
          <w:p w14:paraId="32A2CFB2" w14:textId="77777777" w:rsidR="00C23E0E" w:rsidRDefault="00C23E0E"/>
        </w:tc>
        <w:tc>
          <w:tcPr>
            <w:tcW w:w="1871" w:type="dxa"/>
          </w:tcPr>
          <w:p w14:paraId="7516DE03" w14:textId="77777777" w:rsidR="00C23E0E" w:rsidRDefault="00C23E0E"/>
        </w:tc>
      </w:tr>
      <w:tr w:rsidR="00C23E0E" w14:paraId="1D5B1FE4" w14:textId="09501CF8" w:rsidTr="00C23E0E">
        <w:tc>
          <w:tcPr>
            <w:tcW w:w="2333" w:type="dxa"/>
          </w:tcPr>
          <w:p w14:paraId="476EFB31" w14:textId="1B7D19A9" w:rsidR="00C23E0E" w:rsidRDefault="00857067">
            <w:r>
              <w:t xml:space="preserve">The last of us </w:t>
            </w:r>
          </w:p>
        </w:tc>
        <w:tc>
          <w:tcPr>
            <w:tcW w:w="2482" w:type="dxa"/>
          </w:tcPr>
          <w:p w14:paraId="07A761D8" w14:textId="77777777" w:rsidR="00C23E0E" w:rsidRDefault="00C23E0E"/>
        </w:tc>
        <w:tc>
          <w:tcPr>
            <w:tcW w:w="2649" w:type="dxa"/>
          </w:tcPr>
          <w:p w14:paraId="3B61432E" w14:textId="77777777" w:rsidR="00C23E0E" w:rsidRDefault="00C23E0E"/>
        </w:tc>
        <w:tc>
          <w:tcPr>
            <w:tcW w:w="2453" w:type="dxa"/>
          </w:tcPr>
          <w:p w14:paraId="54101F34" w14:textId="77777777" w:rsidR="00C23E0E" w:rsidRDefault="00C23E0E"/>
        </w:tc>
        <w:tc>
          <w:tcPr>
            <w:tcW w:w="2160" w:type="dxa"/>
          </w:tcPr>
          <w:p w14:paraId="3C1B7AA1" w14:textId="77777777" w:rsidR="00C23E0E" w:rsidRDefault="00C23E0E"/>
        </w:tc>
        <w:tc>
          <w:tcPr>
            <w:tcW w:w="1871" w:type="dxa"/>
          </w:tcPr>
          <w:p w14:paraId="6173FD94" w14:textId="77777777" w:rsidR="00C23E0E" w:rsidRDefault="00C23E0E"/>
        </w:tc>
      </w:tr>
    </w:tbl>
    <w:p w14:paraId="12FB87D5" w14:textId="77777777" w:rsidR="00C23E0E" w:rsidRDefault="00C23E0E"/>
    <w:sectPr w:rsidR="00C23E0E" w:rsidSect="00D82741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6A6"/>
    <w:rsid w:val="00040C82"/>
    <w:rsid w:val="000B06A6"/>
    <w:rsid w:val="003E4836"/>
    <w:rsid w:val="004D6E20"/>
    <w:rsid w:val="00583244"/>
    <w:rsid w:val="005A3F0C"/>
    <w:rsid w:val="00857067"/>
    <w:rsid w:val="00C23E0E"/>
    <w:rsid w:val="00D82741"/>
    <w:rsid w:val="00E632F4"/>
    <w:rsid w:val="00EB0E4D"/>
    <w:rsid w:val="00EC3369"/>
    <w:rsid w:val="00F75710"/>
    <w:rsid w:val="00FF3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7120F"/>
  <w15:chartTrackingRefBased/>
  <w15:docId w15:val="{81DD7C3E-3D4A-4D13-9C4B-3D0720E1C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0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6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06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6A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7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C33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33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XW7KvppTspc&amp;list=PLgXVQbXBZAKLJeQvD7MlaW-GHNkitBcGZ&amp;index=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</Pages>
  <Words>204</Words>
  <Characters>1165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 HODGE</dc:creator>
  <cp:keywords/>
  <dc:description/>
  <cp:lastModifiedBy>MORGAN HODGE</cp:lastModifiedBy>
  <cp:revision>8</cp:revision>
  <dcterms:created xsi:type="dcterms:W3CDTF">2026-07-06T09:44:00Z</dcterms:created>
  <dcterms:modified xsi:type="dcterms:W3CDTF">2026-07-06T15:39:00Z</dcterms:modified>
</cp:coreProperties>
</file>