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84B6C" w14:textId="77777777" w:rsidR="00B428C6" w:rsidRDefault="00E62269" w:rsidP="00195D9F">
      <w:pPr>
        <w:spacing w:after="0" w:line="240" w:lineRule="auto"/>
        <w:jc w:val="center"/>
        <w:rPr>
          <w:b/>
          <w:sz w:val="28"/>
          <w:szCs w:val="28"/>
        </w:rPr>
      </w:pPr>
      <w:r w:rsidRPr="00CA60B5">
        <w:rPr>
          <w:b/>
          <w:sz w:val="28"/>
          <w:szCs w:val="28"/>
        </w:rPr>
        <w:t>MICHAEL ALLEN BELL</w:t>
      </w:r>
    </w:p>
    <w:p w14:paraId="2DB2775B" w14:textId="77777777" w:rsidR="00E12256" w:rsidRDefault="003C4F7F" w:rsidP="00195D9F">
      <w:pPr>
        <w:pStyle w:val="ListParagraph"/>
        <w:spacing w:after="0" w:line="240" w:lineRule="auto"/>
        <w:ind w:left="0"/>
        <w:jc w:val="center"/>
        <w:rPr>
          <w:rFonts w:ascii="Cambria" w:hAnsi="Cambria"/>
          <w:sz w:val="22"/>
          <w:szCs w:val="22"/>
        </w:rPr>
      </w:pPr>
      <w:r>
        <w:rPr>
          <w:sz w:val="22"/>
          <w:szCs w:val="22"/>
        </w:rPr>
        <w:t>2314 North Capitol Street, NW, Washington, DC 20002</w:t>
      </w:r>
      <w:r w:rsidR="00195D9F">
        <w:rPr>
          <w:sz w:val="22"/>
          <w:szCs w:val="22"/>
        </w:rPr>
        <w:t xml:space="preserve"> </w:t>
      </w:r>
      <w:r w:rsidR="00195D9F">
        <w:rPr>
          <w:rFonts w:ascii="Cambria" w:hAnsi="Cambria"/>
          <w:sz w:val="22"/>
          <w:szCs w:val="22"/>
        </w:rPr>
        <w:sym w:font="Wingdings 2" w:char="F097"/>
      </w:r>
      <w:r w:rsidR="00195D9F">
        <w:rPr>
          <w:rFonts w:ascii="Cambria" w:hAnsi="Cambria"/>
          <w:sz w:val="22"/>
          <w:szCs w:val="22"/>
        </w:rPr>
        <w:t xml:space="preserve"> (757) 633-2308 </w:t>
      </w:r>
      <w:r w:rsidR="00E12256">
        <w:rPr>
          <w:rFonts w:ascii="Cambria" w:hAnsi="Cambria"/>
          <w:sz w:val="22"/>
          <w:szCs w:val="22"/>
        </w:rPr>
        <w:sym w:font="Wingdings 2" w:char="F097"/>
      </w:r>
      <w:r w:rsidR="00195D9F">
        <w:rPr>
          <w:rFonts w:ascii="Cambria" w:hAnsi="Cambria"/>
          <w:sz w:val="22"/>
          <w:szCs w:val="22"/>
        </w:rPr>
        <w:t xml:space="preserve"> </w:t>
      </w:r>
      <w:r w:rsidR="004C1542" w:rsidRPr="004C1542">
        <w:rPr>
          <w:rFonts w:ascii="Cambria" w:hAnsi="Cambria"/>
          <w:sz w:val="22"/>
          <w:szCs w:val="22"/>
        </w:rPr>
        <w:t>michaelbell.va@gmail.com</w:t>
      </w:r>
    </w:p>
    <w:p w14:paraId="3299A11F" w14:textId="77777777" w:rsidR="00195D9F" w:rsidRPr="008326D2" w:rsidRDefault="00A20796" w:rsidP="008326D2">
      <w:pPr>
        <w:pStyle w:val="ListParagraph"/>
        <w:spacing w:after="0" w:line="240" w:lineRule="auto"/>
        <w:ind w:left="0"/>
        <w:jc w:val="center"/>
      </w:pPr>
      <w:r>
        <w:pict w14:anchorId="1C43FCB1">
          <v:rect id="_x0000_i1025" style="width:462.85pt;height:.05pt" o:hrpct="989" o:hralign="center" o:hrstd="t" o:hr="t" fillcolor="#a0a0a0" stroked="f"/>
        </w:pict>
      </w:r>
      <w:bookmarkStart w:id="0" w:name="_GoBack"/>
      <w:bookmarkEnd w:id="0"/>
      <w:r w:rsidR="00D46710">
        <w:rPr>
          <w:b/>
        </w:rPr>
        <w:t>Personal Statement [HERE]</w:t>
      </w:r>
    </w:p>
    <w:p w14:paraId="4AC6EB8B" w14:textId="77777777" w:rsidR="00B65CC3" w:rsidRDefault="00B65CC3" w:rsidP="00B65CC3">
      <w:pPr>
        <w:pStyle w:val="ListParagraph"/>
        <w:spacing w:after="0" w:line="240" w:lineRule="auto"/>
        <w:ind w:left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- PROFESSIONAL QUALITIES -</w:t>
      </w:r>
    </w:p>
    <w:p w14:paraId="4C46FFB3" w14:textId="77777777" w:rsidR="00B65CC3" w:rsidRPr="00B65CC3" w:rsidRDefault="00B65CC3" w:rsidP="00D46710">
      <w:pPr>
        <w:pStyle w:val="ListParagraph"/>
        <w:spacing w:after="0" w:line="240" w:lineRule="auto"/>
        <w:ind w:left="0"/>
        <w:jc w:val="center"/>
        <w:rPr>
          <w:rFonts w:ascii="Cambria" w:hAnsi="Cambria"/>
          <w:sz w:val="22"/>
          <w:szCs w:val="22"/>
        </w:rPr>
      </w:pPr>
      <w:r>
        <w:rPr>
          <w:sz w:val="22"/>
          <w:szCs w:val="22"/>
        </w:rPr>
        <w:t xml:space="preserve">Enthusiastic, energetic, and motivated </w:t>
      </w:r>
      <w:r w:rsidRPr="00B65CC3">
        <w:rPr>
          <w:rFonts w:ascii="Cambria" w:hAnsi="Cambria"/>
          <w:sz w:val="22"/>
          <w:szCs w:val="22"/>
        </w:rPr>
        <w:sym w:font="Wingdings 2" w:char="F097"/>
      </w:r>
      <w:r>
        <w:rPr>
          <w:rFonts w:ascii="Cambria" w:hAnsi="Cambria"/>
          <w:sz w:val="22"/>
          <w:szCs w:val="22"/>
        </w:rPr>
        <w:t xml:space="preserve"> </w:t>
      </w:r>
      <w:r>
        <w:rPr>
          <w:sz w:val="22"/>
          <w:szCs w:val="22"/>
        </w:rPr>
        <w:t xml:space="preserve">Excellent written and verbal communication </w:t>
      </w:r>
      <w:r w:rsidRPr="00B65CC3">
        <w:rPr>
          <w:rFonts w:ascii="Cambria" w:hAnsi="Cambria"/>
          <w:sz w:val="22"/>
          <w:szCs w:val="22"/>
        </w:rPr>
        <w:sym w:font="Wingdings 2" w:char="F097"/>
      </w:r>
      <w:r>
        <w:rPr>
          <w:rFonts w:ascii="Cambria" w:hAnsi="Cambria"/>
          <w:sz w:val="22"/>
          <w:szCs w:val="22"/>
        </w:rPr>
        <w:t xml:space="preserve"> Team player </w:t>
      </w:r>
      <w:r w:rsidRPr="00B65CC3">
        <w:rPr>
          <w:rFonts w:ascii="Cambria" w:hAnsi="Cambria"/>
          <w:sz w:val="22"/>
          <w:szCs w:val="22"/>
        </w:rPr>
        <w:sym w:font="Wingdings 2" w:char="F097"/>
      </w:r>
      <w:r>
        <w:rPr>
          <w:rFonts w:ascii="Cambria" w:hAnsi="Cambria"/>
          <w:sz w:val="22"/>
          <w:szCs w:val="22"/>
        </w:rPr>
        <w:t xml:space="preserve"> </w:t>
      </w:r>
      <w:r w:rsidR="00C254DD">
        <w:rPr>
          <w:rFonts w:ascii="Cambria" w:hAnsi="Cambria"/>
          <w:sz w:val="22"/>
          <w:szCs w:val="22"/>
        </w:rPr>
        <w:t>Strong a</w:t>
      </w:r>
      <w:r>
        <w:rPr>
          <w:rFonts w:ascii="Cambria" w:hAnsi="Cambria"/>
          <w:sz w:val="22"/>
          <w:szCs w:val="22"/>
        </w:rPr>
        <w:t xml:space="preserve">ttention to detail and accuracy </w:t>
      </w:r>
      <w:r w:rsidRPr="00B65CC3">
        <w:rPr>
          <w:rFonts w:ascii="Cambria" w:hAnsi="Cambria"/>
          <w:sz w:val="22"/>
          <w:szCs w:val="22"/>
        </w:rPr>
        <w:sym w:font="Wingdings 2" w:char="F097"/>
      </w:r>
      <w:r>
        <w:rPr>
          <w:rFonts w:ascii="Cambria" w:hAnsi="Cambria"/>
          <w:sz w:val="22"/>
          <w:szCs w:val="22"/>
        </w:rPr>
        <w:t xml:space="preserve"> Customer service oriented </w:t>
      </w:r>
      <w:r w:rsidRPr="00B65CC3">
        <w:rPr>
          <w:rFonts w:ascii="Cambria" w:hAnsi="Cambria"/>
          <w:sz w:val="22"/>
          <w:szCs w:val="22"/>
        </w:rPr>
        <w:sym w:font="Wingdings 2" w:char="F097"/>
      </w:r>
      <w:r>
        <w:rPr>
          <w:rFonts w:ascii="Cambria" w:hAnsi="Cambria"/>
          <w:sz w:val="22"/>
          <w:szCs w:val="22"/>
        </w:rPr>
        <w:t xml:space="preserve"> </w:t>
      </w:r>
      <w:r w:rsidR="0052752B">
        <w:rPr>
          <w:rFonts w:ascii="Cambria" w:hAnsi="Cambria"/>
          <w:sz w:val="22"/>
          <w:szCs w:val="22"/>
        </w:rPr>
        <w:t>Ability</w:t>
      </w:r>
      <w:r>
        <w:rPr>
          <w:rFonts w:ascii="Cambria" w:hAnsi="Cambria"/>
          <w:sz w:val="22"/>
          <w:szCs w:val="22"/>
        </w:rPr>
        <w:t xml:space="preserve"> to manage time and priorities to meet deadlines</w:t>
      </w:r>
    </w:p>
    <w:p w14:paraId="5ACC4573" w14:textId="77777777" w:rsidR="00B65CC3" w:rsidRPr="00B65CC3" w:rsidRDefault="00B65CC3" w:rsidP="00B65CC3">
      <w:pPr>
        <w:pStyle w:val="ListParagraph"/>
        <w:spacing w:after="0" w:line="240" w:lineRule="auto"/>
        <w:ind w:left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- </w:t>
      </w:r>
      <w:r w:rsidRPr="00B65CC3">
        <w:rPr>
          <w:b/>
          <w:sz w:val="22"/>
          <w:szCs w:val="22"/>
        </w:rPr>
        <w:t>CORE COMPETENCIES -</w:t>
      </w:r>
    </w:p>
    <w:p w14:paraId="69913B4B" w14:textId="77777777" w:rsidR="00C254DD" w:rsidRDefault="00B65CC3" w:rsidP="00B65CC3">
      <w:pPr>
        <w:pStyle w:val="ListParagraph"/>
        <w:spacing w:after="0" w:line="240" w:lineRule="auto"/>
        <w:ind w:left="0"/>
        <w:jc w:val="center"/>
        <w:rPr>
          <w:rFonts w:ascii="Cambria" w:hAnsi="Cambria"/>
          <w:sz w:val="22"/>
          <w:szCs w:val="22"/>
        </w:rPr>
      </w:pPr>
      <w:r>
        <w:rPr>
          <w:sz w:val="22"/>
          <w:szCs w:val="22"/>
        </w:rPr>
        <w:t xml:space="preserve">Strong Business Acumen </w:t>
      </w:r>
      <w:r>
        <w:rPr>
          <w:rFonts w:ascii="Cambria" w:hAnsi="Cambria"/>
          <w:sz w:val="22"/>
          <w:szCs w:val="22"/>
        </w:rPr>
        <w:sym w:font="Wingdings 2" w:char="F097"/>
      </w:r>
      <w:r>
        <w:rPr>
          <w:rFonts w:ascii="Cambria" w:hAnsi="Cambria"/>
          <w:sz w:val="22"/>
          <w:szCs w:val="22"/>
        </w:rPr>
        <w:t xml:space="preserve"> </w:t>
      </w:r>
      <w:r w:rsidR="00FF1419">
        <w:rPr>
          <w:rFonts w:ascii="Cambria" w:hAnsi="Cambria"/>
          <w:sz w:val="22"/>
          <w:szCs w:val="22"/>
        </w:rPr>
        <w:t>Project Management</w:t>
      </w:r>
      <w:r w:rsidR="009A2E67">
        <w:rPr>
          <w:rFonts w:ascii="Cambria" w:hAnsi="Cambria"/>
          <w:sz w:val="22"/>
          <w:szCs w:val="22"/>
        </w:rPr>
        <w:t xml:space="preserve"> </w:t>
      </w:r>
      <w:r w:rsidR="009A2E67" w:rsidRPr="00B65CC3">
        <w:rPr>
          <w:rFonts w:ascii="Cambria" w:hAnsi="Cambria"/>
          <w:sz w:val="22"/>
          <w:szCs w:val="22"/>
        </w:rPr>
        <w:sym w:font="Wingdings 2" w:char="F097"/>
      </w:r>
      <w:r w:rsidR="009A2E67">
        <w:rPr>
          <w:rFonts w:ascii="Cambria" w:hAnsi="Cambria"/>
          <w:sz w:val="22"/>
          <w:szCs w:val="22"/>
        </w:rPr>
        <w:t xml:space="preserve"> </w:t>
      </w:r>
      <w:r w:rsidR="00151C2A">
        <w:rPr>
          <w:sz w:val="22"/>
          <w:szCs w:val="22"/>
        </w:rPr>
        <w:t xml:space="preserve">Finance and </w:t>
      </w:r>
      <w:r w:rsidR="00BA5540">
        <w:rPr>
          <w:sz w:val="22"/>
          <w:szCs w:val="22"/>
        </w:rPr>
        <w:t xml:space="preserve">Accounting </w:t>
      </w:r>
      <w:r w:rsidR="004004A5">
        <w:rPr>
          <w:sz w:val="22"/>
          <w:szCs w:val="22"/>
        </w:rPr>
        <w:t>Exp</w:t>
      </w:r>
      <w:r w:rsidR="00C254DD">
        <w:rPr>
          <w:sz w:val="22"/>
          <w:szCs w:val="22"/>
        </w:rPr>
        <w:t>e</w:t>
      </w:r>
      <w:r w:rsidR="004004A5">
        <w:rPr>
          <w:sz w:val="22"/>
          <w:szCs w:val="22"/>
        </w:rPr>
        <w:t>rtise</w:t>
      </w:r>
      <w:r w:rsidR="000B6B4B" w:rsidRPr="00B65CC3">
        <w:rPr>
          <w:sz w:val="22"/>
          <w:szCs w:val="22"/>
        </w:rPr>
        <w:t xml:space="preserve"> </w:t>
      </w:r>
      <w:r w:rsidR="000B6B4B" w:rsidRPr="00B65CC3">
        <w:rPr>
          <w:rFonts w:ascii="Cambria" w:hAnsi="Cambria"/>
          <w:sz w:val="22"/>
          <w:szCs w:val="22"/>
        </w:rPr>
        <w:sym w:font="Wingdings 2" w:char="F097"/>
      </w:r>
      <w:r w:rsidR="000B6B4B" w:rsidRPr="00B65CC3">
        <w:rPr>
          <w:rFonts w:ascii="Cambria" w:hAnsi="Cambria"/>
          <w:sz w:val="22"/>
          <w:szCs w:val="22"/>
        </w:rPr>
        <w:t xml:space="preserve"> Financial Statement Analysis</w:t>
      </w:r>
      <w:r>
        <w:rPr>
          <w:rFonts w:ascii="Cambria" w:hAnsi="Cambria"/>
          <w:sz w:val="22"/>
          <w:szCs w:val="22"/>
        </w:rPr>
        <w:t xml:space="preserve"> </w:t>
      </w:r>
    </w:p>
    <w:p w14:paraId="039CA961" w14:textId="77777777" w:rsidR="00B65CC3" w:rsidRDefault="000B6B4B" w:rsidP="00C254DD">
      <w:pPr>
        <w:pStyle w:val="ListParagraph"/>
        <w:spacing w:after="0" w:line="240" w:lineRule="auto"/>
        <w:ind w:left="0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="00A22C22">
        <w:rPr>
          <w:rFonts w:ascii="Cambria" w:hAnsi="Cambria"/>
          <w:sz w:val="22"/>
          <w:szCs w:val="22"/>
        </w:rPr>
        <w:t xml:space="preserve">Non-Profit </w:t>
      </w:r>
      <w:r w:rsidR="007408F0">
        <w:rPr>
          <w:rFonts w:ascii="Cambria" w:hAnsi="Cambria"/>
          <w:sz w:val="22"/>
          <w:szCs w:val="22"/>
        </w:rPr>
        <w:t xml:space="preserve">Finance </w:t>
      </w:r>
      <w:r w:rsidR="00A22C22">
        <w:rPr>
          <w:rFonts w:ascii="Cambria" w:hAnsi="Cambria"/>
          <w:sz w:val="22"/>
          <w:szCs w:val="22"/>
        </w:rPr>
        <w:t>Experience</w:t>
      </w:r>
      <w:r w:rsidR="00B65CC3">
        <w:rPr>
          <w:rFonts w:ascii="Cambria" w:hAnsi="Cambria"/>
          <w:sz w:val="22"/>
          <w:szCs w:val="22"/>
        </w:rPr>
        <w:t xml:space="preserve"> </w:t>
      </w:r>
      <w:r w:rsidR="00B65CC3">
        <w:rPr>
          <w:rFonts w:ascii="Cambria" w:hAnsi="Cambria"/>
          <w:sz w:val="22"/>
          <w:szCs w:val="22"/>
        </w:rPr>
        <w:sym w:font="Wingdings 2" w:char="F097"/>
      </w:r>
      <w:r w:rsidR="00B65CC3">
        <w:rPr>
          <w:rFonts w:ascii="Cambria" w:hAnsi="Cambria"/>
          <w:sz w:val="22"/>
          <w:szCs w:val="22"/>
        </w:rPr>
        <w:t xml:space="preserve"> Payroll</w:t>
      </w:r>
      <w:r w:rsidR="00BA5540">
        <w:rPr>
          <w:rFonts w:ascii="Cambria" w:hAnsi="Cambria"/>
          <w:sz w:val="22"/>
          <w:szCs w:val="22"/>
        </w:rPr>
        <w:t xml:space="preserve"> </w:t>
      </w:r>
      <w:r w:rsidR="00BA5540" w:rsidRPr="00B65CC3">
        <w:rPr>
          <w:rFonts w:ascii="Cambria" w:hAnsi="Cambria"/>
          <w:sz w:val="22"/>
          <w:szCs w:val="22"/>
        </w:rPr>
        <w:sym w:font="Wingdings 2" w:char="F097"/>
      </w:r>
      <w:r w:rsidR="00FF1419">
        <w:rPr>
          <w:rFonts w:ascii="Cambria" w:hAnsi="Cambria"/>
          <w:sz w:val="22"/>
          <w:szCs w:val="22"/>
        </w:rPr>
        <w:t xml:space="preserve"> Internal Controls</w:t>
      </w:r>
    </w:p>
    <w:p w14:paraId="2C1AAEC1" w14:textId="77777777" w:rsidR="00B65CC3" w:rsidRDefault="00B65CC3" w:rsidP="00B65CC3">
      <w:pPr>
        <w:pStyle w:val="ListParagraph"/>
        <w:spacing w:after="0" w:line="240" w:lineRule="auto"/>
        <w:ind w:left="0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- </w:t>
      </w:r>
      <w:r w:rsidR="00823737">
        <w:rPr>
          <w:rFonts w:ascii="Cambria" w:hAnsi="Cambria"/>
          <w:b/>
          <w:sz w:val="22"/>
          <w:szCs w:val="22"/>
        </w:rPr>
        <w:t>PROFICIENCIES</w:t>
      </w:r>
      <w:r w:rsidR="0082373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-</w:t>
      </w:r>
    </w:p>
    <w:p w14:paraId="16AEE4A7" w14:textId="77777777" w:rsidR="007408F0" w:rsidRDefault="00B65CC3" w:rsidP="00046784">
      <w:pPr>
        <w:pStyle w:val="ListParagraph"/>
        <w:spacing w:after="0" w:line="240" w:lineRule="auto"/>
        <w:ind w:left="0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MS Office Suite</w:t>
      </w:r>
      <w:r>
        <w:rPr>
          <w:rFonts w:ascii="Cambria" w:hAnsi="Cambria"/>
          <w:sz w:val="22"/>
          <w:szCs w:val="22"/>
        </w:rPr>
        <w:sym w:font="Wingdings 2" w:char="F097"/>
      </w:r>
      <w:r>
        <w:rPr>
          <w:rFonts w:ascii="Cambria" w:hAnsi="Cambria"/>
          <w:sz w:val="22"/>
          <w:szCs w:val="22"/>
        </w:rPr>
        <w:t xml:space="preserve"> QuickBooks </w:t>
      </w:r>
      <w:r w:rsidR="00D46710">
        <w:rPr>
          <w:rFonts w:ascii="Cambria" w:hAnsi="Cambria"/>
          <w:sz w:val="22"/>
          <w:szCs w:val="22"/>
        </w:rPr>
        <w:t>Desktop/Online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sym w:font="Wingdings 2" w:char="F097"/>
      </w:r>
      <w:r w:rsidR="00D46710">
        <w:rPr>
          <w:rFonts w:ascii="Cambria" w:hAnsi="Cambria"/>
          <w:sz w:val="22"/>
          <w:szCs w:val="22"/>
        </w:rPr>
        <w:t xml:space="preserve"> Intacct</w:t>
      </w:r>
    </w:p>
    <w:p w14:paraId="4E869988" w14:textId="77777777" w:rsidR="00B65CC3" w:rsidRDefault="00B65CC3" w:rsidP="00195D9F">
      <w:pPr>
        <w:pStyle w:val="ListParagraph"/>
        <w:spacing w:after="0" w:line="240" w:lineRule="auto"/>
        <w:ind w:left="0"/>
        <w:jc w:val="center"/>
        <w:rPr>
          <w:rFonts w:ascii="Cambria" w:hAnsi="Cambria"/>
          <w:sz w:val="22"/>
          <w:szCs w:val="22"/>
        </w:rPr>
      </w:pPr>
    </w:p>
    <w:p w14:paraId="1CBCDF75" w14:textId="77777777" w:rsidR="007408F0" w:rsidRDefault="00B65CC3" w:rsidP="00B65CC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Relevant Professional Experience</w:t>
      </w:r>
    </w:p>
    <w:p w14:paraId="14D5584F" w14:textId="77777777" w:rsidR="003C4F7F" w:rsidRDefault="003C4F7F" w:rsidP="003C4F7F">
      <w:pPr>
        <w:spacing w:after="0" w:line="240" w:lineRule="auto"/>
        <w:rPr>
          <w:b/>
          <w:sz w:val="20"/>
        </w:rPr>
      </w:pPr>
      <w:r>
        <w:rPr>
          <w:b/>
          <w:sz w:val="20"/>
        </w:rPr>
        <w:t>Senior Accounting Consultant</w:t>
      </w:r>
      <w:r w:rsidR="00ED4BA2">
        <w:rPr>
          <w:b/>
          <w:sz w:val="20"/>
        </w:rPr>
        <w:tab/>
      </w:r>
      <w:r w:rsidR="00ED4BA2">
        <w:rPr>
          <w:b/>
          <w:sz w:val="20"/>
        </w:rPr>
        <w:tab/>
      </w:r>
      <w:r w:rsidR="00ED4BA2">
        <w:rPr>
          <w:b/>
          <w:sz w:val="20"/>
        </w:rPr>
        <w:tab/>
      </w:r>
      <w:r w:rsidR="00ED4BA2">
        <w:rPr>
          <w:b/>
          <w:sz w:val="20"/>
        </w:rPr>
        <w:tab/>
      </w:r>
      <w:r w:rsidR="00ED4BA2">
        <w:rPr>
          <w:b/>
          <w:sz w:val="20"/>
        </w:rPr>
        <w:tab/>
      </w:r>
      <w:r w:rsidR="00ED4BA2">
        <w:rPr>
          <w:b/>
          <w:sz w:val="20"/>
        </w:rPr>
        <w:tab/>
      </w:r>
      <w:r w:rsidR="00ED4BA2">
        <w:rPr>
          <w:b/>
          <w:sz w:val="20"/>
        </w:rPr>
        <w:tab/>
        <w:t>Sep</w:t>
      </w:r>
      <w:r>
        <w:rPr>
          <w:b/>
          <w:sz w:val="20"/>
        </w:rPr>
        <w:t xml:space="preserve"> </w:t>
      </w:r>
      <w:r w:rsidR="00ED4BA2">
        <w:rPr>
          <w:b/>
          <w:sz w:val="20"/>
        </w:rPr>
        <w:t>2017</w:t>
      </w:r>
      <w:r>
        <w:rPr>
          <w:b/>
          <w:sz w:val="20"/>
        </w:rPr>
        <w:t xml:space="preserve"> – Sep </w:t>
      </w:r>
      <w:r w:rsidR="00ED4BA2">
        <w:rPr>
          <w:b/>
          <w:sz w:val="20"/>
        </w:rPr>
        <w:t>2018</w:t>
      </w:r>
    </w:p>
    <w:p w14:paraId="57A98924" w14:textId="77777777" w:rsidR="003C4F7F" w:rsidRDefault="003C4F7F" w:rsidP="003C4F7F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SCL Consulting, </w:t>
      </w:r>
      <w:proofErr w:type="gramStart"/>
      <w:r>
        <w:rPr>
          <w:i/>
          <w:sz w:val="20"/>
        </w:rPr>
        <w:t xml:space="preserve">LLC, </w:t>
      </w:r>
      <w:r w:rsidRPr="003C4F7F">
        <w:rPr>
          <w:i/>
          <w:sz w:val="20"/>
        </w:rPr>
        <w:t xml:space="preserve"> Washington</w:t>
      </w:r>
      <w:proofErr w:type="gramEnd"/>
      <w:r w:rsidRPr="003C4F7F">
        <w:rPr>
          <w:i/>
          <w:sz w:val="20"/>
        </w:rPr>
        <w:t>, DC</w:t>
      </w:r>
    </w:p>
    <w:p w14:paraId="1DFF1DFF" w14:textId="77777777" w:rsidR="00C254DD" w:rsidRDefault="003C4F7F" w:rsidP="003C4F7F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Managed </w:t>
      </w:r>
      <w:r w:rsidR="007958F0">
        <w:t xml:space="preserve">the </w:t>
      </w:r>
      <w:r w:rsidR="00C254DD">
        <w:t xml:space="preserve">full-cycle </w:t>
      </w:r>
      <w:r w:rsidR="007958F0">
        <w:t xml:space="preserve">accounting </w:t>
      </w:r>
      <w:r w:rsidR="00C254DD">
        <w:t xml:space="preserve">process </w:t>
      </w:r>
      <w:r w:rsidR="007958F0">
        <w:t xml:space="preserve">for </w:t>
      </w:r>
      <w:r w:rsidR="00ED4BA2">
        <w:t>nine client businesses</w:t>
      </w:r>
      <w:r w:rsidR="007958F0">
        <w:t>.</w:t>
      </w:r>
    </w:p>
    <w:p w14:paraId="5F2E7309" w14:textId="77777777" w:rsidR="003C4F7F" w:rsidRDefault="003C4F7F" w:rsidP="003C4F7F">
      <w:pPr>
        <w:pStyle w:val="ListParagraph"/>
        <w:numPr>
          <w:ilvl w:val="0"/>
          <w:numId w:val="12"/>
        </w:numPr>
        <w:spacing w:after="0" w:line="240" w:lineRule="auto"/>
      </w:pPr>
    </w:p>
    <w:p w14:paraId="14001157" w14:textId="77777777" w:rsidR="003C4F7F" w:rsidRPr="00D46710" w:rsidRDefault="00D46710" w:rsidP="00B65CC3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Lead the implementation of </w:t>
      </w:r>
      <w:r w:rsidR="00302EDE">
        <w:t xml:space="preserve">new tools and processes for internal communication, task management, and </w:t>
      </w:r>
      <w:r w:rsidR="00C254DD">
        <w:t>accounting operations.</w:t>
      </w:r>
    </w:p>
    <w:p w14:paraId="61A5EDC0" w14:textId="77777777" w:rsidR="003C4F7F" w:rsidRDefault="003C4F7F" w:rsidP="00B65CC3">
      <w:pPr>
        <w:spacing w:after="0" w:line="240" w:lineRule="auto"/>
        <w:rPr>
          <w:b/>
          <w:sz w:val="20"/>
        </w:rPr>
      </w:pPr>
      <w:r w:rsidRPr="003C4F7F">
        <w:rPr>
          <w:b/>
          <w:sz w:val="20"/>
        </w:rPr>
        <w:t>Staff Accountant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Feb 2015 – Sep 2017</w:t>
      </w:r>
    </w:p>
    <w:p w14:paraId="359ED2F7" w14:textId="77777777" w:rsidR="003C4F7F" w:rsidRDefault="003C4F7F" w:rsidP="003C4F7F">
      <w:pPr>
        <w:spacing w:after="0" w:line="240" w:lineRule="auto"/>
        <w:rPr>
          <w:i/>
          <w:sz w:val="20"/>
        </w:rPr>
      </w:pPr>
      <w:r w:rsidRPr="003C4F7F">
        <w:rPr>
          <w:i/>
          <w:sz w:val="20"/>
        </w:rPr>
        <w:t>SmartThings (Samsung)</w:t>
      </w:r>
      <w:r w:rsidRPr="003C4F7F">
        <w:rPr>
          <w:i/>
          <w:sz w:val="20"/>
        </w:rPr>
        <w:t>, Washington, DC</w:t>
      </w:r>
    </w:p>
    <w:p w14:paraId="29101D02" w14:textId="77777777" w:rsidR="003C4F7F" w:rsidRDefault="003C4F7F" w:rsidP="003C4F7F">
      <w:pPr>
        <w:pStyle w:val="ListParagraph"/>
        <w:numPr>
          <w:ilvl w:val="0"/>
          <w:numId w:val="12"/>
        </w:numPr>
        <w:spacing w:after="0" w:line="240" w:lineRule="auto"/>
      </w:pPr>
      <w:r>
        <w:t>Managed cash forecasting and budgets.</w:t>
      </w:r>
    </w:p>
    <w:p w14:paraId="6A358FF2" w14:textId="77777777" w:rsidR="003C4F7F" w:rsidRDefault="003C4F7F" w:rsidP="003C4F7F">
      <w:pPr>
        <w:pStyle w:val="ListParagraph"/>
        <w:numPr>
          <w:ilvl w:val="0"/>
          <w:numId w:val="12"/>
        </w:numPr>
        <w:spacing w:after="0" w:line="240" w:lineRule="auto"/>
      </w:pPr>
      <w:r>
        <w:t>Managed procurement and fixed assets across the company.</w:t>
      </w:r>
    </w:p>
    <w:p w14:paraId="23E015ED" w14:textId="77777777" w:rsidR="003C4F7F" w:rsidRDefault="003C4F7F" w:rsidP="003C4F7F">
      <w:pPr>
        <w:pStyle w:val="ListParagraph"/>
        <w:numPr>
          <w:ilvl w:val="0"/>
          <w:numId w:val="12"/>
        </w:numPr>
        <w:spacing w:after="0" w:line="240" w:lineRule="auto"/>
      </w:pPr>
      <w:r>
        <w:t>Managed accounts payable.</w:t>
      </w:r>
    </w:p>
    <w:p w14:paraId="66B5E4DC" w14:textId="77777777" w:rsidR="003C4F7F" w:rsidRDefault="003C4F7F" w:rsidP="003C4F7F">
      <w:pPr>
        <w:pStyle w:val="ListParagraph"/>
        <w:numPr>
          <w:ilvl w:val="0"/>
          <w:numId w:val="12"/>
        </w:numPr>
        <w:spacing w:after="0" w:line="240" w:lineRule="auto"/>
      </w:pPr>
      <w:r>
        <w:t>Lead the implementation of an asset management system using agile project management methods.</w:t>
      </w:r>
    </w:p>
    <w:p w14:paraId="6B19BBDD" w14:textId="77777777" w:rsidR="003C4F7F" w:rsidRDefault="003C4F7F" w:rsidP="003C4F7F">
      <w:pPr>
        <w:pStyle w:val="ListParagraph"/>
        <w:numPr>
          <w:ilvl w:val="0"/>
          <w:numId w:val="12"/>
        </w:numPr>
        <w:spacing w:after="0" w:line="240" w:lineRule="auto"/>
      </w:pPr>
      <w:r>
        <w:t>Directly contributed to the evolution of written finance policy and company cultural values.</w:t>
      </w:r>
    </w:p>
    <w:p w14:paraId="5548F55C" w14:textId="77777777" w:rsidR="003C4F7F" w:rsidRDefault="003C4F7F" w:rsidP="003C4F7F">
      <w:pPr>
        <w:pStyle w:val="ListParagraph"/>
        <w:numPr>
          <w:ilvl w:val="0"/>
          <w:numId w:val="12"/>
        </w:numPr>
        <w:spacing w:after="0" w:line="240" w:lineRule="auto"/>
      </w:pPr>
      <w:r>
        <w:t>Worked cross-functionally with technical teams to mature many processes in a high growth environment.</w:t>
      </w:r>
    </w:p>
    <w:p w14:paraId="6AF9AFCC" w14:textId="77777777" w:rsidR="003C4F7F" w:rsidRPr="003C4F7F" w:rsidRDefault="003C4F7F" w:rsidP="003C4F7F">
      <w:pPr>
        <w:widowControl w:val="0"/>
        <w:spacing w:after="0" w:line="240" w:lineRule="auto"/>
        <w:contextualSpacing/>
      </w:pPr>
    </w:p>
    <w:p w14:paraId="07DA1C19" w14:textId="77777777" w:rsidR="0071487B" w:rsidRDefault="00B65CC3" w:rsidP="00B65CC3">
      <w:pPr>
        <w:spacing w:after="0" w:line="240" w:lineRule="auto"/>
        <w:rPr>
          <w:b/>
          <w:sz w:val="20"/>
        </w:rPr>
      </w:pPr>
      <w:r>
        <w:rPr>
          <w:b/>
          <w:sz w:val="20"/>
        </w:rPr>
        <w:t>Associate Customer Specialist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71487B">
        <w:rPr>
          <w:b/>
          <w:sz w:val="20"/>
        </w:rPr>
        <w:t>Feb 2014 – Jun 2014</w:t>
      </w:r>
    </w:p>
    <w:p w14:paraId="5574AFA4" w14:textId="77777777" w:rsidR="00B65CC3" w:rsidRDefault="00B65CC3" w:rsidP="00B65CC3">
      <w:pPr>
        <w:spacing w:after="0" w:line="240" w:lineRule="auto"/>
      </w:pPr>
      <w:r>
        <w:rPr>
          <w:i/>
          <w:sz w:val="20"/>
        </w:rPr>
        <w:t>C T Corporation System, Washington, DC</w:t>
      </w:r>
    </w:p>
    <w:p w14:paraId="78830822" w14:textId="77777777" w:rsidR="00B65CC3" w:rsidRDefault="00B65CC3" w:rsidP="003C4F7F">
      <w:pPr>
        <w:widowControl w:val="0"/>
        <w:spacing w:after="0" w:line="240" w:lineRule="auto"/>
        <w:ind w:left="720"/>
        <w:contextualSpacing/>
        <w:rPr>
          <w:sz w:val="20"/>
        </w:rPr>
      </w:pPr>
      <w:r>
        <w:rPr>
          <w:sz w:val="20"/>
        </w:rPr>
        <w:t>Manage</w:t>
      </w:r>
      <w:r w:rsidR="00823737">
        <w:rPr>
          <w:sz w:val="20"/>
        </w:rPr>
        <w:t>d</w:t>
      </w:r>
      <w:r>
        <w:rPr>
          <w:sz w:val="20"/>
        </w:rPr>
        <w:t xml:space="preserve"> multiple time-sensitive corporate</w:t>
      </w:r>
      <w:r w:rsidR="00823737">
        <w:rPr>
          <w:sz w:val="20"/>
        </w:rPr>
        <w:t>,</w:t>
      </w:r>
      <w:r>
        <w:rPr>
          <w:sz w:val="20"/>
        </w:rPr>
        <w:t xml:space="preserve"> on-demand filing projects </w:t>
      </w:r>
      <w:r w:rsidR="00823737">
        <w:rPr>
          <w:sz w:val="20"/>
        </w:rPr>
        <w:t xml:space="preserve">from </w:t>
      </w:r>
      <w:r w:rsidR="00371C41">
        <w:rPr>
          <w:sz w:val="20"/>
        </w:rPr>
        <w:t>end</w:t>
      </w:r>
      <w:r w:rsidR="00823737">
        <w:rPr>
          <w:sz w:val="20"/>
        </w:rPr>
        <w:t xml:space="preserve"> to end</w:t>
      </w:r>
      <w:r>
        <w:rPr>
          <w:sz w:val="20"/>
        </w:rPr>
        <w:t>.</w:t>
      </w:r>
    </w:p>
    <w:p w14:paraId="55DBED39" w14:textId="77777777" w:rsidR="00B65CC3" w:rsidRDefault="00B65CC3" w:rsidP="00B65CC3">
      <w:pPr>
        <w:widowControl w:val="0"/>
        <w:numPr>
          <w:ilvl w:val="0"/>
          <w:numId w:val="6"/>
        </w:numPr>
        <w:spacing w:after="0" w:line="240" w:lineRule="auto"/>
        <w:ind w:hanging="359"/>
        <w:contextualSpacing/>
        <w:rPr>
          <w:sz w:val="20"/>
        </w:rPr>
      </w:pPr>
      <w:r>
        <w:rPr>
          <w:sz w:val="20"/>
        </w:rPr>
        <w:t>Deliver</w:t>
      </w:r>
      <w:r w:rsidR="00823737">
        <w:rPr>
          <w:sz w:val="20"/>
        </w:rPr>
        <w:t>ed</w:t>
      </w:r>
      <w:r>
        <w:rPr>
          <w:sz w:val="20"/>
        </w:rPr>
        <w:t xml:space="preserve"> superior customer service to corporate legal and business professionals.</w:t>
      </w:r>
    </w:p>
    <w:p w14:paraId="71287AB2" w14:textId="77777777" w:rsidR="00B65CC3" w:rsidRDefault="00B65CC3" w:rsidP="00B65CC3">
      <w:pPr>
        <w:widowControl w:val="0"/>
        <w:numPr>
          <w:ilvl w:val="0"/>
          <w:numId w:val="6"/>
        </w:numPr>
        <w:spacing w:after="0" w:line="240" w:lineRule="auto"/>
        <w:ind w:hanging="359"/>
        <w:contextualSpacing/>
        <w:rPr>
          <w:sz w:val="20"/>
        </w:rPr>
      </w:pPr>
      <w:r>
        <w:rPr>
          <w:sz w:val="20"/>
        </w:rPr>
        <w:t>Proactively consult</w:t>
      </w:r>
      <w:r w:rsidR="00823737">
        <w:rPr>
          <w:sz w:val="20"/>
        </w:rPr>
        <w:t>ed</w:t>
      </w:r>
      <w:r>
        <w:rPr>
          <w:sz w:val="20"/>
        </w:rPr>
        <w:t xml:space="preserve"> clients to uncover additional needs while increasing service revenue.</w:t>
      </w:r>
    </w:p>
    <w:p w14:paraId="38F7FA72" w14:textId="77777777" w:rsidR="00B65CC3" w:rsidRDefault="00B65CC3" w:rsidP="00B65CC3">
      <w:pPr>
        <w:widowControl w:val="0"/>
        <w:numPr>
          <w:ilvl w:val="0"/>
          <w:numId w:val="6"/>
        </w:numPr>
        <w:spacing w:after="0" w:line="240" w:lineRule="auto"/>
        <w:ind w:hanging="359"/>
        <w:contextualSpacing/>
        <w:rPr>
          <w:sz w:val="20"/>
        </w:rPr>
      </w:pPr>
      <w:r>
        <w:rPr>
          <w:sz w:val="20"/>
        </w:rPr>
        <w:t>Expand</w:t>
      </w:r>
      <w:r w:rsidR="00823737">
        <w:rPr>
          <w:sz w:val="20"/>
        </w:rPr>
        <w:t xml:space="preserve">ed </w:t>
      </w:r>
      <w:r w:rsidR="00371C41">
        <w:rPr>
          <w:sz w:val="20"/>
        </w:rPr>
        <w:t>my</w:t>
      </w:r>
      <w:r>
        <w:rPr>
          <w:sz w:val="20"/>
        </w:rPr>
        <w:t xml:space="preserve"> breadth of legal requirements according to entity type and jurisdiction.</w:t>
      </w:r>
    </w:p>
    <w:p w14:paraId="1C4FC3F4" w14:textId="77777777" w:rsidR="00823737" w:rsidRDefault="00823737" w:rsidP="00B65CC3">
      <w:pPr>
        <w:spacing w:after="0" w:line="240" w:lineRule="auto"/>
        <w:rPr>
          <w:b/>
          <w:sz w:val="20"/>
        </w:rPr>
      </w:pPr>
    </w:p>
    <w:p w14:paraId="3B1D27A1" w14:textId="77777777" w:rsidR="00B65CC3" w:rsidRDefault="00B65CC3" w:rsidP="00B65CC3">
      <w:pPr>
        <w:spacing w:after="0" w:line="240" w:lineRule="auto"/>
      </w:pPr>
      <w:r>
        <w:rPr>
          <w:b/>
          <w:sz w:val="20"/>
        </w:rPr>
        <w:t>Financial Advisor Apprentice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Sep 2013 - Jan 2014</w:t>
      </w:r>
    </w:p>
    <w:p w14:paraId="688629F9" w14:textId="77777777" w:rsidR="00B65CC3" w:rsidRDefault="00B65CC3" w:rsidP="00B65CC3">
      <w:pPr>
        <w:spacing w:after="0" w:line="240" w:lineRule="auto"/>
      </w:pPr>
      <w:r>
        <w:rPr>
          <w:i/>
          <w:sz w:val="20"/>
        </w:rPr>
        <w:t>Financial Advantage Associates, Inc., Rockville, MD</w:t>
      </w:r>
      <w:r>
        <w:rPr>
          <w:i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</w:p>
    <w:p w14:paraId="7E05112A" w14:textId="77777777" w:rsidR="00B65CC3" w:rsidRDefault="00823737" w:rsidP="00B65CC3">
      <w:pPr>
        <w:widowControl w:val="0"/>
        <w:numPr>
          <w:ilvl w:val="0"/>
          <w:numId w:val="5"/>
        </w:numPr>
        <w:spacing w:after="0" w:line="240" w:lineRule="auto"/>
        <w:ind w:hanging="359"/>
        <w:contextualSpacing/>
        <w:rPr>
          <w:sz w:val="20"/>
        </w:rPr>
      </w:pPr>
      <w:r>
        <w:rPr>
          <w:sz w:val="20"/>
        </w:rPr>
        <w:t>Gained valuable insight into</w:t>
      </w:r>
      <w:r w:rsidR="00B65CC3">
        <w:rPr>
          <w:sz w:val="20"/>
        </w:rPr>
        <w:t xml:space="preserve"> the financial planning process, marketing techniques, and built financial product knowledge.</w:t>
      </w:r>
    </w:p>
    <w:p w14:paraId="2370850D" w14:textId="77777777" w:rsidR="00B65CC3" w:rsidRDefault="00B65CC3" w:rsidP="00B65CC3">
      <w:pPr>
        <w:widowControl w:val="0"/>
        <w:numPr>
          <w:ilvl w:val="0"/>
          <w:numId w:val="5"/>
        </w:numPr>
        <w:spacing w:after="0" w:line="240" w:lineRule="auto"/>
        <w:ind w:hanging="359"/>
        <w:contextualSpacing/>
        <w:rPr>
          <w:sz w:val="20"/>
        </w:rPr>
      </w:pPr>
      <w:r>
        <w:rPr>
          <w:sz w:val="20"/>
        </w:rPr>
        <w:t>Obtained life</w:t>
      </w:r>
      <w:r w:rsidR="00823737">
        <w:rPr>
          <w:sz w:val="20"/>
        </w:rPr>
        <w:t xml:space="preserve"> and </w:t>
      </w:r>
      <w:r>
        <w:rPr>
          <w:sz w:val="20"/>
        </w:rPr>
        <w:t>health insurance licenses and prepared to sit for the Series 7.</w:t>
      </w:r>
    </w:p>
    <w:p w14:paraId="2EAD02E3" w14:textId="77777777" w:rsidR="00823737" w:rsidRDefault="00823737" w:rsidP="00B65CC3">
      <w:pPr>
        <w:spacing w:after="0" w:line="240" w:lineRule="auto"/>
        <w:rPr>
          <w:b/>
          <w:sz w:val="20"/>
        </w:rPr>
      </w:pPr>
    </w:p>
    <w:p w14:paraId="3E549D06" w14:textId="77777777" w:rsidR="00B65CC3" w:rsidRDefault="00B65CC3" w:rsidP="00B65CC3">
      <w:pPr>
        <w:spacing w:after="0" w:line="240" w:lineRule="auto"/>
      </w:pPr>
      <w:r>
        <w:rPr>
          <w:b/>
          <w:sz w:val="20"/>
        </w:rPr>
        <w:t xml:space="preserve">Finance &amp; Accounting Intern </w:t>
      </w:r>
      <w:r>
        <w:rPr>
          <w:b/>
          <w:sz w:val="20"/>
        </w:rPr>
        <w:tab/>
        <w:t xml:space="preserve">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Oct 2012 - Apr 2013</w:t>
      </w:r>
    </w:p>
    <w:p w14:paraId="4F18D1DC" w14:textId="77777777" w:rsidR="00B65CC3" w:rsidRDefault="00A20796" w:rsidP="00B65CC3">
      <w:pPr>
        <w:spacing w:after="0" w:line="240" w:lineRule="auto"/>
      </w:pPr>
      <w:hyperlink r:id="rId6">
        <w:r w:rsidR="00B65CC3">
          <w:rPr>
            <w:i/>
            <w:sz w:val="20"/>
          </w:rPr>
          <w:t>Accordia Global Health Foundation, Washington, DC</w:t>
        </w:r>
      </w:hyperlink>
    </w:p>
    <w:p w14:paraId="0637C73B" w14:textId="77777777" w:rsidR="00B65CC3" w:rsidRDefault="00823737" w:rsidP="00B65CC3">
      <w:pPr>
        <w:widowControl w:val="0"/>
        <w:numPr>
          <w:ilvl w:val="0"/>
          <w:numId w:val="7"/>
        </w:numPr>
        <w:spacing w:after="0" w:line="240" w:lineRule="auto"/>
        <w:ind w:hanging="359"/>
        <w:contextualSpacing/>
      </w:pPr>
      <w:r>
        <w:rPr>
          <w:sz w:val="20"/>
        </w:rPr>
        <w:t>Reviewed invoices and inputted payables. (</w:t>
      </w:r>
      <w:r w:rsidR="00B65CC3">
        <w:rPr>
          <w:sz w:val="20"/>
        </w:rPr>
        <w:t>Accounts Payable</w:t>
      </w:r>
      <w:r>
        <w:rPr>
          <w:sz w:val="20"/>
        </w:rPr>
        <w:t>)</w:t>
      </w:r>
      <w:r w:rsidR="00B65CC3">
        <w:rPr>
          <w:sz w:val="20"/>
        </w:rPr>
        <w:t xml:space="preserve"> </w:t>
      </w:r>
    </w:p>
    <w:p w14:paraId="24E2E1E6" w14:textId="77777777" w:rsidR="00B65CC3" w:rsidRDefault="00823737" w:rsidP="00B65CC3">
      <w:pPr>
        <w:widowControl w:val="0"/>
        <w:numPr>
          <w:ilvl w:val="0"/>
          <w:numId w:val="7"/>
        </w:numPr>
        <w:spacing w:after="0" w:line="240" w:lineRule="auto"/>
        <w:ind w:hanging="359"/>
        <w:contextualSpacing/>
      </w:pPr>
      <w:r>
        <w:rPr>
          <w:sz w:val="20"/>
        </w:rPr>
        <w:t>Supervised i</w:t>
      </w:r>
      <w:r w:rsidR="00B65CC3">
        <w:rPr>
          <w:sz w:val="20"/>
        </w:rPr>
        <w:t>nvoic</w:t>
      </w:r>
      <w:r>
        <w:rPr>
          <w:sz w:val="20"/>
        </w:rPr>
        <w:t>ing</w:t>
      </w:r>
      <w:r w:rsidR="00B65CC3">
        <w:rPr>
          <w:sz w:val="20"/>
        </w:rPr>
        <w:t xml:space="preserve"> processing, review, and collection</w:t>
      </w:r>
      <w:r>
        <w:rPr>
          <w:sz w:val="20"/>
        </w:rPr>
        <w:t xml:space="preserve"> (Accounts Receivable)</w:t>
      </w:r>
    </w:p>
    <w:p w14:paraId="2F0108A0" w14:textId="77777777" w:rsidR="00B65CC3" w:rsidRDefault="00823737" w:rsidP="00B65CC3">
      <w:pPr>
        <w:widowControl w:val="0"/>
        <w:numPr>
          <w:ilvl w:val="0"/>
          <w:numId w:val="7"/>
        </w:numPr>
        <w:spacing w:after="0" w:line="240" w:lineRule="auto"/>
        <w:ind w:hanging="359"/>
        <w:contextualSpacing/>
      </w:pPr>
      <w:r>
        <w:rPr>
          <w:sz w:val="20"/>
        </w:rPr>
        <w:t xml:space="preserve">Gained a robust </w:t>
      </w:r>
      <w:r w:rsidR="00B65CC3">
        <w:rPr>
          <w:sz w:val="20"/>
        </w:rPr>
        <w:t xml:space="preserve">knowledge </w:t>
      </w:r>
      <w:r>
        <w:rPr>
          <w:sz w:val="20"/>
        </w:rPr>
        <w:t xml:space="preserve">of key financial programs including </w:t>
      </w:r>
      <w:r w:rsidR="00B65CC3">
        <w:rPr>
          <w:sz w:val="20"/>
        </w:rPr>
        <w:t>Intacct, QuickBooks, MS Excel, and MS Outlook.</w:t>
      </w:r>
    </w:p>
    <w:p w14:paraId="55B4B452" w14:textId="77777777" w:rsidR="00B65CC3" w:rsidRDefault="00B65CC3" w:rsidP="00B65CC3">
      <w:pPr>
        <w:widowControl w:val="0"/>
        <w:numPr>
          <w:ilvl w:val="0"/>
          <w:numId w:val="7"/>
        </w:numPr>
        <w:spacing w:after="0" w:line="240" w:lineRule="auto"/>
        <w:ind w:hanging="359"/>
        <w:contextualSpacing/>
      </w:pPr>
      <w:r>
        <w:rPr>
          <w:sz w:val="20"/>
        </w:rPr>
        <w:t>Maintain</w:t>
      </w:r>
      <w:r w:rsidR="00823737">
        <w:rPr>
          <w:sz w:val="20"/>
        </w:rPr>
        <w:t>ed</w:t>
      </w:r>
      <w:r>
        <w:rPr>
          <w:sz w:val="20"/>
        </w:rPr>
        <w:t xml:space="preserve"> current vendor and contract files.</w:t>
      </w:r>
    </w:p>
    <w:p w14:paraId="10769199" w14:textId="77777777" w:rsidR="00B65CC3" w:rsidRDefault="00B65CC3" w:rsidP="00B65CC3">
      <w:pPr>
        <w:widowControl w:val="0"/>
        <w:numPr>
          <w:ilvl w:val="0"/>
          <w:numId w:val="7"/>
        </w:numPr>
        <w:spacing w:after="0" w:line="240" w:lineRule="auto"/>
        <w:ind w:hanging="359"/>
        <w:contextualSpacing/>
      </w:pPr>
      <w:r>
        <w:rPr>
          <w:sz w:val="20"/>
        </w:rPr>
        <w:t>Assist</w:t>
      </w:r>
      <w:r w:rsidR="00823737">
        <w:rPr>
          <w:sz w:val="20"/>
        </w:rPr>
        <w:t>ed</w:t>
      </w:r>
      <w:r>
        <w:rPr>
          <w:sz w:val="20"/>
        </w:rPr>
        <w:t xml:space="preserve"> in month</w:t>
      </w:r>
      <w:r w:rsidR="00823737">
        <w:rPr>
          <w:sz w:val="20"/>
        </w:rPr>
        <w:t>-</w:t>
      </w:r>
      <w:r>
        <w:rPr>
          <w:sz w:val="20"/>
        </w:rPr>
        <w:t>end closing activities, including bank reconciliations.</w:t>
      </w:r>
    </w:p>
    <w:p w14:paraId="2FBC4BF6" w14:textId="77777777" w:rsidR="00B65CC3" w:rsidRDefault="00B65CC3" w:rsidP="00B65CC3">
      <w:pPr>
        <w:widowControl w:val="0"/>
        <w:numPr>
          <w:ilvl w:val="0"/>
          <w:numId w:val="7"/>
        </w:numPr>
        <w:spacing w:after="0" w:line="240" w:lineRule="auto"/>
        <w:ind w:hanging="359"/>
        <w:contextualSpacing/>
      </w:pPr>
      <w:r>
        <w:rPr>
          <w:sz w:val="20"/>
        </w:rPr>
        <w:t>Assist</w:t>
      </w:r>
      <w:r w:rsidR="00823737">
        <w:rPr>
          <w:sz w:val="20"/>
        </w:rPr>
        <w:t>ed</w:t>
      </w:r>
      <w:r>
        <w:rPr>
          <w:sz w:val="20"/>
        </w:rPr>
        <w:t xml:space="preserve"> in year-end financial and compliance audit preparation.</w:t>
      </w:r>
    </w:p>
    <w:p w14:paraId="65BAEABD" w14:textId="77777777" w:rsidR="00823737" w:rsidRDefault="00823737" w:rsidP="00B65CC3">
      <w:pPr>
        <w:spacing w:after="0" w:line="240" w:lineRule="auto"/>
        <w:rPr>
          <w:b/>
          <w:sz w:val="20"/>
        </w:rPr>
      </w:pPr>
    </w:p>
    <w:p w14:paraId="4ECC54B6" w14:textId="77777777" w:rsidR="00B65CC3" w:rsidRDefault="00B65CC3" w:rsidP="00B65CC3">
      <w:pPr>
        <w:spacing w:after="0" w:line="360" w:lineRule="auto"/>
      </w:pPr>
      <w:r>
        <w:rPr>
          <w:b/>
          <w:u w:val="single"/>
        </w:rPr>
        <w:t>Education</w:t>
      </w:r>
    </w:p>
    <w:p w14:paraId="0FDAB438" w14:textId="77777777" w:rsidR="00B65CC3" w:rsidRDefault="00A20796" w:rsidP="00B65CC3">
      <w:pPr>
        <w:spacing w:after="0" w:line="240" w:lineRule="auto"/>
      </w:pPr>
      <w:hyperlink r:id="rId7">
        <w:r w:rsidR="00B65CC3">
          <w:rPr>
            <w:b/>
            <w:sz w:val="20"/>
          </w:rPr>
          <w:t>The College of William &amp; Mary</w:t>
        </w:r>
      </w:hyperlink>
      <w:r w:rsidR="00B65CC3">
        <w:rPr>
          <w:sz w:val="20"/>
        </w:rPr>
        <w:t>, Williamsburg, VA</w:t>
      </w:r>
      <w:r w:rsidR="00B65CC3" w:rsidRPr="005E3DCE">
        <w:rPr>
          <w:b/>
          <w:sz w:val="20"/>
        </w:rPr>
        <w:t xml:space="preserve"> </w:t>
      </w:r>
      <w:r w:rsidR="00B65CC3">
        <w:rPr>
          <w:b/>
          <w:sz w:val="20"/>
        </w:rPr>
        <w:tab/>
      </w:r>
      <w:r w:rsidR="00B65CC3">
        <w:rPr>
          <w:b/>
          <w:sz w:val="20"/>
        </w:rPr>
        <w:tab/>
      </w:r>
      <w:r w:rsidR="00B65CC3">
        <w:rPr>
          <w:b/>
          <w:sz w:val="20"/>
        </w:rPr>
        <w:tab/>
      </w:r>
      <w:r w:rsidR="00B65CC3">
        <w:rPr>
          <w:b/>
          <w:sz w:val="20"/>
        </w:rPr>
        <w:tab/>
        <w:t>Jan 2009 - May 2013</w:t>
      </w:r>
    </w:p>
    <w:p w14:paraId="5440839C" w14:textId="77777777" w:rsidR="00B65CC3" w:rsidRDefault="00A67A50" w:rsidP="00B65CC3">
      <w:pPr>
        <w:spacing w:after="0" w:line="240" w:lineRule="auto"/>
      </w:pPr>
      <w:r>
        <w:rPr>
          <w:i/>
          <w:sz w:val="20"/>
        </w:rPr>
        <w:t>B.A.,</w:t>
      </w:r>
      <w:r w:rsidR="00B65CC3">
        <w:rPr>
          <w:i/>
          <w:sz w:val="20"/>
        </w:rPr>
        <w:t xml:space="preserve"> Psychology</w:t>
      </w:r>
      <w:r w:rsidR="00B65CC3">
        <w:rPr>
          <w:b/>
          <w:sz w:val="20"/>
        </w:rPr>
        <w:t xml:space="preserve"> </w:t>
      </w:r>
      <w:r w:rsidR="00B65CC3">
        <w:rPr>
          <w:i/>
          <w:sz w:val="20"/>
        </w:rPr>
        <w:t>(</w:t>
      </w:r>
      <w:r w:rsidR="00D46710">
        <w:rPr>
          <w:i/>
          <w:sz w:val="20"/>
        </w:rPr>
        <w:t>focus on Cognition &amp; Memory</w:t>
      </w:r>
      <w:r w:rsidR="00B65CC3">
        <w:rPr>
          <w:i/>
          <w:sz w:val="20"/>
        </w:rPr>
        <w:t>)</w:t>
      </w:r>
      <w:r w:rsidR="00B65CC3">
        <w:rPr>
          <w:b/>
          <w:sz w:val="20"/>
        </w:rPr>
        <w:tab/>
      </w:r>
      <w:r w:rsidR="00B65CC3">
        <w:rPr>
          <w:b/>
          <w:sz w:val="20"/>
        </w:rPr>
        <w:tab/>
      </w:r>
      <w:r w:rsidR="00B65CC3">
        <w:rPr>
          <w:b/>
          <w:sz w:val="20"/>
        </w:rPr>
        <w:tab/>
      </w:r>
    </w:p>
    <w:p w14:paraId="4A05EB83" w14:textId="77777777" w:rsidR="00B65CC3" w:rsidRDefault="00A20796" w:rsidP="00B65CC3">
      <w:pPr>
        <w:spacing w:after="0" w:line="240" w:lineRule="auto"/>
      </w:pPr>
      <w:hyperlink r:id="rId8">
        <w:r w:rsidR="00B65CC3">
          <w:rPr>
            <w:b/>
            <w:sz w:val="20"/>
          </w:rPr>
          <w:t>Tidewater Community College</w:t>
        </w:r>
      </w:hyperlink>
      <w:r w:rsidR="00B65CC3">
        <w:rPr>
          <w:sz w:val="20"/>
        </w:rPr>
        <w:t>, Virginia Beach, VA</w:t>
      </w:r>
      <w:r w:rsidR="00B65CC3" w:rsidRPr="005E3DCE">
        <w:rPr>
          <w:b/>
          <w:sz w:val="20"/>
        </w:rPr>
        <w:t xml:space="preserve"> </w:t>
      </w:r>
      <w:r w:rsidR="00B65CC3">
        <w:rPr>
          <w:b/>
          <w:sz w:val="20"/>
        </w:rPr>
        <w:tab/>
      </w:r>
      <w:r w:rsidR="00B65CC3">
        <w:rPr>
          <w:b/>
          <w:sz w:val="20"/>
        </w:rPr>
        <w:tab/>
      </w:r>
      <w:r w:rsidR="00B65CC3">
        <w:rPr>
          <w:b/>
          <w:sz w:val="20"/>
        </w:rPr>
        <w:tab/>
      </w:r>
      <w:r w:rsidR="00B65CC3">
        <w:rPr>
          <w:b/>
          <w:sz w:val="20"/>
        </w:rPr>
        <w:tab/>
        <w:t>July 2006 - Dec 2008</w:t>
      </w:r>
    </w:p>
    <w:p w14:paraId="6028D362" w14:textId="77777777" w:rsidR="00FE0E10" w:rsidRPr="00B65CC3" w:rsidRDefault="00A67A50" w:rsidP="00B65CC3">
      <w:pPr>
        <w:spacing w:after="0" w:line="360" w:lineRule="auto"/>
      </w:pPr>
      <w:r>
        <w:rPr>
          <w:i/>
          <w:sz w:val="20"/>
        </w:rPr>
        <w:t>A.S.,</w:t>
      </w:r>
      <w:r w:rsidR="00B65CC3">
        <w:rPr>
          <w:i/>
          <w:sz w:val="20"/>
        </w:rPr>
        <w:t xml:space="preserve"> Business Administration</w:t>
      </w:r>
      <w:r w:rsidR="00B65CC3">
        <w:rPr>
          <w:b/>
          <w:sz w:val="20"/>
        </w:rPr>
        <w:tab/>
      </w:r>
      <w:r w:rsidR="00B65CC3">
        <w:rPr>
          <w:b/>
          <w:sz w:val="20"/>
        </w:rPr>
        <w:tab/>
      </w:r>
      <w:r w:rsidR="00B65CC3">
        <w:rPr>
          <w:b/>
          <w:sz w:val="20"/>
        </w:rPr>
        <w:tab/>
      </w:r>
      <w:r w:rsidR="00B65CC3">
        <w:rPr>
          <w:b/>
          <w:sz w:val="20"/>
        </w:rPr>
        <w:tab/>
      </w:r>
      <w:r w:rsidR="00B65CC3">
        <w:rPr>
          <w:b/>
          <w:sz w:val="20"/>
        </w:rPr>
        <w:tab/>
      </w:r>
      <w:r w:rsidR="00B65CC3">
        <w:t xml:space="preserve"> </w:t>
      </w:r>
    </w:p>
    <w:p w14:paraId="19424BCB" w14:textId="77777777" w:rsidR="00B65CC3" w:rsidRDefault="00A67A50" w:rsidP="00B65CC3">
      <w:pPr>
        <w:spacing w:after="0" w:line="360" w:lineRule="auto"/>
      </w:pPr>
      <w:r>
        <w:rPr>
          <w:b/>
          <w:u w:val="single"/>
        </w:rPr>
        <w:t>Activities</w:t>
      </w:r>
    </w:p>
    <w:p w14:paraId="1F626185" w14:textId="77777777" w:rsidR="00A22C22" w:rsidRPr="007845A9" w:rsidRDefault="00A22C22" w:rsidP="00D46710">
      <w:pPr>
        <w:widowControl w:val="0"/>
        <w:spacing w:after="0" w:line="240" w:lineRule="auto"/>
        <w:contextualSpacing/>
      </w:pPr>
    </w:p>
    <w:sectPr w:rsidR="00A22C22" w:rsidRPr="007845A9" w:rsidSect="00B65CC3">
      <w:pgSz w:w="12240" w:h="15840" w:code="1"/>
      <w:pgMar w:top="432" w:right="432" w:bottom="720" w:left="432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3264"/>
    <w:multiLevelType w:val="multilevel"/>
    <w:tmpl w:val="B8A4F5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5E52DC1"/>
    <w:multiLevelType w:val="hybridMultilevel"/>
    <w:tmpl w:val="63460B22"/>
    <w:lvl w:ilvl="0" w:tplc="C86A2074">
      <w:start w:val="1354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23076"/>
    <w:multiLevelType w:val="hybridMultilevel"/>
    <w:tmpl w:val="D0A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5068F"/>
    <w:multiLevelType w:val="multilevel"/>
    <w:tmpl w:val="994A4D2C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380311C0"/>
    <w:multiLevelType w:val="hybridMultilevel"/>
    <w:tmpl w:val="2E3E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3273E6"/>
    <w:multiLevelType w:val="multilevel"/>
    <w:tmpl w:val="347841E8"/>
    <w:lvl w:ilvl="0">
      <w:start w:val="1"/>
      <w:numFmt w:val="bullet"/>
      <w:lvlText w:val="●"/>
      <w:lvlJc w:val="left"/>
      <w:pPr>
        <w:ind w:left="720" w:firstLine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1D860C0"/>
    <w:multiLevelType w:val="hybridMultilevel"/>
    <w:tmpl w:val="D3BE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72DA5"/>
    <w:multiLevelType w:val="hybridMultilevel"/>
    <w:tmpl w:val="9D44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C7231"/>
    <w:multiLevelType w:val="multilevel"/>
    <w:tmpl w:val="1B0AA4CA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69787E84"/>
    <w:multiLevelType w:val="multilevel"/>
    <w:tmpl w:val="C38A3DD0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19"/>
        <w:szCs w:val="19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6D3A1FD3"/>
    <w:multiLevelType w:val="hybridMultilevel"/>
    <w:tmpl w:val="11B498F4"/>
    <w:lvl w:ilvl="0" w:tplc="0B96C990">
      <w:start w:val="1354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B9F"/>
    <w:multiLevelType w:val="multilevel"/>
    <w:tmpl w:val="15B2AA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11"/>
  </w:num>
  <w:num w:numId="6">
    <w:abstractNumId w:val="0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69"/>
    <w:rsid w:val="0004222F"/>
    <w:rsid w:val="00046784"/>
    <w:rsid w:val="000540B1"/>
    <w:rsid w:val="00086082"/>
    <w:rsid w:val="000B6B4B"/>
    <w:rsid w:val="00151C2A"/>
    <w:rsid w:val="00195D9F"/>
    <w:rsid w:val="00297DF4"/>
    <w:rsid w:val="00302EDE"/>
    <w:rsid w:val="00371C41"/>
    <w:rsid w:val="003B0B69"/>
    <w:rsid w:val="003C4F7F"/>
    <w:rsid w:val="004004A5"/>
    <w:rsid w:val="00427B15"/>
    <w:rsid w:val="00446EFC"/>
    <w:rsid w:val="004C1542"/>
    <w:rsid w:val="004C7E7D"/>
    <w:rsid w:val="005178AD"/>
    <w:rsid w:val="0052752B"/>
    <w:rsid w:val="00560026"/>
    <w:rsid w:val="005D3E59"/>
    <w:rsid w:val="005F5EAA"/>
    <w:rsid w:val="0071487B"/>
    <w:rsid w:val="007408F0"/>
    <w:rsid w:val="007845A9"/>
    <w:rsid w:val="007958F0"/>
    <w:rsid w:val="00816951"/>
    <w:rsid w:val="00823737"/>
    <w:rsid w:val="008326D2"/>
    <w:rsid w:val="008446E7"/>
    <w:rsid w:val="00972AB3"/>
    <w:rsid w:val="009A2E67"/>
    <w:rsid w:val="00A20796"/>
    <w:rsid w:val="00A22C22"/>
    <w:rsid w:val="00A67A50"/>
    <w:rsid w:val="00B428C6"/>
    <w:rsid w:val="00B65CC3"/>
    <w:rsid w:val="00BA5540"/>
    <w:rsid w:val="00BC0C5F"/>
    <w:rsid w:val="00C254DD"/>
    <w:rsid w:val="00CA60B5"/>
    <w:rsid w:val="00D46710"/>
    <w:rsid w:val="00D62EBE"/>
    <w:rsid w:val="00E12256"/>
    <w:rsid w:val="00E62269"/>
    <w:rsid w:val="00E66E42"/>
    <w:rsid w:val="00ED4BA2"/>
    <w:rsid w:val="00FE0E10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C83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2269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2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5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7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65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CC3"/>
    <w:pPr>
      <w:widowControl w:val="0"/>
      <w:spacing w:after="0" w:line="240" w:lineRule="auto"/>
      <w:contextualSpacing/>
    </w:pPr>
    <w:rPr>
      <w:rFonts w:ascii="Times New Roman" w:eastAsia="Times New Roman" w:hAnsi="Times New Roman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CC3"/>
    <w:rPr>
      <w:rFonts w:eastAsia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C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46784"/>
    <w:pPr>
      <w:spacing w:after="0" w:line="240" w:lineRule="auto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ccordiafoundation.org/" TargetMode="External"/><Relationship Id="rId7" Type="http://schemas.openxmlformats.org/officeDocument/2006/relationships/hyperlink" Target="http://www.wm.edu/" TargetMode="External"/><Relationship Id="rId8" Type="http://schemas.openxmlformats.org/officeDocument/2006/relationships/hyperlink" Target="http://www.tcc.edu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D94B4-3AC3-994A-B486-0FF4A67A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Microsoft Office User</cp:lastModifiedBy>
  <cp:revision>2</cp:revision>
  <dcterms:created xsi:type="dcterms:W3CDTF">2018-09-06T18:14:00Z</dcterms:created>
  <dcterms:modified xsi:type="dcterms:W3CDTF">2018-09-06T18:14:00Z</dcterms:modified>
</cp:coreProperties>
</file>