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i w:val="0"/>
          <w:color w:val="555555"/>
          <w:sz w:val="28"/>
        </w:rPr>
        <w:t>CANADIAN CLADDING</w:t>
      </w:r>
    </w:p>
    <w:p>
      <w:pPr>
        <w:spacing w:before="360"/>
        <w:jc w:val="center"/>
      </w:pPr>
      <w:r>
        <w:rPr>
          <w:rFonts w:ascii="Calibri" w:hAnsi="Calibri"/>
          <w:b/>
          <w:i w:val="0"/>
          <w:color w:val="2C3E50"/>
          <w:sz w:val="56"/>
        </w:rPr>
        <w:t>Project Clad and Mission Control</w:t>
      </w:r>
    </w:p>
    <w:p>
      <w:pPr>
        <w:jc w:val="center"/>
      </w:pPr>
      <w:r>
        <w:rPr>
          <w:rFonts w:ascii="Calibri" w:hAnsi="Calibri"/>
          <w:b w:val="0"/>
          <w:i w:val="0"/>
          <w:color w:val="1A1A1A"/>
          <w:sz w:val="32"/>
        </w:rPr>
        <w:t>Process Flow, Systems, and How They Work Together</w:t>
      </w:r>
    </w:p>
    <w:p>
      <w:pPr>
        <w:spacing w:before="480"/>
        <w:jc w:val="center"/>
      </w:pPr>
      <w:r>
        <w:rPr>
          <w:rFonts w:ascii="Calibri" w:hAnsi="Calibri"/>
          <w:b w:val="0"/>
          <w:i/>
          <w:color w:val="555555"/>
          <w:sz w:val="24"/>
        </w:rPr>
        <w:t>A detailed operating guide covering commerce (Project Clad),</w:t>
        <w:br/>
        <w:t>shop-floor awareness (Mission Control), and the data that moves between them.</w:t>
      </w:r>
    </w:p>
    <w:p>
      <w:pPr>
        <w:spacing w:before="960"/>
        <w:jc w:val="center"/>
      </w:pPr>
      <w:r>
        <w:rPr>
          <w:rFonts w:ascii="Calibri" w:hAnsi="Calibri"/>
          <w:b w:val="0"/>
          <w:i w:val="0"/>
          <w:color w:val="1A1A1A"/>
          <w:sz w:val="24"/>
        </w:rPr>
        <w:t>August 24, 2026</w:t>
      </w:r>
    </w:p>
    <w:p>
      <w:pPr>
        <w:jc w:val="center"/>
      </w:pPr>
      <w:r>
        <w:rPr>
          <w:rFonts w:ascii="Calibri" w:hAnsi="Calibri"/>
          <w:b w:val="0"/>
          <w:i w:val="0"/>
          <w:color w:val="555555"/>
          <w:sz w:val="20"/>
        </w:rPr>
        <w:t>Internal reference  ·  sourced from the live Project Clad and Mission Control codebases</w:t>
      </w:r>
    </w:p>
    <w:p>
      <w:r>
        <w:br w:type="page"/>
      </w:r>
    </w:p>
    <w:p>
      <w:pPr>
        <w:pStyle w:val="Heading1"/>
      </w:pPr>
      <w:r>
        <w:rPr>
          <w:rFonts w:ascii="Calibri" w:hAnsi="Calibri"/>
          <w:color w:val="2C3E50"/>
        </w:rPr>
        <w:t>1. What these two systems are</w:t>
      </w:r>
    </w:p>
    <w:p>
      <w:pPr>
        <w:spacing w:after="160" w:before="0" w:line="276" w:lineRule="auto"/>
      </w:pPr>
      <w:r>
        <w:rPr>
          <w:rFonts w:ascii="Calibri" w:hAnsi="Calibri"/>
          <w:b w:val="0"/>
          <w:i w:val="0"/>
          <w:color w:val="1A1A1A"/>
          <w:sz w:val="22"/>
        </w:rPr>
        <w:t>Canadian Cladding runs custom sheet-metal commerce on Shopify, then needs a shop-floor picture of those same orders on a LAN TV and on phones. That split is intentional: Project Clad is the customer-facing system of record; Mission Control is an operations wall that mirrors order snapshots and never writes them back.</w:t>
      </w:r>
    </w:p>
    <w:p>
      <w:pPr>
        <w:pStyle w:val="Heading2"/>
      </w:pPr>
      <w:r>
        <w:rPr>
          <w:rFonts w:ascii="Calibri" w:hAnsi="Calibri"/>
          <w:color w:val="2C3E50"/>
        </w:rPr>
        <w:t>1.1 Project Clad</w:t>
      </w:r>
    </w:p>
    <w:p>
      <w:pPr>
        <w:spacing w:after="160" w:before="0" w:line="276" w:lineRule="auto"/>
      </w:pPr>
      <w:r>
        <w:rPr>
          <w:rFonts w:ascii="Calibri" w:hAnsi="Calibri"/>
          <w:b w:val="0"/>
          <w:i w:val="0"/>
          <w:color w:val="1A1A1A"/>
          <w:sz w:val="22"/>
        </w:rPr>
        <w:t>Project Clad is a Shopify embedded app plus storefront integrations for shops that sell custom sheet-metal parts (catalogue L / Z / U shapes and freeform profiles). It lives in the project-clad repository, hosts on Render at https://project-clad.onrender.com, and is exposed to customers on canadiancladding.ca through Shopify’s app proxy at /apps/project-clad/*. Production shop: rnc2a0-d3.myshopify.com.</w:t>
      </w:r>
    </w:p>
    <w:p>
      <w:pPr>
        <w:spacing w:after="160" w:before="0" w:line="276" w:lineRule="auto"/>
      </w:pPr>
      <w:r>
        <w:rPr>
          <w:rFonts w:ascii="Calibri" w:hAnsi="Calibri"/>
          <w:b w:val="0"/>
          <w:i w:val="0"/>
          <w:color w:val="1A1A1A"/>
          <w:sz w:val="22"/>
        </w:rPr>
        <w:t>It owns projects, jobs (orders), line items, approvals, delivery vs pickup, phased fulfillment photos, finance invoices, transactional email, gauge pricing, and the link to Shopify carts, draft orders, and paid-order webhooks. PostgreSQL (Prisma) is the database. Staff use it inside Shopify Admin; customers use it on the storefront.</w:t>
      </w:r>
    </w:p>
    <w:p>
      <w:pPr>
        <w:pStyle w:val="Heading2"/>
      </w:pPr>
      <w:r>
        <w:rPr>
          <w:rFonts w:ascii="Calibri" w:hAnsi="Calibri"/>
          <w:color w:val="2C3E50"/>
        </w:rPr>
        <w:t>1.2 Mission Control</w:t>
      </w:r>
    </w:p>
    <w:p>
      <w:pPr>
        <w:spacing w:after="160" w:before="0" w:line="276" w:lineRule="auto"/>
      </w:pPr>
      <w:r>
        <w:rPr>
          <w:rFonts w:ascii="Calibri" w:hAnsi="Calibri"/>
          <w:b w:val="0"/>
          <w:i w:val="0"/>
          <w:color w:val="1A1A1A"/>
          <w:sz w:val="22"/>
        </w:rPr>
        <w:t>Mission Control is a standalone operations console in a separate repository (mission-control). It is independent of Shopify. A cinematic black-and-white Electron app is designed to run fullscreen on a shop PC’s second monitor (typically a 65" TV). A LAN (or hosted) API on port 4000 stores mirrored order data, computes wall metrics, and serves a phone PWA called Clad Command.</w:t>
      </w:r>
    </w:p>
    <w:p>
      <w:pPr>
        <w:spacing w:after="160" w:before="0" w:line="276" w:lineRule="auto"/>
      </w:pPr>
      <w:r>
        <w:rPr>
          <w:rFonts w:ascii="Calibri" w:hAnsi="Calibri"/>
          <w:b w:val="0"/>
          <w:i w:val="0"/>
          <w:color w:val="1A1A1A"/>
          <w:sz w:val="22"/>
        </w:rPr>
        <w:t>Mission Control is an awareness and navigation layer. Clicking an order opens the exact job in Project Clad on the storefront. Status changes made in Mission Control or Clad Command stay local — they do not update Project Clad or Shopify. Write-back is documented as a later phase, not current behaviour.</w:t>
      </w:r>
    </w:p>
    <w:p>
      <w:pPr>
        <w:pStyle w:val="Heading2"/>
      </w:pPr>
      <w:r>
        <w:rPr>
          <w:rFonts w:ascii="Calibri" w:hAnsi="Calibri"/>
          <w:color w:val="2C3E50"/>
        </w:rPr>
        <w:t>1.3 How they relate in one sentence</w:t>
      </w:r>
    </w:p>
    <w:p>
      <w:pPr>
        <w:spacing w:after="160" w:before="0" w:line="276" w:lineRule="auto"/>
      </w:pPr>
      <w:r>
        <w:rPr>
          <w:rFonts w:ascii="Calibri" w:hAnsi="Calibri"/>
          <w:b w:val="0"/>
          <w:i w:val="0"/>
          <w:color w:val="1A1A1A"/>
          <w:sz w:val="22"/>
        </w:rPr>
        <w:t>Project Clad takes the order from the website through fabrication and payment; Mission Control watches those orders on the wall, groups them by company, and lets the floor jump into the live Project Clad job without logging into Shopify Admin.</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3216"/>
            <w:shd w:fill="1F2937" w:val="clear"/>
            <w:tcMar>
              <w:top w:w="115" w:type="dxa"/>
              <w:left w:w="115" w:type="dxa"/>
              <w:bottom w:w="115" w:type="dxa"/>
              <w:right w:w="115" w:type="dxa"/>
            </w:tcMar>
          </w:tcPr>
          <w:p>
            <w:pPr>
              <w:spacing w:before="40" w:after="40"/>
            </w:pPr>
            <w:r/>
            <w:r>
              <w:rPr>
                <w:rFonts w:ascii="Calibri" w:hAnsi="Calibri"/>
                <w:b/>
                <w:color w:val="FFFFFF"/>
                <w:sz w:val="20"/>
              </w:rPr>
            </w:r>
          </w:p>
        </w:tc>
        <w:tc>
          <w:tcPr>
            <w:tcW w:type="dxa" w:w="3216"/>
            <w:shd w:fill="1F2937" w:val="clear"/>
            <w:tcMar>
              <w:top w:w="115" w:type="dxa"/>
              <w:left w:w="115" w:type="dxa"/>
              <w:bottom w:w="115" w:type="dxa"/>
              <w:right w:w="115" w:type="dxa"/>
            </w:tcMar>
          </w:tcPr>
          <w:p>
            <w:pPr>
              <w:spacing w:before="40" w:after="40"/>
            </w:pPr>
            <w:r/>
            <w:r>
              <w:rPr>
                <w:rFonts w:ascii="Calibri" w:hAnsi="Calibri"/>
                <w:b/>
                <w:color w:val="FFFFFF"/>
                <w:sz w:val="20"/>
              </w:rPr>
              <w:t>Project Clad</w:t>
            </w:r>
          </w:p>
        </w:tc>
        <w:tc>
          <w:tcPr>
            <w:tcW w:type="dxa" w:w="3216"/>
            <w:shd w:fill="1F2937" w:val="clear"/>
            <w:tcMar>
              <w:top w:w="115" w:type="dxa"/>
              <w:left w:w="115" w:type="dxa"/>
              <w:bottom w:w="115" w:type="dxa"/>
              <w:right w:w="115" w:type="dxa"/>
            </w:tcMar>
          </w:tcPr>
          <w:p>
            <w:pPr>
              <w:spacing w:before="40" w:after="40"/>
            </w:pPr>
            <w:r/>
            <w:r>
              <w:rPr>
                <w:rFonts w:ascii="Calibri" w:hAnsi="Calibri"/>
                <w:b/>
                <w:color w:val="FFFFFF"/>
                <w:sz w:val="20"/>
              </w:rPr>
              <w:t>Mission Control</w:t>
            </w:r>
          </w:p>
        </w:tc>
      </w:tr>
      <w:tr>
        <w:tc>
          <w:tcPr>
            <w:tcW w:type="dxa" w:w="3216"/>
            <w:tcMar>
              <w:top w:w="115" w:type="dxa"/>
              <w:left w:w="115" w:type="dxa"/>
              <w:bottom w:w="115" w:type="dxa"/>
              <w:right w:w="115" w:type="dxa"/>
            </w:tcMar>
          </w:tcPr>
          <w:p>
            <w:pPr>
              <w:spacing w:before="40" w:after="40"/>
            </w:pPr>
            <w:r/>
            <w:r>
              <w:rPr>
                <w:rFonts w:ascii="Calibri" w:hAnsi="Calibri"/>
                <w:b w:val="0"/>
                <w:color w:val="1A1A1A"/>
                <w:sz w:val="20"/>
              </w:rPr>
              <w:t>Role</w:t>
            </w:r>
          </w:p>
        </w:tc>
        <w:tc>
          <w:tcPr>
            <w:tcW w:type="dxa" w:w="3216"/>
            <w:tcMar>
              <w:top w:w="115" w:type="dxa"/>
              <w:left w:w="115" w:type="dxa"/>
              <w:bottom w:w="115" w:type="dxa"/>
              <w:right w:w="115" w:type="dxa"/>
            </w:tcMar>
          </w:tcPr>
          <w:p>
            <w:pPr>
              <w:spacing w:before="40" w:after="40"/>
            </w:pPr>
            <w:r/>
            <w:r>
              <w:rPr>
                <w:rFonts w:ascii="Calibri" w:hAnsi="Calibri"/>
                <w:b w:val="0"/>
                <w:color w:val="1A1A1A"/>
                <w:sz w:val="20"/>
              </w:rPr>
              <w:t>System of record for commerce, projects, fulfillment, invoices, email</w:t>
            </w:r>
          </w:p>
        </w:tc>
        <w:tc>
          <w:tcPr>
            <w:tcW w:type="dxa" w:w="3216"/>
            <w:tcMar>
              <w:top w:w="115" w:type="dxa"/>
              <w:left w:w="115" w:type="dxa"/>
              <w:bottom w:w="115" w:type="dxa"/>
              <w:right w:w="115" w:type="dxa"/>
            </w:tcMar>
          </w:tcPr>
          <w:p>
            <w:pPr>
              <w:spacing w:before="40" w:after="40"/>
            </w:pPr>
            <w:r/>
            <w:r>
              <w:rPr>
                <w:rFonts w:ascii="Calibri" w:hAnsi="Calibri"/>
                <w:b w:val="0"/>
                <w:color w:val="1A1A1A"/>
                <w:sz w:val="20"/>
              </w:rPr>
              <w:t>Ops awareness wall, metrics, CRM rollups, phone hub</w:t>
            </w:r>
          </w:p>
        </w:tc>
      </w:tr>
      <w:tr>
        <w:tc>
          <w:tcPr>
            <w:tcW w:type="dxa" w:w="3216"/>
            <w:shd w:fill="F3F4F6" w:val="clear"/>
            <w:tcMar>
              <w:top w:w="115" w:type="dxa"/>
              <w:left w:w="115" w:type="dxa"/>
              <w:bottom w:w="115" w:type="dxa"/>
              <w:right w:w="115" w:type="dxa"/>
            </w:tcMar>
          </w:tcPr>
          <w:p>
            <w:pPr>
              <w:spacing w:before="40" w:after="40"/>
            </w:pPr>
            <w:r/>
            <w:r>
              <w:rPr>
                <w:rFonts w:ascii="Calibri" w:hAnsi="Calibri"/>
                <w:b w:val="0"/>
                <w:color w:val="1A1A1A"/>
                <w:sz w:val="20"/>
              </w:rPr>
              <w:t>Users</w:t>
            </w:r>
          </w:p>
        </w:tc>
        <w:tc>
          <w:tcPr>
            <w:tcW w:type="dxa" w:w="3216"/>
            <w:shd w:fill="F3F4F6" w:val="clear"/>
            <w:tcMar>
              <w:top w:w="115" w:type="dxa"/>
              <w:left w:w="115" w:type="dxa"/>
              <w:bottom w:w="115" w:type="dxa"/>
              <w:right w:w="115" w:type="dxa"/>
            </w:tcMar>
          </w:tcPr>
          <w:p>
            <w:pPr>
              <w:spacing w:before="40" w:after="40"/>
            </w:pPr>
            <w:r/>
            <w:r>
              <w:rPr>
                <w:rFonts w:ascii="Calibri" w:hAnsi="Calibri"/>
                <w:b w:val="0"/>
                <w:color w:val="1A1A1A"/>
                <w:sz w:val="20"/>
              </w:rPr>
              <w:t>Customers, project members, shop staff, finance, Shopify Admin</w:t>
            </w:r>
          </w:p>
        </w:tc>
        <w:tc>
          <w:tcPr>
            <w:tcW w:type="dxa" w:w="3216"/>
            <w:shd w:fill="F3F4F6" w:val="clear"/>
            <w:tcMar>
              <w:top w:w="115" w:type="dxa"/>
              <w:left w:w="115" w:type="dxa"/>
              <w:bottom w:w="115" w:type="dxa"/>
              <w:right w:w="115" w:type="dxa"/>
            </w:tcMar>
          </w:tcPr>
          <w:p>
            <w:pPr>
              <w:spacing w:before="40" w:after="40"/>
            </w:pPr>
            <w:r/>
            <w:r>
              <w:rPr>
                <w:rFonts w:ascii="Calibri" w:hAnsi="Calibri"/>
                <w:b w:val="0"/>
                <w:color w:val="1A1A1A"/>
                <w:sz w:val="20"/>
              </w:rPr>
              <w:t>Shop floor, ops, finance glance, phone (Clad Command)</w:t>
            </w:r>
          </w:p>
        </w:tc>
      </w:tr>
      <w:tr>
        <w:tc>
          <w:tcPr>
            <w:tcW w:type="dxa" w:w="3216"/>
            <w:tcMar>
              <w:top w:w="115" w:type="dxa"/>
              <w:left w:w="115" w:type="dxa"/>
              <w:bottom w:w="115" w:type="dxa"/>
              <w:right w:w="115" w:type="dxa"/>
            </w:tcMar>
          </w:tcPr>
          <w:p>
            <w:pPr>
              <w:spacing w:before="40" w:after="40"/>
            </w:pPr>
            <w:r/>
            <w:r>
              <w:rPr>
                <w:rFonts w:ascii="Calibri" w:hAnsi="Calibri"/>
                <w:b w:val="0"/>
                <w:color w:val="1A1A1A"/>
                <w:sz w:val="20"/>
              </w:rPr>
              <w:t>Where it runs</w:t>
            </w:r>
          </w:p>
        </w:tc>
        <w:tc>
          <w:tcPr>
            <w:tcW w:type="dxa" w:w="3216"/>
            <w:tcMar>
              <w:top w:w="115" w:type="dxa"/>
              <w:left w:w="115" w:type="dxa"/>
              <w:bottom w:w="115" w:type="dxa"/>
              <w:right w:w="115" w:type="dxa"/>
            </w:tcMar>
          </w:tcPr>
          <w:p>
            <w:pPr>
              <w:spacing w:before="40" w:after="40"/>
            </w:pPr>
            <w:r/>
            <w:r>
              <w:rPr>
                <w:rFonts w:ascii="Calibri" w:hAnsi="Calibri"/>
                <w:b w:val="0"/>
                <w:color w:val="1A1A1A"/>
                <w:sz w:val="20"/>
              </w:rPr>
              <w:t>Render (production) + Shopify Admin / storefront proxy</w:t>
            </w:r>
          </w:p>
        </w:tc>
        <w:tc>
          <w:tcPr>
            <w:tcW w:type="dxa" w:w="3216"/>
            <w:tcMar>
              <w:top w:w="115" w:type="dxa"/>
              <w:left w:w="115" w:type="dxa"/>
              <w:bottom w:w="115" w:type="dxa"/>
              <w:right w:w="115" w:type="dxa"/>
            </w:tcMar>
          </w:tcPr>
          <w:p>
            <w:pPr>
              <w:spacing w:before="40" w:after="40"/>
            </w:pPr>
            <w:r/>
            <w:r>
              <w:rPr>
                <w:rFonts w:ascii="Calibri" w:hAnsi="Calibri"/>
                <w:b w:val="0"/>
                <w:color w:val="1A1A1A"/>
                <w:sz w:val="20"/>
              </w:rPr>
              <w:t>LAN API + Electron desktop + optional TV wall + /command PWA</w:t>
            </w:r>
          </w:p>
        </w:tc>
      </w:tr>
      <w:tr>
        <w:tc>
          <w:tcPr>
            <w:tcW w:type="dxa" w:w="3216"/>
            <w:shd w:fill="F3F4F6" w:val="clear"/>
            <w:tcMar>
              <w:top w:w="115" w:type="dxa"/>
              <w:left w:w="115" w:type="dxa"/>
              <w:bottom w:w="115" w:type="dxa"/>
              <w:right w:w="115" w:type="dxa"/>
            </w:tcMar>
          </w:tcPr>
          <w:p>
            <w:pPr>
              <w:spacing w:before="40" w:after="40"/>
            </w:pPr>
            <w:r/>
            <w:r>
              <w:rPr>
                <w:rFonts w:ascii="Calibri" w:hAnsi="Calibri"/>
                <w:b w:val="0"/>
                <w:color w:val="1A1A1A"/>
                <w:sz w:val="20"/>
              </w:rPr>
              <w:t>Database</w:t>
            </w:r>
          </w:p>
        </w:tc>
        <w:tc>
          <w:tcPr>
            <w:tcW w:type="dxa" w:w="3216"/>
            <w:shd w:fill="F3F4F6" w:val="clear"/>
            <w:tcMar>
              <w:top w:w="115" w:type="dxa"/>
              <w:left w:w="115" w:type="dxa"/>
              <w:bottom w:w="115" w:type="dxa"/>
              <w:right w:w="115" w:type="dxa"/>
            </w:tcMar>
          </w:tcPr>
          <w:p>
            <w:pPr>
              <w:spacing w:before="40" w:after="40"/>
            </w:pPr>
            <w:r/>
            <w:r>
              <w:rPr>
                <w:rFonts w:ascii="Calibri" w:hAnsi="Calibri"/>
                <w:b w:val="0"/>
                <w:color w:val="1A1A1A"/>
                <w:sz w:val="20"/>
              </w:rPr>
              <w:t>PostgreSQL — projects, jobs, items, photos, invoices</w:t>
            </w:r>
          </w:p>
        </w:tc>
        <w:tc>
          <w:tcPr>
            <w:tcW w:type="dxa" w:w="3216"/>
            <w:shd w:fill="F3F4F6" w:val="clear"/>
            <w:tcMar>
              <w:top w:w="115" w:type="dxa"/>
              <w:left w:w="115" w:type="dxa"/>
              <w:bottom w:w="115" w:type="dxa"/>
              <w:right w:w="115" w:type="dxa"/>
            </w:tcMar>
          </w:tcPr>
          <w:p>
            <w:pPr>
              <w:spacing w:before="40" w:after="40"/>
            </w:pPr>
            <w:r/>
            <w:r>
              <w:rPr>
                <w:rFonts w:ascii="Calibri" w:hAnsi="Calibri"/>
                <w:b w:val="0"/>
                <w:color w:val="1A1A1A"/>
                <w:sz w:val="20"/>
              </w:rPr>
              <w:t>PostgreSQL or in-memory demo store — mirrored orders + CRM</w:t>
            </w:r>
          </w:p>
        </w:tc>
      </w:tr>
      <w:tr>
        <w:tc>
          <w:tcPr>
            <w:tcW w:type="dxa" w:w="3216"/>
            <w:tcMar>
              <w:top w:w="115" w:type="dxa"/>
              <w:left w:w="115" w:type="dxa"/>
              <w:bottom w:w="115" w:type="dxa"/>
              <w:right w:w="115" w:type="dxa"/>
            </w:tcMar>
          </w:tcPr>
          <w:p>
            <w:pPr>
              <w:spacing w:before="40" w:after="40"/>
            </w:pPr>
            <w:r/>
            <w:r>
              <w:rPr>
                <w:rFonts w:ascii="Calibri" w:hAnsi="Calibri"/>
                <w:b w:val="0"/>
                <w:color w:val="1A1A1A"/>
                <w:sz w:val="20"/>
              </w:rPr>
              <w:t>Shopify</w:t>
            </w:r>
          </w:p>
        </w:tc>
        <w:tc>
          <w:tcPr>
            <w:tcW w:type="dxa" w:w="3216"/>
            <w:tcMar>
              <w:top w:w="115" w:type="dxa"/>
              <w:left w:w="115" w:type="dxa"/>
              <w:bottom w:w="115" w:type="dxa"/>
              <w:right w:w="115" w:type="dxa"/>
            </w:tcMar>
          </w:tcPr>
          <w:p>
            <w:pPr>
              <w:spacing w:before="40" w:after="40"/>
            </w:pPr>
            <w:r/>
            <w:r>
              <w:rPr>
                <w:rFonts w:ascii="Calibri" w:hAnsi="Calibri"/>
                <w:b w:val="0"/>
                <w:color w:val="1A1A1A"/>
                <w:sz w:val="20"/>
              </w:rPr>
              <w:t>Owns carts, variants, draft orders, paid webhook</w:t>
            </w:r>
          </w:p>
        </w:tc>
        <w:tc>
          <w:tcPr>
            <w:tcW w:type="dxa" w:w="3216"/>
            <w:tcMar>
              <w:top w:w="115" w:type="dxa"/>
              <w:left w:w="115" w:type="dxa"/>
              <w:bottom w:w="115" w:type="dxa"/>
              <w:right w:w="115" w:type="dxa"/>
            </w:tcMar>
          </w:tcPr>
          <w:p>
            <w:pPr>
              <w:spacing w:before="40" w:after="40"/>
            </w:pPr>
            <w:r/>
            <w:r>
              <w:rPr>
                <w:rFonts w:ascii="Calibri" w:hAnsi="Calibri"/>
                <w:b w:val="0"/>
                <w:color w:val="1A1A1A"/>
                <w:sz w:val="20"/>
              </w:rPr>
              <w:t>Does not talk to Shopify</w:t>
            </w:r>
          </w:p>
        </w:tc>
      </w:tr>
      <w:tr>
        <w:tc>
          <w:tcPr>
            <w:tcW w:type="dxa" w:w="3216"/>
            <w:shd w:fill="F3F4F6" w:val="clear"/>
            <w:tcMar>
              <w:top w:w="115" w:type="dxa"/>
              <w:left w:w="115" w:type="dxa"/>
              <w:bottom w:w="115" w:type="dxa"/>
              <w:right w:w="115" w:type="dxa"/>
            </w:tcMar>
          </w:tcPr>
          <w:p>
            <w:pPr>
              <w:spacing w:before="40" w:after="40"/>
            </w:pPr>
            <w:r/>
            <w:r>
              <w:rPr>
                <w:rFonts w:ascii="Calibri" w:hAnsi="Calibri"/>
                <w:b w:val="0"/>
                <w:color w:val="1A1A1A"/>
                <w:sz w:val="20"/>
              </w:rPr>
              <w:t>Writes to the other?</w:t>
            </w:r>
          </w:p>
        </w:tc>
        <w:tc>
          <w:tcPr>
            <w:tcW w:type="dxa" w:w="3216"/>
            <w:shd w:fill="F3F4F6" w:val="clear"/>
            <w:tcMar>
              <w:top w:w="115" w:type="dxa"/>
              <w:left w:w="115" w:type="dxa"/>
              <w:bottom w:w="115" w:type="dxa"/>
              <w:right w:w="115" w:type="dxa"/>
            </w:tcMar>
          </w:tcPr>
          <w:p>
            <w:pPr>
              <w:spacing w:before="40" w:after="40"/>
            </w:pPr>
            <w:r/>
            <w:r>
              <w:rPr>
                <w:rFonts w:ascii="Calibri" w:hAnsi="Calibri"/>
                <w:b w:val="0"/>
                <w:color w:val="1A1A1A"/>
                <w:sz w:val="20"/>
              </w:rPr>
              <w:t>Pushes snapshots into MC (optional instant push)</w:t>
            </w:r>
          </w:p>
        </w:tc>
        <w:tc>
          <w:tcPr>
            <w:tcW w:type="dxa" w:w="3216"/>
            <w:shd w:fill="F3F4F6" w:val="clear"/>
            <w:tcMar>
              <w:top w:w="115" w:type="dxa"/>
              <w:left w:w="115" w:type="dxa"/>
              <w:bottom w:w="115" w:type="dxa"/>
              <w:right w:w="115" w:type="dxa"/>
            </w:tcMar>
          </w:tcPr>
          <w:p>
            <w:pPr>
              <w:spacing w:before="40" w:after="40"/>
            </w:pPr>
            <w:r/>
            <w:r>
              <w:rPr>
                <w:rFonts w:ascii="Calibri" w:hAnsi="Calibri"/>
                <w:b w:val="0"/>
                <w:color w:val="1A1A1A"/>
                <w:sz w:val="20"/>
              </w:rPr>
              <w:t>Pulls snapshots from PC; never writes back</w:t>
            </w:r>
          </w:p>
        </w:tc>
      </w:tr>
    </w:tbl>
    <w:p/>
    <w:p>
      <w:pPr>
        <w:spacing w:after="200" w:before="0" w:line="276" w:lineRule="auto"/>
        <w:jc w:val="center"/>
      </w:pPr>
      <w:r>
        <w:rPr>
          <w:rFonts w:ascii="Calibri" w:hAnsi="Calibri"/>
          <w:b w:val="0"/>
          <w:i/>
          <w:color w:val="555555"/>
          <w:sz w:val="18"/>
        </w:rPr>
        <w:t>Table 1. Division of responsibility.</w:t>
      </w:r>
    </w:p>
    <w:p>
      <w:pPr>
        <w:pStyle w:val="Heading1"/>
      </w:pPr>
      <w:r>
        <w:rPr>
          <w:rFonts w:ascii="Calibri" w:hAnsi="Calibri"/>
          <w:color w:val="2C3E50"/>
        </w:rPr>
        <w:t>2. Architecture</w:t>
      </w:r>
    </w:p>
    <w:p>
      <w:pPr>
        <w:pStyle w:val="Heading2"/>
      </w:pPr>
      <w:r>
        <w:rPr>
          <w:rFonts w:ascii="Calibri" w:hAnsi="Calibri"/>
          <w:color w:val="2C3E50"/>
        </w:rPr>
        <w:t>2.1 End-to-end picture</w:t>
      </w:r>
    </w:p>
    <w:p>
      <w:pPr>
        <w:spacing w:after="160" w:before="0" w:line="276" w:lineRule="auto"/>
      </w:pPr>
      <w:r>
        <w:rPr>
          <w:rFonts w:ascii="Calibri" w:hAnsi="Calibri"/>
          <w:b w:val="0"/>
          <w:i w:val="0"/>
          <w:color w:val="1A1A1A"/>
          <w:sz w:val="22"/>
        </w:rPr>
        <w:t>The live path looks like this:</w:t>
      </w:r>
    </w:p>
    <w:p>
      <w:pPr>
        <w:pStyle w:val="ListNumber"/>
        <w:spacing w:after="80" w:before="0"/>
      </w:pPr>
      <w:r>
        <w:rPr>
          <w:rFonts w:ascii="Calibri" w:hAnsi="Calibri"/>
          <w:b w:val="0"/>
          <w:i w:val="0"/>
          <w:color w:val="1A1A1A"/>
          <w:sz w:val="22"/>
        </w:rPr>
        <w:t>Customer configures parts on canadiancladding.ca (Horizon theme + Project Clad theme blocks, or the Shape Builder).</w:t>
      </w:r>
    </w:p>
    <w:p>
      <w:pPr>
        <w:pStyle w:val="ListNumber"/>
        <w:spacing w:after="80" w:before="0"/>
      </w:pPr>
      <w:r>
        <w:rPr>
          <w:rFonts w:ascii="Calibri" w:hAnsi="Calibri"/>
          <w:b w:val="0"/>
          <w:i w:val="0"/>
          <w:color w:val="1A1A1A"/>
          <w:sz w:val="22"/>
        </w:rPr>
        <w:t>Shopify Cart Transform prices custom lines. Customer saves the cart into a Project Clad project/job.</w:t>
      </w:r>
    </w:p>
    <w:p>
      <w:pPr>
        <w:pStyle w:val="ListNumber"/>
        <w:spacing w:after="80" w:before="0"/>
      </w:pPr>
      <w:r>
        <w:rPr>
          <w:rFonts w:ascii="Calibri" w:hAnsi="Calibri"/>
          <w:b w:val="0"/>
          <w:i w:val="0"/>
          <w:color w:val="1A1A1A"/>
          <w:sz w:val="22"/>
        </w:rPr>
        <w:t>Project Clad stores the job in PostgreSQL, may enqueue CAD drawing jobs, and later places the order (Order now).</w:t>
      </w:r>
    </w:p>
    <w:p>
      <w:pPr>
        <w:pStyle w:val="ListNumber"/>
        <w:spacing w:after="80" w:before="0"/>
      </w:pPr>
      <w:r>
        <w:rPr>
          <w:rFonts w:ascii="Calibri" w:hAnsi="Calibri"/>
          <w:b w:val="0"/>
          <w:i w:val="0"/>
          <w:color w:val="1A1A1A"/>
          <w:sz w:val="22"/>
        </w:rPr>
        <w:t>A silent Shopify draft order is created as a backup copy. Emails go out. Mission Control is notified.</w:t>
      </w:r>
    </w:p>
    <w:p>
      <w:pPr>
        <w:pStyle w:val="ListNumber"/>
        <w:spacing w:after="80" w:before="0"/>
      </w:pPr>
      <w:r>
        <w:rPr>
          <w:rFonts w:ascii="Calibri" w:hAnsi="Calibri"/>
          <w:b w:val="0"/>
          <w:i w:val="0"/>
          <w:color w:val="1A1A1A"/>
          <w:sz w:val="22"/>
        </w:rPr>
        <w:t>Staff fulfill from Shopify Admin queues or the storefront project page (photos, phased drops).</w:t>
      </w:r>
    </w:p>
    <w:p>
      <w:pPr>
        <w:pStyle w:val="ListNumber"/>
        <w:spacing w:after="80" w:before="0"/>
      </w:pPr>
      <w:r>
        <w:rPr>
          <w:rFonts w:ascii="Calibri" w:hAnsi="Calibri"/>
          <w:b w:val="0"/>
          <w:i w:val="0"/>
          <w:color w:val="1A1A1A"/>
          <w:sz w:val="22"/>
        </w:rPr>
        <w:t>Finance uploads an invoice PDF; the customer is emailed; payment reminders run until paid.</w:t>
      </w:r>
    </w:p>
    <w:p>
      <w:pPr>
        <w:pStyle w:val="ListNumber"/>
        <w:spacing w:after="80" w:before="0"/>
      </w:pPr>
      <w:r>
        <w:rPr>
          <w:rFonts w:ascii="Calibri" w:hAnsi="Calibri"/>
          <w:b w:val="0"/>
          <w:i w:val="0"/>
          <w:color w:val="1A1A1A"/>
          <w:sz w:val="22"/>
        </w:rPr>
        <w:t>Shopify orders/paid (or staff mark-paid) closes the job. Mission Control shows paid.</w:t>
      </w:r>
    </w:p>
    <w:p>
      <w:pPr>
        <w:pStyle w:val="ListNumber"/>
        <w:spacing w:after="80" w:before="0"/>
      </w:pPr>
      <w:r>
        <w:rPr>
          <w:rFonts w:ascii="Calibri" w:hAnsi="Calibri"/>
          <w:b w:val="0"/>
          <w:i w:val="0"/>
          <w:color w:val="1A1A1A"/>
          <w:sz w:val="22"/>
        </w:rPr>
        <w:t>Mission Control’s API either receives an instant push (if it can be reached from Render) or, in production, polls Project Clad every ~60 seconds because Render cannot push into a shop LAN localhost.</w:t>
      </w:r>
    </w:p>
    <w:p>
      <w:pPr>
        <w:pStyle w:val="Heading2"/>
      </w:pPr>
      <w:r>
        <w:rPr>
          <w:rFonts w:ascii="Calibri" w:hAnsi="Calibri"/>
          <w:color w:val="2C3E50"/>
        </w:rPr>
        <w:t>2.2 Physical / network layout</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3216"/>
            <w:shd w:fill="1F2937" w:val="clear"/>
            <w:tcMar>
              <w:top w:w="115" w:type="dxa"/>
              <w:left w:w="115" w:type="dxa"/>
              <w:bottom w:w="115" w:type="dxa"/>
              <w:right w:w="115" w:type="dxa"/>
            </w:tcMar>
          </w:tcPr>
          <w:p>
            <w:pPr>
              <w:spacing w:before="40" w:after="40"/>
            </w:pPr>
            <w:r/>
            <w:r>
              <w:rPr>
                <w:rFonts w:ascii="Calibri" w:hAnsi="Calibri"/>
                <w:b/>
                <w:color w:val="FFFFFF"/>
                <w:sz w:val="20"/>
              </w:rPr>
              <w:t>Piece</w:t>
            </w:r>
          </w:p>
        </w:tc>
        <w:tc>
          <w:tcPr>
            <w:tcW w:type="dxa" w:w="3216"/>
            <w:shd w:fill="1F2937" w:val="clear"/>
            <w:tcMar>
              <w:top w:w="115" w:type="dxa"/>
              <w:left w:w="115" w:type="dxa"/>
              <w:bottom w:w="115" w:type="dxa"/>
              <w:right w:w="115" w:type="dxa"/>
            </w:tcMar>
          </w:tcPr>
          <w:p>
            <w:pPr>
              <w:spacing w:before="40" w:after="40"/>
            </w:pPr>
            <w:r/>
            <w:r>
              <w:rPr>
                <w:rFonts w:ascii="Calibri" w:hAnsi="Calibri"/>
                <w:b/>
                <w:color w:val="FFFFFF"/>
                <w:sz w:val="20"/>
              </w:rPr>
              <w:t>Typical location</w:t>
            </w:r>
          </w:p>
        </w:tc>
        <w:tc>
          <w:tcPr>
            <w:tcW w:type="dxa" w:w="3216"/>
            <w:shd w:fill="1F2937" w:val="clear"/>
            <w:tcMar>
              <w:top w:w="115" w:type="dxa"/>
              <w:left w:w="115" w:type="dxa"/>
              <w:bottom w:w="115" w:type="dxa"/>
              <w:right w:w="115" w:type="dxa"/>
            </w:tcMar>
          </w:tcPr>
          <w:p>
            <w:pPr>
              <w:spacing w:before="40" w:after="40"/>
            </w:pPr>
            <w:r/>
            <w:r>
              <w:rPr>
                <w:rFonts w:ascii="Calibri" w:hAnsi="Calibri"/>
                <w:b/>
                <w:color w:val="FFFFFF"/>
                <w:sz w:val="20"/>
              </w:rPr>
              <w:t>Talks to</w:t>
            </w:r>
          </w:p>
        </w:tc>
      </w:tr>
      <w:tr>
        <w:tc>
          <w:tcPr>
            <w:tcW w:type="dxa" w:w="3216"/>
            <w:tcMar>
              <w:top w:w="115" w:type="dxa"/>
              <w:left w:w="115" w:type="dxa"/>
              <w:bottom w:w="115" w:type="dxa"/>
              <w:right w:w="115" w:type="dxa"/>
            </w:tcMar>
          </w:tcPr>
          <w:p>
            <w:pPr>
              <w:spacing w:before="40" w:after="40"/>
            </w:pPr>
            <w:r/>
            <w:r>
              <w:rPr>
                <w:rFonts w:ascii="Calibri" w:hAnsi="Calibri"/>
                <w:b w:val="0"/>
                <w:color w:val="1A1A1A"/>
                <w:sz w:val="20"/>
              </w:rPr>
              <w:t>Shopify storefront + Admin</w:t>
            </w:r>
          </w:p>
        </w:tc>
        <w:tc>
          <w:tcPr>
            <w:tcW w:type="dxa" w:w="3216"/>
            <w:tcMar>
              <w:top w:w="115" w:type="dxa"/>
              <w:left w:w="115" w:type="dxa"/>
              <w:bottom w:w="115" w:type="dxa"/>
              <w:right w:w="115" w:type="dxa"/>
            </w:tcMar>
          </w:tcPr>
          <w:p>
            <w:pPr>
              <w:spacing w:before="40" w:after="40"/>
            </w:pPr>
            <w:r/>
            <w:r>
              <w:rPr>
                <w:rFonts w:ascii="Calibri" w:hAnsi="Calibri"/>
                <w:b w:val="0"/>
                <w:color w:val="1A1A1A"/>
                <w:sz w:val="20"/>
              </w:rPr>
              <w:t>Shopify cloud (canadiancladding.ca)</w:t>
            </w:r>
          </w:p>
        </w:tc>
        <w:tc>
          <w:tcPr>
            <w:tcW w:type="dxa" w:w="3216"/>
            <w:tcMar>
              <w:top w:w="115" w:type="dxa"/>
              <w:left w:w="115" w:type="dxa"/>
              <w:bottom w:w="115" w:type="dxa"/>
              <w:right w:w="115" w:type="dxa"/>
            </w:tcMar>
          </w:tcPr>
          <w:p>
            <w:pPr>
              <w:spacing w:before="40" w:after="40"/>
            </w:pPr>
            <w:r/>
            <w:r>
              <w:rPr>
                <w:rFonts w:ascii="Calibri" w:hAnsi="Calibri"/>
                <w:b w:val="0"/>
                <w:color w:val="1A1A1A"/>
                <w:sz w:val="20"/>
              </w:rPr>
              <w:t>Theme, app proxy, webhooks → Project Clad</w:t>
            </w:r>
          </w:p>
        </w:tc>
      </w:tr>
      <w:tr>
        <w:tc>
          <w:tcPr>
            <w:tcW w:type="dxa" w:w="3216"/>
            <w:shd w:fill="F3F4F6" w:val="clear"/>
            <w:tcMar>
              <w:top w:w="115" w:type="dxa"/>
              <w:left w:w="115" w:type="dxa"/>
              <w:bottom w:w="115" w:type="dxa"/>
              <w:right w:w="115" w:type="dxa"/>
            </w:tcMar>
          </w:tcPr>
          <w:p>
            <w:pPr>
              <w:spacing w:before="40" w:after="40"/>
            </w:pPr>
            <w:r/>
            <w:r>
              <w:rPr>
                <w:rFonts w:ascii="Calibri" w:hAnsi="Calibri"/>
                <w:b w:val="0"/>
                <w:color w:val="1A1A1A"/>
                <w:sz w:val="20"/>
              </w:rPr>
              <w:t>Project Clad app</w:t>
            </w:r>
          </w:p>
        </w:tc>
        <w:tc>
          <w:tcPr>
            <w:tcW w:type="dxa" w:w="3216"/>
            <w:shd w:fill="F3F4F6" w:val="clear"/>
            <w:tcMar>
              <w:top w:w="115" w:type="dxa"/>
              <w:left w:w="115" w:type="dxa"/>
              <w:bottom w:w="115" w:type="dxa"/>
              <w:right w:w="115" w:type="dxa"/>
            </w:tcMar>
          </w:tcPr>
          <w:p>
            <w:pPr>
              <w:spacing w:before="40" w:after="40"/>
            </w:pPr>
            <w:r/>
            <w:r>
              <w:rPr>
                <w:rFonts w:ascii="Calibri" w:hAnsi="Calibri"/>
                <w:b w:val="0"/>
                <w:color w:val="1A1A1A"/>
                <w:sz w:val="20"/>
              </w:rPr>
              <w:t>Render (https://project-clad.onrender.com)</w:t>
            </w:r>
          </w:p>
        </w:tc>
        <w:tc>
          <w:tcPr>
            <w:tcW w:type="dxa" w:w="3216"/>
            <w:shd w:fill="F3F4F6" w:val="clear"/>
            <w:tcMar>
              <w:top w:w="115" w:type="dxa"/>
              <w:left w:w="115" w:type="dxa"/>
              <w:bottom w:w="115" w:type="dxa"/>
              <w:right w:w="115" w:type="dxa"/>
            </w:tcMar>
          </w:tcPr>
          <w:p>
            <w:pPr>
              <w:spacing w:before="40" w:after="40"/>
            </w:pPr>
            <w:r/>
            <w:r>
              <w:rPr>
                <w:rFonts w:ascii="Calibri" w:hAnsi="Calibri"/>
                <w:b w:val="0"/>
                <w:color w:val="1A1A1A"/>
                <w:sz w:val="20"/>
              </w:rPr>
              <w:t>PostgreSQL, SMTP, Shopify Admin API, MC ingest / sync</w:t>
            </w:r>
          </w:p>
        </w:tc>
      </w:tr>
      <w:tr>
        <w:tc>
          <w:tcPr>
            <w:tcW w:type="dxa" w:w="3216"/>
            <w:tcMar>
              <w:top w:w="115" w:type="dxa"/>
              <w:left w:w="115" w:type="dxa"/>
              <w:bottom w:w="115" w:type="dxa"/>
              <w:right w:w="115" w:type="dxa"/>
            </w:tcMar>
          </w:tcPr>
          <w:p>
            <w:pPr>
              <w:spacing w:before="40" w:after="40"/>
            </w:pPr>
            <w:r/>
            <w:r>
              <w:rPr>
                <w:rFonts w:ascii="Calibri" w:hAnsi="Calibri"/>
                <w:b w:val="0"/>
                <w:color w:val="1A1A1A"/>
                <w:sz w:val="20"/>
              </w:rPr>
              <w:t>Project Clad PostgreSQL</w:t>
            </w:r>
          </w:p>
        </w:tc>
        <w:tc>
          <w:tcPr>
            <w:tcW w:type="dxa" w:w="3216"/>
            <w:tcMar>
              <w:top w:w="115" w:type="dxa"/>
              <w:left w:w="115" w:type="dxa"/>
              <w:bottom w:w="115" w:type="dxa"/>
              <w:right w:w="115" w:type="dxa"/>
            </w:tcMar>
          </w:tcPr>
          <w:p>
            <w:pPr>
              <w:spacing w:before="40" w:after="40"/>
            </w:pPr>
            <w:r/>
            <w:r>
              <w:rPr>
                <w:rFonts w:ascii="Calibri" w:hAnsi="Calibri"/>
                <w:b w:val="0"/>
                <w:color w:val="1A1A1A"/>
                <w:sz w:val="20"/>
              </w:rPr>
              <w:t>Managed DB used by Render</w:t>
            </w:r>
          </w:p>
        </w:tc>
        <w:tc>
          <w:tcPr>
            <w:tcW w:type="dxa" w:w="3216"/>
            <w:tcMar>
              <w:top w:w="115" w:type="dxa"/>
              <w:left w:w="115" w:type="dxa"/>
              <w:bottom w:w="115" w:type="dxa"/>
              <w:right w:w="115" w:type="dxa"/>
            </w:tcMar>
          </w:tcPr>
          <w:p>
            <w:pPr>
              <w:spacing w:before="40" w:after="40"/>
            </w:pPr>
            <w:r/>
            <w:r>
              <w:rPr>
                <w:rFonts w:ascii="Calibri" w:hAnsi="Calibri"/>
                <w:b w:val="0"/>
                <w:color w:val="1A1A1A"/>
                <w:sz w:val="20"/>
              </w:rPr>
              <w:t>Project Clad only</w:t>
            </w:r>
          </w:p>
        </w:tc>
      </w:tr>
      <w:tr>
        <w:tc>
          <w:tcPr>
            <w:tcW w:type="dxa" w:w="3216"/>
            <w:shd w:fill="F3F4F6" w:val="clear"/>
            <w:tcMar>
              <w:top w:w="115" w:type="dxa"/>
              <w:left w:w="115" w:type="dxa"/>
              <w:bottom w:w="115" w:type="dxa"/>
              <w:right w:w="115" w:type="dxa"/>
            </w:tcMar>
          </w:tcPr>
          <w:p>
            <w:pPr>
              <w:spacing w:before="40" w:after="40"/>
            </w:pPr>
            <w:r/>
            <w:r>
              <w:rPr>
                <w:rFonts w:ascii="Calibri" w:hAnsi="Calibri"/>
                <w:b w:val="0"/>
                <w:color w:val="1A1A1A"/>
                <w:sz w:val="20"/>
              </w:rPr>
              <w:t>Mission Control API (@mc/api)</w:t>
            </w:r>
          </w:p>
        </w:tc>
        <w:tc>
          <w:tcPr>
            <w:tcW w:type="dxa" w:w="3216"/>
            <w:shd w:fill="F3F4F6" w:val="clear"/>
            <w:tcMar>
              <w:top w:w="115" w:type="dxa"/>
              <w:left w:w="115" w:type="dxa"/>
              <w:bottom w:w="115" w:type="dxa"/>
              <w:right w:w="115" w:type="dxa"/>
            </w:tcMar>
          </w:tcPr>
          <w:p>
            <w:pPr>
              <w:spacing w:before="40" w:after="40"/>
            </w:pPr>
            <w:r/>
            <w:r>
              <w:rPr>
                <w:rFonts w:ascii="Calibri" w:hAnsi="Calibri"/>
                <w:b w:val="0"/>
                <w:color w:val="1A1A1A"/>
                <w:sz w:val="20"/>
              </w:rPr>
              <w:t>Shop LAN PC or hosted, port 4000</w:t>
            </w:r>
          </w:p>
        </w:tc>
        <w:tc>
          <w:tcPr>
            <w:tcW w:type="dxa" w:w="3216"/>
            <w:shd w:fill="F3F4F6" w:val="clear"/>
            <w:tcMar>
              <w:top w:w="115" w:type="dxa"/>
              <w:left w:w="115" w:type="dxa"/>
              <w:bottom w:w="115" w:type="dxa"/>
              <w:right w:w="115" w:type="dxa"/>
            </w:tcMar>
          </w:tcPr>
          <w:p>
            <w:pPr>
              <w:spacing w:before="40" w:after="40"/>
            </w:pPr>
            <w:r/>
            <w:r>
              <w:rPr>
                <w:rFonts w:ascii="Calibri" w:hAnsi="Calibri"/>
                <w:b w:val="0"/>
                <w:color w:val="1A1A1A"/>
                <w:sz w:val="20"/>
              </w:rPr>
              <w:t>MC Postgres (or memory), Project Clad pull URL, Electron, Clad Command</w:t>
            </w:r>
          </w:p>
        </w:tc>
      </w:tr>
      <w:tr>
        <w:tc>
          <w:tcPr>
            <w:tcW w:type="dxa" w:w="3216"/>
            <w:tcMar>
              <w:top w:w="115" w:type="dxa"/>
              <w:left w:w="115" w:type="dxa"/>
              <w:bottom w:w="115" w:type="dxa"/>
              <w:right w:w="115" w:type="dxa"/>
            </w:tcMar>
          </w:tcPr>
          <w:p>
            <w:pPr>
              <w:spacing w:before="40" w:after="40"/>
            </w:pPr>
            <w:r/>
            <w:r>
              <w:rPr>
                <w:rFonts w:ascii="Calibri" w:hAnsi="Calibri"/>
                <w:b w:val="0"/>
                <w:color w:val="1A1A1A"/>
                <w:sz w:val="20"/>
              </w:rPr>
              <w:t>Mission Control desktop</w:t>
            </w:r>
          </w:p>
        </w:tc>
        <w:tc>
          <w:tcPr>
            <w:tcW w:type="dxa" w:w="3216"/>
            <w:tcMar>
              <w:top w:w="115" w:type="dxa"/>
              <w:left w:w="115" w:type="dxa"/>
              <w:bottom w:w="115" w:type="dxa"/>
              <w:right w:w="115" w:type="dxa"/>
            </w:tcMar>
          </w:tcPr>
          <w:p>
            <w:pPr>
              <w:spacing w:before="40" w:after="40"/>
            </w:pPr>
            <w:r/>
            <w:r>
              <w:rPr>
                <w:rFonts w:ascii="Calibri" w:hAnsi="Calibri"/>
                <w:b w:val="0"/>
                <w:color w:val="1A1A1A"/>
                <w:sz w:val="20"/>
              </w:rPr>
              <w:t>Shop PCs; TV is a second display</w:t>
            </w:r>
          </w:p>
        </w:tc>
        <w:tc>
          <w:tcPr>
            <w:tcW w:type="dxa" w:w="3216"/>
            <w:tcMar>
              <w:top w:w="115" w:type="dxa"/>
              <w:left w:w="115" w:type="dxa"/>
              <w:bottom w:w="115" w:type="dxa"/>
              <w:right w:w="115" w:type="dxa"/>
            </w:tcMar>
          </w:tcPr>
          <w:p>
            <w:pPr>
              <w:spacing w:before="40" w:after="40"/>
            </w:pPr>
            <w:r/>
            <w:r>
              <w:rPr>
                <w:rFonts w:ascii="Calibri" w:hAnsi="Calibri"/>
                <w:b w:val="0"/>
                <w:color w:val="1A1A1A"/>
                <w:sz w:val="20"/>
              </w:rPr>
              <w:t>MC API over HTTP; opens Project Clad URLs in a browser</w:t>
            </w:r>
          </w:p>
        </w:tc>
      </w:tr>
      <w:tr>
        <w:tc>
          <w:tcPr>
            <w:tcW w:type="dxa" w:w="3216"/>
            <w:shd w:fill="F3F4F6" w:val="clear"/>
            <w:tcMar>
              <w:top w:w="115" w:type="dxa"/>
              <w:left w:w="115" w:type="dxa"/>
              <w:bottom w:w="115" w:type="dxa"/>
              <w:right w:w="115" w:type="dxa"/>
            </w:tcMar>
          </w:tcPr>
          <w:p>
            <w:pPr>
              <w:spacing w:before="40" w:after="40"/>
            </w:pPr>
            <w:r/>
            <w:r>
              <w:rPr>
                <w:rFonts w:ascii="Calibri" w:hAnsi="Calibri"/>
                <w:b w:val="0"/>
                <w:color w:val="1A1A1A"/>
                <w:sz w:val="20"/>
              </w:rPr>
              <w:t>Clad Command PWA</w:t>
            </w:r>
          </w:p>
        </w:tc>
        <w:tc>
          <w:tcPr>
            <w:tcW w:type="dxa" w:w="3216"/>
            <w:shd w:fill="F3F4F6" w:val="clear"/>
            <w:tcMar>
              <w:top w:w="115" w:type="dxa"/>
              <w:left w:w="115" w:type="dxa"/>
              <w:bottom w:w="115" w:type="dxa"/>
              <w:right w:w="115" w:type="dxa"/>
            </w:tcMar>
          </w:tcPr>
          <w:p>
            <w:pPr>
              <w:spacing w:before="40" w:after="40"/>
            </w:pPr>
            <w:r/>
            <w:r>
              <w:rPr>
                <w:rFonts w:ascii="Calibri" w:hAnsi="Calibri"/>
                <w:b w:val="0"/>
                <w:color w:val="1A1A1A"/>
                <w:sz w:val="20"/>
              </w:rPr>
              <w:t>Phones, served at /command/ on the MC API host</w:t>
            </w:r>
          </w:p>
        </w:tc>
        <w:tc>
          <w:tcPr>
            <w:tcW w:type="dxa" w:w="3216"/>
            <w:shd w:fill="F3F4F6" w:val="clear"/>
            <w:tcMar>
              <w:top w:w="115" w:type="dxa"/>
              <w:left w:w="115" w:type="dxa"/>
              <w:bottom w:w="115" w:type="dxa"/>
              <w:right w:w="115" w:type="dxa"/>
            </w:tcMar>
          </w:tcPr>
          <w:p>
            <w:pPr>
              <w:spacing w:before="40" w:after="40"/>
            </w:pPr>
            <w:r/>
            <w:r>
              <w:rPr>
                <w:rFonts w:ascii="Calibri" w:hAnsi="Calibri"/>
                <w:b w:val="0"/>
                <w:color w:val="1A1A1A"/>
                <w:sz w:val="20"/>
              </w:rPr>
              <w:t>Same MC API (PIN session, never Shopify)</w:t>
            </w:r>
          </w:p>
        </w:tc>
      </w:tr>
      <w:tr>
        <w:tc>
          <w:tcPr>
            <w:tcW w:type="dxa" w:w="3216"/>
            <w:tcMar>
              <w:top w:w="115" w:type="dxa"/>
              <w:left w:w="115" w:type="dxa"/>
              <w:bottom w:w="115" w:type="dxa"/>
              <w:right w:w="115" w:type="dxa"/>
            </w:tcMar>
          </w:tcPr>
          <w:p>
            <w:pPr>
              <w:spacing w:before="40" w:after="40"/>
            </w:pPr>
            <w:r/>
            <w:r>
              <w:rPr>
                <w:rFonts w:ascii="Calibri" w:hAnsi="Calibri"/>
                <w:b w:val="0"/>
                <w:color w:val="1A1A1A"/>
                <w:sz w:val="20"/>
              </w:rPr>
              <w:t>Inventor drawing worker</w:t>
            </w:r>
          </w:p>
        </w:tc>
        <w:tc>
          <w:tcPr>
            <w:tcW w:type="dxa" w:w="3216"/>
            <w:tcMar>
              <w:top w:w="115" w:type="dxa"/>
              <w:left w:w="115" w:type="dxa"/>
              <w:bottom w:w="115" w:type="dxa"/>
              <w:right w:w="115" w:type="dxa"/>
            </w:tcMar>
          </w:tcPr>
          <w:p>
            <w:pPr>
              <w:spacing w:before="40" w:after="40"/>
            </w:pPr>
            <w:r/>
            <w:r>
              <w:rPr>
                <w:rFonts w:ascii="Calibri" w:hAnsi="Calibri"/>
                <w:b w:val="0"/>
                <w:color w:val="1A1A1A"/>
                <w:sz w:val="20"/>
              </w:rPr>
              <w:t>Windows shop PC with Autodesk Inventor</w:t>
            </w:r>
          </w:p>
        </w:tc>
        <w:tc>
          <w:tcPr>
            <w:tcW w:type="dxa" w:w="3216"/>
            <w:tcMar>
              <w:top w:w="115" w:type="dxa"/>
              <w:left w:w="115" w:type="dxa"/>
              <w:bottom w:w="115" w:type="dxa"/>
              <w:right w:w="115" w:type="dxa"/>
            </w:tcMar>
          </w:tcPr>
          <w:p>
            <w:pPr>
              <w:spacing w:before="40" w:after="40"/>
            </w:pPr>
            <w:r/>
            <w:r>
              <w:rPr>
                <w:rFonts w:ascii="Calibri" w:hAnsi="Calibri"/>
                <w:b w:val="0"/>
                <w:color w:val="1A1A1A"/>
                <w:sz w:val="20"/>
              </w:rPr>
              <w:t>Project Clad drawing-jobs API (Bearer key)</w:t>
            </w:r>
          </w:p>
        </w:tc>
      </w:tr>
    </w:tbl>
    <w:p/>
    <w:p>
      <w:pPr>
        <w:spacing w:after="200" w:before="0" w:line="276" w:lineRule="auto"/>
        <w:jc w:val="center"/>
      </w:pPr>
      <w:r>
        <w:rPr>
          <w:rFonts w:ascii="Calibri" w:hAnsi="Calibri"/>
          <w:b w:val="0"/>
          <w:i/>
          <w:color w:val="555555"/>
          <w:sz w:val="18"/>
        </w:rPr>
        <w:t>Table 2. Where each piece runs.</w:t>
      </w:r>
    </w:p>
    <w:p>
      <w:pPr>
        <w:pStyle w:val="Heading2"/>
      </w:pPr>
      <w:r>
        <w:rPr>
          <w:rFonts w:ascii="Calibri" w:hAnsi="Calibri"/>
          <w:color w:val="2C3E50"/>
        </w:rPr>
        <w:t>2.3 Repositories and packages</w:t>
      </w:r>
    </w:p>
    <w:p>
      <w:pPr>
        <w:pStyle w:val="ListBullet"/>
        <w:spacing w:after="60" w:before="0"/>
        <w:ind w:left="504"/>
      </w:pPr>
      <w:r>
        <w:rPr>
          <w:rFonts w:ascii="Calibri" w:hAnsi="Calibri"/>
          <w:b w:val="0"/>
          <w:i w:val="0"/>
          <w:color w:val="1A1A1A"/>
          <w:sz w:val="22"/>
        </w:rPr>
        <w:t>project-clad — React Router 7 Shopify app, Prisma, theme extension, Rust cart transform, Inventor worker scripts.</w:t>
      </w:r>
    </w:p>
    <w:p>
      <w:pPr>
        <w:pStyle w:val="ListBullet"/>
        <w:spacing w:after="60" w:before="0"/>
        <w:ind w:left="504"/>
      </w:pPr>
      <w:r>
        <w:rPr>
          <w:rFonts w:ascii="Calibri" w:hAnsi="Calibri"/>
          <w:b w:val="0"/>
          <w:i w:val="0"/>
          <w:color w:val="1A1A1A"/>
          <w:sz w:val="22"/>
        </w:rPr>
        <w:t>mission-control — monorepo: packages/shared (types, indicators, URLs), apps/api (Express), apps/desktop (Electron + React), apps/command (phone PWA), integration/project-clad (reference copy of the push helper).</w:t>
      </w:r>
    </w:p>
    <w:p>
      <w:pPr>
        <w:pStyle w:val="Heading1"/>
      </w:pPr>
      <w:r>
        <w:rPr>
          <w:rFonts w:ascii="Calibri" w:hAnsi="Calibri"/>
          <w:color w:val="2C3E50"/>
        </w:rPr>
        <w:t>3. Project Clad — how the commerce system works</w:t>
      </w:r>
    </w:p>
    <w:p>
      <w:pPr>
        <w:pStyle w:val="Heading2"/>
      </w:pPr>
      <w:r>
        <w:rPr>
          <w:rFonts w:ascii="Calibri" w:hAnsi="Calibri"/>
          <w:color w:val="2C3E50"/>
        </w:rPr>
        <w:t>3.1 Surfaces people actually use</w:t>
      </w:r>
    </w:p>
    <w:p>
      <w:pPr>
        <w:pStyle w:val="Heading3"/>
      </w:pPr>
      <w:r>
        <w:rPr>
          <w:rFonts w:ascii="Calibri" w:hAnsi="Calibri"/>
          <w:color w:val="2C3E50"/>
        </w:rPr>
        <w:t>Customer / staff storefront (app proxy)</w:t>
      </w:r>
    </w:p>
    <w:p>
      <w:pPr>
        <w:spacing w:after="160" w:before="0" w:line="276" w:lineRule="auto"/>
      </w:pPr>
      <w:r>
        <w:rPr>
          <w:rFonts w:ascii="Calibri" w:hAnsi="Calibri"/>
          <w:b w:val="0"/>
          <w:i w:val="0"/>
          <w:color w:val="1A1A1A"/>
          <w:sz w:val="22"/>
        </w:rPr>
        <w:t>Logged-in customers hit HTML pages under /apps/project-clad/*, signed with Shopify’s app-proxy signature. Staff who are listed as app admins or global staff emails get elevated access (all projects, fulfillment tools).</w:t>
      </w:r>
    </w:p>
    <w:tbl>
      <w:tblPr>
        <w:tblStyle w:val="TableGrid"/>
        <w:tblW w:type="auto" w:w="0"/>
        <w:jc w:val="center"/>
        <w:tblLayout w:type="autofit"/>
        <w:tblLook w:firstColumn="1" w:firstRow="1" w:lastColumn="0" w:lastRow="0" w:noHBand="0" w:noVBand="1" w:val="04A0"/>
      </w:tblPr>
      <w:tblGrid>
        <w:gridCol w:w="4824"/>
        <w:gridCol w:w="4824"/>
      </w:tblGrid>
      <w:tr>
        <w:tc>
          <w:tcPr>
            <w:tcW w:type="dxa" w:w="4824"/>
            <w:shd w:fill="1F2937" w:val="clear"/>
            <w:tcMar>
              <w:top w:w="115" w:type="dxa"/>
              <w:left w:w="115" w:type="dxa"/>
              <w:bottom w:w="115" w:type="dxa"/>
              <w:right w:w="115" w:type="dxa"/>
            </w:tcMar>
          </w:tcPr>
          <w:p>
            <w:pPr>
              <w:spacing w:before="40" w:after="40"/>
            </w:pPr>
            <w:r/>
            <w:r>
              <w:rPr>
                <w:rFonts w:ascii="Calibri" w:hAnsi="Calibri"/>
                <w:b/>
                <w:color w:val="FFFFFF"/>
                <w:sz w:val="20"/>
              </w:rPr>
              <w:t>Path</w:t>
            </w:r>
          </w:p>
        </w:tc>
        <w:tc>
          <w:tcPr>
            <w:tcW w:type="dxa" w:w="4824"/>
            <w:shd w:fill="1F2937" w:val="clear"/>
            <w:tcMar>
              <w:top w:w="115" w:type="dxa"/>
              <w:left w:w="115" w:type="dxa"/>
              <w:bottom w:w="115" w:type="dxa"/>
              <w:right w:w="115" w:type="dxa"/>
            </w:tcMar>
          </w:tcPr>
          <w:p>
            <w:pPr>
              <w:spacing w:before="40" w:after="40"/>
            </w:pPr>
            <w:r/>
            <w:r>
              <w:rPr>
                <w:rFonts w:ascii="Calibri" w:hAnsi="Calibri"/>
                <w:b/>
                <w:color w:val="FFFFFF"/>
                <w:sz w:val="20"/>
              </w:rPr>
              <w:t>What it is</w:t>
            </w:r>
          </w:p>
        </w:tc>
      </w:tr>
      <w:tr>
        <w:tc>
          <w:tcPr>
            <w:tcW w:type="dxa" w:w="4824"/>
            <w:tcMar>
              <w:top w:w="115" w:type="dxa"/>
              <w:left w:w="115" w:type="dxa"/>
              <w:bottom w:w="115" w:type="dxa"/>
              <w:right w:w="115" w:type="dxa"/>
            </w:tcMar>
          </w:tcPr>
          <w:p>
            <w:pPr>
              <w:spacing w:before="40" w:after="40"/>
            </w:pPr>
            <w:r/>
            <w:r>
              <w:rPr>
                <w:rFonts w:ascii="Calibri" w:hAnsi="Calibri"/>
                <w:b w:val="0"/>
                <w:color w:val="1A1A1A"/>
                <w:sz w:val="20"/>
              </w:rPr>
              <w:t>/apps/project-clad/projects</w:t>
            </w:r>
          </w:p>
        </w:tc>
        <w:tc>
          <w:tcPr>
            <w:tcW w:type="dxa" w:w="4824"/>
            <w:tcMar>
              <w:top w:w="115" w:type="dxa"/>
              <w:left w:w="115" w:type="dxa"/>
              <w:bottom w:w="115" w:type="dxa"/>
              <w:right w:w="115" w:type="dxa"/>
            </w:tcMar>
          </w:tcPr>
          <w:p>
            <w:pPr>
              <w:spacing w:before="40" w:after="40"/>
            </w:pPr>
            <w:r/>
            <w:r>
              <w:rPr>
                <w:rFonts w:ascii="Calibri" w:hAnsi="Calibri"/>
                <w:b w:val="0"/>
                <w:color w:val="1A1A1A"/>
                <w:sz w:val="20"/>
              </w:rPr>
              <w:t>Project list: search, jobs, imagery, NA-tag cart rules</w:t>
            </w:r>
          </w:p>
        </w:tc>
      </w:tr>
      <w:tr>
        <w:tc>
          <w:tcPr>
            <w:tcW w:type="dxa" w:w="4824"/>
            <w:shd w:fill="F3F4F6" w:val="clear"/>
            <w:tcMar>
              <w:top w:w="115" w:type="dxa"/>
              <w:left w:w="115" w:type="dxa"/>
              <w:bottom w:w="115" w:type="dxa"/>
              <w:right w:w="115" w:type="dxa"/>
            </w:tcMar>
          </w:tcPr>
          <w:p>
            <w:pPr>
              <w:spacing w:before="40" w:after="40"/>
            </w:pPr>
            <w:r/>
            <w:r>
              <w:rPr>
                <w:rFonts w:ascii="Calibri" w:hAnsi="Calibri"/>
                <w:b w:val="0"/>
                <w:color w:val="1A1A1A"/>
                <w:sz w:val="20"/>
              </w:rPr>
              <w:t>/apps/project-clad/project</w:t>
            </w:r>
          </w:p>
        </w:tc>
        <w:tc>
          <w:tcPr>
            <w:tcW w:type="dxa" w:w="4824"/>
            <w:shd w:fill="F3F4F6" w:val="clear"/>
            <w:tcMar>
              <w:top w:w="115" w:type="dxa"/>
              <w:left w:w="115" w:type="dxa"/>
              <w:bottom w:w="115" w:type="dxa"/>
              <w:right w:w="115" w:type="dxa"/>
            </w:tcMar>
          </w:tcPr>
          <w:p>
            <w:pPr>
              <w:spacing w:before="40" w:after="40"/>
            </w:pPr>
            <w:r/>
            <w:r>
              <w:rPr>
                <w:rFonts w:ascii="Calibri" w:hAnsi="Calibri"/>
                <w:b w:val="0"/>
                <w:color w:val="1A1A1A"/>
                <w:sz w:val="20"/>
              </w:rPr>
              <w:t>Primary project detail: jobs, lifecycle, delivery, comments, members, Order now, photos</w:t>
            </w:r>
          </w:p>
        </w:tc>
      </w:tr>
      <w:tr>
        <w:tc>
          <w:tcPr>
            <w:tcW w:type="dxa" w:w="4824"/>
            <w:tcMar>
              <w:top w:w="115" w:type="dxa"/>
              <w:left w:w="115" w:type="dxa"/>
              <w:bottom w:w="115" w:type="dxa"/>
              <w:right w:w="115" w:type="dxa"/>
            </w:tcMar>
          </w:tcPr>
          <w:p>
            <w:pPr>
              <w:spacing w:before="40" w:after="40"/>
            </w:pPr>
            <w:r/>
            <w:r>
              <w:rPr>
                <w:rFonts w:ascii="Calibri" w:hAnsi="Calibri"/>
                <w:b w:val="0"/>
                <w:color w:val="1A1A1A"/>
                <w:sz w:val="20"/>
              </w:rPr>
              <w:t>/apps/project-clad/projects/:id</w:t>
            </w:r>
          </w:p>
        </w:tc>
        <w:tc>
          <w:tcPr>
            <w:tcW w:type="dxa" w:w="4824"/>
            <w:tcMar>
              <w:top w:w="115" w:type="dxa"/>
              <w:left w:w="115" w:type="dxa"/>
              <w:bottom w:w="115" w:type="dxa"/>
              <w:right w:w="115" w:type="dxa"/>
            </w:tcMar>
          </w:tcPr>
          <w:p>
            <w:pPr>
              <w:spacing w:before="40" w:after="40"/>
            </w:pPr>
            <w:r/>
            <w:r>
              <w:rPr>
                <w:rFonts w:ascii="Calibri" w:hAnsi="Calibri"/>
                <w:b w:val="0"/>
                <w:color w:val="1A1A1A"/>
                <w:sz w:val="20"/>
              </w:rPr>
              <w:t>Alternate project UI with pricing password gate</w:t>
            </w:r>
          </w:p>
        </w:tc>
      </w:tr>
      <w:tr>
        <w:tc>
          <w:tcPr>
            <w:tcW w:type="dxa" w:w="4824"/>
            <w:shd w:fill="F3F4F6" w:val="clear"/>
            <w:tcMar>
              <w:top w:w="115" w:type="dxa"/>
              <w:left w:w="115" w:type="dxa"/>
              <w:bottom w:w="115" w:type="dxa"/>
              <w:right w:w="115" w:type="dxa"/>
            </w:tcMar>
          </w:tcPr>
          <w:p>
            <w:pPr>
              <w:spacing w:before="40" w:after="40"/>
            </w:pPr>
            <w:r/>
            <w:r>
              <w:rPr>
                <w:rFonts w:ascii="Calibri" w:hAnsi="Calibri"/>
                <w:b w:val="0"/>
                <w:color w:val="1A1A1A"/>
                <w:sz w:val="20"/>
              </w:rPr>
              <w:t>/apps/project-clad/share/:token</w:t>
            </w:r>
          </w:p>
        </w:tc>
        <w:tc>
          <w:tcPr>
            <w:tcW w:type="dxa" w:w="4824"/>
            <w:shd w:fill="F3F4F6" w:val="clear"/>
            <w:tcMar>
              <w:top w:w="115" w:type="dxa"/>
              <w:left w:w="115" w:type="dxa"/>
              <w:bottom w:w="115" w:type="dxa"/>
              <w:right w:w="115" w:type="dxa"/>
            </w:tcMar>
          </w:tcPr>
          <w:p>
            <w:pPr>
              <w:spacing w:before="40" w:after="40"/>
            </w:pPr>
            <w:r/>
            <w:r>
              <w:rPr>
                <w:rFonts w:ascii="Calibri" w:hAnsi="Calibri"/>
                <w:b w:val="0"/>
                <w:color w:val="1A1A1A"/>
                <w:sz w:val="20"/>
              </w:rPr>
              <w:t>Magic-link collaborator access (view or edit)</w:t>
            </w:r>
          </w:p>
        </w:tc>
      </w:tr>
      <w:tr>
        <w:tc>
          <w:tcPr>
            <w:tcW w:type="dxa" w:w="4824"/>
            <w:tcMar>
              <w:top w:w="115" w:type="dxa"/>
              <w:left w:w="115" w:type="dxa"/>
              <w:bottom w:w="115" w:type="dxa"/>
              <w:right w:w="115" w:type="dxa"/>
            </w:tcMar>
          </w:tcPr>
          <w:p>
            <w:pPr>
              <w:spacing w:before="40" w:after="40"/>
            </w:pPr>
            <w:r/>
            <w:r>
              <w:rPr>
                <w:rFonts w:ascii="Calibri" w:hAnsi="Calibri"/>
                <w:b w:val="0"/>
                <w:color w:val="1A1A1A"/>
                <w:sz w:val="20"/>
              </w:rPr>
              <w:t>/apps/project-clad/shape-builder (and public /shape-builder)</w:t>
            </w:r>
          </w:p>
        </w:tc>
        <w:tc>
          <w:tcPr>
            <w:tcW w:type="dxa" w:w="4824"/>
            <w:tcMar>
              <w:top w:w="115" w:type="dxa"/>
              <w:left w:w="115" w:type="dxa"/>
              <w:bottom w:w="115" w:type="dxa"/>
              <w:right w:w="115" w:type="dxa"/>
            </w:tcMar>
          </w:tcPr>
          <w:p>
            <w:pPr>
              <w:spacing w:before="40" w:after="40"/>
            </w:pPr>
            <w:r/>
            <w:r>
              <w:rPr>
                <w:rFonts w:ascii="Calibri" w:hAnsi="Calibri"/>
                <w:b w:val="0"/>
                <w:color w:val="1A1A1A"/>
                <w:sz w:val="20"/>
              </w:rPr>
              <w:t>Freeform profile designer</w:t>
            </w:r>
          </w:p>
        </w:tc>
      </w:tr>
      <w:tr>
        <w:tc>
          <w:tcPr>
            <w:tcW w:type="dxa" w:w="4824"/>
            <w:shd w:fill="F3F4F6" w:val="clear"/>
            <w:tcMar>
              <w:top w:w="115" w:type="dxa"/>
              <w:left w:w="115" w:type="dxa"/>
              <w:bottom w:w="115" w:type="dxa"/>
              <w:right w:w="115" w:type="dxa"/>
            </w:tcMar>
          </w:tcPr>
          <w:p>
            <w:pPr>
              <w:spacing w:before="40" w:after="40"/>
            </w:pPr>
            <w:r/>
            <w:r>
              <w:rPr>
                <w:rFonts w:ascii="Calibri" w:hAnsi="Calibri"/>
                <w:b w:val="0"/>
                <w:color w:val="1A1A1A"/>
                <w:sz w:val="20"/>
              </w:rPr>
              <w:t>/apps/project-clad/shape-cart, shape-library, shape-templates</w:t>
            </w:r>
          </w:p>
        </w:tc>
        <w:tc>
          <w:tcPr>
            <w:tcW w:type="dxa" w:w="4824"/>
            <w:shd w:fill="F3F4F6" w:val="clear"/>
            <w:tcMar>
              <w:top w:w="115" w:type="dxa"/>
              <w:left w:w="115" w:type="dxa"/>
              <w:bottom w:w="115" w:type="dxa"/>
              <w:right w:w="115" w:type="dxa"/>
            </w:tcMar>
          </w:tcPr>
          <w:p>
            <w:pPr>
              <w:spacing w:before="40" w:after="40"/>
            </w:pPr>
            <w:r/>
            <w:r>
              <w:rPr>
                <w:rFonts w:ascii="Calibri" w:hAnsi="Calibri"/>
                <w:b w:val="0"/>
                <w:color w:val="1A1A1A"/>
                <w:sz w:val="20"/>
              </w:rPr>
              <w:t>Staging cart, public library, merchant templates</w:t>
            </w:r>
          </w:p>
        </w:tc>
      </w:tr>
      <w:tr>
        <w:tc>
          <w:tcPr>
            <w:tcW w:type="dxa" w:w="4824"/>
            <w:tcMar>
              <w:top w:w="115" w:type="dxa"/>
              <w:left w:w="115" w:type="dxa"/>
              <w:bottom w:w="115" w:type="dxa"/>
              <w:right w:w="115" w:type="dxa"/>
            </w:tcMar>
          </w:tcPr>
          <w:p>
            <w:pPr>
              <w:spacing w:before="40" w:after="40"/>
            </w:pPr>
            <w:r/>
            <w:r>
              <w:rPr>
                <w:rFonts w:ascii="Calibri" w:hAnsi="Calibri"/>
                <w:b w:val="0"/>
                <w:color w:val="1A1A1A"/>
                <w:sz w:val="20"/>
              </w:rPr>
              <w:t>/apps/project-clad/work-orders</w:t>
            </w:r>
          </w:p>
        </w:tc>
        <w:tc>
          <w:tcPr>
            <w:tcW w:type="dxa" w:w="4824"/>
            <w:tcMar>
              <w:top w:w="115" w:type="dxa"/>
              <w:left w:w="115" w:type="dxa"/>
              <w:bottom w:w="115" w:type="dxa"/>
              <w:right w:w="115" w:type="dxa"/>
            </w:tcMar>
          </w:tcPr>
          <w:p>
            <w:pPr>
              <w:spacing w:before="40" w:after="40"/>
            </w:pPr>
            <w:r/>
            <w:r>
              <w:rPr>
                <w:rFonts w:ascii="Calibri" w:hAnsi="Calibri"/>
                <w:b w:val="0"/>
                <w:color w:val="1A1A1A"/>
                <w:sz w:val="20"/>
              </w:rPr>
              <w:t>Storefront notice that work orders live in Admin</w:t>
            </w:r>
          </w:p>
        </w:tc>
      </w:tr>
    </w:tbl>
    <w:p/>
    <w:p>
      <w:pPr>
        <w:pStyle w:val="Heading3"/>
      </w:pPr>
      <w:r>
        <w:rPr>
          <w:rFonts w:ascii="Calibri" w:hAnsi="Calibri"/>
          <w:color w:val="2C3E50"/>
        </w:rPr>
        <w:t>Merchant Admin (embedded Shopify app)</w:t>
      </w:r>
    </w:p>
    <w:p>
      <w:pPr>
        <w:spacing w:after="160" w:before="0" w:line="276" w:lineRule="auto"/>
      </w:pPr>
      <w:r>
        <w:rPr>
          <w:rFonts w:ascii="Calibri" w:hAnsi="Calibri"/>
          <w:b w:val="0"/>
          <w:i w:val="0"/>
          <w:color w:val="1A1A1A"/>
          <w:sz w:val="22"/>
        </w:rPr>
        <w:t>Staff sign in through Shopify Admin. The app nav currently offers:</w:t>
      </w:r>
    </w:p>
    <w:p>
      <w:pPr>
        <w:pStyle w:val="ListBullet"/>
        <w:spacing w:after="60" w:before="0"/>
        <w:ind w:left="504"/>
      </w:pPr>
      <w:r>
        <w:rPr>
          <w:rFonts w:ascii="Calibri" w:hAnsi="Calibri"/>
          <w:b w:val="0"/>
          <w:i w:val="0"/>
          <w:color w:val="1A1A1A"/>
          <w:sz w:val="22"/>
        </w:rPr>
        <w:t>Ordered (/app → /app/active-orders) — queue of ordered jobs awaiting delivery photos / status changes.</w:t>
      </w:r>
    </w:p>
    <w:p>
      <w:pPr>
        <w:pStyle w:val="ListBullet"/>
        <w:spacing w:after="60" w:before="0"/>
        <w:ind w:left="504"/>
      </w:pPr>
      <w:r>
        <w:rPr>
          <w:rFonts w:ascii="Calibri" w:hAnsi="Calibri"/>
          <w:b w:val="0"/>
          <w:i w:val="0"/>
          <w:color w:val="1A1A1A"/>
          <w:sz w:val="22"/>
        </w:rPr>
        <w:t>Delivered (/app/delivered-orders) — delivered jobs.</w:t>
      </w:r>
    </w:p>
    <w:p>
      <w:pPr>
        <w:pStyle w:val="ListBullet"/>
        <w:spacing w:after="60" w:before="0"/>
        <w:ind w:left="504"/>
      </w:pPr>
      <w:r>
        <w:rPr>
          <w:rFonts w:ascii="Calibri" w:hAnsi="Calibri"/>
          <w:b w:val="0"/>
          <w:i w:val="0"/>
          <w:color w:val="1A1A1A"/>
          <w:sz w:val="22"/>
        </w:rPr>
        <w:t>Started &amp; paid (/app/order-tabs) — quotes still in draft/review/ready, plus paid jobs.</w:t>
      </w:r>
    </w:p>
    <w:p>
      <w:pPr>
        <w:pStyle w:val="ListBullet"/>
        <w:spacing w:after="60" w:before="0"/>
        <w:ind w:left="504"/>
      </w:pPr>
      <w:r>
        <w:rPr>
          <w:rFonts w:ascii="Calibri" w:hAnsi="Calibri"/>
          <w:b w:val="0"/>
          <w:i w:val="0"/>
          <w:color w:val="1A1A1A"/>
          <w:sz w:val="22"/>
        </w:rPr>
        <w:t>Z-Bars addon — featured/marketing page.</w:t>
      </w:r>
    </w:p>
    <w:p>
      <w:pPr>
        <w:pStyle w:val="ListBullet"/>
        <w:spacing w:after="60" w:before="0"/>
        <w:ind w:left="504"/>
      </w:pPr>
      <w:r>
        <w:rPr>
          <w:rFonts w:ascii="Calibri" w:hAnsi="Calibri"/>
          <w:b w:val="0"/>
          <w:i w:val="0"/>
          <w:color w:val="1A1A1A"/>
          <w:sz w:val="22"/>
        </w:rPr>
        <w:t>Settings — admins, branding, nav, pricing password, email prefs, SMTP test, session/project helpers, CSV export.</w:t>
      </w:r>
    </w:p>
    <w:p>
      <w:pPr>
        <w:pStyle w:val="ListBullet"/>
        <w:spacing w:after="60" w:before="0"/>
        <w:ind w:left="504"/>
      </w:pPr>
      <w:r>
        <w:rPr>
          <w:rFonts w:ascii="Calibri" w:hAnsi="Calibri"/>
          <w:b w:val="0"/>
          <w:i w:val="0"/>
          <w:color w:val="1A1A1A"/>
          <w:sz w:val="22"/>
        </w:rPr>
        <w:t>Finance invoices — pick a delivered/paid order, upload invoice PDF, email the customer.</w:t>
      </w:r>
    </w:p>
    <w:p>
      <w:pPr>
        <w:pStyle w:val="ListBullet"/>
        <w:spacing w:after="60" w:before="0"/>
        <w:ind w:left="504"/>
      </w:pPr>
      <w:r>
        <w:rPr>
          <w:rFonts w:ascii="Calibri" w:hAnsi="Calibri"/>
          <w:b w:val="0"/>
          <w:i w:val="0"/>
          <w:color w:val="1A1A1A"/>
          <w:sz w:val="22"/>
        </w:rPr>
        <w:t>Gauge catalog — per-gauge master rates and thickness; record baselines and push proportional Shopify variant price updates.</w:t>
      </w:r>
    </w:p>
    <w:p>
      <w:pPr>
        <w:spacing w:after="160" w:before="0" w:line="276" w:lineRule="auto"/>
      </w:pPr>
      <w:r>
        <w:rPr>
          <w:rFonts w:ascii="Calibri" w:hAnsi="Calibri"/>
          <w:b w:val="0"/>
          <w:i/>
          <w:color w:val="555555"/>
          <w:sz w:val="22"/>
        </w:rPr>
        <w:t>A separate Work orders admin page still exists in code (lifecycle + photo + live variant prices). The home route redirects to the Ordered queue so the floor lands on active work.</w:t>
      </w:r>
    </w:p>
    <w:p>
      <w:pPr>
        <w:pStyle w:val="Heading2"/>
      </w:pPr>
      <w:r>
        <w:rPr>
          <w:rFonts w:ascii="Calibri" w:hAnsi="Calibri"/>
          <w:color w:val="2C3E50"/>
        </w:rPr>
        <w:t>3.2 Core data model</w:t>
      </w:r>
    </w:p>
    <w:p>
      <w:pPr>
        <w:spacing w:after="160" w:before="0" w:line="276" w:lineRule="auto"/>
      </w:pPr>
      <w:r>
        <w:rPr>
          <w:rFonts w:ascii="Calibri" w:hAnsi="Calibri"/>
          <w:b w:val="0"/>
          <w:i w:val="0"/>
          <w:color w:val="1A1A1A"/>
          <w:sz w:val="22"/>
        </w:rPr>
        <w:t>Everything hangs off a Project. A Project belongs to one Shopify shop and one owner customer. Inside it are Jobs (what customers experience as orders). Each Job has JobItems (lines), optional Shopify links, and one or more delivery phases.</w:t>
      </w:r>
    </w:p>
    <w:tbl>
      <w:tblPr>
        <w:tblStyle w:val="TableGrid"/>
        <w:tblW w:type="auto" w:w="0"/>
        <w:jc w:val="center"/>
        <w:tblLayout w:type="autofit"/>
        <w:tblLook w:firstColumn="1" w:firstRow="1" w:lastColumn="0" w:lastRow="0" w:noHBand="0" w:noVBand="1" w:val="04A0"/>
      </w:tblPr>
      <w:tblGrid>
        <w:gridCol w:w="4824"/>
        <w:gridCol w:w="4824"/>
      </w:tblGrid>
      <w:tr>
        <w:tc>
          <w:tcPr>
            <w:tcW w:type="dxa" w:w="4824"/>
            <w:shd w:fill="1F2937" w:val="clear"/>
            <w:tcMar>
              <w:top w:w="115" w:type="dxa"/>
              <w:left w:w="115" w:type="dxa"/>
              <w:bottom w:w="115" w:type="dxa"/>
              <w:right w:w="115" w:type="dxa"/>
            </w:tcMar>
          </w:tcPr>
          <w:p>
            <w:pPr>
              <w:spacing w:before="40" w:after="40"/>
            </w:pPr>
            <w:r/>
            <w:r>
              <w:rPr>
                <w:rFonts w:ascii="Calibri" w:hAnsi="Calibri"/>
                <w:b/>
                <w:color w:val="FFFFFF"/>
                <w:sz w:val="20"/>
              </w:rPr>
              <w:t>Entity</w:t>
            </w:r>
          </w:p>
        </w:tc>
        <w:tc>
          <w:tcPr>
            <w:tcW w:type="dxa" w:w="4824"/>
            <w:shd w:fill="1F2937" w:val="clear"/>
            <w:tcMar>
              <w:top w:w="115" w:type="dxa"/>
              <w:left w:w="115" w:type="dxa"/>
              <w:bottom w:w="115" w:type="dxa"/>
              <w:right w:w="115" w:type="dxa"/>
            </w:tcMar>
          </w:tcPr>
          <w:p>
            <w:pPr>
              <w:spacing w:before="40" w:after="40"/>
            </w:pPr>
            <w:r/>
            <w:r>
              <w:rPr>
                <w:rFonts w:ascii="Calibri" w:hAnsi="Calibri"/>
                <w:b/>
                <w:color w:val="FFFFFF"/>
                <w:sz w:val="20"/>
              </w:rPr>
              <w:t>Meaning</w:t>
            </w:r>
          </w:p>
        </w:tc>
      </w:tr>
      <w:tr>
        <w:tc>
          <w:tcPr>
            <w:tcW w:type="dxa" w:w="4824"/>
            <w:tcMar>
              <w:top w:w="115" w:type="dxa"/>
              <w:left w:w="115" w:type="dxa"/>
              <w:bottom w:w="115" w:type="dxa"/>
              <w:right w:w="115" w:type="dxa"/>
            </w:tcMar>
          </w:tcPr>
          <w:p>
            <w:pPr>
              <w:spacing w:before="40" w:after="40"/>
            </w:pPr>
            <w:r/>
            <w:r>
              <w:rPr>
                <w:rFonts w:ascii="Calibri" w:hAnsi="Calibri"/>
                <w:b w:val="0"/>
                <w:color w:val="1A1A1A"/>
                <w:sz w:val="20"/>
              </w:rPr>
              <w:t>Project</w:t>
            </w:r>
          </w:p>
        </w:tc>
        <w:tc>
          <w:tcPr>
            <w:tcW w:type="dxa" w:w="4824"/>
            <w:tcMar>
              <w:top w:w="115" w:type="dxa"/>
              <w:left w:w="115" w:type="dxa"/>
              <w:bottom w:w="115" w:type="dxa"/>
              <w:right w:w="115" w:type="dxa"/>
            </w:tcMar>
          </w:tcPr>
          <w:p>
            <w:pPr>
              <w:spacing w:before="40" w:after="40"/>
            </w:pPr>
            <w:r/>
            <w:r>
              <w:rPr>
                <w:rFonts w:ascii="Calibri" w:hAnsi="Calibri"/>
                <w:b w:val="0"/>
                <w:color w:val="1A1A1A"/>
                <w:sz w:val="20"/>
              </w:rPr>
              <w:t>Named jobsite / account folder. Ship-to, receive mode (delivery vs pickup), company, members, storefront status (active / complete / inactive).</w:t>
            </w:r>
          </w:p>
        </w:tc>
      </w:tr>
      <w:tr>
        <w:tc>
          <w:tcPr>
            <w:tcW w:type="dxa" w:w="4824"/>
            <w:shd w:fill="F3F4F6" w:val="clear"/>
            <w:tcMar>
              <w:top w:w="115" w:type="dxa"/>
              <w:left w:w="115" w:type="dxa"/>
              <w:bottom w:w="115" w:type="dxa"/>
              <w:right w:w="115" w:type="dxa"/>
            </w:tcMar>
          </w:tcPr>
          <w:p>
            <w:pPr>
              <w:spacing w:before="40" w:after="40"/>
            </w:pPr>
            <w:r/>
            <w:r>
              <w:rPr>
                <w:rFonts w:ascii="Calibri" w:hAnsi="Calibri"/>
                <w:b w:val="0"/>
                <w:color w:val="1A1A1A"/>
                <w:sz w:val="20"/>
              </w:rPr>
              <w:t>Job</w:t>
            </w:r>
          </w:p>
        </w:tc>
        <w:tc>
          <w:tcPr>
            <w:tcW w:type="dxa" w:w="4824"/>
            <w:shd w:fill="F3F4F6" w:val="clear"/>
            <w:tcMar>
              <w:top w:w="115" w:type="dxa"/>
              <w:left w:w="115" w:type="dxa"/>
              <w:bottom w:w="115" w:type="dxa"/>
              <w:right w:w="115" w:type="dxa"/>
            </w:tcMar>
          </w:tcPr>
          <w:p>
            <w:pPr>
              <w:spacing w:before="40" w:after="40"/>
            </w:pPr>
            <w:r/>
            <w:r>
              <w:rPr>
                <w:rFonts w:ascii="Calibri" w:hAnsi="Calibri"/>
                <w:b w:val="0"/>
                <w:color w:val="1A1A1A"/>
                <w:sz w:val="20"/>
              </w:rPr>
              <w:t>One order inside a project. Lifecycle, order number, site contact, PO, delivery plan, photos, invoice PDF, paidAt.</w:t>
            </w:r>
          </w:p>
        </w:tc>
      </w:tr>
      <w:tr>
        <w:tc>
          <w:tcPr>
            <w:tcW w:type="dxa" w:w="4824"/>
            <w:tcMar>
              <w:top w:w="115" w:type="dxa"/>
              <w:left w:w="115" w:type="dxa"/>
              <w:bottom w:w="115" w:type="dxa"/>
              <w:right w:w="115" w:type="dxa"/>
            </w:tcMar>
          </w:tcPr>
          <w:p>
            <w:pPr>
              <w:spacing w:before="40" w:after="40"/>
            </w:pPr>
            <w:r/>
            <w:r>
              <w:rPr>
                <w:rFonts w:ascii="Calibri" w:hAnsi="Calibri"/>
                <w:b w:val="0"/>
                <w:color w:val="1A1A1A"/>
                <w:sz w:val="20"/>
              </w:rPr>
              <w:t>JobItem</w:t>
            </w:r>
          </w:p>
        </w:tc>
        <w:tc>
          <w:tcPr>
            <w:tcW w:type="dxa" w:w="4824"/>
            <w:tcMar>
              <w:top w:w="115" w:type="dxa"/>
              <w:left w:w="115" w:type="dxa"/>
              <w:bottom w:w="115" w:type="dxa"/>
              <w:right w:w="115" w:type="dxa"/>
            </w:tcMar>
          </w:tcPr>
          <w:p>
            <w:pPr>
              <w:spacing w:before="40" w:after="40"/>
            </w:pPr>
            <w:r/>
            <w:r>
              <w:rPr>
                <w:rFonts w:ascii="Calibri" w:hAnsi="Calibri"/>
                <w:b w:val="0"/>
                <w:color w:val="1A1A1A"/>
                <w:sz w:val="20"/>
              </w:rPr>
              <w:t>A line: Shopify variant id, qty, price snapshot, custom-part JSON, variant snapshot, immutable order-line capture.</w:t>
            </w:r>
          </w:p>
        </w:tc>
      </w:tr>
      <w:tr>
        <w:tc>
          <w:tcPr>
            <w:tcW w:type="dxa" w:w="4824"/>
            <w:shd w:fill="F3F4F6" w:val="clear"/>
            <w:tcMar>
              <w:top w:w="115" w:type="dxa"/>
              <w:left w:w="115" w:type="dxa"/>
              <w:bottom w:w="115" w:type="dxa"/>
              <w:right w:w="115" w:type="dxa"/>
            </w:tcMar>
          </w:tcPr>
          <w:p>
            <w:pPr>
              <w:spacing w:before="40" w:after="40"/>
            </w:pPr>
            <w:r/>
            <w:r>
              <w:rPr>
                <w:rFonts w:ascii="Calibri" w:hAnsi="Calibri"/>
                <w:b w:val="0"/>
                <w:color w:val="1A1A1A"/>
                <w:sz w:val="20"/>
              </w:rPr>
              <w:t>JobDeliveryPhase</w:t>
            </w:r>
          </w:p>
        </w:tc>
        <w:tc>
          <w:tcPr>
            <w:tcW w:type="dxa" w:w="4824"/>
            <w:shd w:fill="F3F4F6" w:val="clear"/>
            <w:tcMar>
              <w:top w:w="115" w:type="dxa"/>
              <w:left w:w="115" w:type="dxa"/>
              <w:bottom w:w="115" w:type="dxa"/>
              <w:right w:w="115" w:type="dxa"/>
            </w:tcMar>
          </w:tcPr>
          <w:p>
            <w:pPr>
              <w:spacing w:before="40" w:after="40"/>
            </w:pPr>
            <w:r/>
            <w:r>
              <w:rPr>
                <w:rFonts w:ascii="Calibri" w:hAnsi="Calibri"/>
                <w:b w:val="0"/>
                <w:color w:val="1A1A1A"/>
                <w:sz w:val="20"/>
              </w:rPr>
              <w:t>One scheduled drop. Photo, deliveredAt, fee snapshot. Pickup phases have $0 fee.</w:t>
            </w:r>
          </w:p>
        </w:tc>
      </w:tr>
      <w:tr>
        <w:tc>
          <w:tcPr>
            <w:tcW w:type="dxa" w:w="4824"/>
            <w:tcMar>
              <w:top w:w="115" w:type="dxa"/>
              <w:left w:w="115" w:type="dxa"/>
              <w:bottom w:w="115" w:type="dxa"/>
              <w:right w:w="115" w:type="dxa"/>
            </w:tcMar>
          </w:tcPr>
          <w:p>
            <w:pPr>
              <w:spacing w:before="40" w:after="40"/>
            </w:pPr>
            <w:r/>
            <w:r>
              <w:rPr>
                <w:rFonts w:ascii="Calibri" w:hAnsi="Calibri"/>
                <w:b w:val="0"/>
                <w:color w:val="1A1A1A"/>
                <w:sz w:val="20"/>
              </w:rPr>
              <w:t>JobDeliveryPhaseLine</w:t>
            </w:r>
          </w:p>
        </w:tc>
        <w:tc>
          <w:tcPr>
            <w:tcW w:type="dxa" w:w="4824"/>
            <w:tcMar>
              <w:top w:w="115" w:type="dxa"/>
              <w:left w:w="115" w:type="dxa"/>
              <w:bottom w:w="115" w:type="dxa"/>
              <w:right w:w="115" w:type="dxa"/>
            </w:tcMar>
          </w:tcPr>
          <w:p>
            <w:pPr>
              <w:spacing w:before="40" w:after="40"/>
            </w:pPr>
            <w:r/>
            <w:r>
              <w:rPr>
                <w:rFonts w:ascii="Calibri" w:hAnsi="Calibri"/>
                <w:b w:val="0"/>
                <w:color w:val="1A1A1A"/>
                <w:sz w:val="20"/>
              </w:rPr>
              <w:t>Qty planned / delivered per item on that drop (partial deliveries).</w:t>
            </w:r>
          </w:p>
        </w:tc>
      </w:tr>
      <w:tr>
        <w:tc>
          <w:tcPr>
            <w:tcW w:type="dxa" w:w="4824"/>
            <w:shd w:fill="F3F4F6" w:val="clear"/>
            <w:tcMar>
              <w:top w:w="115" w:type="dxa"/>
              <w:left w:w="115" w:type="dxa"/>
              <w:bottom w:w="115" w:type="dxa"/>
              <w:right w:w="115" w:type="dxa"/>
            </w:tcMar>
          </w:tcPr>
          <w:p>
            <w:pPr>
              <w:spacing w:before="40" w:after="40"/>
            </w:pPr>
            <w:r/>
            <w:r>
              <w:rPr>
                <w:rFonts w:ascii="Calibri" w:hAnsi="Calibri"/>
                <w:b w:val="0"/>
                <w:color w:val="1A1A1A"/>
                <w:sz w:val="20"/>
              </w:rPr>
              <w:t>ApprovalRequest</w:t>
            </w:r>
          </w:p>
        </w:tc>
        <w:tc>
          <w:tcPr>
            <w:tcW w:type="dxa" w:w="4824"/>
            <w:shd w:fill="F3F4F6" w:val="clear"/>
            <w:tcMar>
              <w:top w:w="115" w:type="dxa"/>
              <w:left w:w="115" w:type="dxa"/>
              <w:bottom w:w="115" w:type="dxa"/>
              <w:right w:w="115" w:type="dxa"/>
            </w:tcMar>
          </w:tcPr>
          <w:p>
            <w:pPr>
              <w:spacing w:before="40" w:after="40"/>
            </w:pPr>
            <w:r/>
            <w:r>
              <w:rPr>
                <w:rFonts w:ascii="Calibri" w:hAnsi="Calibri"/>
                <w:b w:val="0"/>
                <w:color w:val="1A1A1A"/>
                <w:sz w:val="20"/>
              </w:rPr>
              <w:t>Project-, job-, or item-level review. NA-tagged customers must get staff approval before Order now.</w:t>
            </w:r>
          </w:p>
        </w:tc>
      </w:tr>
      <w:tr>
        <w:tc>
          <w:tcPr>
            <w:tcW w:type="dxa" w:w="4824"/>
            <w:tcMar>
              <w:top w:w="115" w:type="dxa"/>
              <w:left w:w="115" w:type="dxa"/>
              <w:bottom w:w="115" w:type="dxa"/>
              <w:right w:w="115" w:type="dxa"/>
            </w:tcMar>
          </w:tcPr>
          <w:p>
            <w:pPr>
              <w:spacing w:before="40" w:after="40"/>
            </w:pPr>
            <w:r/>
            <w:r>
              <w:rPr>
                <w:rFonts w:ascii="Calibri" w:hAnsi="Calibri"/>
                <w:b w:val="0"/>
                <w:color w:val="1A1A1A"/>
                <w:sz w:val="20"/>
              </w:rPr>
              <w:t>ProjectMember / ShareToken</w:t>
            </w:r>
          </w:p>
        </w:tc>
        <w:tc>
          <w:tcPr>
            <w:tcW w:type="dxa" w:w="4824"/>
            <w:tcMar>
              <w:top w:w="115" w:type="dxa"/>
              <w:left w:w="115" w:type="dxa"/>
              <w:bottom w:w="115" w:type="dxa"/>
              <w:right w:w="115" w:type="dxa"/>
            </w:tcMar>
          </w:tcPr>
          <w:p>
            <w:pPr>
              <w:spacing w:before="40" w:after="40"/>
            </w:pPr>
            <w:r/>
            <w:r>
              <w:rPr>
                <w:rFonts w:ascii="Calibri" w:hAnsi="Calibri"/>
                <w:b w:val="0"/>
                <w:color w:val="1A1A1A"/>
                <w:sz w:val="20"/>
              </w:rPr>
              <w:t>Collaborators and magic links (view or edit).</w:t>
            </w:r>
          </w:p>
        </w:tc>
      </w:tr>
      <w:tr>
        <w:tc>
          <w:tcPr>
            <w:tcW w:type="dxa" w:w="4824"/>
            <w:shd w:fill="F3F4F6" w:val="clear"/>
            <w:tcMar>
              <w:top w:w="115" w:type="dxa"/>
              <w:left w:w="115" w:type="dxa"/>
              <w:bottom w:w="115" w:type="dxa"/>
              <w:right w:w="115" w:type="dxa"/>
            </w:tcMar>
          </w:tcPr>
          <w:p>
            <w:pPr>
              <w:spacing w:before="40" w:after="40"/>
            </w:pPr>
            <w:r/>
            <w:r>
              <w:rPr>
                <w:rFonts w:ascii="Calibri" w:hAnsi="Calibri"/>
                <w:b w:val="0"/>
                <w:color w:val="1A1A1A"/>
                <w:sz w:val="20"/>
              </w:rPr>
              <w:t>ProjectActivityEvent / Comment</w:t>
            </w:r>
          </w:p>
        </w:tc>
        <w:tc>
          <w:tcPr>
            <w:tcW w:type="dxa" w:w="4824"/>
            <w:shd w:fill="F3F4F6" w:val="clear"/>
            <w:tcMar>
              <w:top w:w="115" w:type="dxa"/>
              <w:left w:w="115" w:type="dxa"/>
              <w:bottom w:w="115" w:type="dxa"/>
              <w:right w:w="115" w:type="dxa"/>
            </w:tcMar>
          </w:tcPr>
          <w:p>
            <w:pPr>
              <w:spacing w:before="40" w:after="40"/>
            </w:pPr>
            <w:r/>
            <w:r>
              <w:rPr>
                <w:rFonts w:ascii="Calibri" w:hAnsi="Calibri"/>
                <w:b w:val="0"/>
                <w:color w:val="1A1A1A"/>
                <w:sz w:val="20"/>
              </w:rPr>
              <w:t>Timeline and discussion.</w:t>
            </w:r>
          </w:p>
        </w:tc>
      </w:tr>
      <w:tr>
        <w:tc>
          <w:tcPr>
            <w:tcW w:type="dxa" w:w="4824"/>
            <w:tcMar>
              <w:top w:w="115" w:type="dxa"/>
              <w:left w:w="115" w:type="dxa"/>
              <w:bottom w:w="115" w:type="dxa"/>
              <w:right w:w="115" w:type="dxa"/>
            </w:tcMar>
          </w:tcPr>
          <w:p>
            <w:pPr>
              <w:spacing w:before="40" w:after="40"/>
            </w:pPr>
            <w:r/>
            <w:r>
              <w:rPr>
                <w:rFonts w:ascii="Calibri" w:hAnsi="Calibri"/>
                <w:b w:val="0"/>
                <w:color w:val="1A1A1A"/>
                <w:sz w:val="20"/>
              </w:rPr>
              <w:t>JobOrderLink</w:t>
            </w:r>
          </w:p>
        </w:tc>
        <w:tc>
          <w:tcPr>
            <w:tcW w:type="dxa" w:w="4824"/>
            <w:tcMar>
              <w:top w:w="115" w:type="dxa"/>
              <w:left w:w="115" w:type="dxa"/>
              <w:bottom w:w="115" w:type="dxa"/>
              <w:right w:w="115" w:type="dxa"/>
            </w:tcMar>
          </w:tcPr>
          <w:p>
            <w:pPr>
              <w:spacing w:before="40" w:after="40"/>
            </w:pPr>
            <w:r/>
            <w:r>
              <w:rPr>
                <w:rFonts w:ascii="Calibri" w:hAnsi="Calibri"/>
                <w:b w:val="0"/>
                <w:color w:val="1A1A1A"/>
                <w:sz w:val="20"/>
              </w:rPr>
              <w:t>Links a job to a Shopify order id for the paid webhook.</w:t>
            </w:r>
          </w:p>
        </w:tc>
      </w:tr>
      <w:tr>
        <w:tc>
          <w:tcPr>
            <w:tcW w:type="dxa" w:w="4824"/>
            <w:shd w:fill="F3F4F6" w:val="clear"/>
            <w:tcMar>
              <w:top w:w="115" w:type="dxa"/>
              <w:left w:w="115" w:type="dxa"/>
              <w:bottom w:w="115" w:type="dxa"/>
              <w:right w:w="115" w:type="dxa"/>
            </w:tcMar>
          </w:tcPr>
          <w:p>
            <w:pPr>
              <w:spacing w:before="40" w:after="40"/>
            </w:pPr>
            <w:r/>
            <w:r>
              <w:rPr>
                <w:rFonts w:ascii="Calibri" w:hAnsi="Calibri"/>
                <w:b w:val="0"/>
                <w:color w:val="1A1A1A"/>
                <w:sz w:val="20"/>
              </w:rPr>
              <w:t>JobDraftOrderLink</w:t>
            </w:r>
          </w:p>
        </w:tc>
        <w:tc>
          <w:tcPr>
            <w:tcW w:type="dxa" w:w="4824"/>
            <w:shd w:fill="F3F4F6" w:val="clear"/>
            <w:tcMar>
              <w:top w:w="115" w:type="dxa"/>
              <w:left w:w="115" w:type="dxa"/>
              <w:bottom w:w="115" w:type="dxa"/>
              <w:right w:w="115" w:type="dxa"/>
            </w:tcMar>
          </w:tcPr>
          <w:p>
            <w:pPr>
              <w:spacing w:before="40" w:after="40"/>
            </w:pPr>
            <w:r/>
            <w:r>
              <w:rPr>
                <w:rFonts w:ascii="Calibri" w:hAnsi="Calibri"/>
                <w:b w:val="0"/>
                <w:color w:val="1A1A1A"/>
                <w:sz w:val="20"/>
              </w:rPr>
              <w:t>Silent Shopify Draft Order backup — never shown to customers.</w:t>
            </w:r>
          </w:p>
        </w:tc>
      </w:tr>
      <w:tr>
        <w:tc>
          <w:tcPr>
            <w:tcW w:type="dxa" w:w="4824"/>
            <w:tcMar>
              <w:top w:w="115" w:type="dxa"/>
              <w:left w:w="115" w:type="dxa"/>
              <w:bottom w:w="115" w:type="dxa"/>
              <w:right w:w="115" w:type="dxa"/>
            </w:tcMar>
          </w:tcPr>
          <w:p>
            <w:pPr>
              <w:spacing w:before="40" w:after="40"/>
            </w:pPr>
            <w:r/>
            <w:r>
              <w:rPr>
                <w:rFonts w:ascii="Calibri" w:hAnsi="Calibri"/>
                <w:b w:val="0"/>
                <w:color w:val="1A1A1A"/>
                <w:sz w:val="20"/>
              </w:rPr>
              <w:t>DrawingJob</w:t>
            </w:r>
          </w:p>
        </w:tc>
        <w:tc>
          <w:tcPr>
            <w:tcW w:type="dxa" w:w="4824"/>
            <w:tcMar>
              <w:top w:w="115" w:type="dxa"/>
              <w:left w:w="115" w:type="dxa"/>
              <w:bottom w:w="115" w:type="dxa"/>
              <w:right w:w="115" w:type="dxa"/>
            </w:tcMar>
          </w:tcPr>
          <w:p>
            <w:pPr>
              <w:spacing w:before="40" w:after="40"/>
            </w:pPr>
            <w:r/>
            <w:r>
              <w:rPr>
                <w:rFonts w:ascii="Calibri" w:hAnsi="Calibri"/>
                <w:b w:val="0"/>
                <w:color w:val="1A1A1A"/>
                <w:sz w:val="20"/>
              </w:rPr>
              <w:t>Async Inventor/CAD work per custom L/Z/U line.</w:t>
            </w:r>
          </w:p>
        </w:tc>
      </w:tr>
      <w:tr>
        <w:tc>
          <w:tcPr>
            <w:tcW w:type="dxa" w:w="4824"/>
            <w:shd w:fill="F3F4F6" w:val="clear"/>
            <w:tcMar>
              <w:top w:w="115" w:type="dxa"/>
              <w:left w:w="115" w:type="dxa"/>
              <w:bottom w:w="115" w:type="dxa"/>
              <w:right w:w="115" w:type="dxa"/>
            </w:tcMar>
          </w:tcPr>
          <w:p>
            <w:pPr>
              <w:spacing w:before="40" w:after="40"/>
            </w:pPr>
            <w:r/>
            <w:r>
              <w:rPr>
                <w:rFonts w:ascii="Calibri" w:hAnsi="Calibri"/>
                <w:b w:val="0"/>
                <w:color w:val="1A1A1A"/>
                <w:sz w:val="20"/>
              </w:rPr>
              <w:t>GaugeConfig</w:t>
            </w:r>
          </w:p>
        </w:tc>
        <w:tc>
          <w:tcPr>
            <w:tcW w:type="dxa" w:w="4824"/>
            <w:shd w:fill="F3F4F6" w:val="clear"/>
            <w:tcMar>
              <w:top w:w="115" w:type="dxa"/>
              <w:left w:w="115" w:type="dxa"/>
              <w:bottom w:w="115" w:type="dxa"/>
              <w:right w:w="115" w:type="dxa"/>
            </w:tcMar>
          </w:tcPr>
          <w:p>
            <w:pPr>
              <w:spacing w:before="40" w:after="40"/>
            </w:pPr>
            <w:r/>
            <w:r>
              <w:rPr>
                <w:rFonts w:ascii="Calibri" w:hAnsi="Calibri"/>
                <w:b w:val="0"/>
                <w:color w:val="1A1A1A"/>
                <w:sz w:val="20"/>
              </w:rPr>
              <w:t>Per-shop gauge rate and thickness (pricing + CAD).</w:t>
            </w:r>
          </w:p>
        </w:tc>
      </w:tr>
      <w:tr>
        <w:tc>
          <w:tcPr>
            <w:tcW w:type="dxa" w:w="4824"/>
            <w:tcMar>
              <w:top w:w="115" w:type="dxa"/>
              <w:left w:w="115" w:type="dxa"/>
              <w:bottom w:w="115" w:type="dxa"/>
              <w:right w:w="115" w:type="dxa"/>
            </w:tcMar>
          </w:tcPr>
          <w:p>
            <w:pPr>
              <w:spacing w:before="40" w:after="40"/>
            </w:pPr>
            <w:r/>
            <w:r>
              <w:rPr>
                <w:rFonts w:ascii="Calibri" w:hAnsi="Calibri"/>
                <w:b w:val="0"/>
                <w:color w:val="1A1A1A"/>
                <w:sz w:val="20"/>
              </w:rPr>
              <w:t>ShopSettings</w:t>
            </w:r>
          </w:p>
        </w:tc>
        <w:tc>
          <w:tcPr>
            <w:tcW w:type="dxa" w:w="4824"/>
            <w:tcMar>
              <w:top w:w="115" w:type="dxa"/>
              <w:left w:w="115" w:type="dxa"/>
              <w:bottom w:w="115" w:type="dxa"/>
              <w:right w:w="115" w:type="dxa"/>
            </w:tcMar>
          </w:tcPr>
          <w:p>
            <w:pPr>
              <w:spacing w:before="40" w:after="40"/>
            </w:pPr>
            <w:r/>
            <w:r>
              <w:rPr>
                <w:rFonts w:ascii="Calibri" w:hAnsi="Calibri"/>
                <w:b w:val="0"/>
                <w:color w:val="1A1A1A"/>
                <w:sz w:val="20"/>
              </w:rPr>
              <w:t>Admins, staff emails, branding, nav, email prefs, delivery fee.</w:t>
            </w:r>
          </w:p>
        </w:tc>
      </w:tr>
      <w:tr>
        <w:tc>
          <w:tcPr>
            <w:tcW w:type="dxa" w:w="4824"/>
            <w:shd w:fill="F3F4F6" w:val="clear"/>
            <w:tcMar>
              <w:top w:w="115" w:type="dxa"/>
              <w:left w:w="115" w:type="dxa"/>
              <w:bottom w:w="115" w:type="dxa"/>
              <w:right w:w="115" w:type="dxa"/>
            </w:tcMar>
          </w:tcPr>
          <w:p>
            <w:pPr>
              <w:spacing w:before="40" w:after="40"/>
            </w:pPr>
            <w:r/>
            <w:r>
              <w:rPr>
                <w:rFonts w:ascii="Calibri" w:hAnsi="Calibri"/>
                <w:b w:val="0"/>
                <w:color w:val="1A1A1A"/>
                <w:sz w:val="20"/>
              </w:rPr>
              <w:t>FulfillmentPhoto / InvoicePdf / PurchaseOrderPdf</w:t>
            </w:r>
          </w:p>
        </w:tc>
        <w:tc>
          <w:tcPr>
            <w:tcW w:type="dxa" w:w="4824"/>
            <w:shd w:fill="F3F4F6" w:val="clear"/>
            <w:tcMar>
              <w:top w:w="115" w:type="dxa"/>
              <w:left w:w="115" w:type="dxa"/>
              <w:bottom w:w="115" w:type="dxa"/>
              <w:right w:w="115" w:type="dxa"/>
            </w:tcMar>
          </w:tcPr>
          <w:p>
            <w:pPr>
              <w:spacing w:before="40" w:after="40"/>
            </w:pPr>
            <w:r/>
            <w:r>
              <w:rPr>
                <w:rFonts w:ascii="Calibri" w:hAnsi="Calibri"/>
                <w:b w:val="0"/>
                <w:color w:val="1A1A1A"/>
                <w:sz w:val="20"/>
              </w:rPr>
              <w:t>Binary blobs keyed by storage keys on the job/phase.</w:t>
            </w:r>
          </w:p>
        </w:tc>
      </w:tr>
      <w:tr>
        <w:tc>
          <w:tcPr>
            <w:tcW w:type="dxa" w:w="4824"/>
            <w:tcMar>
              <w:top w:w="115" w:type="dxa"/>
              <w:left w:w="115" w:type="dxa"/>
              <w:bottom w:w="115" w:type="dxa"/>
              <w:right w:w="115" w:type="dxa"/>
            </w:tcMar>
          </w:tcPr>
          <w:p>
            <w:pPr>
              <w:spacing w:before="40" w:after="40"/>
            </w:pPr>
            <w:r/>
            <w:r>
              <w:rPr>
                <w:rFonts w:ascii="Calibri" w:hAnsi="Calibri"/>
                <w:b w:val="0"/>
                <w:color w:val="1A1A1A"/>
                <w:sz w:val="20"/>
              </w:rPr>
              <w:t>ShapeCartItem / ShapeVariant / ShapeLibrary / ShapeTemplate</w:t>
            </w:r>
          </w:p>
        </w:tc>
        <w:tc>
          <w:tcPr>
            <w:tcW w:type="dxa" w:w="4824"/>
            <w:tcMar>
              <w:top w:w="115" w:type="dxa"/>
              <w:left w:w="115" w:type="dxa"/>
              <w:bottom w:w="115" w:type="dxa"/>
              <w:right w:w="115" w:type="dxa"/>
            </w:tcMar>
          </w:tcPr>
          <w:p>
            <w:pPr>
              <w:spacing w:before="40" w:after="40"/>
            </w:pPr>
            <w:r/>
            <w:r>
              <w:rPr>
                <w:rFonts w:ascii="Calibri" w:hAnsi="Calibri"/>
                <w:b w:val="0"/>
                <w:color w:val="1A1A1A"/>
                <w:sz w:val="20"/>
              </w:rPr>
              <w:t>Freeform builder cart, on-demand Shopify variants, public library, templates.</w:t>
            </w:r>
          </w:p>
        </w:tc>
      </w:tr>
    </w:tbl>
    <w:p/>
    <w:p>
      <w:pPr>
        <w:spacing w:after="200" w:before="0" w:line="276" w:lineRule="auto"/>
        <w:jc w:val="center"/>
      </w:pPr>
      <w:r>
        <w:rPr>
          <w:rFonts w:ascii="Calibri" w:hAnsi="Calibri"/>
          <w:b w:val="0"/>
          <w:i/>
          <w:color w:val="555555"/>
          <w:sz w:val="18"/>
        </w:rPr>
        <w:t>Table 3. Project Clad data model (abridged).</w:t>
      </w:r>
    </w:p>
    <w:p>
      <w:pPr>
        <w:pStyle w:val="Heading2"/>
      </w:pPr>
      <w:r>
        <w:rPr>
          <w:rFonts w:ascii="Calibri" w:hAnsi="Calibri"/>
          <w:color w:val="2C3E50"/>
        </w:rPr>
        <w:t>3.3 Order lifecycle (the spine of the business)</w:t>
      </w:r>
    </w:p>
    <w:p>
      <w:pPr>
        <w:spacing w:after="160" w:before="0" w:line="276" w:lineRule="auto"/>
      </w:pPr>
      <w:r>
        <w:rPr>
          <w:rFonts w:ascii="Calibri" w:hAnsi="Calibri"/>
          <w:b w:val="0"/>
          <w:i w:val="0"/>
          <w:color w:val="1A1A1A"/>
          <w:sz w:val="22"/>
        </w:rPr>
        <w:t>A job’s customer-facing state is orderLifecycleStatus. Work-order status (unread / in_progress / complete) is a separate staff field and is only meaningful after approval. Mission Control maps this lifecycle into its own status labels.</w:t>
      </w:r>
    </w:p>
    <w:tbl>
      <w:tblPr>
        <w:tblStyle w:val="TableGrid"/>
        <w:tblW w:type="auto" w:w="0"/>
        <w:jc w:val="center"/>
        <w:tblLayout w:type="autofit"/>
        <w:tblLook w:firstColumn="1" w:firstRow="1" w:lastColumn="0" w:lastRow="0" w:noHBand="0" w:noVBand="1" w:val="04A0"/>
      </w:tblPr>
      <w:tblGrid>
        <w:gridCol w:w="2412"/>
        <w:gridCol w:w="2412"/>
        <w:gridCol w:w="2412"/>
        <w:gridCol w:w="2412"/>
      </w:tblGrid>
      <w:tr>
        <w:tc>
          <w:tcPr>
            <w:tcW w:type="dxa" w:w="2412"/>
            <w:shd w:fill="1F2937" w:val="clear"/>
            <w:tcMar>
              <w:top w:w="115" w:type="dxa"/>
              <w:left w:w="115" w:type="dxa"/>
              <w:bottom w:w="115" w:type="dxa"/>
              <w:right w:w="115" w:type="dxa"/>
            </w:tcMar>
          </w:tcPr>
          <w:p>
            <w:pPr>
              <w:spacing w:before="40" w:after="40"/>
            </w:pPr>
            <w:r/>
            <w:r>
              <w:rPr>
                <w:rFonts w:ascii="Calibri" w:hAnsi="Calibri"/>
                <w:b/>
                <w:color w:val="FFFFFF"/>
                <w:sz w:val="20"/>
              </w:rPr>
              <w:t>Project Clad status</w:t>
            </w:r>
          </w:p>
        </w:tc>
        <w:tc>
          <w:tcPr>
            <w:tcW w:type="dxa" w:w="2412"/>
            <w:shd w:fill="1F2937" w:val="clear"/>
            <w:tcMar>
              <w:top w:w="115" w:type="dxa"/>
              <w:left w:w="115" w:type="dxa"/>
              <w:bottom w:w="115" w:type="dxa"/>
              <w:right w:w="115" w:type="dxa"/>
            </w:tcMar>
          </w:tcPr>
          <w:p>
            <w:pPr>
              <w:spacing w:before="40" w:after="40"/>
            </w:pPr>
            <w:r/>
            <w:r>
              <w:rPr>
                <w:rFonts w:ascii="Calibri" w:hAnsi="Calibri"/>
                <w:b/>
                <w:color w:val="FFFFFF"/>
                <w:sz w:val="20"/>
              </w:rPr>
              <w:t>Storefront chip</w:t>
            </w:r>
          </w:p>
        </w:tc>
        <w:tc>
          <w:tcPr>
            <w:tcW w:type="dxa" w:w="2412"/>
            <w:shd w:fill="1F2937" w:val="clear"/>
            <w:tcMar>
              <w:top w:w="115" w:type="dxa"/>
              <w:left w:w="115" w:type="dxa"/>
              <w:bottom w:w="115" w:type="dxa"/>
              <w:right w:w="115" w:type="dxa"/>
            </w:tcMar>
          </w:tcPr>
          <w:p>
            <w:pPr>
              <w:spacing w:before="40" w:after="40"/>
            </w:pPr>
            <w:r/>
            <w:r>
              <w:rPr>
                <w:rFonts w:ascii="Calibri" w:hAnsi="Calibri"/>
                <w:b/>
                <w:color w:val="FFFFFF"/>
                <w:sz w:val="20"/>
              </w:rPr>
              <w:t>Mission Control status</w:t>
            </w:r>
          </w:p>
        </w:tc>
        <w:tc>
          <w:tcPr>
            <w:tcW w:type="dxa" w:w="2412"/>
            <w:shd w:fill="1F2937" w:val="clear"/>
            <w:tcMar>
              <w:top w:w="115" w:type="dxa"/>
              <w:left w:w="115" w:type="dxa"/>
              <w:bottom w:w="115" w:type="dxa"/>
              <w:right w:w="115" w:type="dxa"/>
            </w:tcMar>
          </w:tcPr>
          <w:p>
            <w:pPr>
              <w:spacing w:before="40" w:after="40"/>
            </w:pPr>
            <w:r/>
            <w:r>
              <w:rPr>
                <w:rFonts w:ascii="Calibri" w:hAnsi="Calibri"/>
                <w:b/>
                <w:color w:val="FFFFFF"/>
                <w:sz w:val="20"/>
              </w:rPr>
              <w:t>What it means</w:t>
            </w:r>
          </w:p>
        </w:tc>
      </w:tr>
      <w:tr>
        <w:tc>
          <w:tcPr>
            <w:tcW w:type="dxa" w:w="2412"/>
            <w:tcMar>
              <w:top w:w="115" w:type="dxa"/>
              <w:left w:w="115" w:type="dxa"/>
              <w:bottom w:w="115" w:type="dxa"/>
              <w:right w:w="115" w:type="dxa"/>
            </w:tcMar>
          </w:tcPr>
          <w:p>
            <w:pPr>
              <w:spacing w:before="40" w:after="40"/>
            </w:pPr>
            <w:r/>
            <w:r>
              <w:rPr>
                <w:rFonts w:ascii="Calibri" w:hAnsi="Calibri"/>
                <w:b w:val="0"/>
                <w:color w:val="1A1A1A"/>
                <w:sz w:val="20"/>
              </w:rPr>
              <w:t>draft</w:t>
            </w:r>
          </w:p>
        </w:tc>
        <w:tc>
          <w:tcPr>
            <w:tcW w:type="dxa" w:w="2412"/>
            <w:tcMar>
              <w:top w:w="115" w:type="dxa"/>
              <w:left w:w="115" w:type="dxa"/>
              <w:bottom w:w="115" w:type="dxa"/>
              <w:right w:w="115" w:type="dxa"/>
            </w:tcMar>
          </w:tcPr>
          <w:p>
            <w:pPr>
              <w:spacing w:before="40" w:after="40"/>
            </w:pPr>
            <w:r/>
            <w:r>
              <w:rPr>
                <w:rFonts w:ascii="Calibri" w:hAnsi="Calibri"/>
                <w:b w:val="0"/>
                <w:color w:val="1A1A1A"/>
                <w:sz w:val="20"/>
              </w:rPr>
              <w:t>Quote</w:t>
            </w:r>
          </w:p>
        </w:tc>
        <w:tc>
          <w:tcPr>
            <w:tcW w:type="dxa" w:w="2412"/>
            <w:tcMar>
              <w:top w:w="115" w:type="dxa"/>
              <w:left w:w="115" w:type="dxa"/>
              <w:bottom w:w="115" w:type="dxa"/>
              <w:right w:w="115" w:type="dxa"/>
            </w:tcMar>
          </w:tcPr>
          <w:p>
            <w:pPr>
              <w:spacing w:before="40" w:after="40"/>
            </w:pPr>
            <w:r/>
            <w:r>
              <w:rPr>
                <w:rFonts w:ascii="Calibri" w:hAnsi="Calibri"/>
                <w:b w:val="0"/>
                <w:color w:val="1A1A1A"/>
                <w:sz w:val="20"/>
              </w:rPr>
              <w:t>draft (Quote)</w:t>
            </w:r>
          </w:p>
        </w:tc>
        <w:tc>
          <w:tcPr>
            <w:tcW w:type="dxa" w:w="2412"/>
            <w:tcMar>
              <w:top w:w="115" w:type="dxa"/>
              <w:left w:w="115" w:type="dxa"/>
              <w:bottom w:w="115" w:type="dxa"/>
              <w:right w:w="115" w:type="dxa"/>
            </w:tcMar>
          </w:tcPr>
          <w:p>
            <w:pPr>
              <w:spacing w:before="40" w:after="40"/>
            </w:pPr>
            <w:r/>
            <w:r>
              <w:rPr>
                <w:rFonts w:ascii="Calibri" w:hAnsi="Calibri"/>
                <w:b w:val="0"/>
                <w:color w:val="1A1A1A"/>
                <w:sz w:val="20"/>
              </w:rPr>
              <w:t>Saved lines; customer can still edit. Typical after Save cart.</w:t>
            </w:r>
          </w:p>
        </w:tc>
      </w:tr>
      <w:tr>
        <w:tc>
          <w:tcPr>
            <w:tcW w:type="dxa" w:w="2412"/>
            <w:shd w:fill="F3F4F6" w:val="clear"/>
            <w:tcMar>
              <w:top w:w="115" w:type="dxa"/>
              <w:left w:w="115" w:type="dxa"/>
              <w:bottom w:w="115" w:type="dxa"/>
              <w:right w:w="115" w:type="dxa"/>
            </w:tcMar>
          </w:tcPr>
          <w:p>
            <w:pPr>
              <w:spacing w:before="40" w:after="40"/>
            </w:pPr>
            <w:r/>
            <w:r>
              <w:rPr>
                <w:rFonts w:ascii="Calibri" w:hAnsi="Calibri"/>
                <w:b w:val="0"/>
                <w:color w:val="1A1A1A"/>
                <w:sz w:val="20"/>
              </w:rPr>
              <w:t>pending_review</w:t>
            </w:r>
          </w:p>
        </w:tc>
        <w:tc>
          <w:tcPr>
            <w:tcW w:type="dxa" w:w="2412"/>
            <w:shd w:fill="F3F4F6" w:val="clear"/>
            <w:tcMar>
              <w:top w:w="115" w:type="dxa"/>
              <w:left w:w="115" w:type="dxa"/>
              <w:bottom w:w="115" w:type="dxa"/>
              <w:right w:w="115" w:type="dxa"/>
            </w:tcMar>
          </w:tcPr>
          <w:p>
            <w:pPr>
              <w:spacing w:before="40" w:after="40"/>
            </w:pPr>
            <w:r/>
            <w:r>
              <w:rPr>
                <w:rFonts w:ascii="Calibri" w:hAnsi="Calibri"/>
                <w:b w:val="0"/>
                <w:color w:val="1A1A1A"/>
                <w:sz w:val="20"/>
              </w:rPr>
              <w:t>Review</w:t>
            </w:r>
          </w:p>
        </w:tc>
        <w:tc>
          <w:tcPr>
            <w:tcW w:type="dxa" w:w="2412"/>
            <w:shd w:fill="F3F4F6" w:val="clear"/>
            <w:tcMar>
              <w:top w:w="115" w:type="dxa"/>
              <w:left w:w="115" w:type="dxa"/>
              <w:bottom w:w="115" w:type="dxa"/>
              <w:right w:w="115" w:type="dxa"/>
            </w:tcMar>
          </w:tcPr>
          <w:p>
            <w:pPr>
              <w:spacing w:before="40" w:after="40"/>
            </w:pPr>
            <w:r/>
            <w:r>
              <w:rPr>
                <w:rFonts w:ascii="Calibri" w:hAnsi="Calibri"/>
                <w:b w:val="0"/>
                <w:color w:val="1A1A1A"/>
                <w:sz w:val="20"/>
              </w:rPr>
              <w:t>submitted (Review)</w:t>
            </w:r>
          </w:p>
        </w:tc>
        <w:tc>
          <w:tcPr>
            <w:tcW w:type="dxa" w:w="2412"/>
            <w:shd w:fill="F3F4F6" w:val="clear"/>
            <w:tcMar>
              <w:top w:w="115" w:type="dxa"/>
              <w:left w:w="115" w:type="dxa"/>
              <w:bottom w:w="115" w:type="dxa"/>
              <w:right w:w="115" w:type="dxa"/>
            </w:tcMar>
          </w:tcPr>
          <w:p>
            <w:pPr>
              <w:spacing w:before="40" w:after="40"/>
            </w:pPr>
            <w:r/>
            <w:r>
              <w:rPr>
                <w:rFonts w:ascii="Calibri" w:hAnsi="Calibri"/>
                <w:b w:val="0"/>
                <w:color w:val="1A1A1A"/>
                <w:sz w:val="20"/>
              </w:rPr>
              <w:t>NA-tagged customer sent the job for staff approval.</w:t>
            </w:r>
          </w:p>
        </w:tc>
      </w:tr>
      <w:tr>
        <w:tc>
          <w:tcPr>
            <w:tcW w:type="dxa" w:w="2412"/>
            <w:tcMar>
              <w:top w:w="115" w:type="dxa"/>
              <w:left w:w="115" w:type="dxa"/>
              <w:bottom w:w="115" w:type="dxa"/>
              <w:right w:w="115" w:type="dxa"/>
            </w:tcMar>
          </w:tcPr>
          <w:p>
            <w:pPr>
              <w:spacing w:before="40" w:after="40"/>
            </w:pPr>
            <w:r/>
            <w:r>
              <w:rPr>
                <w:rFonts w:ascii="Calibri" w:hAnsi="Calibri"/>
                <w:b w:val="0"/>
                <w:color w:val="1A1A1A"/>
                <w:sz w:val="20"/>
              </w:rPr>
              <w:t>ready_to_order</w:t>
            </w:r>
          </w:p>
        </w:tc>
        <w:tc>
          <w:tcPr>
            <w:tcW w:type="dxa" w:w="2412"/>
            <w:tcMar>
              <w:top w:w="115" w:type="dxa"/>
              <w:left w:w="115" w:type="dxa"/>
              <w:bottom w:w="115" w:type="dxa"/>
              <w:right w:w="115" w:type="dxa"/>
            </w:tcMar>
          </w:tcPr>
          <w:p>
            <w:pPr>
              <w:spacing w:before="40" w:after="40"/>
            </w:pPr>
            <w:r/>
            <w:r>
              <w:rPr>
                <w:rFonts w:ascii="Calibri" w:hAnsi="Calibri"/>
                <w:b w:val="0"/>
                <w:color w:val="1A1A1A"/>
                <w:sz w:val="20"/>
              </w:rPr>
              <w:t>Ready</w:t>
            </w:r>
          </w:p>
        </w:tc>
        <w:tc>
          <w:tcPr>
            <w:tcW w:type="dxa" w:w="2412"/>
            <w:tcMar>
              <w:top w:w="115" w:type="dxa"/>
              <w:left w:w="115" w:type="dxa"/>
              <w:bottom w:w="115" w:type="dxa"/>
              <w:right w:w="115" w:type="dxa"/>
            </w:tcMar>
          </w:tcPr>
          <w:p>
            <w:pPr>
              <w:spacing w:before="40" w:after="40"/>
            </w:pPr>
            <w:r/>
            <w:r>
              <w:rPr>
                <w:rFonts w:ascii="Calibri" w:hAnsi="Calibri"/>
                <w:b w:val="0"/>
                <w:color w:val="1A1A1A"/>
                <w:sz w:val="20"/>
              </w:rPr>
              <w:t>ready_to_order (Ready)</w:t>
            </w:r>
          </w:p>
        </w:tc>
        <w:tc>
          <w:tcPr>
            <w:tcW w:type="dxa" w:w="2412"/>
            <w:tcMar>
              <w:top w:w="115" w:type="dxa"/>
              <w:left w:w="115" w:type="dxa"/>
              <w:bottom w:w="115" w:type="dxa"/>
              <w:right w:w="115" w:type="dxa"/>
            </w:tcMar>
          </w:tcPr>
          <w:p>
            <w:pPr>
              <w:spacing w:before="40" w:after="40"/>
            </w:pPr>
            <w:r/>
            <w:r>
              <w:rPr>
                <w:rFonts w:ascii="Calibri" w:hAnsi="Calibri"/>
                <w:b w:val="0"/>
                <w:color w:val="1A1A1A"/>
                <w:sz w:val="20"/>
              </w:rPr>
              <w:t>Approved (or skipped review). Eligible for Order now.</w:t>
            </w:r>
          </w:p>
        </w:tc>
      </w:tr>
      <w:tr>
        <w:tc>
          <w:tcPr>
            <w:tcW w:type="dxa" w:w="2412"/>
            <w:shd w:fill="F3F4F6" w:val="clear"/>
            <w:tcMar>
              <w:top w:w="115" w:type="dxa"/>
              <w:left w:w="115" w:type="dxa"/>
              <w:bottom w:w="115" w:type="dxa"/>
              <w:right w:w="115" w:type="dxa"/>
            </w:tcMar>
          </w:tcPr>
          <w:p>
            <w:pPr>
              <w:spacing w:before="40" w:after="40"/>
            </w:pPr>
            <w:r/>
            <w:r>
              <w:rPr>
                <w:rFonts w:ascii="Calibri" w:hAnsi="Calibri"/>
                <w:b w:val="0"/>
                <w:color w:val="1A1A1A"/>
                <w:sz w:val="20"/>
              </w:rPr>
              <w:t>ordered</w:t>
            </w:r>
          </w:p>
        </w:tc>
        <w:tc>
          <w:tcPr>
            <w:tcW w:type="dxa" w:w="2412"/>
            <w:shd w:fill="F3F4F6" w:val="clear"/>
            <w:tcMar>
              <w:top w:w="115" w:type="dxa"/>
              <w:left w:w="115" w:type="dxa"/>
              <w:bottom w:w="115" w:type="dxa"/>
              <w:right w:w="115" w:type="dxa"/>
            </w:tcMar>
          </w:tcPr>
          <w:p>
            <w:pPr>
              <w:spacing w:before="40" w:after="40"/>
            </w:pPr>
            <w:r/>
            <w:r>
              <w:rPr>
                <w:rFonts w:ascii="Calibri" w:hAnsi="Calibri"/>
                <w:b w:val="0"/>
                <w:color w:val="1A1A1A"/>
                <w:sz w:val="20"/>
              </w:rPr>
              <w:t>— (placed)</w:t>
            </w:r>
          </w:p>
        </w:tc>
        <w:tc>
          <w:tcPr>
            <w:tcW w:type="dxa" w:w="2412"/>
            <w:shd w:fill="F3F4F6" w:val="clear"/>
            <w:tcMar>
              <w:top w:w="115" w:type="dxa"/>
              <w:left w:w="115" w:type="dxa"/>
              <w:bottom w:w="115" w:type="dxa"/>
              <w:right w:w="115" w:type="dxa"/>
            </w:tcMar>
          </w:tcPr>
          <w:p>
            <w:pPr>
              <w:spacing w:before="40" w:after="40"/>
            </w:pPr>
            <w:r/>
            <w:r>
              <w:rPr>
                <w:rFonts w:ascii="Calibri" w:hAnsi="Calibri"/>
                <w:b w:val="0"/>
                <w:color w:val="1A1A1A"/>
                <w:sz w:val="20"/>
              </w:rPr>
              <w:t>ordered</w:t>
            </w:r>
          </w:p>
        </w:tc>
        <w:tc>
          <w:tcPr>
            <w:tcW w:type="dxa" w:w="2412"/>
            <w:shd w:fill="F3F4F6" w:val="clear"/>
            <w:tcMar>
              <w:top w:w="115" w:type="dxa"/>
              <w:left w:w="115" w:type="dxa"/>
              <w:bottom w:w="115" w:type="dxa"/>
              <w:right w:w="115" w:type="dxa"/>
            </w:tcMar>
          </w:tcPr>
          <w:p>
            <w:pPr>
              <w:spacing w:before="40" w:after="40"/>
            </w:pPr>
            <w:r/>
            <w:r>
              <w:rPr>
                <w:rFonts w:ascii="Calibri" w:hAnsi="Calibri"/>
                <w:b w:val="0"/>
                <w:color w:val="1A1A1A"/>
                <w:sz w:val="20"/>
              </w:rPr>
              <w:t>Customer confirmed. Sequential order number assigned (sequence starts at 1100).</w:t>
            </w:r>
          </w:p>
        </w:tc>
      </w:tr>
      <w:tr>
        <w:tc>
          <w:tcPr>
            <w:tcW w:type="dxa" w:w="2412"/>
            <w:tcMar>
              <w:top w:w="115" w:type="dxa"/>
              <w:left w:w="115" w:type="dxa"/>
              <w:bottom w:w="115" w:type="dxa"/>
              <w:right w:w="115" w:type="dxa"/>
            </w:tcMar>
          </w:tcPr>
          <w:p>
            <w:pPr>
              <w:spacing w:before="40" w:after="40"/>
            </w:pPr>
            <w:r/>
            <w:r>
              <w:rPr>
                <w:rFonts w:ascii="Calibri" w:hAnsi="Calibri"/>
                <w:b w:val="0"/>
                <w:color w:val="1A1A1A"/>
                <w:sz w:val="20"/>
              </w:rPr>
              <w:t>delivered</w:t>
            </w:r>
          </w:p>
        </w:tc>
        <w:tc>
          <w:tcPr>
            <w:tcW w:type="dxa" w:w="2412"/>
            <w:tcMar>
              <w:top w:w="115" w:type="dxa"/>
              <w:left w:w="115" w:type="dxa"/>
              <w:bottom w:w="115" w:type="dxa"/>
              <w:right w:w="115" w:type="dxa"/>
            </w:tcMar>
          </w:tcPr>
          <w:p>
            <w:pPr>
              <w:spacing w:before="40" w:after="40"/>
            </w:pPr>
            <w:r/>
            <w:r>
              <w:rPr>
                <w:rFonts w:ascii="Calibri" w:hAnsi="Calibri"/>
                <w:b w:val="0"/>
                <w:color w:val="1A1A1A"/>
                <w:sz w:val="20"/>
              </w:rPr>
              <w:t>—</w:t>
            </w:r>
          </w:p>
        </w:tc>
        <w:tc>
          <w:tcPr>
            <w:tcW w:type="dxa" w:w="2412"/>
            <w:tcMar>
              <w:top w:w="115" w:type="dxa"/>
              <w:left w:w="115" w:type="dxa"/>
              <w:bottom w:w="115" w:type="dxa"/>
              <w:right w:w="115" w:type="dxa"/>
            </w:tcMar>
          </w:tcPr>
          <w:p>
            <w:pPr>
              <w:spacing w:before="40" w:after="40"/>
            </w:pPr>
            <w:r/>
            <w:r>
              <w:rPr>
                <w:rFonts w:ascii="Calibri" w:hAnsi="Calibri"/>
                <w:b w:val="0"/>
                <w:color w:val="1A1A1A"/>
                <w:sz w:val="20"/>
              </w:rPr>
              <w:t>delivered</w:t>
            </w:r>
          </w:p>
        </w:tc>
        <w:tc>
          <w:tcPr>
            <w:tcW w:type="dxa" w:w="2412"/>
            <w:tcMar>
              <w:top w:w="115" w:type="dxa"/>
              <w:left w:w="115" w:type="dxa"/>
              <w:bottom w:w="115" w:type="dxa"/>
              <w:right w:w="115" w:type="dxa"/>
            </w:tcMar>
          </w:tcPr>
          <w:p>
            <w:pPr>
              <w:spacing w:before="40" w:after="40"/>
            </w:pPr>
            <w:r/>
            <w:r>
              <w:rPr>
                <w:rFonts w:ascii="Calibri" w:hAnsi="Calibri"/>
                <w:b w:val="0"/>
                <w:color w:val="1A1A1A"/>
                <w:sz w:val="20"/>
              </w:rPr>
              <w:t>Fulfillment photo(s) confirmed all remaining qty, or staff marked delivered.</w:t>
            </w:r>
          </w:p>
        </w:tc>
      </w:tr>
      <w:tr>
        <w:tc>
          <w:tcPr>
            <w:tcW w:type="dxa" w:w="2412"/>
            <w:shd w:fill="F3F4F6" w:val="clear"/>
            <w:tcMar>
              <w:top w:w="115" w:type="dxa"/>
              <w:left w:w="115" w:type="dxa"/>
              <w:bottom w:w="115" w:type="dxa"/>
              <w:right w:w="115" w:type="dxa"/>
            </w:tcMar>
          </w:tcPr>
          <w:p>
            <w:pPr>
              <w:spacing w:before="40" w:after="40"/>
            </w:pPr>
            <w:r/>
            <w:r>
              <w:rPr>
                <w:rFonts w:ascii="Calibri" w:hAnsi="Calibri"/>
                <w:b w:val="0"/>
                <w:color w:val="1A1A1A"/>
                <w:sz w:val="20"/>
              </w:rPr>
              <w:t>paid</w:t>
            </w:r>
          </w:p>
        </w:tc>
        <w:tc>
          <w:tcPr>
            <w:tcW w:type="dxa" w:w="2412"/>
            <w:shd w:fill="F3F4F6" w:val="clear"/>
            <w:tcMar>
              <w:top w:w="115" w:type="dxa"/>
              <w:left w:w="115" w:type="dxa"/>
              <w:bottom w:w="115" w:type="dxa"/>
              <w:right w:w="115" w:type="dxa"/>
            </w:tcMar>
          </w:tcPr>
          <w:p>
            <w:pPr>
              <w:spacing w:before="40" w:after="40"/>
            </w:pPr>
            <w:r/>
            <w:r>
              <w:rPr>
                <w:rFonts w:ascii="Calibri" w:hAnsi="Calibri"/>
                <w:b w:val="0"/>
                <w:color w:val="1A1A1A"/>
                <w:sz w:val="20"/>
              </w:rPr>
              <w:t>—</w:t>
            </w:r>
          </w:p>
        </w:tc>
        <w:tc>
          <w:tcPr>
            <w:tcW w:type="dxa" w:w="2412"/>
            <w:shd w:fill="F3F4F6" w:val="clear"/>
            <w:tcMar>
              <w:top w:w="115" w:type="dxa"/>
              <w:left w:w="115" w:type="dxa"/>
              <w:bottom w:w="115" w:type="dxa"/>
              <w:right w:w="115" w:type="dxa"/>
            </w:tcMar>
          </w:tcPr>
          <w:p>
            <w:pPr>
              <w:spacing w:before="40" w:after="40"/>
            </w:pPr>
            <w:r/>
            <w:r>
              <w:rPr>
                <w:rFonts w:ascii="Calibri" w:hAnsi="Calibri"/>
                <w:b w:val="0"/>
                <w:color w:val="1A1A1A"/>
                <w:sz w:val="20"/>
              </w:rPr>
              <w:t>paid</w:t>
            </w:r>
          </w:p>
        </w:tc>
        <w:tc>
          <w:tcPr>
            <w:tcW w:type="dxa" w:w="2412"/>
            <w:shd w:fill="F3F4F6" w:val="clear"/>
            <w:tcMar>
              <w:top w:w="115" w:type="dxa"/>
              <w:left w:w="115" w:type="dxa"/>
              <w:bottom w:w="115" w:type="dxa"/>
              <w:right w:w="115" w:type="dxa"/>
            </w:tcMar>
          </w:tcPr>
          <w:p>
            <w:pPr>
              <w:spacing w:before="40" w:after="40"/>
            </w:pPr>
            <w:r/>
            <w:r>
              <w:rPr>
                <w:rFonts w:ascii="Calibri" w:hAnsi="Calibri"/>
                <w:b w:val="0"/>
                <w:color w:val="1A1A1A"/>
                <w:sz w:val="20"/>
              </w:rPr>
              <w:t>Shopify orders/paid webhook, or staff mark paid. Wins over invoiced.</w:t>
            </w:r>
          </w:p>
        </w:tc>
      </w:tr>
    </w:tbl>
    <w:p/>
    <w:p>
      <w:pPr>
        <w:spacing w:after="200" w:before="0" w:line="276" w:lineRule="auto"/>
        <w:jc w:val="center"/>
      </w:pPr>
      <w:r>
        <w:rPr>
          <w:rFonts w:ascii="Calibri" w:hAnsi="Calibri"/>
          <w:b w:val="0"/>
          <w:i/>
          <w:color w:val="555555"/>
          <w:sz w:val="18"/>
        </w:rPr>
        <w:t>Table 4. Lifecycle mapping. “Invoiced” is a Mission Control overlay, not a Project Clad enum — see §5.4.</w:t>
      </w:r>
    </w:p>
    <w:p>
      <w:pPr>
        <w:spacing w:after="160" w:before="0" w:line="276" w:lineRule="auto"/>
      </w:pPr>
      <w:r>
        <w:rPr>
          <w:rFonts w:ascii="Calibri" w:hAnsi="Calibri"/>
          <w:b w:val="0"/>
          <w:i w:val="0"/>
          <w:color w:val="1A1A1A"/>
          <w:sz w:val="22"/>
        </w:rPr>
        <w:t>Only ordered, delivered, and paid jobs count toward project-level money rollups. Quotes (draft / review / ready) are pre-placed work.</w:t>
      </w:r>
    </w:p>
    <w:p>
      <w:pPr>
        <w:pStyle w:val="Heading2"/>
      </w:pPr>
      <w:r>
        <w:rPr>
          <w:rFonts w:ascii="Calibri" w:hAnsi="Calibri"/>
          <w:color w:val="2C3E50"/>
        </w:rPr>
        <w:t>3.4 Process flow A — configure a part and save it to a project</w:t>
      </w:r>
    </w:p>
    <w:p>
      <w:pPr>
        <w:pStyle w:val="ListNumber"/>
        <w:spacing w:after="80" w:before="0"/>
      </w:pPr>
      <w:r>
        <w:rPr>
          <w:rFonts w:ascii="Calibri" w:hAnsi="Calibri"/>
          <w:b w:val="0"/>
          <w:i w:val="0"/>
          <w:color w:val="1A1A1A"/>
          <w:sz w:val="22"/>
        </w:rPr>
        <w:t>Customer opens a product (catalogue L/Z/U) or the Shape Builder.</w:t>
      </w:r>
    </w:p>
    <w:p>
      <w:pPr>
        <w:pStyle w:val="ListNumber"/>
        <w:spacing w:after="80" w:before="0"/>
      </w:pPr>
      <w:r>
        <w:rPr>
          <w:rFonts w:ascii="Calibri" w:hAnsi="Calibri"/>
          <w:b w:val="0"/>
          <w:i w:val="0"/>
          <w:color w:val="1A1A1A"/>
          <w:sz w:val="22"/>
        </w:rPr>
        <w:t>Catalogue path: the theme custom-part form collects gauge, legs (L1, L2, …), angles, length, colour. It calls /apps/project-clad/api/price for a live quote from GaugeConfig.</w:t>
      </w:r>
    </w:p>
    <w:p>
      <w:pPr>
        <w:pStyle w:val="ListNumber"/>
        <w:spacing w:after="80" w:before="0"/>
      </w:pPr>
      <w:r>
        <w:rPr>
          <w:rFonts w:ascii="Calibri" w:hAnsi="Calibri"/>
          <w:b w:val="0"/>
          <w:i w:val="0"/>
          <w:color w:val="1A1A1A"/>
          <w:sz w:val="22"/>
        </w:rPr>
        <w:t>Shape Builder path: the customer draws a profile. Lines land in ShapeCartItem (server-priced with the same formula as the Cart Transform: rate × girth × length × markup + bends × bend cost). From the shape cart they can add to the Shopify cart or save into a project.</w:t>
      </w:r>
    </w:p>
    <w:p>
      <w:pPr>
        <w:pStyle w:val="ListNumber"/>
        <w:spacing w:after="80" w:before="0"/>
      </w:pPr>
      <w:r>
        <w:rPr>
          <w:rFonts w:ascii="Calibri" w:hAnsi="Calibri"/>
          <w:b w:val="0"/>
          <w:i w:val="0"/>
          <w:color w:val="1A1A1A"/>
          <w:sz w:val="22"/>
        </w:rPr>
        <w:t>Add to Shopify cart attaches line item properties (shape_type, gauge, L1, L2, …). The Rust Cart Transform WASM function rewrites unit price from those properties so checkout matches the quote. Catalogue L uses value × girth × 10; freeform profiles use the rate/markup/bend formula. The function’s embedded rate table should stay aligned with GaugeConfig / shapeCart.server.ts.</w:t>
      </w:r>
    </w:p>
    <w:p>
      <w:pPr>
        <w:pStyle w:val="ListNumber"/>
        <w:spacing w:after="80" w:before="0"/>
      </w:pPr>
      <w:r>
        <w:rPr>
          <w:rFonts w:ascii="Calibri" w:hAnsi="Calibri"/>
          <w:b w:val="0"/>
          <w:i w:val="0"/>
          <w:color w:val="1A1A1A"/>
          <w:sz w:val="22"/>
        </w:rPr>
        <w:t>On the cart, the cart-actions theme block offers Save to project: new project, existing project, or existing job. Delivery vs pickup can be chosen here for custom parts.</w:t>
      </w:r>
    </w:p>
    <w:p>
      <w:pPr>
        <w:pStyle w:val="ListNumber"/>
        <w:spacing w:after="80" w:before="0"/>
      </w:pPr>
      <w:r>
        <w:rPr>
          <w:rFonts w:ascii="Calibri" w:hAnsi="Calibri"/>
          <w:b w:val="0"/>
          <w:i w:val="0"/>
          <w:color w:val="1A1A1A"/>
          <w:sz w:val="22"/>
        </w:rPr>
        <w:t>POST /apps/project-clad/api/save-job (or the apps.project-clad.api.save-job route) creates/merges JobItems with priceSnapshot, customData, variantSnapshot, and an immutable orderLineCapture so later Shopify variant deletes do not blank the line. Quantities can add or replace.</w:t>
      </w:r>
    </w:p>
    <w:p>
      <w:pPr>
        <w:pStyle w:val="ListNumber"/>
        <w:spacing w:after="80" w:before="0"/>
      </w:pPr>
      <w:r>
        <w:rPr>
          <w:rFonts w:ascii="Calibri" w:hAnsi="Calibri"/>
          <w:b w:val="0"/>
          <w:i w:val="0"/>
          <w:color w:val="1A1A1A"/>
          <w:sz w:val="22"/>
        </w:rPr>
        <w:t>If the line is a configured custom part, a DrawingJob row may be enqueued (shape, lengths, angle, gauge) for the Inventor worker.</w:t>
      </w:r>
    </w:p>
    <w:p>
      <w:pPr>
        <w:pStyle w:val="ListNumber"/>
        <w:spacing w:after="80" w:before="0"/>
      </w:pPr>
      <w:r>
        <w:rPr>
          <w:rFonts w:ascii="Calibri" w:hAnsi="Calibri"/>
          <w:b w:val="0"/>
          <w:i w:val="0"/>
          <w:color w:val="1A1A1A"/>
          <w:sz w:val="22"/>
        </w:rPr>
        <w:t>Shape-builder lines can publish a ShapeLibraryEntry (geometry only) and, when first saved to a project, mint a real Shopify product/variant (ShapeVariant) so draft orders and invoices have a unique priced variant instead of a shared carrier.</w:t>
      </w:r>
    </w:p>
    <w:p>
      <w:pPr>
        <w:pStyle w:val="ListNumber"/>
        <w:spacing w:after="80" w:before="0"/>
      </w:pPr>
      <w:r>
        <w:rPr>
          <w:rFonts w:ascii="Calibri" w:hAnsi="Calibri"/>
          <w:b w:val="0"/>
          <w:i w:val="0"/>
          <w:color w:val="1A1A1A"/>
          <w:sz w:val="22"/>
        </w:rPr>
        <w:t>Optional cartSave email fires if notification prefs allow. Job stays draft. Mission Control is not required at this step (quotes can still be exported/pushed later).</w:t>
      </w:r>
    </w:p>
    <w:p>
      <w:pPr>
        <w:pStyle w:val="Heading2"/>
      </w:pPr>
      <w:r>
        <w:rPr>
          <w:rFonts w:ascii="Calibri" w:hAnsi="Calibri"/>
          <w:color w:val="2C3E50"/>
        </w:rPr>
        <w:t>3.5 Process flow B — collaborate, approve, place the order</w:t>
      </w:r>
    </w:p>
    <w:p>
      <w:pPr>
        <w:pStyle w:val="Heading3"/>
      </w:pPr>
      <w:r>
        <w:rPr>
          <w:rFonts w:ascii="Calibri" w:hAnsi="Calibri"/>
          <w:color w:val="2C3E50"/>
        </w:rPr>
        <w:t>Access rules</w:t>
      </w:r>
    </w:p>
    <w:p>
      <w:pPr>
        <w:pStyle w:val="ListBullet"/>
        <w:spacing w:after="60" w:before="0"/>
        <w:ind w:left="504"/>
      </w:pPr>
      <w:r>
        <w:rPr>
          <w:rFonts w:ascii="Calibri" w:hAnsi="Calibri"/>
          <w:b w:val="0"/>
          <w:i w:val="0"/>
          <w:color w:val="1A1A1A"/>
          <w:sz w:val="22"/>
        </w:rPr>
        <w:t>Owner and members always see the project.</w:t>
      </w:r>
    </w:p>
    <w:p>
      <w:pPr>
        <w:pStyle w:val="ListBullet"/>
        <w:spacing w:after="60" w:before="0"/>
        <w:ind w:left="504"/>
      </w:pPr>
      <w:r>
        <w:rPr>
          <w:rFonts w:ascii="Calibri" w:hAnsi="Calibri"/>
          <w:b w:val="0"/>
          <w:i w:val="0"/>
          <w:color w:val="1A1A1A"/>
          <w:sz w:val="22"/>
        </w:rPr>
        <w:t>Coworkers at the same B2B company can see a project only if the owner turns on visibleToCompany (off by default).</w:t>
      </w:r>
    </w:p>
    <w:p>
      <w:pPr>
        <w:pStyle w:val="ListBullet"/>
        <w:spacing w:after="60" w:before="0"/>
        <w:ind w:left="504"/>
      </w:pPr>
      <w:r>
        <w:rPr>
          <w:rFonts w:ascii="Calibri" w:hAnsi="Calibri"/>
          <w:b w:val="0"/>
          <w:i w:val="0"/>
          <w:color w:val="1A1A1A"/>
          <w:sz w:val="22"/>
        </w:rPr>
        <w:t>App admins (customer IDs in ShopSettings) and global staff emails see everything and can edit.</w:t>
      </w:r>
    </w:p>
    <w:p>
      <w:pPr>
        <w:pStyle w:val="ListBullet"/>
        <w:spacing w:after="60" w:before="0"/>
        <w:ind w:left="504"/>
      </w:pPr>
      <w:r>
        <w:rPr>
          <w:rFonts w:ascii="Calibri" w:hAnsi="Calibri"/>
          <w:b w:val="0"/>
          <w:i w:val="0"/>
          <w:color w:val="1A1A1A"/>
          <w:sz w:val="22"/>
        </w:rPr>
        <w:t>Share tokens grant view or edit without being a member.</w:t>
      </w:r>
    </w:p>
    <w:p>
      <w:pPr>
        <w:pStyle w:val="ListBullet"/>
        <w:spacing w:after="60" w:before="0"/>
        <w:ind w:left="504"/>
      </w:pPr>
      <w:r>
        <w:rPr>
          <w:rFonts w:ascii="Calibri" w:hAnsi="Calibri"/>
          <w:b w:val="0"/>
          <w:i w:val="0"/>
          <w:color w:val="1A1A1A"/>
          <w:sz w:val="22"/>
        </w:rPr>
        <w:t>Customers tagged NA on Shopify cannot add certain cart actions unless they are staff; they typically must submit for approval before Order now.</w:t>
      </w:r>
    </w:p>
    <w:p>
      <w:pPr>
        <w:pStyle w:val="Heading3"/>
      </w:pPr>
      <w:r>
        <w:rPr>
          <w:rFonts w:ascii="Calibri" w:hAnsi="Calibri"/>
          <w:color w:val="2C3E50"/>
        </w:rPr>
        <w:t>Approval</w:t>
      </w:r>
    </w:p>
    <w:p>
      <w:pPr>
        <w:pStyle w:val="ListNumber"/>
        <w:spacing w:after="80" w:before="0"/>
      </w:pPr>
      <w:r>
        <w:rPr>
          <w:rFonts w:ascii="Calibri" w:hAnsi="Calibri"/>
          <w:b w:val="0"/>
          <w:i w:val="0"/>
          <w:color w:val="1A1A1A"/>
          <w:sz w:val="22"/>
        </w:rPr>
        <w:t>Customer (usually NA-tagged) submits the job for review via project-actions (submit-for-approval).</w:t>
      </w:r>
    </w:p>
    <w:p>
      <w:pPr>
        <w:pStyle w:val="ListNumber"/>
        <w:spacing w:after="80" w:before="0"/>
      </w:pPr>
      <w:r>
        <w:rPr>
          <w:rFonts w:ascii="Calibri" w:hAnsi="Calibri"/>
          <w:b w:val="0"/>
          <w:i w:val="0"/>
          <w:color w:val="1A1A1A"/>
          <w:sz w:val="22"/>
        </w:rPr>
        <w:t>Job moves to pending_review. Approval request email goes to staff if approvalRequest pref is on. Mission Control is notified (status submitted).</w:t>
      </w:r>
    </w:p>
    <w:p>
      <w:pPr>
        <w:pStyle w:val="ListNumber"/>
        <w:spacing w:after="80" w:before="0"/>
      </w:pPr>
      <w:r>
        <w:rPr>
          <w:rFonts w:ascii="Calibri" w:hAnsi="Calibri"/>
          <w:b w:val="0"/>
          <w:i w:val="0"/>
          <w:color w:val="1A1A1A"/>
          <w:sz w:val="22"/>
        </w:rPr>
        <w:t>Staff approve → job becomes ready_to_order; approvalApproved email. Or cancel returns to draft. Rejected path can email approvalRejected.</w:t>
      </w:r>
    </w:p>
    <w:p>
      <w:pPr>
        <w:pStyle w:val="ListNumber"/>
        <w:spacing w:after="80" w:before="0"/>
      </w:pPr>
      <w:r>
        <w:rPr>
          <w:rFonts w:ascii="Calibri" w:hAnsi="Calibri"/>
          <w:b w:val="0"/>
          <w:i w:val="0"/>
          <w:color w:val="1A1A1A"/>
          <w:sz w:val="22"/>
        </w:rPr>
        <w:t>Customers without the NA tag, and app admins, can skip review and Order now from draft.</w:t>
      </w:r>
    </w:p>
    <w:p>
      <w:pPr>
        <w:pStyle w:val="Heading3"/>
      </w:pPr>
      <w:r>
        <w:rPr>
          <w:rFonts w:ascii="Calibri" w:hAnsi="Calibri"/>
          <w:color w:val="2C3E50"/>
        </w:rPr>
        <w:t>Order now (confirm-order-now)</w:t>
      </w:r>
    </w:p>
    <w:p>
      <w:pPr>
        <w:spacing w:after="160" w:before="0" w:line="276" w:lineRule="auto"/>
      </w:pPr>
      <w:r>
        <w:rPr>
          <w:rFonts w:ascii="Calibri" w:hAnsi="Calibri"/>
          <w:b w:val="0"/>
          <w:i w:val="0"/>
          <w:color w:val="1A1A1A"/>
          <w:sz w:val="22"/>
        </w:rPr>
        <w:t>This is the moment a quote becomes a real shop order. Guards include: job must be ready_to_order (or draft if review is skipped); approval row if review is required; delivery address if the resolved method is delivery; site contact name and phone on every order (warehouse / driver / counter need a human). Purchase order number is optional and does not block placement.</w:t>
      </w:r>
    </w:p>
    <w:p>
      <w:pPr>
        <w:pStyle w:val="ListNumber"/>
        <w:spacing w:after="80" w:before="0"/>
      </w:pPr>
      <w:r>
        <w:rPr>
          <w:rFonts w:ascii="Calibri" w:hAnsi="Calibri"/>
          <w:b w:val="0"/>
          <w:i w:val="0"/>
          <w:color w:val="1A1A1A"/>
          <w:sz w:val="22"/>
        </w:rPr>
        <w:t>Allocate a sequential orderNumber from Job_orderNumber_seq (starts at 1100) if the job does not already have one.</w:t>
      </w:r>
    </w:p>
    <w:p>
      <w:pPr>
        <w:pStyle w:val="ListNumber"/>
        <w:spacing w:after="80" w:before="0"/>
      </w:pPr>
      <w:r>
        <w:rPr>
          <w:rFonts w:ascii="Calibri" w:hAnsi="Calibri"/>
          <w:b w:val="0"/>
          <w:i w:val="0"/>
          <w:color w:val="1A1A1A"/>
          <w:sz w:val="22"/>
        </w:rPr>
        <w:t>Set orderLifecycleStatus = ordered and fulfillmentMethod (delivery or pickup).</w:t>
      </w:r>
    </w:p>
    <w:p>
      <w:pPr>
        <w:pStyle w:val="ListNumber"/>
        <w:spacing w:after="80" w:before="0"/>
      </w:pPr>
      <w:r>
        <w:rPr>
          <w:rFonts w:ascii="Calibri" w:hAnsi="Calibri"/>
          <w:b w:val="0"/>
          <w:i w:val="0"/>
          <w:color w:val="1A1A1A"/>
          <w:sz w:val="22"/>
        </w:rPr>
        <w:t>Write a storefront_order_confirmed activity row (used later to email the person who placed the order, including a notifyEmail snapshot).</w:t>
      </w:r>
    </w:p>
    <w:p>
      <w:pPr>
        <w:pStyle w:val="ListNumber"/>
        <w:spacing w:after="80" w:before="0"/>
      </w:pPr>
      <w:r>
        <w:rPr>
          <w:rFonts w:ascii="Calibri" w:hAnsi="Calibri"/>
          <w:b w:val="0"/>
          <w:i w:val="0"/>
          <w:color w:val="1A1A1A"/>
          <w:sz w:val="22"/>
        </w:rPr>
        <w:t>Best-effort: create a silent Shopify Draft Order backup (JobDraftOrderLink). Failure must not block Order now.</w:t>
      </w:r>
    </w:p>
    <w:p>
      <w:pPr>
        <w:pStyle w:val="ListNumber"/>
        <w:spacing w:after="80" w:before="0"/>
      </w:pPr>
      <w:r>
        <w:rPr>
          <w:rFonts w:ascii="Calibri" w:hAnsi="Calibri"/>
          <w:b w:val="0"/>
          <w:i w:val="0"/>
          <w:color w:val="1A1A1A"/>
          <w:sz w:val="22"/>
        </w:rPr>
        <w:t>Send order-placed emails: customer (orderPlacedCustomer) and shop (orderPlacedShop).</w:t>
      </w:r>
    </w:p>
    <w:p>
      <w:pPr>
        <w:pStyle w:val="ListNumber"/>
        <w:spacing w:after="80" w:before="0"/>
      </w:pPr>
      <w:r>
        <w:rPr>
          <w:rFonts w:ascii="Calibri" w:hAnsi="Calibri"/>
          <w:b w:val="0"/>
          <w:i w:val="0"/>
          <w:color w:val="1A1A1A"/>
          <w:sz w:val="22"/>
        </w:rPr>
        <w:t>Fire-and-forget notifyMissionControl(jobId) so the wall can show Ordered.</w:t>
      </w:r>
    </w:p>
    <w:p>
      <w:pPr>
        <w:pStyle w:val="ListNumber"/>
        <w:spacing w:after="80" w:before="0"/>
      </w:pPr>
      <w:r>
        <w:rPr>
          <w:rFonts w:ascii="Calibri" w:hAnsi="Calibri"/>
          <w:b w:val="0"/>
          <w:i w:val="0"/>
          <w:color w:val="1A1A1A"/>
          <w:sz w:val="22"/>
        </w:rPr>
        <w:t>Create / ensure delivery phases (single drop by default; recurring/custom plans split qty across phases). Pickup phases carry $0 delivery fee; delivery phases snapshot the shop flat fee (default $15 unless ShopSettings overrides it).</w:t>
      </w:r>
    </w:p>
    <w:p>
      <w:pPr>
        <w:pStyle w:val="Heading2"/>
      </w:pPr>
      <w:r>
        <w:rPr>
          <w:rFonts w:ascii="Calibri" w:hAnsi="Calibri"/>
          <w:color w:val="2C3E50"/>
        </w:rPr>
        <w:t>3.6 Process flow C — fabricate, deliver, photograph</w:t>
      </w:r>
    </w:p>
    <w:p>
      <w:pPr>
        <w:spacing w:after="160" w:before="0" w:line="276" w:lineRule="auto"/>
      </w:pPr>
      <w:r>
        <w:rPr>
          <w:rFonts w:ascii="Calibri" w:hAnsi="Calibri"/>
          <w:b w:val="0"/>
          <w:i w:val="0"/>
          <w:color w:val="1A1A1A"/>
          <w:sz w:val="22"/>
        </w:rPr>
        <w:t>After ordered, the shop builds the parts. Delivery can be one drop or several phases (partial quantities). An open phase is the next drop that does not yet have a photo.</w:t>
      </w:r>
    </w:p>
    <w:p>
      <w:pPr>
        <w:pStyle w:val="Heading3"/>
      </w:pPr>
      <w:r>
        <w:rPr>
          <w:rFonts w:ascii="Calibri" w:hAnsi="Calibri"/>
          <w:color w:val="2C3E50"/>
        </w:rPr>
        <w:t>Who confirms delivery</w:t>
      </w:r>
    </w:p>
    <w:p>
      <w:pPr>
        <w:pStyle w:val="ListBullet"/>
        <w:spacing w:after="60" w:before="0"/>
        <w:ind w:left="504"/>
      </w:pPr>
      <w:r>
        <w:rPr>
          <w:rFonts w:ascii="Calibri" w:hAnsi="Calibri"/>
          <w:b w:val="0"/>
          <w:i w:val="0"/>
          <w:color w:val="1A1A1A"/>
          <w:sz w:val="22"/>
        </w:rPr>
        <w:t>Shopify Admin Ordered queue (/app/active-orders): upload a photo; optionally confirm several jobs that rode the same truck (batch delivery). Each job still gets its own stored copy of the image and its own customer/finance emails — only the photograph is shared.</w:t>
      </w:r>
    </w:p>
    <w:p>
      <w:pPr>
        <w:pStyle w:val="ListBullet"/>
        <w:spacing w:after="60" w:before="0"/>
        <w:ind w:left="504"/>
      </w:pPr>
      <w:r>
        <w:rPr>
          <w:rFonts w:ascii="Calibri" w:hAnsi="Calibri"/>
          <w:b w:val="0"/>
          <w:i w:val="0"/>
          <w:color w:val="1A1A1A"/>
          <w:sz w:val="22"/>
        </w:rPr>
        <w:t>Storefront project page (staff): per-job or per-phase photo upload.</w:t>
      </w:r>
    </w:p>
    <w:p>
      <w:pPr>
        <w:pStyle w:val="ListBullet"/>
        <w:spacing w:after="60" w:before="0"/>
        <w:ind w:left="504"/>
      </w:pPr>
      <w:r>
        <w:rPr>
          <w:rFonts w:ascii="Calibri" w:hAnsi="Calibri"/>
          <w:b w:val="0"/>
          <w:i w:val="0"/>
          <w:color w:val="1A1A1A"/>
          <w:sz w:val="22"/>
        </w:rPr>
        <w:t>App admins may mark Delivered without a photo; normal staff need evidence.</w:t>
      </w:r>
    </w:p>
    <w:p>
      <w:pPr>
        <w:pStyle w:val="Heading3"/>
      </w:pPr>
      <w:r>
        <w:rPr>
          <w:rFonts w:ascii="Calibri" w:hAnsi="Calibri"/>
          <w:color w:val="2C3E50"/>
        </w:rPr>
        <w:t>What confirmPhaseDelivery does</w:t>
      </w:r>
    </w:p>
    <w:p>
      <w:pPr>
        <w:pStyle w:val="ListNumber"/>
        <w:spacing w:after="80" w:before="0"/>
      </w:pPr>
      <w:r>
        <w:rPr>
          <w:rFonts w:ascii="Calibri" w:hAnsi="Calibri"/>
          <w:b w:val="0"/>
          <w:i w:val="0"/>
          <w:color w:val="1A1A1A"/>
          <w:sz w:val="22"/>
        </w:rPr>
        <w:t>Save the photo under a storage key on the phase (and job).</w:t>
      </w:r>
    </w:p>
    <w:p>
      <w:pPr>
        <w:pStyle w:val="ListNumber"/>
        <w:spacing w:after="80" w:before="0"/>
      </w:pPr>
      <w:r>
        <w:rPr>
          <w:rFonts w:ascii="Calibri" w:hAnsi="Calibri"/>
          <w:b w:val="0"/>
          <w:i w:val="0"/>
          <w:color w:val="1A1A1A"/>
          <w:sz w:val="22"/>
        </w:rPr>
        <w:t>Record quantityDelivered per line (batch flow delivers remaining qty; single-order flow can type partials).</w:t>
      </w:r>
    </w:p>
    <w:p>
      <w:pPr>
        <w:pStyle w:val="ListNumber"/>
        <w:spacing w:after="80" w:before="0"/>
      </w:pPr>
      <w:r>
        <w:rPr>
          <w:rFonts w:ascii="Calibri" w:hAnsi="Calibri"/>
          <w:b w:val="0"/>
          <w:i w:val="0"/>
          <w:color w:val="1A1A1A"/>
          <w:sz w:val="22"/>
        </w:rPr>
        <w:t>If remaining qty exists, spawn the next open phase so the job stays ordered with a deliveredPercent &lt; 100. Mission Control shows partial delivery.</w:t>
      </w:r>
    </w:p>
    <w:p>
      <w:pPr>
        <w:pStyle w:val="ListNumber"/>
        <w:spacing w:after="80" w:before="0"/>
      </w:pPr>
      <w:r>
        <w:rPr>
          <w:rFonts w:ascii="Calibri" w:hAnsi="Calibri"/>
          <w:b w:val="0"/>
          <w:i w:val="0"/>
          <w:color w:val="1A1A1A"/>
          <w:sz w:val="22"/>
        </w:rPr>
        <w:t>If all qty is delivered, set orderLifecycleStatus = delivered and completedAt.</w:t>
      </w:r>
    </w:p>
    <w:p>
      <w:pPr>
        <w:pStyle w:val="ListNumber"/>
        <w:spacing w:after="80" w:before="0"/>
      </w:pPr>
      <w:r>
        <w:rPr>
          <w:rFonts w:ascii="Calibri" w:hAnsi="Calibri"/>
          <w:b w:val="0"/>
          <w:i w:val="0"/>
          <w:color w:val="1A1A1A"/>
          <w:sz w:val="22"/>
        </w:rPr>
        <w:t>Send fulfillment package emails once per phase (idempotent via fulfillmentNotifiedAt): branded HTML to the customer (fulfillmentOwner) and to finance (fulfillmentFinance), both with the delivery photo attached. Finance copy includes prices and a signed Upload invoice button.</w:t>
      </w:r>
    </w:p>
    <w:p>
      <w:pPr>
        <w:pStyle w:val="ListNumber"/>
        <w:spacing w:after="80" w:before="0"/>
      </w:pPr>
      <w:r>
        <w:rPr>
          <w:rFonts w:ascii="Calibri" w:hAnsi="Calibri"/>
          <w:b w:val="0"/>
          <w:i w:val="0"/>
          <w:color w:val="1A1A1A"/>
          <w:sz w:val="22"/>
        </w:rPr>
        <w:t>notifyMissionControl(jobId) with signed deliveryPhotoUrl(s) so the wall can open the photo without Shopify login.</w:t>
      </w:r>
    </w:p>
    <w:p>
      <w:pPr>
        <w:pStyle w:val="Heading2"/>
      </w:pPr>
      <w:r>
        <w:rPr>
          <w:rFonts w:ascii="Calibri" w:hAnsi="Calibri"/>
          <w:color w:val="2C3E50"/>
        </w:rPr>
        <w:t>3.7 Process flow D — invoice, remind, get paid</w:t>
      </w:r>
    </w:p>
    <w:p>
      <w:pPr>
        <w:pStyle w:val="ListNumber"/>
        <w:spacing w:after="80" w:before="0"/>
      </w:pPr>
      <w:r>
        <w:rPr>
          <w:rFonts w:ascii="Calibri" w:hAnsi="Calibri"/>
          <w:b w:val="0"/>
          <w:i w:val="0"/>
          <w:color w:val="1A1A1A"/>
          <w:sz w:val="22"/>
        </w:rPr>
        <w:t>Finance opens the signed /public/finance-invoice-upload link from the delivered email, or Admin → Finance invoices.</w:t>
      </w:r>
    </w:p>
    <w:p>
      <w:pPr>
        <w:pStyle w:val="ListNumber"/>
        <w:spacing w:after="80" w:before="0"/>
      </w:pPr>
      <w:r>
        <w:rPr>
          <w:rFonts w:ascii="Calibri" w:hAnsi="Calibri"/>
          <w:b w:val="0"/>
          <w:i w:val="0"/>
          <w:color w:val="1A1A1A"/>
          <w:sz w:val="22"/>
        </w:rPr>
        <w:t>Upload a PDF. Bytes live in InvoicePdf; Job stores invoicePdfStorageKey, file name, invoiceUploadedAt.</w:t>
      </w:r>
    </w:p>
    <w:p>
      <w:pPr>
        <w:pStyle w:val="ListNumber"/>
        <w:spacing w:after="80" w:before="0"/>
      </w:pPr>
      <w:r>
        <w:rPr>
          <w:rFonts w:ascii="Calibri" w:hAnsi="Calibri"/>
          <w:b w:val="0"/>
          <w:i w:val="0"/>
          <w:color w:val="1A1A1A"/>
          <w:sz w:val="22"/>
        </w:rPr>
        <w:t>If customerInvoice pref is on, email the customer Subject: Invoice - {order} with the PDF and delivery photo. Set invoiceEmailedAt (idempotent; resend requires an explicit checkbox).</w:t>
      </w:r>
    </w:p>
    <w:p>
      <w:pPr>
        <w:pStyle w:val="ListNumber"/>
        <w:spacing w:after="80" w:before="0"/>
      </w:pPr>
      <w:r>
        <w:rPr>
          <w:rFonts w:ascii="Calibri" w:hAnsi="Calibri"/>
          <w:b w:val="0"/>
          <w:i w:val="0"/>
          <w:color w:val="1A1A1A"/>
          <w:sz w:val="22"/>
        </w:rPr>
        <w:t>notifyMissionControl(jobId). Project Clad’s mapper then reports Mission Control order status invoiced when invoiceEmailedAt is set and the job is not paid.</w:t>
      </w:r>
    </w:p>
    <w:p>
      <w:pPr>
        <w:pStyle w:val="ListNumber"/>
        <w:spacing w:after="80" w:before="0"/>
      </w:pPr>
      <w:r>
        <w:rPr>
          <w:rFonts w:ascii="Calibri" w:hAnsi="Calibri"/>
          <w:b w:val="0"/>
          <w:i w:val="0"/>
          <w:color w:val="1A1A1A"/>
          <w:sz w:val="22"/>
        </w:rPr>
        <w:t>A cron (POST /api/payment-reminders with PAYMENT_REMINDER_CRON_KEY, or npm run payment-reminders) sends reminders every N days (default 15, configurable 1–365 in Settings) until paid. Pref: paymentReminder.</w:t>
      </w:r>
    </w:p>
    <w:p>
      <w:pPr>
        <w:pStyle w:val="ListNumber"/>
        <w:spacing w:after="80" w:before="0"/>
      </w:pPr>
      <w:r>
        <w:rPr>
          <w:rFonts w:ascii="Calibri" w:hAnsi="Calibri"/>
          <w:b w:val="0"/>
          <w:i w:val="0"/>
          <w:color w:val="1A1A1A"/>
          <w:sz w:val="22"/>
        </w:rPr>
        <w:t>Payment: Shopify orders/paid webhook matches JobOrderLink.orderId, sets paid + paidAt + receiptSnapshot, logs order_paid, notifies Mission Control, and tries to settle the backup draft order. Staff can also mark paid from Admin/storefront. Paid always wins over invoiced.</w:t>
      </w:r>
    </w:p>
    <w:p>
      <w:pPr>
        <w:pStyle w:val="Heading2"/>
      </w:pPr>
      <w:r>
        <w:rPr>
          <w:rFonts w:ascii="Calibri" w:hAnsi="Calibri"/>
          <w:color w:val="2C3E50"/>
        </w:rPr>
        <w:t>3.8 Pricing, tax, and money that Mission Control must match</w:t>
      </w:r>
    </w:p>
    <w:p>
      <w:pPr>
        <w:pStyle w:val="ListBullet"/>
        <w:spacing w:after="60" w:before="0"/>
        <w:ind w:left="504"/>
      </w:pPr>
      <w:r>
        <w:rPr>
          <w:rFonts w:ascii="Calibri" w:hAnsi="Calibri"/>
          <w:b w:val="0"/>
          <w:i w:val="0"/>
          <w:color w:val="1A1A1A"/>
          <w:sz w:val="22"/>
        </w:rPr>
        <w:t>Line money = priceSnapshot × quantity (snapshots, not live Shopify, so historical invoices stay stable).</w:t>
      </w:r>
    </w:p>
    <w:p>
      <w:pPr>
        <w:pStyle w:val="ListBullet"/>
        <w:spacing w:after="60" w:before="0"/>
        <w:ind w:left="504"/>
      </w:pPr>
      <w:r>
        <w:rPr>
          <w:rFonts w:ascii="Calibri" w:hAnsi="Calibri"/>
          <w:b w:val="0"/>
          <w:i w:val="0"/>
          <w:color w:val="1A1A1A"/>
          <w:sz w:val="22"/>
        </w:rPr>
        <w:t>Delivery fee = sum of confirmed/planned phase fees when method is delivery; $0 for pickup.</w:t>
      </w:r>
    </w:p>
    <w:p>
      <w:pPr>
        <w:pStyle w:val="ListBullet"/>
        <w:spacing w:after="60" w:before="0"/>
        <w:ind w:left="504"/>
      </w:pPr>
      <w:r>
        <w:rPr>
          <w:rFonts w:ascii="Calibri" w:hAnsi="Calibri"/>
          <w:b w:val="0"/>
          <w:i w:val="0"/>
          <w:color w:val="1A1A1A"/>
          <w:sz w:val="22"/>
        </w:rPr>
        <w:t>Tax = 13% HST on (subtotal + delivery), prices do not include tax.</w:t>
      </w:r>
    </w:p>
    <w:p>
      <w:pPr>
        <w:pStyle w:val="ListBullet"/>
        <w:spacing w:after="60" w:before="0"/>
        <w:ind w:left="504"/>
      </w:pPr>
      <w:r>
        <w:rPr>
          <w:rFonts w:ascii="Calibri" w:hAnsi="Calibri"/>
          <w:b w:val="0"/>
          <w:i w:val="0"/>
          <w:color w:val="1A1A1A"/>
          <w:sz w:val="22"/>
        </w:rPr>
        <w:t>Mission Control ingest carries subtotalCents, deliveryFeeCents, taxCents, totalCents built with the same helpers as the project page so the wall dollars match what the customer saw.</w:t>
      </w:r>
    </w:p>
    <w:p>
      <w:pPr>
        <w:pStyle w:val="Heading2"/>
      </w:pPr>
      <w:r>
        <w:rPr>
          <w:rFonts w:ascii="Calibri" w:hAnsi="Calibri"/>
          <w:color w:val="2C3E50"/>
        </w:rPr>
        <w:t>3.9 Email inventory (who gets what)</w:t>
      </w:r>
    </w:p>
    <w:p>
      <w:pPr>
        <w:spacing w:after="160" w:before="0" w:line="276" w:lineRule="auto"/>
      </w:pPr>
      <w:r>
        <w:rPr>
          <w:rFonts w:ascii="Calibri" w:hAnsi="Calibri"/>
          <w:b w:val="0"/>
          <w:i w:val="0"/>
          <w:color w:val="1A1A1A"/>
          <w:sz w:val="22"/>
        </w:rPr>
        <w:t>All mail goes through nodemailer (SMTP_*). Per-kind toggles live in ShopSettings.emailNotificationPrefsJson. Project status emails default off because they are high volume.</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3216"/>
            <w:shd w:fill="1F2937" w:val="clear"/>
            <w:tcMar>
              <w:top w:w="115" w:type="dxa"/>
              <w:left w:w="115" w:type="dxa"/>
              <w:bottom w:w="115" w:type="dxa"/>
              <w:right w:w="115" w:type="dxa"/>
            </w:tcMar>
          </w:tcPr>
          <w:p>
            <w:pPr>
              <w:spacing w:before="40" w:after="40"/>
            </w:pPr>
            <w:r/>
            <w:r>
              <w:rPr>
                <w:rFonts w:ascii="Calibri" w:hAnsi="Calibri"/>
                <w:b/>
                <w:color w:val="FFFFFF"/>
                <w:sz w:val="20"/>
              </w:rPr>
              <w:t>Kind</w:t>
            </w:r>
          </w:p>
        </w:tc>
        <w:tc>
          <w:tcPr>
            <w:tcW w:type="dxa" w:w="3216"/>
            <w:shd w:fill="1F2937" w:val="clear"/>
            <w:tcMar>
              <w:top w:w="115" w:type="dxa"/>
              <w:left w:w="115" w:type="dxa"/>
              <w:bottom w:w="115" w:type="dxa"/>
              <w:right w:w="115" w:type="dxa"/>
            </w:tcMar>
          </w:tcPr>
          <w:p>
            <w:pPr>
              <w:spacing w:before="40" w:after="40"/>
            </w:pPr>
            <w:r/>
            <w:r>
              <w:rPr>
                <w:rFonts w:ascii="Calibri" w:hAnsi="Calibri"/>
                <w:b/>
                <w:color w:val="FFFFFF"/>
                <w:sz w:val="20"/>
              </w:rPr>
              <w:t>Typical trigger</w:t>
            </w:r>
          </w:p>
        </w:tc>
        <w:tc>
          <w:tcPr>
            <w:tcW w:type="dxa" w:w="3216"/>
            <w:shd w:fill="1F2937" w:val="clear"/>
            <w:tcMar>
              <w:top w:w="115" w:type="dxa"/>
              <w:left w:w="115" w:type="dxa"/>
              <w:bottom w:w="115" w:type="dxa"/>
              <w:right w:w="115" w:type="dxa"/>
            </w:tcMar>
          </w:tcPr>
          <w:p>
            <w:pPr>
              <w:spacing w:before="40" w:after="40"/>
            </w:pPr>
            <w:r/>
            <w:r>
              <w:rPr>
                <w:rFonts w:ascii="Calibri" w:hAnsi="Calibri"/>
                <w:b/>
                <w:color w:val="FFFFFF"/>
                <w:sz w:val="20"/>
              </w:rPr>
              <w:t>Default</w:t>
            </w:r>
          </w:p>
        </w:tc>
      </w:tr>
      <w:tr>
        <w:tc>
          <w:tcPr>
            <w:tcW w:type="dxa" w:w="3216"/>
            <w:tcMar>
              <w:top w:w="115" w:type="dxa"/>
              <w:left w:w="115" w:type="dxa"/>
              <w:bottom w:w="115" w:type="dxa"/>
              <w:right w:w="115" w:type="dxa"/>
            </w:tcMar>
          </w:tcPr>
          <w:p>
            <w:pPr>
              <w:spacing w:before="40" w:after="40"/>
            </w:pPr>
            <w:r/>
            <w:r>
              <w:rPr>
                <w:rFonts w:ascii="Calibri" w:hAnsi="Calibri"/>
                <w:b w:val="0"/>
                <w:color w:val="1A1A1A"/>
                <w:sz w:val="20"/>
              </w:rPr>
              <w:t>cartSave</w:t>
            </w:r>
          </w:p>
        </w:tc>
        <w:tc>
          <w:tcPr>
            <w:tcW w:type="dxa" w:w="3216"/>
            <w:tcMar>
              <w:top w:w="115" w:type="dxa"/>
              <w:left w:w="115" w:type="dxa"/>
              <w:bottom w:w="115" w:type="dxa"/>
              <w:right w:w="115" w:type="dxa"/>
            </w:tcMar>
          </w:tcPr>
          <w:p>
            <w:pPr>
              <w:spacing w:before="40" w:after="40"/>
            </w:pPr>
            <w:r/>
            <w:r>
              <w:rPr>
                <w:rFonts w:ascii="Calibri" w:hAnsi="Calibri"/>
                <w:b w:val="0"/>
                <w:color w:val="1A1A1A"/>
                <w:sz w:val="20"/>
              </w:rPr>
              <w:t>Cart saved into a project</w:t>
            </w:r>
          </w:p>
        </w:tc>
        <w:tc>
          <w:tcPr>
            <w:tcW w:type="dxa" w:w="3216"/>
            <w:tcMar>
              <w:top w:w="115" w:type="dxa"/>
              <w:left w:w="115" w:type="dxa"/>
              <w:bottom w:w="115" w:type="dxa"/>
              <w:right w:w="115" w:type="dxa"/>
            </w:tcMar>
          </w:tcPr>
          <w:p>
            <w:pPr>
              <w:spacing w:before="40" w:after="40"/>
            </w:pPr>
            <w:r/>
            <w:r>
              <w:rPr>
                <w:rFonts w:ascii="Calibri" w:hAnsi="Calibri"/>
                <w:b w:val="0"/>
                <w:color w:val="1A1A1A"/>
                <w:sz w:val="20"/>
              </w:rPr>
              <w:t>On</w:t>
            </w:r>
          </w:p>
        </w:tc>
      </w:tr>
      <w:tr>
        <w:tc>
          <w:tcPr>
            <w:tcW w:type="dxa" w:w="3216"/>
            <w:shd w:fill="F3F4F6" w:val="clear"/>
            <w:tcMar>
              <w:top w:w="115" w:type="dxa"/>
              <w:left w:w="115" w:type="dxa"/>
              <w:bottom w:w="115" w:type="dxa"/>
              <w:right w:w="115" w:type="dxa"/>
            </w:tcMar>
          </w:tcPr>
          <w:p>
            <w:pPr>
              <w:spacing w:before="40" w:after="40"/>
            </w:pPr>
            <w:r/>
            <w:r>
              <w:rPr>
                <w:rFonts w:ascii="Calibri" w:hAnsi="Calibri"/>
                <w:b w:val="0"/>
                <w:color w:val="1A1A1A"/>
                <w:sz w:val="20"/>
              </w:rPr>
              <w:t>projectStatus</w:t>
            </w:r>
          </w:p>
        </w:tc>
        <w:tc>
          <w:tcPr>
            <w:tcW w:type="dxa" w:w="3216"/>
            <w:shd w:fill="F3F4F6" w:val="clear"/>
            <w:tcMar>
              <w:top w:w="115" w:type="dxa"/>
              <w:left w:w="115" w:type="dxa"/>
              <w:bottom w:w="115" w:type="dxa"/>
              <w:right w:w="115" w:type="dxa"/>
            </w:tcMar>
          </w:tcPr>
          <w:p>
            <w:pPr>
              <w:spacing w:before="40" w:after="40"/>
            </w:pPr>
            <w:r/>
            <w:r>
              <w:rPr>
                <w:rFonts w:ascii="Calibri" w:hAnsi="Calibri"/>
                <w:b w:val="0"/>
                <w:color w:val="1A1A1A"/>
                <w:sz w:val="20"/>
              </w:rPr>
              <w:t>Generic project/order activity</w:t>
            </w:r>
          </w:p>
        </w:tc>
        <w:tc>
          <w:tcPr>
            <w:tcW w:type="dxa" w:w="3216"/>
            <w:shd w:fill="F3F4F6" w:val="clear"/>
            <w:tcMar>
              <w:top w:w="115" w:type="dxa"/>
              <w:left w:w="115" w:type="dxa"/>
              <w:bottom w:w="115" w:type="dxa"/>
              <w:right w:w="115" w:type="dxa"/>
            </w:tcMar>
          </w:tcPr>
          <w:p>
            <w:pPr>
              <w:spacing w:before="40" w:after="40"/>
            </w:pPr>
            <w:r/>
            <w:r>
              <w:rPr>
                <w:rFonts w:ascii="Calibri" w:hAnsi="Calibri"/>
                <w:b w:val="0"/>
                <w:color w:val="1A1A1A"/>
                <w:sz w:val="20"/>
              </w:rPr>
              <w:t>Off</w:t>
            </w:r>
          </w:p>
        </w:tc>
      </w:tr>
      <w:tr>
        <w:tc>
          <w:tcPr>
            <w:tcW w:type="dxa" w:w="3216"/>
            <w:tcMar>
              <w:top w:w="115" w:type="dxa"/>
              <w:left w:w="115" w:type="dxa"/>
              <w:bottom w:w="115" w:type="dxa"/>
              <w:right w:w="115" w:type="dxa"/>
            </w:tcMar>
          </w:tcPr>
          <w:p>
            <w:pPr>
              <w:spacing w:before="40" w:after="40"/>
            </w:pPr>
            <w:r/>
            <w:r>
              <w:rPr>
                <w:rFonts w:ascii="Calibri" w:hAnsi="Calibri"/>
                <w:b w:val="0"/>
                <w:color w:val="1A1A1A"/>
                <w:sz w:val="20"/>
              </w:rPr>
              <w:t>orderPlacedCustomer / orderPlacedShop</w:t>
            </w:r>
          </w:p>
        </w:tc>
        <w:tc>
          <w:tcPr>
            <w:tcW w:type="dxa" w:w="3216"/>
            <w:tcMar>
              <w:top w:w="115" w:type="dxa"/>
              <w:left w:w="115" w:type="dxa"/>
              <w:bottom w:w="115" w:type="dxa"/>
              <w:right w:w="115" w:type="dxa"/>
            </w:tcMar>
          </w:tcPr>
          <w:p>
            <w:pPr>
              <w:spacing w:before="40" w:after="40"/>
            </w:pPr>
            <w:r/>
            <w:r>
              <w:rPr>
                <w:rFonts w:ascii="Calibri" w:hAnsi="Calibri"/>
                <w:b w:val="0"/>
                <w:color w:val="1A1A1A"/>
                <w:sz w:val="20"/>
              </w:rPr>
              <w:t>Order now</w:t>
            </w:r>
          </w:p>
        </w:tc>
        <w:tc>
          <w:tcPr>
            <w:tcW w:type="dxa" w:w="3216"/>
            <w:tcMar>
              <w:top w:w="115" w:type="dxa"/>
              <w:left w:w="115" w:type="dxa"/>
              <w:bottom w:w="115" w:type="dxa"/>
              <w:right w:w="115" w:type="dxa"/>
            </w:tcMar>
          </w:tcPr>
          <w:p>
            <w:pPr>
              <w:spacing w:before="40" w:after="40"/>
            </w:pPr>
            <w:r/>
            <w:r>
              <w:rPr>
                <w:rFonts w:ascii="Calibri" w:hAnsi="Calibri"/>
                <w:b w:val="0"/>
                <w:color w:val="1A1A1A"/>
                <w:sz w:val="20"/>
              </w:rPr>
              <w:t>On</w:t>
            </w:r>
          </w:p>
        </w:tc>
      </w:tr>
      <w:tr>
        <w:tc>
          <w:tcPr>
            <w:tcW w:type="dxa" w:w="3216"/>
            <w:shd w:fill="F3F4F6" w:val="clear"/>
            <w:tcMar>
              <w:top w:w="115" w:type="dxa"/>
              <w:left w:w="115" w:type="dxa"/>
              <w:bottom w:w="115" w:type="dxa"/>
              <w:right w:w="115" w:type="dxa"/>
            </w:tcMar>
          </w:tcPr>
          <w:p>
            <w:pPr>
              <w:spacing w:before="40" w:after="40"/>
            </w:pPr>
            <w:r/>
            <w:r>
              <w:rPr>
                <w:rFonts w:ascii="Calibri" w:hAnsi="Calibri"/>
                <w:b w:val="0"/>
                <w:color w:val="1A1A1A"/>
                <w:sz w:val="20"/>
              </w:rPr>
              <w:t>approvalRequest / Approved / Rejected</w:t>
            </w:r>
          </w:p>
        </w:tc>
        <w:tc>
          <w:tcPr>
            <w:tcW w:type="dxa" w:w="3216"/>
            <w:shd w:fill="F3F4F6" w:val="clear"/>
            <w:tcMar>
              <w:top w:w="115" w:type="dxa"/>
              <w:left w:w="115" w:type="dxa"/>
              <w:bottom w:w="115" w:type="dxa"/>
              <w:right w:w="115" w:type="dxa"/>
            </w:tcMar>
          </w:tcPr>
          <w:p>
            <w:pPr>
              <w:spacing w:before="40" w:after="40"/>
            </w:pPr>
            <w:r/>
            <w:r>
              <w:rPr>
                <w:rFonts w:ascii="Calibri" w:hAnsi="Calibri"/>
                <w:b w:val="0"/>
                <w:color w:val="1A1A1A"/>
                <w:sz w:val="20"/>
              </w:rPr>
              <w:t>Review workflow</w:t>
            </w:r>
          </w:p>
        </w:tc>
        <w:tc>
          <w:tcPr>
            <w:tcW w:type="dxa" w:w="3216"/>
            <w:shd w:fill="F3F4F6" w:val="clear"/>
            <w:tcMar>
              <w:top w:w="115" w:type="dxa"/>
              <w:left w:w="115" w:type="dxa"/>
              <w:bottom w:w="115" w:type="dxa"/>
              <w:right w:w="115" w:type="dxa"/>
            </w:tcMar>
          </w:tcPr>
          <w:p>
            <w:pPr>
              <w:spacing w:before="40" w:after="40"/>
            </w:pPr>
            <w:r/>
            <w:r>
              <w:rPr>
                <w:rFonts w:ascii="Calibri" w:hAnsi="Calibri"/>
                <w:b w:val="0"/>
                <w:color w:val="1A1A1A"/>
                <w:sz w:val="20"/>
              </w:rPr>
              <w:t>On</w:t>
            </w:r>
          </w:p>
        </w:tc>
      </w:tr>
      <w:tr>
        <w:tc>
          <w:tcPr>
            <w:tcW w:type="dxa" w:w="3216"/>
            <w:tcMar>
              <w:top w:w="115" w:type="dxa"/>
              <w:left w:w="115" w:type="dxa"/>
              <w:bottom w:w="115" w:type="dxa"/>
              <w:right w:w="115" w:type="dxa"/>
            </w:tcMar>
          </w:tcPr>
          <w:p>
            <w:pPr>
              <w:spacing w:before="40" w:after="40"/>
            </w:pPr>
            <w:r/>
            <w:r>
              <w:rPr>
                <w:rFonts w:ascii="Calibri" w:hAnsi="Calibri"/>
                <w:b w:val="0"/>
                <w:color w:val="1A1A1A"/>
                <w:sz w:val="20"/>
              </w:rPr>
              <w:t>fulfillmentOwner</w:t>
            </w:r>
          </w:p>
        </w:tc>
        <w:tc>
          <w:tcPr>
            <w:tcW w:type="dxa" w:w="3216"/>
            <w:tcMar>
              <w:top w:w="115" w:type="dxa"/>
              <w:left w:w="115" w:type="dxa"/>
              <w:bottom w:w="115" w:type="dxa"/>
              <w:right w:w="115" w:type="dxa"/>
            </w:tcMar>
          </w:tcPr>
          <w:p>
            <w:pPr>
              <w:spacing w:before="40" w:after="40"/>
            </w:pPr>
            <w:r/>
            <w:r>
              <w:rPr>
                <w:rFonts w:ascii="Calibri" w:hAnsi="Calibri"/>
                <w:b w:val="0"/>
                <w:color w:val="1A1A1A"/>
                <w:sz w:val="20"/>
              </w:rPr>
              <w:t>Delivery photo confirmed — customer</w:t>
            </w:r>
          </w:p>
        </w:tc>
        <w:tc>
          <w:tcPr>
            <w:tcW w:type="dxa" w:w="3216"/>
            <w:tcMar>
              <w:top w:w="115" w:type="dxa"/>
              <w:left w:w="115" w:type="dxa"/>
              <w:bottom w:w="115" w:type="dxa"/>
              <w:right w:w="115" w:type="dxa"/>
            </w:tcMar>
          </w:tcPr>
          <w:p>
            <w:pPr>
              <w:spacing w:before="40" w:after="40"/>
            </w:pPr>
            <w:r/>
            <w:r>
              <w:rPr>
                <w:rFonts w:ascii="Calibri" w:hAnsi="Calibri"/>
                <w:b w:val="0"/>
                <w:color w:val="1A1A1A"/>
                <w:sz w:val="20"/>
              </w:rPr>
              <w:t>On</w:t>
            </w:r>
          </w:p>
        </w:tc>
      </w:tr>
      <w:tr>
        <w:tc>
          <w:tcPr>
            <w:tcW w:type="dxa" w:w="3216"/>
            <w:shd w:fill="F3F4F6" w:val="clear"/>
            <w:tcMar>
              <w:top w:w="115" w:type="dxa"/>
              <w:left w:w="115" w:type="dxa"/>
              <w:bottom w:w="115" w:type="dxa"/>
              <w:right w:w="115" w:type="dxa"/>
            </w:tcMar>
          </w:tcPr>
          <w:p>
            <w:pPr>
              <w:spacing w:before="40" w:after="40"/>
            </w:pPr>
            <w:r/>
            <w:r>
              <w:rPr>
                <w:rFonts w:ascii="Calibri" w:hAnsi="Calibri"/>
                <w:b w:val="0"/>
                <w:color w:val="1A1A1A"/>
                <w:sz w:val="20"/>
              </w:rPr>
              <w:t>fulfillmentFinance</w:t>
            </w:r>
          </w:p>
        </w:tc>
        <w:tc>
          <w:tcPr>
            <w:tcW w:type="dxa" w:w="3216"/>
            <w:shd w:fill="F3F4F6" w:val="clear"/>
            <w:tcMar>
              <w:top w:w="115" w:type="dxa"/>
              <w:left w:w="115" w:type="dxa"/>
              <w:bottom w:w="115" w:type="dxa"/>
              <w:right w:w="115" w:type="dxa"/>
            </w:tcMar>
          </w:tcPr>
          <w:p>
            <w:pPr>
              <w:spacing w:before="40" w:after="40"/>
            </w:pPr>
            <w:r/>
            <w:r>
              <w:rPr>
                <w:rFonts w:ascii="Calibri" w:hAnsi="Calibri"/>
                <w:b w:val="0"/>
                <w:color w:val="1A1A1A"/>
                <w:sz w:val="20"/>
              </w:rPr>
              <w:t>Same event — finance list (PROJECTCLAD_FINANCE_EMAIL), per-address mutes</w:t>
            </w:r>
          </w:p>
        </w:tc>
        <w:tc>
          <w:tcPr>
            <w:tcW w:type="dxa" w:w="3216"/>
            <w:shd w:fill="F3F4F6" w:val="clear"/>
            <w:tcMar>
              <w:top w:w="115" w:type="dxa"/>
              <w:left w:w="115" w:type="dxa"/>
              <w:bottom w:w="115" w:type="dxa"/>
              <w:right w:w="115" w:type="dxa"/>
            </w:tcMar>
          </w:tcPr>
          <w:p>
            <w:pPr>
              <w:spacing w:before="40" w:after="40"/>
            </w:pPr>
            <w:r/>
            <w:r>
              <w:rPr>
                <w:rFonts w:ascii="Calibri" w:hAnsi="Calibri"/>
                <w:b w:val="0"/>
                <w:color w:val="1A1A1A"/>
                <w:sz w:val="20"/>
              </w:rPr>
              <w:t>On</w:t>
            </w:r>
          </w:p>
        </w:tc>
      </w:tr>
      <w:tr>
        <w:tc>
          <w:tcPr>
            <w:tcW w:type="dxa" w:w="3216"/>
            <w:tcMar>
              <w:top w:w="115" w:type="dxa"/>
              <w:left w:w="115" w:type="dxa"/>
              <w:bottom w:w="115" w:type="dxa"/>
              <w:right w:w="115" w:type="dxa"/>
            </w:tcMar>
          </w:tcPr>
          <w:p>
            <w:pPr>
              <w:spacing w:before="40" w:after="40"/>
            </w:pPr>
            <w:r/>
            <w:r>
              <w:rPr>
                <w:rFonts w:ascii="Calibri" w:hAnsi="Calibri"/>
                <w:b w:val="0"/>
                <w:color w:val="1A1A1A"/>
                <w:sz w:val="20"/>
              </w:rPr>
              <w:t>customerInvoice</w:t>
            </w:r>
          </w:p>
        </w:tc>
        <w:tc>
          <w:tcPr>
            <w:tcW w:type="dxa" w:w="3216"/>
            <w:tcMar>
              <w:top w:w="115" w:type="dxa"/>
              <w:left w:w="115" w:type="dxa"/>
              <w:bottom w:w="115" w:type="dxa"/>
              <w:right w:w="115" w:type="dxa"/>
            </w:tcMar>
          </w:tcPr>
          <w:p>
            <w:pPr>
              <w:spacing w:before="40" w:after="40"/>
            </w:pPr>
            <w:r/>
            <w:r>
              <w:rPr>
                <w:rFonts w:ascii="Calibri" w:hAnsi="Calibri"/>
                <w:b w:val="0"/>
                <w:color w:val="1A1A1A"/>
                <w:sz w:val="20"/>
              </w:rPr>
              <w:t>Finance PDF upload</w:t>
            </w:r>
          </w:p>
        </w:tc>
        <w:tc>
          <w:tcPr>
            <w:tcW w:type="dxa" w:w="3216"/>
            <w:tcMar>
              <w:top w:w="115" w:type="dxa"/>
              <w:left w:w="115" w:type="dxa"/>
              <w:bottom w:w="115" w:type="dxa"/>
              <w:right w:w="115" w:type="dxa"/>
            </w:tcMar>
          </w:tcPr>
          <w:p>
            <w:pPr>
              <w:spacing w:before="40" w:after="40"/>
            </w:pPr>
            <w:r/>
            <w:r>
              <w:rPr>
                <w:rFonts w:ascii="Calibri" w:hAnsi="Calibri"/>
                <w:b w:val="0"/>
                <w:color w:val="1A1A1A"/>
                <w:sz w:val="20"/>
              </w:rPr>
              <w:t>On</w:t>
            </w:r>
          </w:p>
        </w:tc>
      </w:tr>
      <w:tr>
        <w:tc>
          <w:tcPr>
            <w:tcW w:type="dxa" w:w="3216"/>
            <w:shd w:fill="F3F4F6" w:val="clear"/>
            <w:tcMar>
              <w:top w:w="115" w:type="dxa"/>
              <w:left w:w="115" w:type="dxa"/>
              <w:bottom w:w="115" w:type="dxa"/>
              <w:right w:w="115" w:type="dxa"/>
            </w:tcMar>
          </w:tcPr>
          <w:p>
            <w:pPr>
              <w:spacing w:before="40" w:after="40"/>
            </w:pPr>
            <w:r/>
            <w:r>
              <w:rPr>
                <w:rFonts w:ascii="Calibri" w:hAnsi="Calibri"/>
                <w:b w:val="0"/>
                <w:color w:val="1A1A1A"/>
                <w:sz w:val="20"/>
              </w:rPr>
              <w:t>paymentReminder</w:t>
            </w:r>
          </w:p>
        </w:tc>
        <w:tc>
          <w:tcPr>
            <w:tcW w:type="dxa" w:w="3216"/>
            <w:shd w:fill="F3F4F6" w:val="clear"/>
            <w:tcMar>
              <w:top w:w="115" w:type="dxa"/>
              <w:left w:w="115" w:type="dxa"/>
              <w:bottom w:w="115" w:type="dxa"/>
              <w:right w:w="115" w:type="dxa"/>
            </w:tcMar>
          </w:tcPr>
          <w:p>
            <w:pPr>
              <w:spacing w:before="40" w:after="40"/>
            </w:pPr>
            <w:r/>
            <w:r>
              <w:rPr>
                <w:rFonts w:ascii="Calibri" w:hAnsi="Calibri"/>
                <w:b w:val="0"/>
                <w:color w:val="1A1A1A"/>
                <w:sz w:val="20"/>
              </w:rPr>
              <w:t>Cron after invoice, until paid</w:t>
            </w:r>
          </w:p>
        </w:tc>
        <w:tc>
          <w:tcPr>
            <w:tcW w:type="dxa" w:w="3216"/>
            <w:shd w:fill="F3F4F6" w:val="clear"/>
            <w:tcMar>
              <w:top w:w="115" w:type="dxa"/>
              <w:left w:w="115" w:type="dxa"/>
              <w:bottom w:w="115" w:type="dxa"/>
              <w:right w:w="115" w:type="dxa"/>
            </w:tcMar>
          </w:tcPr>
          <w:p>
            <w:pPr>
              <w:spacing w:before="40" w:after="40"/>
            </w:pPr>
            <w:r/>
            <w:r>
              <w:rPr>
                <w:rFonts w:ascii="Calibri" w:hAnsi="Calibri"/>
                <w:b w:val="0"/>
                <w:color w:val="1A1A1A"/>
                <w:sz w:val="20"/>
              </w:rPr>
              <w:t>On</w:t>
            </w:r>
          </w:p>
        </w:tc>
      </w:tr>
      <w:tr>
        <w:tc>
          <w:tcPr>
            <w:tcW w:type="dxa" w:w="3216"/>
            <w:tcMar>
              <w:top w:w="115" w:type="dxa"/>
              <w:left w:w="115" w:type="dxa"/>
              <w:bottom w:w="115" w:type="dxa"/>
              <w:right w:w="115" w:type="dxa"/>
            </w:tcMar>
          </w:tcPr>
          <w:p>
            <w:pPr>
              <w:spacing w:before="40" w:after="40"/>
            </w:pPr>
            <w:r/>
            <w:r>
              <w:rPr>
                <w:rFonts w:ascii="Calibri" w:hAnsi="Calibri"/>
                <w:b w:val="0"/>
                <w:color w:val="1A1A1A"/>
                <w:sz w:val="20"/>
              </w:rPr>
              <w:t>projectDeleteBackup</w:t>
            </w:r>
          </w:p>
        </w:tc>
        <w:tc>
          <w:tcPr>
            <w:tcW w:type="dxa" w:w="3216"/>
            <w:tcMar>
              <w:top w:w="115" w:type="dxa"/>
              <w:left w:w="115" w:type="dxa"/>
              <w:bottom w:w="115" w:type="dxa"/>
              <w:right w:w="115" w:type="dxa"/>
            </w:tcMar>
          </w:tcPr>
          <w:p>
            <w:pPr>
              <w:spacing w:before="40" w:after="40"/>
            </w:pPr>
            <w:r/>
            <w:r>
              <w:rPr>
                <w:rFonts w:ascii="Calibri" w:hAnsi="Calibri"/>
                <w:b w:val="0"/>
                <w:color w:val="1A1A1A"/>
                <w:sz w:val="20"/>
              </w:rPr>
              <w:t>Project deleted</w:t>
            </w:r>
          </w:p>
        </w:tc>
        <w:tc>
          <w:tcPr>
            <w:tcW w:type="dxa" w:w="3216"/>
            <w:tcMar>
              <w:top w:w="115" w:type="dxa"/>
              <w:left w:w="115" w:type="dxa"/>
              <w:bottom w:w="115" w:type="dxa"/>
              <w:right w:w="115" w:type="dxa"/>
            </w:tcMar>
          </w:tcPr>
          <w:p>
            <w:pPr>
              <w:spacing w:before="40" w:after="40"/>
            </w:pPr>
            <w:r/>
            <w:r>
              <w:rPr>
                <w:rFonts w:ascii="Calibri" w:hAnsi="Calibri"/>
                <w:b w:val="0"/>
                <w:color w:val="1A1A1A"/>
                <w:sz w:val="20"/>
              </w:rPr>
              <w:t>On</w:t>
            </w:r>
          </w:p>
        </w:tc>
      </w:tr>
    </w:tbl>
    <w:p/>
    <w:p>
      <w:pPr>
        <w:pStyle w:val="Heading2"/>
      </w:pPr>
      <w:r>
        <w:rPr>
          <w:rFonts w:ascii="Calibri" w:hAnsi="Calibri"/>
          <w:color w:val="2C3E50"/>
        </w:rPr>
        <w:t>3.10 Manufacturing side-path — Inventor drawings</w:t>
      </w:r>
    </w:p>
    <w:p>
      <w:pPr>
        <w:spacing w:after="160" w:before="0" w:line="276" w:lineRule="auto"/>
      </w:pPr>
      <w:r>
        <w:rPr>
          <w:rFonts w:ascii="Calibri" w:hAnsi="Calibri"/>
          <w:b w:val="0"/>
          <w:i w:val="0"/>
          <w:color w:val="1A1A1A"/>
          <w:sz w:val="22"/>
        </w:rPr>
        <w:t>Saving configured L/Z/U lines can create DrawingJob rows (pending). A Windows worker (scripts/inventor-worker) polls GET /apps/project-clad/api/drawing-jobs with Authorization: Bearer DRAWING_WORKER_API_KEY, reads thickness from GaugeConfig, drives Inventor templates (L1, L2, A1, T1), writes models/PDFs, and PATCHes status processing / completed / failed plus an optional part number from a local part registry. This path is independent of Mission Control. The wall sees parts as exploded lines (gauge, colour, girth, length) for cut-list / material views, not Inventor files.</w:t>
      </w:r>
    </w:p>
    <w:p>
      <w:pPr>
        <w:pStyle w:val="Heading2"/>
      </w:pPr>
      <w:r>
        <w:rPr>
          <w:rFonts w:ascii="Calibri" w:hAnsi="Calibri"/>
          <w:color w:val="2C3E50"/>
        </w:rPr>
        <w:t>3.11 Other Project Clad capabilities the wall does not replace</w:t>
      </w:r>
    </w:p>
    <w:p>
      <w:pPr>
        <w:pStyle w:val="ListBullet"/>
        <w:spacing w:after="60" w:before="0"/>
        <w:ind w:left="504"/>
      </w:pPr>
      <w:r>
        <w:rPr>
          <w:rFonts w:ascii="Calibri" w:hAnsi="Calibri"/>
          <w:b w:val="0"/>
          <w:i w:val="0"/>
          <w:color w:val="1A1A1A"/>
          <w:sz w:val="22"/>
        </w:rPr>
        <w:t>Comments and activity timeline on the project page.</w:t>
      </w:r>
    </w:p>
    <w:p>
      <w:pPr>
        <w:pStyle w:val="ListBullet"/>
        <w:spacing w:after="60" w:before="0"/>
        <w:ind w:left="504"/>
      </w:pPr>
      <w:r>
        <w:rPr>
          <w:rFonts w:ascii="Calibri" w:hAnsi="Calibri"/>
          <w:b w:val="0"/>
          <w:i w:val="0"/>
          <w:color w:val="1A1A1A"/>
          <w:sz w:val="22"/>
        </w:rPr>
        <w:t>Reorder (clone a job; can land as ordered and notify MC).</w:t>
      </w:r>
    </w:p>
    <w:p>
      <w:pPr>
        <w:pStyle w:val="ListBullet"/>
        <w:spacing w:after="60" w:before="0"/>
        <w:ind w:left="504"/>
      </w:pPr>
      <w:r>
        <w:rPr>
          <w:rFonts w:ascii="Calibri" w:hAnsi="Calibri"/>
          <w:b w:val="0"/>
          <w:i w:val="0"/>
          <w:color w:val="1A1A1A"/>
          <w:sz w:val="22"/>
        </w:rPr>
        <w:t>Edit lines on draft jobs; lock after place.</w:t>
      </w:r>
    </w:p>
    <w:p>
      <w:pPr>
        <w:pStyle w:val="ListBullet"/>
        <w:spacing w:after="60" w:before="0"/>
        <w:ind w:left="504"/>
      </w:pPr>
      <w:r>
        <w:rPr>
          <w:rFonts w:ascii="Calibri" w:hAnsi="Calibri"/>
          <w:b w:val="0"/>
          <w:i w:val="0"/>
          <w:color w:val="1A1A1A"/>
          <w:sz w:val="22"/>
        </w:rPr>
        <w:t>Ottawa-area scheduled delivery date + window (morning bands, etc.).</w:t>
      </w:r>
    </w:p>
    <w:p>
      <w:pPr>
        <w:pStyle w:val="ListBullet"/>
        <w:spacing w:after="60" w:before="0"/>
        <w:ind w:left="504"/>
      </w:pPr>
      <w:r>
        <w:rPr>
          <w:rFonts w:ascii="Calibri" w:hAnsi="Calibri"/>
          <w:b w:val="0"/>
          <w:i w:val="0"/>
          <w:color w:val="1A1A1A"/>
          <w:sz w:val="22"/>
        </w:rPr>
        <w:t>Shop slip / phase document / PO PDF download routes.</w:t>
      </w:r>
    </w:p>
    <w:p>
      <w:pPr>
        <w:pStyle w:val="ListBullet"/>
        <w:spacing w:after="60" w:before="0"/>
        <w:ind w:left="504"/>
      </w:pPr>
      <w:r>
        <w:rPr>
          <w:rFonts w:ascii="Calibri" w:hAnsi="Calibri"/>
          <w:b w:val="0"/>
          <w:i w:val="0"/>
          <w:color w:val="1A1A1A"/>
          <w:sz w:val="22"/>
        </w:rPr>
        <w:t>Acomba / CSV exports from Admin.</w:t>
      </w:r>
    </w:p>
    <w:p>
      <w:pPr>
        <w:pStyle w:val="ListBullet"/>
        <w:spacing w:after="60" w:before="0"/>
        <w:ind w:left="504"/>
      </w:pPr>
      <w:r>
        <w:rPr>
          <w:rFonts w:ascii="Calibri" w:hAnsi="Calibri"/>
          <w:b w:val="0"/>
          <w:i w:val="0"/>
          <w:color w:val="1A1A1A"/>
          <w:sz w:val="22"/>
        </w:rPr>
        <w:t>Theme header/nav branding pulled into proxy pages so Projects feels like the rest of the store.</w:t>
      </w:r>
    </w:p>
    <w:p>
      <w:pPr>
        <w:pStyle w:val="Heading1"/>
      </w:pPr>
      <w:r>
        <w:rPr>
          <w:rFonts w:ascii="Calibri" w:hAnsi="Calibri"/>
          <w:color w:val="2C3E50"/>
        </w:rPr>
        <w:t>4. Mission Control — how the ops system works</w:t>
      </w:r>
    </w:p>
    <w:p>
      <w:pPr>
        <w:pStyle w:val="Heading2"/>
      </w:pPr>
      <w:r>
        <w:rPr>
          <w:rFonts w:ascii="Calibri" w:hAnsi="Calibri"/>
          <w:color w:val="2C3E50"/>
        </w:rPr>
        <w:t>4.1 Why it exists</w:t>
      </w:r>
    </w:p>
    <w:p>
      <w:pPr>
        <w:spacing w:after="160" w:before="0" w:line="276" w:lineRule="auto"/>
      </w:pPr>
      <w:r>
        <w:rPr>
          <w:rFonts w:ascii="Calibri" w:hAnsi="Calibri"/>
          <w:b w:val="0"/>
          <w:i w:val="0"/>
          <w:color w:val="1A1A1A"/>
          <w:sz w:val="22"/>
        </w:rPr>
        <w:t>Shopify Admin and the Project Clad project page are built for one job at a time. The shop also needs a glanceable wall: how many orders are open, what is overdue, what a company owes, which drop is scheduled, and a one-click jump into the live job. Mission Control is that wall. It is not a second checkout and not a second Shopify.</w:t>
      </w:r>
    </w:p>
    <w:p>
      <w:pPr>
        <w:pStyle w:val="Heading2"/>
      </w:pPr>
      <w:r>
        <w:rPr>
          <w:rFonts w:ascii="Calibri" w:hAnsi="Calibri"/>
          <w:color w:val="2C3E50"/>
        </w:rPr>
        <w:t>4.2 Applications inside Mission Control</w:t>
      </w:r>
    </w:p>
    <w:p>
      <w:pPr>
        <w:pStyle w:val="Heading3"/>
      </w:pPr>
      <w:r>
        <w:rPr>
          <w:rFonts w:ascii="Calibri" w:hAnsi="Calibri"/>
          <w:color w:val="2C3E50"/>
        </w:rPr>
        <w:t>API (@mc/api)</w:t>
      </w:r>
    </w:p>
    <w:p>
      <w:pPr>
        <w:spacing w:after="160" w:before="0" w:line="276" w:lineRule="auto"/>
      </w:pPr>
      <w:r>
        <w:rPr>
          <w:rFonts w:ascii="Calibri" w:hAnsi="Calibri"/>
          <w:b w:val="0"/>
          <w:i w:val="0"/>
          <w:color w:val="1A1A1A"/>
          <w:sz w:val="22"/>
        </w:rPr>
        <w:t>Express server on port 4000. Two store modes: memory (demo data, no Docker — default for UI work) and postgres (LAN / production). On startup it hydrates ingest health, starts the Project Clad pull-sync loop, and starts Clad Command cron jobs.</w:t>
      </w:r>
    </w:p>
    <w:tbl>
      <w:tblPr>
        <w:tblStyle w:val="TableGrid"/>
        <w:tblW w:type="auto" w:w="0"/>
        <w:jc w:val="center"/>
        <w:tblLayout w:type="autofit"/>
        <w:tblLook w:firstColumn="1" w:firstRow="1" w:lastColumn="0" w:lastRow="0" w:noHBand="0" w:noVBand="1" w:val="04A0"/>
      </w:tblPr>
      <w:tblGrid>
        <w:gridCol w:w="4824"/>
        <w:gridCol w:w="4824"/>
      </w:tblGrid>
      <w:tr>
        <w:tc>
          <w:tcPr>
            <w:tcW w:type="dxa" w:w="4824"/>
            <w:shd w:fill="1F2937" w:val="clear"/>
            <w:tcMar>
              <w:top w:w="115" w:type="dxa"/>
              <w:left w:w="115" w:type="dxa"/>
              <w:bottom w:w="115" w:type="dxa"/>
              <w:right w:w="115" w:type="dxa"/>
            </w:tcMar>
          </w:tcPr>
          <w:p>
            <w:pPr>
              <w:spacing w:before="40" w:after="40"/>
            </w:pPr>
            <w:r/>
            <w:r>
              <w:rPr>
                <w:rFonts w:ascii="Calibri" w:hAnsi="Calibri"/>
                <w:b/>
                <w:color w:val="FFFFFF"/>
                <w:sz w:val="20"/>
              </w:rPr>
              <w:t>Method / path</w:t>
            </w:r>
          </w:p>
        </w:tc>
        <w:tc>
          <w:tcPr>
            <w:tcW w:type="dxa" w:w="4824"/>
            <w:shd w:fill="1F2937" w:val="clear"/>
            <w:tcMar>
              <w:top w:w="115" w:type="dxa"/>
              <w:left w:w="115" w:type="dxa"/>
              <w:bottom w:w="115" w:type="dxa"/>
              <w:right w:w="115" w:type="dxa"/>
            </w:tcMar>
          </w:tcPr>
          <w:p>
            <w:pPr>
              <w:spacing w:before="40" w:after="40"/>
            </w:pPr>
            <w:r/>
            <w:r>
              <w:rPr>
                <w:rFonts w:ascii="Calibri" w:hAnsi="Calibri"/>
                <w:b/>
                <w:color w:val="FFFFFF"/>
                <w:sz w:val="20"/>
              </w:rPr>
              <w:t>Purpose</w:t>
            </w:r>
          </w:p>
        </w:tc>
      </w:tr>
      <w:tr>
        <w:tc>
          <w:tcPr>
            <w:tcW w:type="dxa" w:w="4824"/>
            <w:tcMar>
              <w:top w:w="115" w:type="dxa"/>
              <w:left w:w="115" w:type="dxa"/>
              <w:bottom w:w="115" w:type="dxa"/>
              <w:right w:w="115" w:type="dxa"/>
            </w:tcMar>
          </w:tcPr>
          <w:p>
            <w:pPr>
              <w:spacing w:before="40" w:after="40"/>
            </w:pPr>
            <w:r/>
            <w:r>
              <w:rPr>
                <w:rFonts w:ascii="Calibri" w:hAnsi="Calibri"/>
                <w:b w:val="0"/>
                <w:color w:val="1A1A1A"/>
                <w:sz w:val="20"/>
              </w:rPr>
              <w:t>GET /health</w:t>
            </w:r>
          </w:p>
        </w:tc>
        <w:tc>
          <w:tcPr>
            <w:tcW w:type="dxa" w:w="4824"/>
            <w:tcMar>
              <w:top w:w="115" w:type="dxa"/>
              <w:left w:w="115" w:type="dxa"/>
              <w:bottom w:w="115" w:type="dxa"/>
              <w:right w:w="115" w:type="dxa"/>
            </w:tcMar>
          </w:tcPr>
          <w:p>
            <w:pPr>
              <w:spacing w:before="40" w:after="40"/>
            </w:pPr>
            <w:r/>
            <w:r>
              <w:rPr>
                <w:rFonts w:ascii="Calibri" w:hAnsi="Calibri"/>
                <w:b w:val="0"/>
                <w:color w:val="1A1A1A"/>
                <w:sz w:val="20"/>
              </w:rPr>
              <w:t>Liveness + DB + sync freshness</w:t>
            </w:r>
          </w:p>
        </w:tc>
      </w:tr>
      <w:tr>
        <w:tc>
          <w:tcPr>
            <w:tcW w:type="dxa" w:w="4824"/>
            <w:shd w:fill="F3F4F6" w:val="clear"/>
            <w:tcMar>
              <w:top w:w="115" w:type="dxa"/>
              <w:left w:w="115" w:type="dxa"/>
              <w:bottom w:w="115" w:type="dxa"/>
              <w:right w:w="115" w:type="dxa"/>
            </w:tcMar>
          </w:tcPr>
          <w:p>
            <w:pPr>
              <w:spacing w:before="40" w:after="40"/>
            </w:pPr>
            <w:r/>
            <w:r>
              <w:rPr>
                <w:rFonts w:ascii="Calibri" w:hAnsi="Calibri"/>
                <w:b w:val="0"/>
                <w:color w:val="1A1A1A"/>
                <w:sz w:val="20"/>
              </w:rPr>
              <w:t>GET /dashboard</w:t>
            </w:r>
          </w:p>
        </w:tc>
        <w:tc>
          <w:tcPr>
            <w:tcW w:type="dxa" w:w="4824"/>
            <w:shd w:fill="F3F4F6" w:val="clear"/>
            <w:tcMar>
              <w:top w:w="115" w:type="dxa"/>
              <w:left w:w="115" w:type="dxa"/>
              <w:bottom w:w="115" w:type="dxa"/>
              <w:right w:w="115" w:type="dxa"/>
            </w:tcMar>
          </w:tcPr>
          <w:p>
            <w:pPr>
              <w:spacing w:before="40" w:after="40"/>
            </w:pPr>
            <w:r/>
            <w:r>
              <w:rPr>
                <w:rFonts w:ascii="Calibri" w:hAnsi="Calibri"/>
                <w:b w:val="0"/>
                <w:color w:val="1A1A1A"/>
                <w:sz w:val="20"/>
              </w:rPr>
              <w:t>12 slot values + ingest/sync footer</w:t>
            </w:r>
          </w:p>
        </w:tc>
      </w:tr>
      <w:tr>
        <w:tc>
          <w:tcPr>
            <w:tcW w:type="dxa" w:w="4824"/>
            <w:tcMar>
              <w:top w:w="115" w:type="dxa"/>
              <w:left w:w="115" w:type="dxa"/>
              <w:bottom w:w="115" w:type="dxa"/>
              <w:right w:w="115" w:type="dxa"/>
            </w:tcMar>
          </w:tcPr>
          <w:p>
            <w:pPr>
              <w:spacing w:before="40" w:after="40"/>
            </w:pPr>
            <w:r/>
            <w:r>
              <w:rPr>
                <w:rFonts w:ascii="Calibri" w:hAnsi="Calibri"/>
                <w:b w:val="0"/>
                <w:color w:val="1A1A1A"/>
                <w:sz w:val="20"/>
              </w:rPr>
              <w:t>GET /orders, /orders/parts-queue, /orders/:jobId</w:t>
            </w:r>
          </w:p>
        </w:tc>
        <w:tc>
          <w:tcPr>
            <w:tcW w:type="dxa" w:w="4824"/>
            <w:tcMar>
              <w:top w:w="115" w:type="dxa"/>
              <w:left w:w="115" w:type="dxa"/>
              <w:bottom w:w="115" w:type="dxa"/>
              <w:right w:w="115" w:type="dxa"/>
            </w:tcMar>
          </w:tcPr>
          <w:p>
            <w:pPr>
              <w:spacing w:before="40" w:after="40"/>
            </w:pPr>
            <w:r/>
            <w:r>
              <w:rPr>
                <w:rFonts w:ascii="Calibri" w:hAnsi="Calibri"/>
                <w:b w:val="0"/>
                <w:color w:val="1A1A1A"/>
                <w:sz w:val="20"/>
              </w:rPr>
              <w:t>Order list, exploded parts, detail</w:t>
            </w:r>
          </w:p>
        </w:tc>
      </w:tr>
      <w:tr>
        <w:tc>
          <w:tcPr>
            <w:tcW w:type="dxa" w:w="4824"/>
            <w:shd w:fill="F3F4F6" w:val="clear"/>
            <w:tcMar>
              <w:top w:w="115" w:type="dxa"/>
              <w:left w:w="115" w:type="dxa"/>
              <w:bottom w:w="115" w:type="dxa"/>
              <w:right w:w="115" w:type="dxa"/>
            </w:tcMar>
          </w:tcPr>
          <w:p>
            <w:pPr>
              <w:spacing w:before="40" w:after="40"/>
            </w:pPr>
            <w:r/>
            <w:r>
              <w:rPr>
                <w:rFonts w:ascii="Calibri" w:hAnsi="Calibri"/>
                <w:b w:val="0"/>
                <w:color w:val="1A1A1A"/>
                <w:sz w:val="20"/>
              </w:rPr>
              <w:t>GET/POST /config</w:t>
            </w:r>
          </w:p>
        </w:tc>
        <w:tc>
          <w:tcPr>
            <w:tcW w:type="dxa" w:w="4824"/>
            <w:shd w:fill="F3F4F6" w:val="clear"/>
            <w:tcMar>
              <w:top w:w="115" w:type="dxa"/>
              <w:left w:w="115" w:type="dxa"/>
              <w:bottom w:w="115" w:type="dxa"/>
              <w:right w:w="115" w:type="dxa"/>
            </w:tcMar>
          </w:tcPr>
          <w:p>
            <w:pPr>
              <w:spacing w:before="40" w:after="40"/>
            </w:pPr>
            <w:r/>
            <w:r>
              <w:rPr>
                <w:rFonts w:ascii="Calibri" w:hAnsi="Calibri"/>
                <w:b w:val="0"/>
                <w:color w:val="1A1A1A"/>
                <w:sz w:val="20"/>
              </w:rPr>
              <w:t>Slots, refresh interval, settings PIN (default 0000)</w:t>
            </w:r>
          </w:p>
        </w:tc>
      </w:tr>
      <w:tr>
        <w:tc>
          <w:tcPr>
            <w:tcW w:type="dxa" w:w="4824"/>
            <w:tcMar>
              <w:top w:w="115" w:type="dxa"/>
              <w:left w:w="115" w:type="dxa"/>
              <w:bottom w:w="115" w:type="dxa"/>
              <w:right w:w="115" w:type="dxa"/>
            </w:tcMar>
          </w:tcPr>
          <w:p>
            <w:pPr>
              <w:spacing w:before="40" w:after="40"/>
            </w:pPr>
            <w:r/>
            <w:r>
              <w:rPr>
                <w:rFonts w:ascii="Calibri" w:hAnsi="Calibri"/>
                <w:b w:val="0"/>
                <w:color w:val="1A1A1A"/>
                <w:sz w:val="20"/>
              </w:rPr>
              <w:t>POST /ingest/project-clad</w:t>
            </w:r>
          </w:p>
        </w:tc>
        <w:tc>
          <w:tcPr>
            <w:tcW w:type="dxa" w:w="4824"/>
            <w:tcMar>
              <w:top w:w="115" w:type="dxa"/>
              <w:left w:w="115" w:type="dxa"/>
              <w:bottom w:w="115" w:type="dxa"/>
              <w:right w:w="115" w:type="dxa"/>
            </w:tcMar>
          </w:tcPr>
          <w:p>
            <w:pPr>
              <w:spacing w:before="40" w:after="40"/>
            </w:pPr>
            <w:r/>
            <w:r>
              <w:rPr>
                <w:rFonts w:ascii="Calibri" w:hAnsi="Calibri"/>
                <w:b w:val="0"/>
                <w:color w:val="1A1A1A"/>
                <w:sz w:val="20"/>
              </w:rPr>
              <w:t>PC push of one job snapshot (x-mc-ingest-key)</w:t>
            </w:r>
          </w:p>
        </w:tc>
      </w:tr>
      <w:tr>
        <w:tc>
          <w:tcPr>
            <w:tcW w:type="dxa" w:w="4824"/>
            <w:shd w:fill="F3F4F6" w:val="clear"/>
            <w:tcMar>
              <w:top w:w="115" w:type="dxa"/>
              <w:left w:w="115" w:type="dxa"/>
              <w:bottom w:w="115" w:type="dxa"/>
              <w:right w:w="115" w:type="dxa"/>
            </w:tcMar>
          </w:tcPr>
          <w:p>
            <w:pPr>
              <w:spacing w:before="40" w:after="40"/>
            </w:pPr>
            <w:r/>
            <w:r>
              <w:rPr>
                <w:rFonts w:ascii="Calibri" w:hAnsi="Calibri"/>
                <w:b w:val="0"/>
                <w:color w:val="1A1A1A"/>
                <w:sz w:val="20"/>
              </w:rPr>
              <w:t>POST /ingest/project-clad/delete</w:t>
            </w:r>
          </w:p>
        </w:tc>
        <w:tc>
          <w:tcPr>
            <w:tcW w:type="dxa" w:w="4824"/>
            <w:shd w:fill="F3F4F6" w:val="clear"/>
            <w:tcMar>
              <w:top w:w="115" w:type="dxa"/>
              <w:left w:w="115" w:type="dxa"/>
              <w:bottom w:w="115" w:type="dxa"/>
              <w:right w:w="115" w:type="dxa"/>
            </w:tcMar>
          </w:tcPr>
          <w:p>
            <w:pPr>
              <w:spacing w:before="40" w:after="40"/>
            </w:pPr>
            <w:r/>
            <w:r>
              <w:rPr>
                <w:rFonts w:ascii="Calibri" w:hAnsi="Calibri"/>
                <w:b w:val="0"/>
                <w:color w:val="1A1A1A"/>
                <w:sz w:val="20"/>
              </w:rPr>
              <w:t>Drop a deleted job</w:t>
            </w:r>
          </w:p>
        </w:tc>
      </w:tr>
      <w:tr>
        <w:tc>
          <w:tcPr>
            <w:tcW w:type="dxa" w:w="4824"/>
            <w:tcMar>
              <w:top w:w="115" w:type="dxa"/>
              <w:left w:w="115" w:type="dxa"/>
              <w:bottom w:w="115" w:type="dxa"/>
              <w:right w:w="115" w:type="dxa"/>
            </w:tcMar>
          </w:tcPr>
          <w:p>
            <w:pPr>
              <w:spacing w:before="40" w:after="40"/>
            </w:pPr>
            <w:r/>
            <w:r>
              <w:rPr>
                <w:rFonts w:ascii="Calibri" w:hAnsi="Calibri"/>
                <w:b w:val="0"/>
                <w:color w:val="1A1A1A"/>
                <w:sz w:val="20"/>
              </w:rPr>
              <w:t>POST /ingest/project-clad/sync</w:t>
            </w:r>
          </w:p>
        </w:tc>
        <w:tc>
          <w:tcPr>
            <w:tcW w:type="dxa" w:w="4824"/>
            <w:tcMar>
              <w:top w:w="115" w:type="dxa"/>
              <w:left w:w="115" w:type="dxa"/>
              <w:bottom w:w="115" w:type="dxa"/>
              <w:right w:w="115" w:type="dxa"/>
            </w:tcMar>
          </w:tcPr>
          <w:p>
            <w:pPr>
              <w:spacing w:before="40" w:after="40"/>
            </w:pPr>
            <w:r/>
            <w:r>
              <w:rPr>
                <w:rFonts w:ascii="Calibri" w:hAnsi="Calibri"/>
                <w:b w:val="0"/>
                <w:color w:val="1A1A1A"/>
                <w:sz w:val="20"/>
              </w:rPr>
              <w:t>After backfill: prune MC rows not in PC’s job id list</w:t>
            </w:r>
          </w:p>
        </w:tc>
      </w:tr>
      <w:tr>
        <w:tc>
          <w:tcPr>
            <w:tcW w:type="dxa" w:w="4824"/>
            <w:shd w:fill="F3F4F6" w:val="clear"/>
            <w:tcMar>
              <w:top w:w="115" w:type="dxa"/>
              <w:left w:w="115" w:type="dxa"/>
              <w:bottom w:w="115" w:type="dxa"/>
              <w:right w:w="115" w:type="dxa"/>
            </w:tcMar>
          </w:tcPr>
          <w:p>
            <w:pPr>
              <w:spacing w:before="40" w:after="40"/>
            </w:pPr>
            <w:r/>
            <w:r>
              <w:rPr>
                <w:rFonts w:ascii="Calibri" w:hAnsi="Calibri"/>
                <w:b w:val="0"/>
                <w:color w:val="1A1A1A"/>
                <w:sz w:val="20"/>
              </w:rPr>
              <w:t>POST /ingest/resync</w:t>
            </w:r>
          </w:p>
        </w:tc>
        <w:tc>
          <w:tcPr>
            <w:tcW w:type="dxa" w:w="4824"/>
            <w:shd w:fill="F3F4F6" w:val="clear"/>
            <w:tcMar>
              <w:top w:w="115" w:type="dxa"/>
              <w:left w:w="115" w:type="dxa"/>
              <w:bottom w:w="115" w:type="dxa"/>
              <w:right w:w="115" w:type="dxa"/>
            </w:tcMar>
          </w:tcPr>
          <w:p>
            <w:pPr>
              <w:spacing w:before="40" w:after="40"/>
            </w:pPr>
            <w:r/>
            <w:r>
              <w:rPr>
                <w:rFonts w:ascii="Calibri" w:hAnsi="Calibri"/>
                <w:b w:val="0"/>
                <w:color w:val="1A1A1A"/>
                <w:sz w:val="20"/>
              </w:rPr>
              <w:t>Operator-triggered full pull from PC (LAN clients; no ingest key)</w:t>
            </w:r>
          </w:p>
        </w:tc>
      </w:tr>
      <w:tr>
        <w:tc>
          <w:tcPr>
            <w:tcW w:type="dxa" w:w="4824"/>
            <w:tcMar>
              <w:top w:w="115" w:type="dxa"/>
              <w:left w:w="115" w:type="dxa"/>
              <w:bottom w:w="115" w:type="dxa"/>
              <w:right w:w="115" w:type="dxa"/>
            </w:tcMar>
          </w:tcPr>
          <w:p>
            <w:pPr>
              <w:spacing w:before="40" w:after="40"/>
            </w:pPr>
            <w:r/>
            <w:r>
              <w:rPr>
                <w:rFonts w:ascii="Calibri" w:hAnsi="Calibri"/>
                <w:b w:val="0"/>
                <w:color w:val="1A1A1A"/>
                <w:sz w:val="20"/>
              </w:rPr>
              <w:t>GET /cut-list, /material</w:t>
            </w:r>
          </w:p>
        </w:tc>
        <w:tc>
          <w:tcPr>
            <w:tcW w:type="dxa" w:w="4824"/>
            <w:tcMar>
              <w:top w:w="115" w:type="dxa"/>
              <w:left w:w="115" w:type="dxa"/>
              <w:bottom w:w="115" w:type="dxa"/>
              <w:right w:w="115" w:type="dxa"/>
            </w:tcMar>
          </w:tcPr>
          <w:p>
            <w:pPr>
              <w:spacing w:before="40" w:after="40"/>
            </w:pPr>
            <w:r/>
            <w:r>
              <w:rPr>
                <w:rFonts w:ascii="Calibri" w:hAnsi="Calibri"/>
                <w:b w:val="0"/>
                <w:color w:val="1A1A1A"/>
                <w:sz w:val="20"/>
              </w:rPr>
              <w:t>Nesting / sheet inventory views</w:t>
            </w:r>
          </w:p>
        </w:tc>
      </w:tr>
      <w:tr>
        <w:tc>
          <w:tcPr>
            <w:tcW w:type="dxa" w:w="4824"/>
            <w:shd w:fill="F3F4F6" w:val="clear"/>
            <w:tcMar>
              <w:top w:w="115" w:type="dxa"/>
              <w:left w:w="115" w:type="dxa"/>
              <w:bottom w:w="115" w:type="dxa"/>
              <w:right w:w="115" w:type="dxa"/>
            </w:tcMar>
          </w:tcPr>
          <w:p>
            <w:pPr>
              <w:spacing w:before="40" w:after="40"/>
            </w:pPr>
            <w:r/>
            <w:r>
              <w:rPr>
                <w:rFonts w:ascii="Calibri" w:hAnsi="Calibri"/>
                <w:b w:val="0"/>
                <w:color w:val="1A1A1A"/>
                <w:sz w:val="20"/>
              </w:rPr>
              <w:t>GET /analytics, /summary, /companies, /customers, /invoices, /documents</w:t>
            </w:r>
          </w:p>
        </w:tc>
        <w:tc>
          <w:tcPr>
            <w:tcW w:type="dxa" w:w="4824"/>
            <w:shd w:fill="F3F4F6" w:val="clear"/>
            <w:tcMar>
              <w:top w:w="115" w:type="dxa"/>
              <w:left w:w="115" w:type="dxa"/>
              <w:bottom w:w="115" w:type="dxa"/>
              <w:right w:w="115" w:type="dxa"/>
            </w:tcMar>
          </w:tcPr>
          <w:p>
            <w:pPr>
              <w:spacing w:before="40" w:after="40"/>
            </w:pPr>
            <w:r/>
            <w:r>
              <w:rPr>
                <w:rFonts w:ascii="Calibri" w:hAnsi="Calibri"/>
                <w:b w:val="0"/>
                <w:color w:val="1A1A1A"/>
                <w:sz w:val="20"/>
              </w:rPr>
              <w:t>Analytics, company rollup, CRM, files</w:t>
            </w:r>
          </w:p>
        </w:tc>
      </w:tr>
      <w:tr>
        <w:tc>
          <w:tcPr>
            <w:tcW w:type="dxa" w:w="4824"/>
            <w:tcMar>
              <w:top w:w="115" w:type="dxa"/>
              <w:left w:w="115" w:type="dxa"/>
              <w:bottom w:w="115" w:type="dxa"/>
              <w:right w:w="115" w:type="dxa"/>
            </w:tcMar>
          </w:tcPr>
          <w:p>
            <w:pPr>
              <w:spacing w:before="40" w:after="40"/>
            </w:pPr>
            <w:r/>
            <w:r>
              <w:rPr>
                <w:rFonts w:ascii="Calibri" w:hAnsi="Calibri"/>
                <w:b w:val="0"/>
                <w:color w:val="1A1A1A"/>
                <w:sz w:val="20"/>
              </w:rPr>
              <w:t xml:space="preserve"> /api/command/* and static /command/</w:t>
            </w:r>
          </w:p>
        </w:tc>
        <w:tc>
          <w:tcPr>
            <w:tcW w:type="dxa" w:w="4824"/>
            <w:tcMar>
              <w:top w:w="115" w:type="dxa"/>
              <w:left w:w="115" w:type="dxa"/>
              <w:bottom w:w="115" w:type="dxa"/>
              <w:right w:w="115" w:type="dxa"/>
            </w:tcMar>
          </w:tcPr>
          <w:p>
            <w:pPr>
              <w:spacing w:before="40" w:after="40"/>
            </w:pPr>
            <w:r/>
            <w:r>
              <w:rPr>
                <w:rFonts w:ascii="Calibri" w:hAnsi="Calibri"/>
                <w:b w:val="0"/>
                <w:color w:val="1A1A1A"/>
                <w:sz w:val="20"/>
              </w:rPr>
              <w:t>Clad Command PWA + PIN auth, ops status, digests, push, AI</w:t>
            </w:r>
          </w:p>
        </w:tc>
      </w:tr>
    </w:tbl>
    <w:p/>
    <w:p>
      <w:pPr>
        <w:pStyle w:val="Heading3"/>
      </w:pPr>
      <w:r>
        <w:rPr>
          <w:rFonts w:ascii="Calibri" w:hAnsi="Calibri"/>
          <w:color w:val="2C3E50"/>
        </w:rPr>
        <w:t>Desktop (@mc/desktop)</w:t>
      </w:r>
    </w:p>
    <w:p>
      <w:pPr>
        <w:spacing w:after="160" w:before="0" w:line="276" w:lineRule="auto"/>
      </w:pPr>
      <w:r>
        <w:rPr>
          <w:rFonts w:ascii="Calibri" w:hAnsi="Calibri"/>
          <w:b w:val="0"/>
          <w:i w:val="0"/>
          <w:color w:val="1A1A1A"/>
          <w:sz w:val="22"/>
        </w:rPr>
        <w:t>Electron + React. The control window has four modes: Console, Stats, Analytics, Accounts. A top-bar toggle throws a fullscreen Wall window onto the second display (the TV). The desktop polls the API (default 60s, configurable). Health is pinged every 15s so the Connected / Offline / last-sync label stays honest.</w:t>
      </w:r>
    </w:p>
    <w:p>
      <w:pPr>
        <w:pStyle w:val="ListBullet"/>
        <w:spacing w:after="60" w:before="0"/>
        <w:ind w:left="504"/>
      </w:pPr>
      <w:r>
        <w:rPr>
          <w:rFonts w:ascii="Calibri" w:hAnsi="Calibri"/>
          <w:b w:val="0"/>
          <w:i w:val="0"/>
          <w:color w:val="1A1A1A"/>
          <w:sz w:val="22"/>
        </w:rPr>
        <w:t>Console — 12 configurable metric slots on top; company → project → order summary list below (searchable). Footer shows order/project counts and last PC sync.</w:t>
      </w:r>
    </w:p>
    <w:p>
      <w:pPr>
        <w:pStyle w:val="ListBullet"/>
        <w:spacing w:after="60" w:before="0"/>
        <w:ind w:left="504"/>
      </w:pPr>
      <w:r>
        <w:rPr>
          <w:rFonts w:ascii="Calibri" w:hAnsi="Calibri"/>
          <w:b w:val="0"/>
          <w:i w:val="0"/>
          <w:color w:val="1A1A1A"/>
          <w:sz w:val="22"/>
        </w:rPr>
        <w:t>Stats — order-centric lists and charts; click opens Project Clad.</w:t>
      </w:r>
    </w:p>
    <w:p>
      <w:pPr>
        <w:pStyle w:val="ListBullet"/>
        <w:spacing w:after="60" w:before="0"/>
        <w:ind w:left="504"/>
      </w:pPr>
      <w:r>
        <w:rPr>
          <w:rFonts w:ascii="Calibri" w:hAnsi="Calibri"/>
          <w:b w:val="0"/>
          <w:i w:val="0"/>
          <w:color w:val="1A1A1A"/>
          <w:sz w:val="22"/>
        </w:rPr>
        <w:t>Analytics — throughput, cohort, and money views over OrderEvent history (MC records the first time an order hit each state because PC only sends current state).</w:t>
      </w:r>
    </w:p>
    <w:p>
      <w:pPr>
        <w:pStyle w:val="ListBullet"/>
        <w:spacing w:after="60" w:before="0"/>
        <w:ind w:left="504"/>
      </w:pPr>
      <w:r>
        <w:rPr>
          <w:rFonts w:ascii="Calibri" w:hAnsi="Calibri"/>
          <w:b w:val="0"/>
          <w:i w:val="0"/>
          <w:color w:val="1A1A1A"/>
          <w:sz w:val="22"/>
        </w:rPr>
        <w:t>Accounts — CRM: companies, customers, invoices. Mission Control is the system of record for this CRM layer (tiers, notes, call slots). Customer ids still come from Project Clad ingest.</w:t>
      </w:r>
    </w:p>
    <w:p>
      <w:pPr>
        <w:pStyle w:val="ListBullet"/>
        <w:spacing w:after="60" w:before="0"/>
        <w:ind w:left="504"/>
      </w:pPr>
      <w:r>
        <w:rPr>
          <w:rFonts w:ascii="Calibri" w:hAnsi="Calibri"/>
          <w:b w:val="0"/>
          <w:i w:val="0"/>
          <w:color w:val="1A1A1A"/>
          <w:sz w:val="22"/>
        </w:rPr>
        <w:t>Settings (PIN) — assign indicators to slots, refresh interval, sheet inventory, load starter layout.</w:t>
      </w:r>
    </w:p>
    <w:p>
      <w:pPr>
        <w:pStyle w:val="Heading3"/>
      </w:pPr>
      <w:r>
        <w:rPr>
          <w:rFonts w:ascii="Calibri" w:hAnsi="Calibri"/>
          <w:color w:val="2C3E50"/>
        </w:rPr>
        <w:t>Wall view</w:t>
      </w:r>
    </w:p>
    <w:p>
      <w:pPr>
        <w:spacing w:after="160" w:before="0" w:line="276" w:lineRule="auto"/>
      </w:pPr>
      <w:r>
        <w:rPr>
          <w:rFonts w:ascii="Calibri" w:hAnsi="Calibri"/>
          <w:b w:val="0"/>
          <w:i w:val="0"/>
          <w:color w:val="1A1A1A"/>
          <w:sz w:val="22"/>
        </w:rPr>
        <w:t>Same console content, cinematic full screen for the TV. Staff on the shop floor are not expected to drive Shopify from the sofa — they look up, then click through on a PC if they need the job.</w:t>
      </w:r>
    </w:p>
    <w:p>
      <w:pPr>
        <w:pStyle w:val="Heading3"/>
      </w:pPr>
      <w:r>
        <w:rPr>
          <w:rFonts w:ascii="Calibri" w:hAnsi="Calibri"/>
          <w:color w:val="2C3E50"/>
        </w:rPr>
        <w:t>Clad Command (phone PWA)</w:t>
      </w:r>
    </w:p>
    <w:p>
      <w:pPr>
        <w:spacing w:after="160" w:before="0" w:line="276" w:lineRule="auto"/>
      </w:pPr>
      <w:r>
        <w:rPr>
          <w:rFonts w:ascii="Calibri" w:hAnsi="Calibri"/>
          <w:b w:val="0"/>
          <w:i w:val="0"/>
          <w:color w:val="1A1A1A"/>
          <w:sz w:val="22"/>
        </w:rPr>
        <w:t>Installable at /command/ on the API host. Unlock with the Mission Control settings PIN. It exposes a manual ops/billing track (ordered → delivered → invoiced → paid) that is stored only on Mission Control (opsStatus). It never writes Project Clad. Extra jobs: floor chase when PC status is still ordered for 3+ days; daily/weekly digests and Web Push (VAPID_*); monthly customer call rotation over MC companies; a lightweight AI assistant over the same local data.</w:t>
      </w:r>
    </w:p>
    <w:p>
      <w:pPr>
        <w:pStyle w:val="Heading2"/>
      </w:pPr>
      <w:r>
        <w:rPr>
          <w:rFonts w:ascii="Calibri" w:hAnsi="Calibri"/>
          <w:color w:val="2C3E50"/>
        </w:rPr>
        <w:t>4.3 Mission Control data model</w:t>
      </w:r>
    </w:p>
    <w:tbl>
      <w:tblPr>
        <w:tblStyle w:val="TableGrid"/>
        <w:tblW w:type="auto" w:w="0"/>
        <w:jc w:val="center"/>
        <w:tblLayout w:type="autofit"/>
        <w:tblLook w:firstColumn="1" w:firstRow="1" w:lastColumn="0" w:lastRow="0" w:noHBand="0" w:noVBand="1" w:val="04A0"/>
      </w:tblPr>
      <w:tblGrid>
        <w:gridCol w:w="4824"/>
        <w:gridCol w:w="4824"/>
      </w:tblGrid>
      <w:tr>
        <w:tc>
          <w:tcPr>
            <w:tcW w:type="dxa" w:w="4824"/>
            <w:shd w:fill="1F2937" w:val="clear"/>
            <w:tcMar>
              <w:top w:w="115" w:type="dxa"/>
              <w:left w:w="115" w:type="dxa"/>
              <w:bottom w:w="115" w:type="dxa"/>
              <w:right w:w="115" w:type="dxa"/>
            </w:tcMar>
          </w:tcPr>
          <w:p>
            <w:pPr>
              <w:spacing w:before="40" w:after="40"/>
            </w:pPr>
            <w:r/>
            <w:r>
              <w:rPr>
                <w:rFonts w:ascii="Calibri" w:hAnsi="Calibri"/>
                <w:b/>
                <w:color w:val="FFFFFF"/>
                <w:sz w:val="20"/>
              </w:rPr>
              <w:t>Entity</w:t>
            </w:r>
          </w:p>
        </w:tc>
        <w:tc>
          <w:tcPr>
            <w:tcW w:type="dxa" w:w="4824"/>
            <w:shd w:fill="1F2937" w:val="clear"/>
            <w:tcMar>
              <w:top w:w="115" w:type="dxa"/>
              <w:left w:w="115" w:type="dxa"/>
              <w:bottom w:w="115" w:type="dxa"/>
              <w:right w:w="115" w:type="dxa"/>
            </w:tcMar>
          </w:tcPr>
          <w:p>
            <w:pPr>
              <w:spacing w:before="40" w:after="40"/>
            </w:pPr>
            <w:r/>
            <w:r>
              <w:rPr>
                <w:rFonts w:ascii="Calibri" w:hAnsi="Calibri"/>
                <w:b/>
                <w:color w:val="FFFFFF"/>
                <w:sz w:val="20"/>
              </w:rPr>
              <w:t>Meaning</w:t>
            </w:r>
          </w:p>
        </w:tc>
      </w:tr>
      <w:tr>
        <w:tc>
          <w:tcPr>
            <w:tcW w:type="dxa" w:w="4824"/>
            <w:tcMar>
              <w:top w:w="115" w:type="dxa"/>
              <w:left w:w="115" w:type="dxa"/>
              <w:bottom w:w="115" w:type="dxa"/>
              <w:right w:w="115" w:type="dxa"/>
            </w:tcMar>
          </w:tcPr>
          <w:p>
            <w:pPr>
              <w:spacing w:before="40" w:after="40"/>
            </w:pPr>
            <w:r/>
            <w:r>
              <w:rPr>
                <w:rFonts w:ascii="Calibri" w:hAnsi="Calibri"/>
                <w:b w:val="0"/>
                <w:color w:val="1A1A1A"/>
                <w:sz w:val="20"/>
              </w:rPr>
              <w:t>Project</w:t>
            </w:r>
          </w:p>
        </w:tc>
        <w:tc>
          <w:tcPr>
            <w:tcW w:type="dxa" w:w="4824"/>
            <w:tcMar>
              <w:top w:w="115" w:type="dxa"/>
              <w:left w:w="115" w:type="dxa"/>
              <w:bottom w:w="115" w:type="dxa"/>
              <w:right w:w="115" w:type="dxa"/>
            </w:tcMar>
          </w:tcPr>
          <w:p>
            <w:pPr>
              <w:spacing w:before="40" w:after="40"/>
            </w:pPr>
            <w:r/>
            <w:r>
              <w:rPr>
                <w:rFonts w:ascii="Calibri" w:hAnsi="Calibri"/>
                <w:b w:val="0"/>
                <w:color w:val="1A1A1A"/>
                <w:sz w:val="20"/>
              </w:rPr>
              <w:t>Copy of PC project id, name, company, ship address, ownerCustomerId.</w:t>
            </w:r>
          </w:p>
        </w:tc>
      </w:tr>
      <w:tr>
        <w:tc>
          <w:tcPr>
            <w:tcW w:type="dxa" w:w="4824"/>
            <w:shd w:fill="F3F4F6" w:val="clear"/>
            <w:tcMar>
              <w:top w:w="115" w:type="dxa"/>
              <w:left w:w="115" w:type="dxa"/>
              <w:bottom w:w="115" w:type="dxa"/>
              <w:right w:w="115" w:type="dxa"/>
            </w:tcMar>
          </w:tcPr>
          <w:p>
            <w:pPr>
              <w:spacing w:before="40" w:after="40"/>
            </w:pPr>
            <w:r/>
            <w:r>
              <w:rPr>
                <w:rFonts w:ascii="Calibri" w:hAnsi="Calibri"/>
                <w:b w:val="0"/>
                <w:color w:val="1A1A1A"/>
                <w:sz w:val="20"/>
              </w:rPr>
              <w:t>Order</w:t>
            </w:r>
          </w:p>
        </w:tc>
        <w:tc>
          <w:tcPr>
            <w:tcW w:type="dxa" w:w="4824"/>
            <w:shd w:fill="F3F4F6" w:val="clear"/>
            <w:tcMar>
              <w:top w:w="115" w:type="dxa"/>
              <w:left w:w="115" w:type="dxa"/>
              <w:bottom w:w="115" w:type="dxa"/>
              <w:right w:w="115" w:type="dxa"/>
            </w:tcMar>
          </w:tcPr>
          <w:p>
            <w:pPr>
              <w:spacing w:before="40" w:after="40"/>
            </w:pPr>
            <w:r/>
            <w:r>
              <w:rPr>
                <w:rFonts w:ascii="Calibri" w:hAnsi="Calibri"/>
                <w:b w:val="0"/>
                <w:color w:val="1A1A1A"/>
                <w:sz w:val="20"/>
              </w:rPr>
              <w:t>Primary key = Project Clad job id. status (PC lifecycle), opsStatus (local billing), money in cents, schedule, signed photo URL, delivery phases JSON, deliveredPercent.</w:t>
            </w:r>
          </w:p>
        </w:tc>
      </w:tr>
      <w:tr>
        <w:tc>
          <w:tcPr>
            <w:tcW w:type="dxa" w:w="4824"/>
            <w:tcMar>
              <w:top w:w="115" w:type="dxa"/>
              <w:left w:w="115" w:type="dxa"/>
              <w:bottom w:w="115" w:type="dxa"/>
              <w:right w:w="115" w:type="dxa"/>
            </w:tcMar>
          </w:tcPr>
          <w:p>
            <w:pPr>
              <w:spacing w:before="40" w:after="40"/>
            </w:pPr>
            <w:r/>
            <w:r>
              <w:rPr>
                <w:rFonts w:ascii="Calibri" w:hAnsi="Calibri"/>
                <w:b w:val="0"/>
                <w:color w:val="1A1A1A"/>
                <w:sz w:val="20"/>
              </w:rPr>
              <w:t>OrderLine</w:t>
            </w:r>
          </w:p>
        </w:tc>
        <w:tc>
          <w:tcPr>
            <w:tcW w:type="dxa" w:w="4824"/>
            <w:tcMar>
              <w:top w:w="115" w:type="dxa"/>
              <w:left w:w="115" w:type="dxa"/>
              <w:bottom w:w="115" w:type="dxa"/>
              <w:right w:w="115" w:type="dxa"/>
            </w:tcMar>
          </w:tcPr>
          <w:p>
            <w:pPr>
              <w:spacing w:before="40" w:after="40"/>
            </w:pPr>
            <w:r/>
            <w:r>
              <w:rPr>
                <w:rFonts w:ascii="Calibri" w:hAnsi="Calibri"/>
                <w:b w:val="0"/>
                <w:color w:val="1A1A1A"/>
                <w:sz w:val="20"/>
              </w:rPr>
              <w:t>PC job item id, qty, qty delivered, custom fields, gauge/colour/girth/length for cut-list.</w:t>
            </w:r>
          </w:p>
        </w:tc>
      </w:tr>
      <w:tr>
        <w:tc>
          <w:tcPr>
            <w:tcW w:type="dxa" w:w="4824"/>
            <w:shd w:fill="F3F4F6" w:val="clear"/>
            <w:tcMar>
              <w:top w:w="115" w:type="dxa"/>
              <w:left w:w="115" w:type="dxa"/>
              <w:bottom w:w="115" w:type="dxa"/>
              <w:right w:w="115" w:type="dxa"/>
            </w:tcMar>
          </w:tcPr>
          <w:p>
            <w:pPr>
              <w:spacing w:before="40" w:after="40"/>
            </w:pPr>
            <w:r/>
            <w:r>
              <w:rPr>
                <w:rFonts w:ascii="Calibri" w:hAnsi="Calibri"/>
                <w:b w:val="0"/>
                <w:color w:val="1A1A1A"/>
                <w:sz w:val="20"/>
              </w:rPr>
              <w:t>OrderEvent</w:t>
            </w:r>
          </w:p>
        </w:tc>
        <w:tc>
          <w:tcPr>
            <w:tcW w:type="dxa" w:w="4824"/>
            <w:shd w:fill="F3F4F6" w:val="clear"/>
            <w:tcMar>
              <w:top w:w="115" w:type="dxa"/>
              <w:left w:w="115" w:type="dxa"/>
              <w:bottom w:w="115" w:type="dxa"/>
              <w:right w:w="115" w:type="dxa"/>
            </w:tcMar>
          </w:tcPr>
          <w:p>
            <w:pPr>
              <w:spacing w:before="40" w:after="40"/>
            </w:pPr>
            <w:r/>
            <w:r>
              <w:rPr>
                <w:rFonts w:ascii="Calibri" w:hAnsi="Calibri"/>
                <w:b w:val="0"/>
                <w:color w:val="1A1A1A"/>
                <w:sz w:val="20"/>
              </w:rPr>
              <w:t>Append-only first-time transitions (status or ops). Source: ingest | backfill | manual. Powers analytics cycle times.</w:t>
            </w:r>
          </w:p>
        </w:tc>
      </w:tr>
      <w:tr>
        <w:tc>
          <w:tcPr>
            <w:tcW w:type="dxa" w:w="4824"/>
            <w:tcMar>
              <w:top w:w="115" w:type="dxa"/>
              <w:left w:w="115" w:type="dxa"/>
              <w:bottom w:w="115" w:type="dxa"/>
              <w:right w:w="115" w:type="dxa"/>
            </w:tcMar>
          </w:tcPr>
          <w:p>
            <w:pPr>
              <w:spacing w:before="40" w:after="40"/>
            </w:pPr>
            <w:r/>
            <w:r>
              <w:rPr>
                <w:rFonts w:ascii="Calibri" w:hAnsi="Calibri"/>
                <w:b w:val="0"/>
                <w:color w:val="1A1A1A"/>
                <w:sz w:val="20"/>
              </w:rPr>
              <w:t>SyncState</w:t>
            </w:r>
          </w:p>
        </w:tc>
        <w:tc>
          <w:tcPr>
            <w:tcW w:type="dxa" w:w="4824"/>
            <w:tcMar>
              <w:top w:w="115" w:type="dxa"/>
              <w:left w:w="115" w:type="dxa"/>
              <w:bottom w:w="115" w:type="dxa"/>
              <w:right w:w="115" w:type="dxa"/>
            </w:tcMar>
          </w:tcPr>
          <w:p>
            <w:pPr>
              <w:spacing w:before="40" w:after="40"/>
            </w:pPr>
            <w:r/>
            <w:r>
              <w:rPr>
                <w:rFonts w:ascii="Calibri" w:hAnsi="Calibri"/>
                <w:b w:val="0"/>
                <w:color w:val="1A1A1A"/>
                <w:sz w:val="20"/>
              </w:rPr>
              <w:t>Durable last ingest / last pull / last error so freshness survives API restart.</w:t>
            </w:r>
          </w:p>
        </w:tc>
      </w:tr>
      <w:tr>
        <w:tc>
          <w:tcPr>
            <w:tcW w:type="dxa" w:w="4824"/>
            <w:shd w:fill="F3F4F6" w:val="clear"/>
            <w:tcMar>
              <w:top w:w="115" w:type="dxa"/>
              <w:left w:w="115" w:type="dxa"/>
              <w:bottom w:w="115" w:type="dxa"/>
              <w:right w:w="115" w:type="dxa"/>
            </w:tcMar>
          </w:tcPr>
          <w:p>
            <w:pPr>
              <w:spacing w:before="40" w:after="40"/>
            </w:pPr>
            <w:r/>
            <w:r>
              <w:rPr>
                <w:rFonts w:ascii="Calibri" w:hAnsi="Calibri"/>
                <w:b w:val="0"/>
                <w:color w:val="1A1A1A"/>
                <w:sz w:val="20"/>
              </w:rPr>
              <w:t>Customer / Company / CompanyLink / Participant</w:t>
            </w:r>
          </w:p>
        </w:tc>
        <w:tc>
          <w:tcPr>
            <w:tcW w:type="dxa" w:w="4824"/>
            <w:shd w:fill="F3F4F6" w:val="clear"/>
            <w:tcMar>
              <w:top w:w="115" w:type="dxa"/>
              <w:left w:w="115" w:type="dxa"/>
              <w:bottom w:w="115" w:type="dxa"/>
              <w:right w:w="115" w:type="dxa"/>
            </w:tcMar>
          </w:tcPr>
          <w:p>
            <w:pPr>
              <w:spacing w:before="40" w:after="40"/>
            </w:pPr>
            <w:r/>
            <w:r>
              <w:rPr>
                <w:rFonts w:ascii="Calibri" w:hAnsi="Calibri"/>
                <w:b w:val="0"/>
                <w:color w:val="1A1A1A"/>
                <w:sz w:val="20"/>
              </w:rPr>
              <w:t>Directory + CRM. Customers upserted from PC owner/members on ingest.</w:t>
            </w:r>
          </w:p>
        </w:tc>
      </w:tr>
      <w:tr>
        <w:tc>
          <w:tcPr>
            <w:tcW w:type="dxa" w:w="4824"/>
            <w:tcMar>
              <w:top w:w="115" w:type="dxa"/>
              <w:left w:w="115" w:type="dxa"/>
              <w:bottom w:w="115" w:type="dxa"/>
              <w:right w:w="115" w:type="dxa"/>
            </w:tcMar>
          </w:tcPr>
          <w:p>
            <w:pPr>
              <w:spacing w:before="40" w:after="40"/>
            </w:pPr>
            <w:r/>
            <w:r>
              <w:rPr>
                <w:rFonts w:ascii="Calibri" w:hAnsi="Calibri"/>
                <w:b w:val="0"/>
                <w:color w:val="1A1A1A"/>
                <w:sz w:val="20"/>
              </w:rPr>
              <w:t>Command tables (digest, calls, push, chase)</w:t>
            </w:r>
          </w:p>
        </w:tc>
        <w:tc>
          <w:tcPr>
            <w:tcW w:type="dxa" w:w="4824"/>
            <w:tcMar>
              <w:top w:w="115" w:type="dxa"/>
              <w:left w:w="115" w:type="dxa"/>
              <w:bottom w:w="115" w:type="dxa"/>
              <w:right w:w="115" w:type="dxa"/>
            </w:tcMar>
          </w:tcPr>
          <w:p>
            <w:pPr>
              <w:spacing w:before="40" w:after="40"/>
            </w:pPr>
            <w:r/>
            <w:r>
              <w:rPr>
                <w:rFonts w:ascii="Calibri" w:hAnsi="Calibri"/>
                <w:b w:val="0"/>
                <w:color w:val="1A1A1A"/>
                <w:sz w:val="20"/>
              </w:rPr>
              <w:t>Phone hub state — not in Project Clad.</w:t>
            </w:r>
          </w:p>
        </w:tc>
      </w:tr>
    </w:tbl>
    <w:p/>
    <w:p>
      <w:pPr>
        <w:pStyle w:val="Heading2"/>
      </w:pPr>
      <w:r>
        <w:rPr>
          <w:rFonts w:ascii="Calibri" w:hAnsi="Calibri"/>
          <w:color w:val="2C3E50"/>
        </w:rPr>
        <w:t>4.4 Two status tracks (easy to confuse)</w:t>
      </w:r>
    </w:p>
    <w:tbl>
      <w:tblPr>
        <w:tblStyle w:val="TableGrid"/>
        <w:tblW w:type="auto" w:w="0"/>
        <w:jc w:val="center"/>
        <w:tblLayout w:type="autofit"/>
        <w:tblLook w:firstColumn="1" w:firstRow="1" w:lastColumn="0" w:lastRow="0" w:noHBand="0" w:noVBand="1" w:val="04A0"/>
      </w:tblPr>
      <w:tblGrid>
        <w:gridCol w:w="2412"/>
        <w:gridCol w:w="2412"/>
        <w:gridCol w:w="2412"/>
        <w:gridCol w:w="2412"/>
      </w:tblGrid>
      <w:tr>
        <w:tc>
          <w:tcPr>
            <w:tcW w:type="dxa" w:w="2412"/>
            <w:shd w:fill="1F2937" w:val="clear"/>
            <w:tcMar>
              <w:top w:w="115" w:type="dxa"/>
              <w:left w:w="115" w:type="dxa"/>
              <w:bottom w:w="115" w:type="dxa"/>
              <w:right w:w="115" w:type="dxa"/>
            </w:tcMar>
          </w:tcPr>
          <w:p>
            <w:pPr>
              <w:spacing w:before="40" w:after="40"/>
            </w:pPr>
            <w:r/>
            <w:r>
              <w:rPr>
                <w:rFonts w:ascii="Calibri" w:hAnsi="Calibri"/>
                <w:b/>
                <w:color w:val="FFFFFF"/>
                <w:sz w:val="20"/>
              </w:rPr>
              <w:t>Track</w:t>
            </w:r>
          </w:p>
        </w:tc>
        <w:tc>
          <w:tcPr>
            <w:tcW w:type="dxa" w:w="2412"/>
            <w:shd w:fill="1F2937" w:val="clear"/>
            <w:tcMar>
              <w:top w:w="115" w:type="dxa"/>
              <w:left w:w="115" w:type="dxa"/>
              <w:bottom w:w="115" w:type="dxa"/>
              <w:right w:w="115" w:type="dxa"/>
            </w:tcMar>
          </w:tcPr>
          <w:p>
            <w:pPr>
              <w:spacing w:before="40" w:after="40"/>
            </w:pPr>
            <w:r/>
            <w:r>
              <w:rPr>
                <w:rFonts w:ascii="Calibri" w:hAnsi="Calibri"/>
                <w:b/>
                <w:color w:val="FFFFFF"/>
                <w:sz w:val="20"/>
              </w:rPr>
              <w:t>Values</w:t>
            </w:r>
          </w:p>
        </w:tc>
        <w:tc>
          <w:tcPr>
            <w:tcW w:type="dxa" w:w="2412"/>
            <w:shd w:fill="1F2937" w:val="clear"/>
            <w:tcMar>
              <w:top w:w="115" w:type="dxa"/>
              <w:left w:w="115" w:type="dxa"/>
              <w:bottom w:w="115" w:type="dxa"/>
              <w:right w:w="115" w:type="dxa"/>
            </w:tcMar>
          </w:tcPr>
          <w:p>
            <w:pPr>
              <w:spacing w:before="40" w:after="40"/>
            </w:pPr>
            <w:r/>
            <w:r>
              <w:rPr>
                <w:rFonts w:ascii="Calibri" w:hAnsi="Calibri"/>
                <w:b/>
                <w:color w:val="FFFFFF"/>
                <w:sz w:val="20"/>
              </w:rPr>
              <w:t>Who sets it</w:t>
            </w:r>
          </w:p>
        </w:tc>
        <w:tc>
          <w:tcPr>
            <w:tcW w:type="dxa" w:w="2412"/>
            <w:shd w:fill="1F2937" w:val="clear"/>
            <w:tcMar>
              <w:top w:w="115" w:type="dxa"/>
              <w:left w:w="115" w:type="dxa"/>
              <w:bottom w:w="115" w:type="dxa"/>
              <w:right w:w="115" w:type="dxa"/>
            </w:tcMar>
          </w:tcPr>
          <w:p>
            <w:pPr>
              <w:spacing w:before="40" w:after="40"/>
            </w:pPr>
            <w:r/>
            <w:r>
              <w:rPr>
                <w:rFonts w:ascii="Calibri" w:hAnsi="Calibri"/>
                <w:b/>
                <w:color w:val="FFFFFF"/>
                <w:sz w:val="20"/>
              </w:rPr>
              <w:t>Writes to Project Clad?</w:t>
            </w:r>
          </w:p>
        </w:tc>
      </w:tr>
      <w:tr>
        <w:tc>
          <w:tcPr>
            <w:tcW w:type="dxa" w:w="2412"/>
            <w:tcMar>
              <w:top w:w="115" w:type="dxa"/>
              <w:left w:w="115" w:type="dxa"/>
              <w:bottom w:w="115" w:type="dxa"/>
              <w:right w:w="115" w:type="dxa"/>
            </w:tcMar>
          </w:tcPr>
          <w:p>
            <w:pPr>
              <w:spacing w:before="40" w:after="40"/>
            </w:pPr>
            <w:r/>
            <w:r>
              <w:rPr>
                <w:rFonts w:ascii="Calibri" w:hAnsi="Calibri"/>
                <w:b w:val="0"/>
                <w:color w:val="1A1A1A"/>
                <w:sz w:val="20"/>
              </w:rPr>
              <w:t>Order status (from PC)</w:t>
            </w:r>
          </w:p>
        </w:tc>
        <w:tc>
          <w:tcPr>
            <w:tcW w:type="dxa" w:w="2412"/>
            <w:tcMar>
              <w:top w:w="115" w:type="dxa"/>
              <w:left w:w="115" w:type="dxa"/>
              <w:bottom w:w="115" w:type="dxa"/>
              <w:right w:w="115" w:type="dxa"/>
            </w:tcMar>
          </w:tcPr>
          <w:p>
            <w:pPr>
              <w:spacing w:before="40" w:after="40"/>
            </w:pPr>
            <w:r/>
            <w:r>
              <w:rPr>
                <w:rFonts w:ascii="Calibri" w:hAnsi="Calibri"/>
                <w:b w:val="0"/>
                <w:color w:val="1A1A1A"/>
                <w:sz w:val="20"/>
              </w:rPr>
              <w:t>draft / submitted / ready_to_order / ordered / delivered / paid</w:t>
            </w:r>
          </w:p>
        </w:tc>
        <w:tc>
          <w:tcPr>
            <w:tcW w:type="dxa" w:w="2412"/>
            <w:tcMar>
              <w:top w:w="115" w:type="dxa"/>
              <w:left w:w="115" w:type="dxa"/>
              <w:bottom w:w="115" w:type="dxa"/>
              <w:right w:w="115" w:type="dxa"/>
            </w:tcMar>
          </w:tcPr>
          <w:p>
            <w:pPr>
              <w:spacing w:before="40" w:after="40"/>
            </w:pPr>
            <w:r/>
            <w:r>
              <w:rPr>
                <w:rFonts w:ascii="Calibri" w:hAnsi="Calibri"/>
                <w:b w:val="0"/>
                <w:color w:val="1A1A1A"/>
                <w:sz w:val="20"/>
              </w:rPr>
              <w:t>Project Clad ingest/pull only</w:t>
            </w:r>
          </w:p>
        </w:tc>
        <w:tc>
          <w:tcPr>
            <w:tcW w:type="dxa" w:w="2412"/>
            <w:tcMar>
              <w:top w:w="115" w:type="dxa"/>
              <w:left w:w="115" w:type="dxa"/>
              <w:bottom w:w="115" w:type="dxa"/>
              <w:right w:w="115" w:type="dxa"/>
            </w:tcMar>
          </w:tcPr>
          <w:p>
            <w:pPr>
              <w:spacing w:before="40" w:after="40"/>
            </w:pPr>
            <w:r/>
            <w:r>
              <w:rPr>
                <w:rFonts w:ascii="Calibri" w:hAnsi="Calibri"/>
                <w:b w:val="0"/>
                <w:color w:val="1A1A1A"/>
                <w:sz w:val="20"/>
              </w:rPr>
              <w:t>N/A — this IS the PC mirror</w:t>
            </w:r>
          </w:p>
        </w:tc>
      </w:tr>
      <w:tr>
        <w:tc>
          <w:tcPr>
            <w:tcW w:type="dxa" w:w="2412"/>
            <w:shd w:fill="F3F4F6" w:val="clear"/>
            <w:tcMar>
              <w:top w:w="115" w:type="dxa"/>
              <w:left w:w="115" w:type="dxa"/>
              <w:bottom w:w="115" w:type="dxa"/>
              <w:right w:w="115" w:type="dxa"/>
            </w:tcMar>
          </w:tcPr>
          <w:p>
            <w:pPr>
              <w:spacing w:before="40" w:after="40"/>
            </w:pPr>
            <w:r/>
            <w:r>
              <w:rPr>
                <w:rFonts w:ascii="Calibri" w:hAnsi="Calibri"/>
                <w:b w:val="0"/>
                <w:color w:val="1A1A1A"/>
                <w:sz w:val="20"/>
              </w:rPr>
              <w:t>Ops status (local)</w:t>
            </w:r>
          </w:p>
        </w:tc>
        <w:tc>
          <w:tcPr>
            <w:tcW w:type="dxa" w:w="2412"/>
            <w:shd w:fill="F3F4F6" w:val="clear"/>
            <w:tcMar>
              <w:top w:w="115" w:type="dxa"/>
              <w:left w:w="115" w:type="dxa"/>
              <w:bottom w:w="115" w:type="dxa"/>
              <w:right w:w="115" w:type="dxa"/>
            </w:tcMar>
          </w:tcPr>
          <w:p>
            <w:pPr>
              <w:spacing w:before="40" w:after="40"/>
            </w:pPr>
            <w:r/>
            <w:r>
              <w:rPr>
                <w:rFonts w:ascii="Calibri" w:hAnsi="Calibri"/>
                <w:b w:val="0"/>
                <w:color w:val="1A1A1A"/>
                <w:sz w:val="20"/>
              </w:rPr>
              <w:t>ordered / delivered / invoiced / paid</w:t>
            </w:r>
          </w:p>
        </w:tc>
        <w:tc>
          <w:tcPr>
            <w:tcW w:type="dxa" w:w="2412"/>
            <w:shd w:fill="F3F4F6" w:val="clear"/>
            <w:tcMar>
              <w:top w:w="115" w:type="dxa"/>
              <w:left w:w="115" w:type="dxa"/>
              <w:bottom w:w="115" w:type="dxa"/>
              <w:right w:w="115" w:type="dxa"/>
            </w:tcMar>
          </w:tcPr>
          <w:p>
            <w:pPr>
              <w:spacing w:before="40" w:after="40"/>
            </w:pPr>
            <w:r/>
            <w:r>
              <w:rPr>
                <w:rFonts w:ascii="Calibri" w:hAnsi="Calibri"/>
                <w:b w:val="0"/>
                <w:color w:val="1A1A1A"/>
                <w:sz w:val="20"/>
              </w:rPr>
              <w:t>Bootstrapped from PC; auto-advances when PC hits delivered/paid; staff/Command may toggle delivered ↔ invoiced</w:t>
            </w:r>
          </w:p>
        </w:tc>
        <w:tc>
          <w:tcPr>
            <w:tcW w:type="dxa" w:w="2412"/>
            <w:shd w:fill="F3F4F6" w:val="clear"/>
            <w:tcMar>
              <w:top w:w="115" w:type="dxa"/>
              <w:left w:w="115" w:type="dxa"/>
              <w:bottom w:w="115" w:type="dxa"/>
              <w:right w:w="115" w:type="dxa"/>
            </w:tcMar>
          </w:tcPr>
          <w:p>
            <w:pPr>
              <w:spacing w:before="40" w:after="40"/>
            </w:pPr>
            <w:r/>
            <w:r>
              <w:rPr>
                <w:rFonts w:ascii="Calibri" w:hAnsi="Calibri"/>
                <w:b w:val="0"/>
                <w:color w:val="1A1A1A"/>
                <w:sz w:val="20"/>
              </w:rPr>
              <w:t>Never</w:t>
            </w:r>
          </w:p>
        </w:tc>
      </w:tr>
    </w:tbl>
    <w:p/>
    <w:p>
      <w:pPr>
        <w:spacing w:after="160" w:before="0" w:line="276" w:lineRule="auto"/>
      </w:pPr>
      <w:r>
        <w:rPr>
          <w:rFonts w:ascii="Calibri" w:hAnsi="Calibri"/>
          <w:b w:val="0"/>
          <w:i w:val="0"/>
          <w:color w:val="1A1A1A"/>
          <w:sz w:val="22"/>
        </w:rPr>
        <w:t>Ordered and paid on the ops track are locked (cannot be hand-edited). Delivered and invoiced can be toggled by hand so finance can mark invoiced on the wall even if they have not used the Project Clad upload page yet. When Project Clad later reports paid, ops status is forced to paid.</w:t>
      </w:r>
    </w:p>
    <w:p>
      <w:pPr>
        <w:pStyle w:val="Heading2"/>
      </w:pPr>
      <w:r>
        <w:rPr>
          <w:rFonts w:ascii="Calibri" w:hAnsi="Calibri"/>
          <w:color w:val="2C3E50"/>
        </w:rPr>
        <w:t>4.5 Indicators on the wall</w:t>
      </w:r>
    </w:p>
    <w:p>
      <w:pPr>
        <w:spacing w:after="160" w:before="0" w:line="276" w:lineRule="auto"/>
      </w:pPr>
      <w:r>
        <w:rPr>
          <w:rFonts w:ascii="Calibri" w:hAnsi="Calibri"/>
          <w:b w:val="0"/>
          <w:i w:val="0"/>
          <w:color w:val="1A1A1A"/>
          <w:sz w:val="22"/>
        </w:rPr>
        <w:t>Settings assign any of ~20 indicators to the 12 slots. Priority ones: Ordered count, Delivered count, Paid count, and their dollar sums. Others include partial delivery, submitted, quotes, unpaid delivered, overdue delivery, project counts, today/7-day windows, parts queued. Values are computed in the API from the local database — not live Shopify queries.</w:t>
      </w:r>
    </w:p>
    <w:p>
      <w:pPr>
        <w:pStyle w:val="Heading2"/>
      </w:pPr>
      <w:r>
        <w:rPr>
          <w:rFonts w:ascii="Calibri" w:hAnsi="Calibri"/>
          <w:color w:val="2C3E50"/>
        </w:rPr>
        <w:t>4.6 Click-through to Project Clad</w:t>
      </w:r>
    </w:p>
    <w:p>
      <w:pPr>
        <w:spacing w:after="160" w:before="0" w:line="276" w:lineRule="auto"/>
      </w:pPr>
      <w:r>
        <w:rPr>
          <w:rFonts w:ascii="Calibri" w:hAnsi="Calibri"/>
          <w:b w:val="0"/>
          <w:i w:val="0"/>
          <w:color w:val="1A1A1A"/>
          <w:sz w:val="22"/>
        </w:rPr>
        <w:t>Deep links are built as https://canadiancladding.ca/apps/project-clad/project?id={projectId}&amp;job={jobId} (PROJECT_CLAD_BASE_URL). The desktop opens them in the system browser. That is the supported way to change commerce state: leave the wall, work in Project Clad, wait for the next push or pull to refresh the wall.</w:t>
      </w:r>
    </w:p>
    <w:p>
      <w:pPr>
        <w:pStyle w:val="Heading1"/>
      </w:pPr>
      <w:r>
        <w:rPr>
          <w:rFonts w:ascii="Calibri" w:hAnsi="Calibri"/>
          <w:color w:val="2C3E50"/>
        </w:rPr>
        <w:t>5. How the two systems work together</w:t>
      </w:r>
    </w:p>
    <w:p>
      <w:pPr>
        <w:pStyle w:val="Heading2"/>
      </w:pPr>
      <w:r>
        <w:rPr>
          <w:rFonts w:ascii="Calibri" w:hAnsi="Calibri"/>
          <w:color w:val="2C3E50"/>
        </w:rPr>
        <w:t>5.1 Direction of data (Phase 1)</w:t>
      </w:r>
    </w:p>
    <w:p>
      <w:pPr>
        <w:spacing w:after="160" w:before="0" w:line="276" w:lineRule="auto"/>
      </w:pPr>
      <w:r>
        <w:rPr>
          <w:rFonts w:ascii="Calibri" w:hAnsi="Calibri"/>
          <w:b w:val="0"/>
          <w:i w:val="0"/>
          <w:color w:val="1A1A1A"/>
          <w:sz w:val="22"/>
        </w:rPr>
        <w:t>All commerce truth flows Project Clad → Mission Control. Mission Control does not call Shopify. Mission Control does not PATCH Project Clad jobs. Deletes in Project Clad call a delete ingest so the wall drops the row. A sync ingest after backfill prunes stale MC orders whose job ids are no longer in Project Clad.</w:t>
      </w:r>
    </w:p>
    <w:p>
      <w:pPr>
        <w:pStyle w:val="Heading2"/>
      </w:pPr>
      <w:r>
        <w:rPr>
          <w:rFonts w:ascii="Calibri" w:hAnsi="Calibri"/>
          <w:color w:val="2C3E50"/>
        </w:rPr>
        <w:t>5.2 Two transport modes: push and pull</w:t>
      </w:r>
    </w:p>
    <w:p>
      <w:pPr>
        <w:spacing w:after="160" w:before="0" w:line="276" w:lineRule="auto"/>
      </w:pPr>
      <w:r>
        <w:rPr>
          <w:rFonts w:ascii="Calibri" w:hAnsi="Calibri"/>
          <w:b w:val="0"/>
          <w:i w:val="0"/>
          <w:color w:val="1A1A1A"/>
          <w:sz w:val="22"/>
        </w:rPr>
        <w:t>Production Project Clad runs on Render. A shop LAN Mission Control at http://192.168.x.x:4000 is not reachable from Render, so instant push often cannot work in production. The supported production pattern is pull sync: Mission Control polls Project Clad.</w:t>
      </w:r>
    </w:p>
    <w:p>
      <w:pPr>
        <w:pStyle w:val="Heading3"/>
      </w:pPr>
      <w:r>
        <w:rPr>
          <w:rFonts w:ascii="Calibri" w:hAnsi="Calibri"/>
          <w:color w:val="2C3E50"/>
        </w:rPr>
        <w:t>Instant push (when the PC host can reach MC)</w:t>
      </w:r>
    </w:p>
    <w:p>
      <w:pPr>
        <w:spacing w:after="160" w:before="0" w:line="276" w:lineRule="auto"/>
      </w:pPr>
      <w:r>
        <w:rPr>
          <w:rFonts w:ascii="Calibri" w:hAnsi="Calibri"/>
          <w:b w:val="0"/>
          <w:i w:val="0"/>
          <w:color w:val="1A1A1A"/>
          <w:sz w:val="22"/>
        </w:rPr>
        <w:t>On the Project Clad host set MISSION_CONTROL_URL (e.g. http://lan-server:4000) and MISSION_CONTROL_INGEST_KEY (must equal MC’s INGEST_API_KEY). Then notifyMissionControl(jobId) POSTs JSON to /ingest/project-clad with header x-mc-ingest-key. Failures are logged and swallowed — a down wall must never block Order now, emails, or webhooks.</w:t>
      </w:r>
    </w:p>
    <w:p>
      <w:pPr>
        <w:pStyle w:val="Heading3"/>
      </w:pPr>
      <w:r>
        <w:rPr>
          <w:rFonts w:ascii="Calibri" w:hAnsi="Calibri"/>
          <w:color w:val="2C3E50"/>
        </w:rPr>
        <w:t>Pull sync (production default)</w:t>
      </w:r>
    </w:p>
    <w:p>
      <w:pPr>
        <w:spacing w:after="160" w:before="0" w:line="276" w:lineRule="auto"/>
      </w:pPr>
      <w:r>
        <w:rPr>
          <w:rFonts w:ascii="Calibri" w:hAnsi="Calibri"/>
          <w:b w:val="0"/>
          <w:i w:val="0"/>
          <w:color w:val="1A1A1A"/>
          <w:sz w:val="22"/>
        </w:rPr>
        <w:t>On Mission Control set PROJECT_CLAD_SYNC_URL (default https://project-clad.onrender.com) and INGEST_API_KEY / PROJECT_CLAD_SYNC_KEY. The API loop (startProjectCladSyncLoop) GETs /api/mission-control-sync?shop=… with the same ingest key. Interval default 60s (PROJECT_CLAD_SYNC_INTERVAL_MS). Every N cycles (default 5) it requests full=1, which exports every job in the lifecycle set and prunes extras. Other cycles are incremental (since= last success): jobs with recent completedAt, paidAt, invoiceEmailedAt, createdAt, delivery phase updates, or new activity events.</w:t>
      </w:r>
    </w:p>
    <w:p>
      <w:pPr>
        <w:spacing w:after="160" w:before="0" w:line="276" w:lineRule="auto"/>
      </w:pPr>
      <w:r>
        <w:rPr>
          <w:rFonts w:ascii="Calibri" w:hAnsi="Calibri"/>
          <w:b w:val="0"/>
          <w:i w:val="0"/>
          <w:color w:val="1A1A1A"/>
          <w:sz w:val="22"/>
        </w:rPr>
        <w:t>If the pull route is missing (404), Mission Control can fall back to a local backfill against a PROJECT_CLAD_ROOT checkout on the same machine. Operators can also POST /ingest/resync for a forced full pull.</w:t>
      </w:r>
    </w:p>
    <w:p>
      <w:pPr>
        <w:pStyle w:val="Heading3"/>
      </w:pPr>
      <w:r>
        <w:rPr>
          <w:rFonts w:ascii="Calibri" w:hAnsi="Calibri"/>
          <w:color w:val="2C3E50"/>
        </w:rPr>
        <w:t>Shop allowlists (both sides)</w:t>
      </w:r>
    </w:p>
    <w:p>
      <w:pPr>
        <w:pStyle w:val="ListBullet"/>
        <w:spacing w:after="60" w:before="0"/>
        <w:ind w:left="504"/>
      </w:pPr>
      <w:r>
        <w:rPr>
          <w:rFonts w:ascii="Calibri" w:hAnsi="Calibri"/>
          <w:b w:val="0"/>
          <w:i w:val="0"/>
          <w:color w:val="1A1A1A"/>
          <w:sz w:val="22"/>
        </w:rPr>
        <w:t>Project Clad only pushes/exports shops in MISSION_CONTROL_SHOPS (default rnc2a0-d3.myshopify.com) unless MISSION_CONTROL_ALLOW_DEV=1.</w:t>
      </w:r>
    </w:p>
    <w:p>
      <w:pPr>
        <w:pStyle w:val="ListBullet"/>
        <w:spacing w:after="60" w:before="0"/>
        <w:ind w:left="504"/>
      </w:pPr>
      <w:r>
        <w:rPr>
          <w:rFonts w:ascii="Calibri" w:hAnsi="Calibri"/>
          <w:b w:val="0"/>
          <w:i w:val="0"/>
          <w:color w:val="1A1A1A"/>
          <w:sz w:val="22"/>
        </w:rPr>
        <w:t>Mission Control only accepts ingest for INGEST_SHOP_ALLOWLIST. Dev store projectclad.myshopify.com is rejected on the live wall.</w:t>
      </w:r>
    </w:p>
    <w:p>
      <w:pPr>
        <w:pStyle w:val="Heading2"/>
      </w:pPr>
      <w:r>
        <w:rPr>
          <w:rFonts w:ascii="Calibri" w:hAnsi="Calibri"/>
          <w:color w:val="2C3E50"/>
        </w:rPr>
        <w:t>5.3 What is in an ingest snapshot</w:t>
      </w:r>
    </w:p>
    <w:p>
      <w:pPr>
        <w:spacing w:after="160" w:before="0" w:line="276" w:lineRule="auto"/>
      </w:pPr>
      <w:r>
        <w:rPr>
          <w:rFonts w:ascii="Calibri" w:hAnsi="Calibri"/>
          <w:b w:val="0"/>
          <w:i w:val="0"/>
          <w:color w:val="1A1A1A"/>
          <w:sz w:val="22"/>
        </w:rPr>
        <w:t>buildIngestPayload in Project Clad loads the job with project, members, items, order link, and delivery phases, then sends:</w:t>
      </w:r>
    </w:p>
    <w:p>
      <w:pPr>
        <w:pStyle w:val="ListBullet"/>
        <w:spacing w:after="60" w:before="0"/>
        <w:ind w:left="504"/>
      </w:pPr>
      <w:r>
        <w:rPr>
          <w:rFonts w:ascii="Calibri" w:hAnsi="Calibri"/>
          <w:b w:val="0"/>
          <w:i w:val="0"/>
          <w:color w:val="1A1A1A"/>
          <w:sz w:val="22"/>
        </w:rPr>
        <w:t>event: job.{status} and sentAt.</w:t>
      </w:r>
    </w:p>
    <w:p>
      <w:pPr>
        <w:pStyle w:val="ListBullet"/>
        <w:spacing w:after="60" w:before="0"/>
        <w:ind w:left="504"/>
      </w:pPr>
      <w:r>
        <w:rPr>
          <w:rFonts w:ascii="Calibri" w:hAnsi="Calibri"/>
          <w:b w:val="0"/>
          <w:i w:val="0"/>
          <w:color w:val="1A1A1A"/>
          <w:sz w:val="22"/>
        </w:rPr>
        <w:t>project: id, shop, name, company, storefrontStatus, formatted ship address, owner + members (email/name/phone from Shopify Admin API when possible).</w:t>
      </w:r>
    </w:p>
    <w:p>
      <w:pPr>
        <w:pStyle w:val="ListBullet"/>
        <w:spacing w:after="60" w:before="0"/>
        <w:ind w:left="504"/>
      </w:pPr>
      <w:r>
        <w:rPr>
          <w:rFonts w:ascii="Calibri" w:hAnsi="Calibri"/>
          <w:b w:val="0"/>
          <w:i w:val="0"/>
          <w:color w:val="1A1A1A"/>
          <w:sz w:val="22"/>
        </w:rPr>
        <w:t>order: jobId, orderNumber, Shopify order name, title, mapped status, CAD money breakdown, schedule (open phase first, else job), timestamps (orderedAt from first storefront_order_confirmed activity; deliveredAt from completedAt; invoicedAt from invoiceEmailedAt; paidAt), signed deliveryPhotoUrl, deliveredPercent, phase list with per-phase photos and line qtys.</w:t>
      </w:r>
    </w:p>
    <w:p>
      <w:pPr>
        <w:pStyle w:val="ListBullet"/>
        <w:spacing w:after="60" w:before="0"/>
        <w:ind w:left="504"/>
      </w:pPr>
      <w:r>
        <w:rPr>
          <w:rFonts w:ascii="Calibri" w:hAnsi="Calibri"/>
          <w:b w:val="0"/>
          <w:i w:val="0"/>
          <w:color w:val="1A1A1A"/>
          <w:sz w:val="22"/>
        </w:rPr>
        <w:t>lines: title (live variant presentation or order-line capture), SKU, qty, qty delivered, unitPriceCents, custom fields, displaySummary (e.g. part | 24ga Colour | L1=… | 120"), gauge, colour, girthIn, lengthIn.</w:t>
      </w:r>
    </w:p>
    <w:p>
      <w:pPr>
        <w:spacing w:after="160" w:before="0" w:line="276" w:lineRule="auto"/>
      </w:pPr>
      <w:r>
        <w:rPr>
          <w:rFonts w:ascii="Calibri" w:hAnsi="Calibri"/>
          <w:b w:val="0"/>
          <w:i w:val="0"/>
          <w:color w:val="1A1A1A"/>
          <w:sz w:val="22"/>
        </w:rPr>
        <w:t>Signed photo URLs are generated at export time so Mission Control can show the package picture without storing image bytes and without a Shopify session.</w:t>
      </w:r>
    </w:p>
    <w:p>
      <w:pPr>
        <w:pStyle w:val="Heading2"/>
      </w:pPr>
      <w:r>
        <w:rPr>
          <w:rFonts w:ascii="Calibri" w:hAnsi="Calibri"/>
          <w:color w:val="2C3E50"/>
        </w:rPr>
        <w:t>5.4 Events that refresh Mission Control</w:t>
      </w:r>
    </w:p>
    <w:tbl>
      <w:tblPr>
        <w:tblStyle w:val="TableGrid"/>
        <w:tblW w:type="auto" w:w="0"/>
        <w:jc w:val="center"/>
        <w:tblLayout w:type="autofit"/>
        <w:tblLook w:firstColumn="1" w:firstRow="1" w:lastColumn="0" w:lastRow="0" w:noHBand="0" w:noVBand="1" w:val="04A0"/>
      </w:tblPr>
      <w:tblGrid>
        <w:gridCol w:w="4824"/>
        <w:gridCol w:w="4824"/>
      </w:tblGrid>
      <w:tr>
        <w:tc>
          <w:tcPr>
            <w:tcW w:type="dxa" w:w="4824"/>
            <w:shd w:fill="1F2937" w:val="clear"/>
            <w:tcMar>
              <w:top w:w="115" w:type="dxa"/>
              <w:left w:w="115" w:type="dxa"/>
              <w:bottom w:w="115" w:type="dxa"/>
              <w:right w:w="115" w:type="dxa"/>
            </w:tcMar>
          </w:tcPr>
          <w:p>
            <w:pPr>
              <w:spacing w:before="40" w:after="40"/>
            </w:pPr>
            <w:r/>
            <w:r>
              <w:rPr>
                <w:rFonts w:ascii="Calibri" w:hAnsi="Calibri"/>
                <w:b/>
                <w:color w:val="FFFFFF"/>
                <w:sz w:val="20"/>
              </w:rPr>
              <w:t>Project Clad event</w:t>
            </w:r>
          </w:p>
        </w:tc>
        <w:tc>
          <w:tcPr>
            <w:tcW w:type="dxa" w:w="4824"/>
            <w:shd w:fill="1F2937" w:val="clear"/>
            <w:tcMar>
              <w:top w:w="115" w:type="dxa"/>
              <w:left w:w="115" w:type="dxa"/>
              <w:bottom w:w="115" w:type="dxa"/>
              <w:right w:w="115" w:type="dxa"/>
            </w:tcMar>
          </w:tcPr>
          <w:p>
            <w:pPr>
              <w:spacing w:before="40" w:after="40"/>
            </w:pPr>
            <w:r/>
            <w:r>
              <w:rPr>
                <w:rFonts w:ascii="Calibri" w:hAnsi="Calibri"/>
                <w:b/>
                <w:color w:val="FFFFFF"/>
                <w:sz w:val="20"/>
              </w:rPr>
              <w:t>Typical MC status after sync</w:t>
            </w:r>
          </w:p>
        </w:tc>
      </w:tr>
      <w:tr>
        <w:tc>
          <w:tcPr>
            <w:tcW w:type="dxa" w:w="4824"/>
            <w:tcMar>
              <w:top w:w="115" w:type="dxa"/>
              <w:left w:w="115" w:type="dxa"/>
              <w:bottom w:w="115" w:type="dxa"/>
              <w:right w:w="115" w:type="dxa"/>
            </w:tcMar>
          </w:tcPr>
          <w:p>
            <w:pPr>
              <w:spacing w:before="40" w:after="40"/>
            </w:pPr>
            <w:r/>
            <w:r>
              <w:rPr>
                <w:rFonts w:ascii="Calibri" w:hAnsi="Calibri"/>
                <w:b w:val="0"/>
                <w:color w:val="1A1A1A"/>
                <w:sz w:val="20"/>
              </w:rPr>
              <w:t>Submit for approval</w:t>
            </w:r>
          </w:p>
        </w:tc>
        <w:tc>
          <w:tcPr>
            <w:tcW w:type="dxa" w:w="4824"/>
            <w:tcMar>
              <w:top w:w="115" w:type="dxa"/>
              <w:left w:w="115" w:type="dxa"/>
              <w:bottom w:w="115" w:type="dxa"/>
              <w:right w:w="115" w:type="dxa"/>
            </w:tcMar>
          </w:tcPr>
          <w:p>
            <w:pPr>
              <w:spacing w:before="40" w:after="40"/>
            </w:pPr>
            <w:r/>
            <w:r>
              <w:rPr>
                <w:rFonts w:ascii="Calibri" w:hAnsi="Calibri"/>
                <w:b w:val="0"/>
                <w:color w:val="1A1A1A"/>
                <w:sz w:val="20"/>
              </w:rPr>
              <w:t>submitted (Review)</w:t>
            </w:r>
          </w:p>
        </w:tc>
      </w:tr>
      <w:tr>
        <w:tc>
          <w:tcPr>
            <w:tcW w:type="dxa" w:w="4824"/>
            <w:shd w:fill="F3F4F6" w:val="clear"/>
            <w:tcMar>
              <w:top w:w="115" w:type="dxa"/>
              <w:left w:w="115" w:type="dxa"/>
              <w:bottom w:w="115" w:type="dxa"/>
              <w:right w:w="115" w:type="dxa"/>
            </w:tcMar>
          </w:tcPr>
          <w:p>
            <w:pPr>
              <w:spacing w:before="40" w:after="40"/>
            </w:pPr>
            <w:r/>
            <w:r>
              <w:rPr>
                <w:rFonts w:ascii="Calibri" w:hAnsi="Calibri"/>
                <w:b w:val="0"/>
                <w:color w:val="1A1A1A"/>
                <w:sz w:val="20"/>
              </w:rPr>
              <w:t>Cancel approval / back to draft</w:t>
            </w:r>
          </w:p>
        </w:tc>
        <w:tc>
          <w:tcPr>
            <w:tcW w:type="dxa" w:w="4824"/>
            <w:shd w:fill="F3F4F6" w:val="clear"/>
            <w:tcMar>
              <w:top w:w="115" w:type="dxa"/>
              <w:left w:w="115" w:type="dxa"/>
              <w:bottom w:w="115" w:type="dxa"/>
              <w:right w:w="115" w:type="dxa"/>
            </w:tcMar>
          </w:tcPr>
          <w:p>
            <w:pPr>
              <w:spacing w:before="40" w:after="40"/>
            </w:pPr>
            <w:r/>
            <w:r>
              <w:rPr>
                <w:rFonts w:ascii="Calibri" w:hAnsi="Calibri"/>
                <w:b w:val="0"/>
                <w:color w:val="1A1A1A"/>
                <w:sz w:val="20"/>
              </w:rPr>
              <w:t>draft (Quote)</w:t>
            </w:r>
          </w:p>
        </w:tc>
      </w:tr>
      <w:tr>
        <w:tc>
          <w:tcPr>
            <w:tcW w:type="dxa" w:w="4824"/>
            <w:tcMar>
              <w:top w:w="115" w:type="dxa"/>
              <w:left w:w="115" w:type="dxa"/>
              <w:bottom w:w="115" w:type="dxa"/>
              <w:right w:w="115" w:type="dxa"/>
            </w:tcMar>
          </w:tcPr>
          <w:p>
            <w:pPr>
              <w:spacing w:before="40" w:after="40"/>
            </w:pPr>
            <w:r/>
            <w:r>
              <w:rPr>
                <w:rFonts w:ascii="Calibri" w:hAnsi="Calibri"/>
                <w:b w:val="0"/>
                <w:color w:val="1A1A1A"/>
                <w:sz w:val="20"/>
              </w:rPr>
              <w:t>Staff approve</w:t>
            </w:r>
          </w:p>
        </w:tc>
        <w:tc>
          <w:tcPr>
            <w:tcW w:type="dxa" w:w="4824"/>
            <w:tcMar>
              <w:top w:w="115" w:type="dxa"/>
              <w:left w:w="115" w:type="dxa"/>
              <w:bottom w:w="115" w:type="dxa"/>
              <w:right w:w="115" w:type="dxa"/>
            </w:tcMar>
          </w:tcPr>
          <w:p>
            <w:pPr>
              <w:spacing w:before="40" w:after="40"/>
            </w:pPr>
            <w:r/>
            <w:r>
              <w:rPr>
                <w:rFonts w:ascii="Calibri" w:hAnsi="Calibri"/>
                <w:b w:val="0"/>
                <w:color w:val="1A1A1A"/>
                <w:sz w:val="20"/>
              </w:rPr>
              <w:t>ready_to_order (Ready)</w:t>
            </w:r>
          </w:p>
        </w:tc>
      </w:tr>
      <w:tr>
        <w:tc>
          <w:tcPr>
            <w:tcW w:type="dxa" w:w="4824"/>
            <w:shd w:fill="F3F4F6" w:val="clear"/>
            <w:tcMar>
              <w:top w:w="115" w:type="dxa"/>
              <w:left w:w="115" w:type="dxa"/>
              <w:bottom w:w="115" w:type="dxa"/>
              <w:right w:w="115" w:type="dxa"/>
            </w:tcMar>
          </w:tcPr>
          <w:p>
            <w:pPr>
              <w:spacing w:before="40" w:after="40"/>
            </w:pPr>
            <w:r/>
            <w:r>
              <w:rPr>
                <w:rFonts w:ascii="Calibri" w:hAnsi="Calibri"/>
                <w:b w:val="0"/>
                <w:color w:val="1A1A1A"/>
                <w:sz w:val="20"/>
              </w:rPr>
              <w:t>Order now / reorder as ordered / staff set ordered</w:t>
            </w:r>
          </w:p>
        </w:tc>
        <w:tc>
          <w:tcPr>
            <w:tcW w:type="dxa" w:w="4824"/>
            <w:shd w:fill="F3F4F6" w:val="clear"/>
            <w:tcMar>
              <w:top w:w="115" w:type="dxa"/>
              <w:left w:w="115" w:type="dxa"/>
              <w:bottom w:w="115" w:type="dxa"/>
              <w:right w:w="115" w:type="dxa"/>
            </w:tcMar>
          </w:tcPr>
          <w:p>
            <w:pPr>
              <w:spacing w:before="40" w:after="40"/>
            </w:pPr>
            <w:r/>
            <w:r>
              <w:rPr>
                <w:rFonts w:ascii="Calibri" w:hAnsi="Calibri"/>
                <w:b w:val="0"/>
                <w:color w:val="1A1A1A"/>
                <w:sz w:val="20"/>
              </w:rPr>
              <w:t>ordered</w:t>
            </w:r>
          </w:p>
        </w:tc>
      </w:tr>
      <w:tr>
        <w:tc>
          <w:tcPr>
            <w:tcW w:type="dxa" w:w="4824"/>
            <w:tcMar>
              <w:top w:w="115" w:type="dxa"/>
              <w:left w:w="115" w:type="dxa"/>
              <w:bottom w:w="115" w:type="dxa"/>
              <w:right w:w="115" w:type="dxa"/>
            </w:tcMar>
          </w:tcPr>
          <w:p>
            <w:pPr>
              <w:spacing w:before="40" w:after="40"/>
            </w:pPr>
            <w:r/>
            <w:r>
              <w:rPr>
                <w:rFonts w:ascii="Calibri" w:hAnsi="Calibri"/>
                <w:b w:val="0"/>
                <w:color w:val="1A1A1A"/>
                <w:sz w:val="20"/>
              </w:rPr>
              <w:t>Fulfillment photo / batch delivery (partial)</w:t>
            </w:r>
          </w:p>
        </w:tc>
        <w:tc>
          <w:tcPr>
            <w:tcW w:type="dxa" w:w="4824"/>
            <w:tcMar>
              <w:top w:w="115" w:type="dxa"/>
              <w:left w:w="115" w:type="dxa"/>
              <w:bottom w:w="115" w:type="dxa"/>
              <w:right w:w="115" w:type="dxa"/>
            </w:tcMar>
          </w:tcPr>
          <w:p>
            <w:pPr>
              <w:spacing w:before="40" w:after="40"/>
            </w:pPr>
            <w:r/>
            <w:r>
              <w:rPr>
                <w:rFonts w:ascii="Calibri" w:hAnsi="Calibri"/>
                <w:b w:val="0"/>
                <w:color w:val="1A1A1A"/>
                <w:sz w:val="20"/>
              </w:rPr>
              <w:t>ordered + deliveredPercent / partial indicator</w:t>
            </w:r>
          </w:p>
        </w:tc>
      </w:tr>
      <w:tr>
        <w:tc>
          <w:tcPr>
            <w:tcW w:type="dxa" w:w="4824"/>
            <w:shd w:fill="F3F4F6" w:val="clear"/>
            <w:tcMar>
              <w:top w:w="115" w:type="dxa"/>
              <w:left w:w="115" w:type="dxa"/>
              <w:bottom w:w="115" w:type="dxa"/>
              <w:right w:w="115" w:type="dxa"/>
            </w:tcMar>
          </w:tcPr>
          <w:p>
            <w:pPr>
              <w:spacing w:before="40" w:after="40"/>
            </w:pPr>
            <w:r/>
            <w:r>
              <w:rPr>
                <w:rFonts w:ascii="Calibri" w:hAnsi="Calibri"/>
                <w:b w:val="0"/>
                <w:color w:val="1A1A1A"/>
                <w:sz w:val="20"/>
              </w:rPr>
              <w:t>Fulfillment complete or staff delivered</w:t>
            </w:r>
          </w:p>
        </w:tc>
        <w:tc>
          <w:tcPr>
            <w:tcW w:type="dxa" w:w="4824"/>
            <w:shd w:fill="F3F4F6" w:val="clear"/>
            <w:tcMar>
              <w:top w:w="115" w:type="dxa"/>
              <w:left w:w="115" w:type="dxa"/>
              <w:bottom w:w="115" w:type="dxa"/>
              <w:right w:w="115" w:type="dxa"/>
            </w:tcMar>
          </w:tcPr>
          <w:p>
            <w:pPr>
              <w:spacing w:before="40" w:after="40"/>
            </w:pPr>
            <w:r/>
            <w:r>
              <w:rPr>
                <w:rFonts w:ascii="Calibri" w:hAnsi="Calibri"/>
                <w:b w:val="0"/>
                <w:color w:val="1A1A1A"/>
                <w:sz w:val="20"/>
              </w:rPr>
              <w:t>delivered</w:t>
            </w:r>
          </w:p>
        </w:tc>
      </w:tr>
      <w:tr>
        <w:tc>
          <w:tcPr>
            <w:tcW w:type="dxa" w:w="4824"/>
            <w:tcMar>
              <w:top w:w="115" w:type="dxa"/>
              <w:left w:w="115" w:type="dxa"/>
              <w:bottom w:w="115" w:type="dxa"/>
              <w:right w:w="115" w:type="dxa"/>
            </w:tcMar>
          </w:tcPr>
          <w:p>
            <w:pPr>
              <w:spacing w:before="40" w:after="40"/>
            </w:pPr>
            <w:r/>
            <w:r>
              <w:rPr>
                <w:rFonts w:ascii="Calibri" w:hAnsi="Calibri"/>
                <w:b w:val="0"/>
                <w:color w:val="1A1A1A"/>
                <w:sz w:val="20"/>
              </w:rPr>
              <w:t>Customer invoice email sent</w:t>
            </w:r>
          </w:p>
        </w:tc>
        <w:tc>
          <w:tcPr>
            <w:tcW w:type="dxa" w:w="4824"/>
            <w:tcMar>
              <w:top w:w="115" w:type="dxa"/>
              <w:left w:w="115" w:type="dxa"/>
              <w:bottom w:w="115" w:type="dxa"/>
              <w:right w:w="115" w:type="dxa"/>
            </w:tcMar>
          </w:tcPr>
          <w:p>
            <w:pPr>
              <w:spacing w:before="40" w:after="40"/>
            </w:pPr>
            <w:r/>
            <w:r>
              <w:rPr>
                <w:rFonts w:ascii="Calibri" w:hAnsi="Calibri"/>
                <w:b w:val="0"/>
                <w:color w:val="1A1A1A"/>
                <w:sz w:val="20"/>
              </w:rPr>
              <w:t>PC payload status invoiced (see note below)</w:t>
            </w:r>
          </w:p>
        </w:tc>
      </w:tr>
      <w:tr>
        <w:tc>
          <w:tcPr>
            <w:tcW w:type="dxa" w:w="4824"/>
            <w:shd w:fill="F3F4F6" w:val="clear"/>
            <w:tcMar>
              <w:top w:w="115" w:type="dxa"/>
              <w:left w:w="115" w:type="dxa"/>
              <w:bottom w:w="115" w:type="dxa"/>
              <w:right w:w="115" w:type="dxa"/>
            </w:tcMar>
          </w:tcPr>
          <w:p>
            <w:pPr>
              <w:spacing w:before="40" w:after="40"/>
            </w:pPr>
            <w:r/>
            <w:r>
              <w:rPr>
                <w:rFonts w:ascii="Calibri" w:hAnsi="Calibri"/>
                <w:b w:val="0"/>
                <w:color w:val="1A1A1A"/>
                <w:sz w:val="20"/>
              </w:rPr>
              <w:t>orders/paid webhook or staff mark paid</w:t>
            </w:r>
          </w:p>
        </w:tc>
        <w:tc>
          <w:tcPr>
            <w:tcW w:type="dxa" w:w="4824"/>
            <w:shd w:fill="F3F4F6" w:val="clear"/>
            <w:tcMar>
              <w:top w:w="115" w:type="dxa"/>
              <w:left w:w="115" w:type="dxa"/>
              <w:bottom w:w="115" w:type="dxa"/>
              <w:right w:w="115" w:type="dxa"/>
            </w:tcMar>
          </w:tcPr>
          <w:p>
            <w:pPr>
              <w:spacing w:before="40" w:after="40"/>
            </w:pPr>
            <w:r/>
            <w:r>
              <w:rPr>
                <w:rFonts w:ascii="Calibri" w:hAnsi="Calibri"/>
                <w:b w:val="0"/>
                <w:color w:val="1A1A1A"/>
                <w:sz w:val="20"/>
              </w:rPr>
              <w:t>paid</w:t>
            </w:r>
          </w:p>
        </w:tc>
      </w:tr>
      <w:tr>
        <w:tc>
          <w:tcPr>
            <w:tcW w:type="dxa" w:w="4824"/>
            <w:tcMar>
              <w:top w:w="115" w:type="dxa"/>
              <w:left w:w="115" w:type="dxa"/>
              <w:bottom w:w="115" w:type="dxa"/>
              <w:right w:w="115" w:type="dxa"/>
            </w:tcMar>
          </w:tcPr>
          <w:p>
            <w:pPr>
              <w:spacing w:before="40" w:after="40"/>
            </w:pPr>
            <w:r/>
            <w:r>
              <w:rPr>
                <w:rFonts w:ascii="Calibri" w:hAnsi="Calibri"/>
                <w:b w:val="0"/>
                <w:color w:val="1A1A1A"/>
                <w:sz w:val="20"/>
              </w:rPr>
              <w:t>Job/project delete, settings wipe</w:t>
            </w:r>
          </w:p>
        </w:tc>
        <w:tc>
          <w:tcPr>
            <w:tcW w:type="dxa" w:w="4824"/>
            <w:tcMar>
              <w:top w:w="115" w:type="dxa"/>
              <w:left w:w="115" w:type="dxa"/>
              <w:bottom w:w="115" w:type="dxa"/>
              <w:right w:w="115" w:type="dxa"/>
            </w:tcMar>
          </w:tcPr>
          <w:p>
            <w:pPr>
              <w:spacing w:before="40" w:after="40"/>
            </w:pPr>
            <w:r/>
            <w:r>
              <w:rPr>
                <w:rFonts w:ascii="Calibri" w:hAnsi="Calibri"/>
                <w:b w:val="0"/>
                <w:color w:val="1A1A1A"/>
                <w:sz w:val="20"/>
              </w:rPr>
              <w:t>row removed via /ingest/project-clad/delete</w:t>
            </w:r>
          </w:p>
        </w:tc>
      </w:tr>
      <w:tr>
        <w:tc>
          <w:tcPr>
            <w:tcW w:type="dxa" w:w="4824"/>
            <w:shd w:fill="F3F4F6" w:val="clear"/>
            <w:tcMar>
              <w:top w:w="115" w:type="dxa"/>
              <w:left w:w="115" w:type="dxa"/>
              <w:bottom w:w="115" w:type="dxa"/>
              <w:right w:w="115" w:type="dxa"/>
            </w:tcMar>
          </w:tcPr>
          <w:p>
            <w:pPr>
              <w:spacing w:before="40" w:after="40"/>
            </w:pPr>
            <w:r/>
            <w:r>
              <w:rPr>
                <w:rFonts w:ascii="Calibri" w:hAnsi="Calibri"/>
                <w:b w:val="0"/>
                <w:color w:val="1A1A1A"/>
                <w:sz w:val="20"/>
              </w:rPr>
              <w:t>npm run mc:backfill</w:t>
            </w:r>
          </w:p>
        </w:tc>
        <w:tc>
          <w:tcPr>
            <w:tcW w:type="dxa" w:w="4824"/>
            <w:shd w:fill="F3F4F6" w:val="clear"/>
            <w:tcMar>
              <w:top w:w="115" w:type="dxa"/>
              <w:left w:w="115" w:type="dxa"/>
              <w:bottom w:w="115" w:type="dxa"/>
              <w:right w:w="115" w:type="dxa"/>
            </w:tcMar>
          </w:tcPr>
          <w:p>
            <w:pPr>
              <w:spacing w:before="40" w:after="40"/>
            </w:pPr>
            <w:r/>
            <w:r>
              <w:rPr>
                <w:rFonts w:ascii="Calibri" w:hAnsi="Calibri"/>
                <w:b w:val="0"/>
                <w:color w:val="1A1A1A"/>
                <w:sz w:val="20"/>
              </w:rPr>
              <w:t>bulk push + prune</w:t>
            </w:r>
          </w:p>
        </w:tc>
      </w:tr>
    </w:tbl>
    <w:p/>
    <w:p>
      <w:pPr>
        <w:spacing w:after="160" w:before="0" w:line="276" w:lineRule="auto"/>
      </w:pPr>
      <w:r>
        <w:rPr>
          <w:rFonts w:ascii="Calibri" w:hAnsi="Calibri"/>
          <w:b w:val="0"/>
          <w:i/>
          <w:color w:val="1A1A1A"/>
          <w:sz w:val="22"/>
        </w:rPr>
        <w:t>Note on invoiced: Project Clad’s mapper returns status invoiced when invoiceEmailedAt is set and the job is not paid. Mission Control’s ingest schema historically enumerates draft/submitted/ready_to_order/ordered/delivered/paid, and stores “invoiced” primarily on the local opsStatus track (Clad Command / Accounts). Finance should treat Project Clad invoiceEmailedAt as the commerce fact, and Mission Control opsStatus=invoiced as the wall/phone billing flag. Paid from Project Clad always overrides both.</w:t>
      </w:r>
    </w:p>
    <w:p>
      <w:pPr>
        <w:pStyle w:val="Heading2"/>
      </w:pPr>
      <w:r>
        <w:rPr>
          <w:rFonts w:ascii="Calibri" w:hAnsi="Calibri"/>
          <w:color w:val="2C3E50"/>
        </w:rPr>
        <w:t>5.5 What Mission Control does not see (and should not)</w:t>
      </w:r>
    </w:p>
    <w:p>
      <w:pPr>
        <w:pStyle w:val="ListBullet"/>
        <w:spacing w:after="60" w:before="0"/>
        <w:ind w:left="504"/>
      </w:pPr>
      <w:r>
        <w:rPr>
          <w:rFonts w:ascii="Calibri" w:hAnsi="Calibri"/>
          <w:b w:val="0"/>
          <w:i w:val="0"/>
          <w:color w:val="1A1A1A"/>
          <w:sz w:val="22"/>
        </w:rPr>
        <w:t>SMTP contents, approval email bodies, payment-reminder copy.</w:t>
      </w:r>
    </w:p>
    <w:p>
      <w:pPr>
        <w:pStyle w:val="ListBullet"/>
        <w:spacing w:after="60" w:before="0"/>
        <w:ind w:left="504"/>
      </w:pPr>
      <w:r>
        <w:rPr>
          <w:rFonts w:ascii="Calibri" w:hAnsi="Calibri"/>
          <w:b w:val="0"/>
          <w:i w:val="0"/>
          <w:color w:val="1A1A1A"/>
          <w:sz w:val="22"/>
        </w:rPr>
        <w:t>Pricing passwords, app admin lists, gauge catalog editing.</w:t>
      </w:r>
    </w:p>
    <w:p>
      <w:pPr>
        <w:pStyle w:val="ListBullet"/>
        <w:spacing w:after="60" w:before="0"/>
        <w:ind w:left="504"/>
      </w:pPr>
      <w:r>
        <w:rPr>
          <w:rFonts w:ascii="Calibri" w:hAnsi="Calibri"/>
          <w:b w:val="0"/>
          <w:i w:val="0"/>
          <w:color w:val="1A1A1A"/>
          <w:sz w:val="22"/>
        </w:rPr>
        <w:t>Inventor files / DrawingJob worker state.</w:t>
      </w:r>
    </w:p>
    <w:p>
      <w:pPr>
        <w:pStyle w:val="ListBullet"/>
        <w:spacing w:after="60" w:before="0"/>
        <w:ind w:left="504"/>
      </w:pPr>
      <w:r>
        <w:rPr>
          <w:rFonts w:ascii="Calibri" w:hAnsi="Calibri"/>
          <w:b w:val="0"/>
          <w:i w:val="0"/>
          <w:color w:val="1A1A1A"/>
          <w:sz w:val="22"/>
        </w:rPr>
        <w:t>Shopify access tokens, draft order GIDs, cart line properties beyond what was snapshotted.</w:t>
      </w:r>
    </w:p>
    <w:p>
      <w:pPr>
        <w:pStyle w:val="ListBullet"/>
        <w:spacing w:after="60" w:before="0"/>
        <w:ind w:left="504"/>
      </w:pPr>
      <w:r>
        <w:rPr>
          <w:rFonts w:ascii="Calibri" w:hAnsi="Calibri"/>
          <w:b w:val="0"/>
          <w:i w:val="0"/>
          <w:color w:val="1A1A1A"/>
          <w:sz w:val="22"/>
        </w:rPr>
        <w:t>Comments, share tokens, NA tags, company-visibility flags — except insofar as owner/members appear on the directory.</w:t>
      </w:r>
    </w:p>
    <w:p>
      <w:pPr>
        <w:pStyle w:val="ListBullet"/>
        <w:spacing w:after="60" w:before="0"/>
        <w:ind w:left="504"/>
      </w:pPr>
      <w:r>
        <w:rPr>
          <w:rFonts w:ascii="Calibri" w:hAnsi="Calibri"/>
          <w:b w:val="0"/>
          <w:i w:val="0"/>
          <w:color w:val="1A1A1A"/>
          <w:sz w:val="22"/>
        </w:rPr>
        <w:t>Live Shopify inventory or variant price changes after the snapshot (unless a later ingest refreshes the line title/SKU from PC’s live variant lookup at push time).</w:t>
      </w:r>
    </w:p>
    <w:p>
      <w:pPr>
        <w:pStyle w:val="Heading2"/>
      </w:pPr>
      <w:r>
        <w:rPr>
          <w:rFonts w:ascii="Calibri" w:hAnsi="Calibri"/>
          <w:color w:val="2C3E50"/>
        </w:rPr>
        <w:t>5.6 Shared secrets and environment</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3216"/>
            <w:shd w:fill="1F2937" w:val="clear"/>
            <w:tcMar>
              <w:top w:w="115" w:type="dxa"/>
              <w:left w:w="115" w:type="dxa"/>
              <w:bottom w:w="115" w:type="dxa"/>
              <w:right w:w="115" w:type="dxa"/>
            </w:tcMar>
          </w:tcPr>
          <w:p>
            <w:pPr>
              <w:spacing w:before="40" w:after="40"/>
            </w:pPr>
            <w:r/>
            <w:r>
              <w:rPr>
                <w:rFonts w:ascii="Calibri" w:hAnsi="Calibri"/>
                <w:b/>
                <w:color w:val="FFFFFF"/>
                <w:sz w:val="20"/>
              </w:rPr>
              <w:t>Variable</w:t>
            </w:r>
          </w:p>
        </w:tc>
        <w:tc>
          <w:tcPr>
            <w:tcW w:type="dxa" w:w="3216"/>
            <w:shd w:fill="1F2937" w:val="clear"/>
            <w:tcMar>
              <w:top w:w="115" w:type="dxa"/>
              <w:left w:w="115" w:type="dxa"/>
              <w:bottom w:w="115" w:type="dxa"/>
              <w:right w:w="115" w:type="dxa"/>
            </w:tcMar>
          </w:tcPr>
          <w:p>
            <w:pPr>
              <w:spacing w:before="40" w:after="40"/>
            </w:pPr>
            <w:r/>
            <w:r>
              <w:rPr>
                <w:rFonts w:ascii="Calibri" w:hAnsi="Calibri"/>
                <w:b/>
                <w:color w:val="FFFFFF"/>
                <w:sz w:val="20"/>
              </w:rPr>
              <w:t>Where</w:t>
            </w:r>
          </w:p>
        </w:tc>
        <w:tc>
          <w:tcPr>
            <w:tcW w:type="dxa" w:w="3216"/>
            <w:shd w:fill="1F2937" w:val="clear"/>
            <w:tcMar>
              <w:top w:w="115" w:type="dxa"/>
              <w:left w:w="115" w:type="dxa"/>
              <w:bottom w:w="115" w:type="dxa"/>
              <w:right w:w="115" w:type="dxa"/>
            </w:tcMar>
          </w:tcPr>
          <w:p>
            <w:pPr>
              <w:spacing w:before="40" w:after="40"/>
            </w:pPr>
            <w:r/>
            <w:r>
              <w:rPr>
                <w:rFonts w:ascii="Calibri" w:hAnsi="Calibri"/>
                <w:b/>
                <w:color w:val="FFFFFF"/>
                <w:sz w:val="20"/>
              </w:rPr>
              <w:t>Role</w:t>
            </w:r>
          </w:p>
        </w:tc>
      </w:tr>
      <w:tr>
        <w:tc>
          <w:tcPr>
            <w:tcW w:type="dxa" w:w="3216"/>
            <w:tcMar>
              <w:top w:w="115" w:type="dxa"/>
              <w:left w:w="115" w:type="dxa"/>
              <w:bottom w:w="115" w:type="dxa"/>
              <w:right w:w="115" w:type="dxa"/>
            </w:tcMar>
          </w:tcPr>
          <w:p>
            <w:pPr>
              <w:spacing w:before="40" w:after="40"/>
            </w:pPr>
            <w:r/>
            <w:r>
              <w:rPr>
                <w:rFonts w:ascii="Calibri" w:hAnsi="Calibri"/>
                <w:b w:val="0"/>
                <w:color w:val="1A1A1A"/>
                <w:sz w:val="20"/>
              </w:rPr>
              <w:t>MISSION_CONTROL_INGEST_KEY</w:t>
            </w:r>
          </w:p>
        </w:tc>
        <w:tc>
          <w:tcPr>
            <w:tcW w:type="dxa" w:w="3216"/>
            <w:tcMar>
              <w:top w:w="115" w:type="dxa"/>
              <w:left w:w="115" w:type="dxa"/>
              <w:bottom w:w="115" w:type="dxa"/>
              <w:right w:w="115" w:type="dxa"/>
            </w:tcMar>
          </w:tcPr>
          <w:p>
            <w:pPr>
              <w:spacing w:before="40" w:after="40"/>
            </w:pPr>
            <w:r/>
            <w:r>
              <w:rPr>
                <w:rFonts w:ascii="Calibri" w:hAnsi="Calibri"/>
                <w:b w:val="0"/>
                <w:color w:val="1A1A1A"/>
                <w:sz w:val="20"/>
              </w:rPr>
              <w:t>Project Clad host</w:t>
            </w:r>
          </w:p>
        </w:tc>
        <w:tc>
          <w:tcPr>
            <w:tcW w:type="dxa" w:w="3216"/>
            <w:tcMar>
              <w:top w:w="115" w:type="dxa"/>
              <w:left w:w="115" w:type="dxa"/>
              <w:bottom w:w="115" w:type="dxa"/>
              <w:right w:w="115" w:type="dxa"/>
            </w:tcMar>
          </w:tcPr>
          <w:p>
            <w:pPr>
              <w:spacing w:before="40" w:after="40"/>
            </w:pPr>
            <w:r/>
            <w:r>
              <w:rPr>
                <w:rFonts w:ascii="Calibri" w:hAnsi="Calibri"/>
                <w:b w:val="0"/>
                <w:color w:val="1A1A1A"/>
                <w:sz w:val="20"/>
              </w:rPr>
              <w:t>Must match MC INGEST_API_KEY. Required for MC to pull /api/mission-control-sync.</w:t>
            </w:r>
          </w:p>
        </w:tc>
      </w:tr>
      <w:tr>
        <w:tc>
          <w:tcPr>
            <w:tcW w:type="dxa" w:w="3216"/>
            <w:shd w:fill="F3F4F6" w:val="clear"/>
            <w:tcMar>
              <w:top w:w="115" w:type="dxa"/>
              <w:left w:w="115" w:type="dxa"/>
              <w:bottom w:w="115" w:type="dxa"/>
              <w:right w:w="115" w:type="dxa"/>
            </w:tcMar>
          </w:tcPr>
          <w:p>
            <w:pPr>
              <w:spacing w:before="40" w:after="40"/>
            </w:pPr>
            <w:r/>
            <w:r>
              <w:rPr>
                <w:rFonts w:ascii="Calibri" w:hAnsi="Calibri"/>
                <w:b w:val="0"/>
                <w:color w:val="1A1A1A"/>
                <w:sz w:val="20"/>
              </w:rPr>
              <w:t>MISSION_CONTROL_URL</w:t>
            </w:r>
          </w:p>
        </w:tc>
        <w:tc>
          <w:tcPr>
            <w:tcW w:type="dxa" w:w="3216"/>
            <w:shd w:fill="F3F4F6" w:val="clear"/>
            <w:tcMar>
              <w:top w:w="115" w:type="dxa"/>
              <w:left w:w="115" w:type="dxa"/>
              <w:bottom w:w="115" w:type="dxa"/>
              <w:right w:w="115" w:type="dxa"/>
            </w:tcMar>
          </w:tcPr>
          <w:p>
            <w:pPr>
              <w:spacing w:before="40" w:after="40"/>
            </w:pPr>
            <w:r/>
            <w:r>
              <w:rPr>
                <w:rFonts w:ascii="Calibri" w:hAnsi="Calibri"/>
                <w:b w:val="0"/>
                <w:color w:val="1A1A1A"/>
                <w:sz w:val="20"/>
              </w:rPr>
              <w:t>Project Clad host</w:t>
            </w:r>
          </w:p>
        </w:tc>
        <w:tc>
          <w:tcPr>
            <w:tcW w:type="dxa" w:w="3216"/>
            <w:shd w:fill="F3F4F6" w:val="clear"/>
            <w:tcMar>
              <w:top w:w="115" w:type="dxa"/>
              <w:left w:w="115" w:type="dxa"/>
              <w:bottom w:w="115" w:type="dxa"/>
              <w:right w:w="115" w:type="dxa"/>
            </w:tcMar>
          </w:tcPr>
          <w:p>
            <w:pPr>
              <w:spacing w:before="40" w:after="40"/>
            </w:pPr>
            <w:r/>
            <w:r>
              <w:rPr>
                <w:rFonts w:ascii="Calibri" w:hAnsi="Calibri"/>
                <w:b w:val="0"/>
                <w:color w:val="1A1A1A"/>
                <w:sz w:val="20"/>
              </w:rPr>
              <w:t>Optional. Instant push base, e.g. http://192.168.1.50:4000</w:t>
            </w:r>
          </w:p>
        </w:tc>
      </w:tr>
      <w:tr>
        <w:tc>
          <w:tcPr>
            <w:tcW w:type="dxa" w:w="3216"/>
            <w:tcMar>
              <w:top w:w="115" w:type="dxa"/>
              <w:left w:w="115" w:type="dxa"/>
              <w:bottom w:w="115" w:type="dxa"/>
              <w:right w:w="115" w:type="dxa"/>
            </w:tcMar>
          </w:tcPr>
          <w:p>
            <w:pPr>
              <w:spacing w:before="40" w:after="40"/>
            </w:pPr>
            <w:r/>
            <w:r>
              <w:rPr>
                <w:rFonts w:ascii="Calibri" w:hAnsi="Calibri"/>
                <w:b w:val="0"/>
                <w:color w:val="1A1A1A"/>
                <w:sz w:val="20"/>
              </w:rPr>
              <w:t>MISSION_CONTROL_SHOPS</w:t>
            </w:r>
          </w:p>
        </w:tc>
        <w:tc>
          <w:tcPr>
            <w:tcW w:type="dxa" w:w="3216"/>
            <w:tcMar>
              <w:top w:w="115" w:type="dxa"/>
              <w:left w:w="115" w:type="dxa"/>
              <w:bottom w:w="115" w:type="dxa"/>
              <w:right w:w="115" w:type="dxa"/>
            </w:tcMar>
          </w:tcPr>
          <w:p>
            <w:pPr>
              <w:spacing w:before="40" w:after="40"/>
            </w:pPr>
            <w:r/>
            <w:r>
              <w:rPr>
                <w:rFonts w:ascii="Calibri" w:hAnsi="Calibri"/>
                <w:b w:val="0"/>
                <w:color w:val="1A1A1A"/>
                <w:sz w:val="20"/>
              </w:rPr>
              <w:t>Project Clad host</w:t>
            </w:r>
          </w:p>
        </w:tc>
        <w:tc>
          <w:tcPr>
            <w:tcW w:type="dxa" w:w="3216"/>
            <w:tcMar>
              <w:top w:w="115" w:type="dxa"/>
              <w:left w:w="115" w:type="dxa"/>
              <w:bottom w:w="115" w:type="dxa"/>
              <w:right w:w="115" w:type="dxa"/>
            </w:tcMar>
          </w:tcPr>
          <w:p>
            <w:pPr>
              <w:spacing w:before="40" w:after="40"/>
            </w:pPr>
            <w:r/>
            <w:r>
              <w:rPr>
                <w:rFonts w:ascii="Calibri" w:hAnsi="Calibri"/>
                <w:b w:val="0"/>
                <w:color w:val="1A1A1A"/>
                <w:sz w:val="20"/>
              </w:rPr>
              <w:t>Comma-separated shops allowed to export/push.</w:t>
            </w:r>
          </w:p>
        </w:tc>
      </w:tr>
      <w:tr>
        <w:tc>
          <w:tcPr>
            <w:tcW w:type="dxa" w:w="3216"/>
            <w:shd w:fill="F3F4F6" w:val="clear"/>
            <w:tcMar>
              <w:top w:w="115" w:type="dxa"/>
              <w:left w:w="115" w:type="dxa"/>
              <w:bottom w:w="115" w:type="dxa"/>
              <w:right w:w="115" w:type="dxa"/>
            </w:tcMar>
          </w:tcPr>
          <w:p>
            <w:pPr>
              <w:spacing w:before="40" w:after="40"/>
            </w:pPr>
            <w:r/>
            <w:r>
              <w:rPr>
                <w:rFonts w:ascii="Calibri" w:hAnsi="Calibri"/>
                <w:b w:val="0"/>
                <w:color w:val="1A1A1A"/>
                <w:sz w:val="20"/>
              </w:rPr>
              <w:t>MISSION_CONTROL_ALLOW_DEV</w:t>
            </w:r>
          </w:p>
        </w:tc>
        <w:tc>
          <w:tcPr>
            <w:tcW w:type="dxa" w:w="3216"/>
            <w:shd w:fill="F3F4F6" w:val="clear"/>
            <w:tcMar>
              <w:top w:w="115" w:type="dxa"/>
              <w:left w:w="115" w:type="dxa"/>
              <w:bottom w:w="115" w:type="dxa"/>
              <w:right w:w="115" w:type="dxa"/>
            </w:tcMar>
          </w:tcPr>
          <w:p>
            <w:pPr>
              <w:spacing w:before="40" w:after="40"/>
            </w:pPr>
            <w:r/>
            <w:r>
              <w:rPr>
                <w:rFonts w:ascii="Calibri" w:hAnsi="Calibri"/>
                <w:b w:val="0"/>
                <w:color w:val="1A1A1A"/>
                <w:sz w:val="20"/>
              </w:rPr>
              <w:t>Project Clad host</w:t>
            </w:r>
          </w:p>
        </w:tc>
        <w:tc>
          <w:tcPr>
            <w:tcW w:type="dxa" w:w="3216"/>
            <w:shd w:fill="F3F4F6" w:val="clear"/>
            <w:tcMar>
              <w:top w:w="115" w:type="dxa"/>
              <w:left w:w="115" w:type="dxa"/>
              <w:bottom w:w="115" w:type="dxa"/>
              <w:right w:w="115" w:type="dxa"/>
            </w:tcMar>
          </w:tcPr>
          <w:p>
            <w:pPr>
              <w:spacing w:before="40" w:after="40"/>
            </w:pPr>
            <w:r/>
            <w:r>
              <w:rPr>
                <w:rFonts w:ascii="Calibri" w:hAnsi="Calibri"/>
                <w:b w:val="0"/>
                <w:color w:val="1A1A1A"/>
                <w:sz w:val="20"/>
              </w:rPr>
              <w:t>Set to 1 to allow dev-store data onto a wall.</w:t>
            </w:r>
          </w:p>
        </w:tc>
      </w:tr>
      <w:tr>
        <w:tc>
          <w:tcPr>
            <w:tcW w:type="dxa" w:w="3216"/>
            <w:tcMar>
              <w:top w:w="115" w:type="dxa"/>
              <w:left w:w="115" w:type="dxa"/>
              <w:bottom w:w="115" w:type="dxa"/>
              <w:right w:w="115" w:type="dxa"/>
            </w:tcMar>
          </w:tcPr>
          <w:p>
            <w:pPr>
              <w:spacing w:before="40" w:after="40"/>
            </w:pPr>
            <w:r/>
            <w:r>
              <w:rPr>
                <w:rFonts w:ascii="Calibri" w:hAnsi="Calibri"/>
                <w:b w:val="0"/>
                <w:color w:val="1A1A1A"/>
                <w:sz w:val="20"/>
              </w:rPr>
              <w:t>INGEST_API_KEY</w:t>
            </w:r>
          </w:p>
        </w:tc>
        <w:tc>
          <w:tcPr>
            <w:tcW w:type="dxa" w:w="3216"/>
            <w:tcMar>
              <w:top w:w="115" w:type="dxa"/>
              <w:left w:w="115" w:type="dxa"/>
              <w:bottom w:w="115" w:type="dxa"/>
              <w:right w:w="115" w:type="dxa"/>
            </w:tcMar>
          </w:tcPr>
          <w:p>
            <w:pPr>
              <w:spacing w:before="40" w:after="40"/>
            </w:pPr>
            <w:r/>
            <w:r>
              <w:rPr>
                <w:rFonts w:ascii="Calibri" w:hAnsi="Calibri"/>
                <w:b w:val="0"/>
                <w:color w:val="1A1A1A"/>
                <w:sz w:val="20"/>
              </w:rPr>
              <w:t>Mission Control API</w:t>
            </w:r>
          </w:p>
        </w:tc>
        <w:tc>
          <w:tcPr>
            <w:tcW w:type="dxa" w:w="3216"/>
            <w:tcMar>
              <w:top w:w="115" w:type="dxa"/>
              <w:left w:w="115" w:type="dxa"/>
              <w:bottom w:w="115" w:type="dxa"/>
              <w:right w:w="115" w:type="dxa"/>
            </w:tcMar>
          </w:tcPr>
          <w:p>
            <w:pPr>
              <w:spacing w:before="40" w:after="40"/>
            </w:pPr>
            <w:r/>
            <w:r>
              <w:rPr>
                <w:rFonts w:ascii="Calibri" w:hAnsi="Calibri"/>
                <w:b w:val="0"/>
                <w:color w:val="1A1A1A"/>
                <w:sz w:val="20"/>
              </w:rPr>
              <w:t>Validates push and (by default) pull.</w:t>
            </w:r>
          </w:p>
        </w:tc>
      </w:tr>
      <w:tr>
        <w:tc>
          <w:tcPr>
            <w:tcW w:type="dxa" w:w="3216"/>
            <w:shd w:fill="F3F4F6" w:val="clear"/>
            <w:tcMar>
              <w:top w:w="115" w:type="dxa"/>
              <w:left w:w="115" w:type="dxa"/>
              <w:bottom w:w="115" w:type="dxa"/>
              <w:right w:w="115" w:type="dxa"/>
            </w:tcMar>
          </w:tcPr>
          <w:p>
            <w:pPr>
              <w:spacing w:before="40" w:after="40"/>
            </w:pPr>
            <w:r/>
            <w:r>
              <w:rPr>
                <w:rFonts w:ascii="Calibri" w:hAnsi="Calibri"/>
                <w:b w:val="0"/>
                <w:color w:val="1A1A1A"/>
                <w:sz w:val="20"/>
              </w:rPr>
              <w:t>PROJECT_CLAD_SYNC_URL</w:t>
            </w:r>
          </w:p>
        </w:tc>
        <w:tc>
          <w:tcPr>
            <w:tcW w:type="dxa" w:w="3216"/>
            <w:shd w:fill="F3F4F6" w:val="clear"/>
            <w:tcMar>
              <w:top w:w="115" w:type="dxa"/>
              <w:left w:w="115" w:type="dxa"/>
              <w:bottom w:w="115" w:type="dxa"/>
              <w:right w:w="115" w:type="dxa"/>
            </w:tcMar>
          </w:tcPr>
          <w:p>
            <w:pPr>
              <w:spacing w:before="40" w:after="40"/>
            </w:pPr>
            <w:r/>
            <w:r>
              <w:rPr>
                <w:rFonts w:ascii="Calibri" w:hAnsi="Calibri"/>
                <w:b w:val="0"/>
                <w:color w:val="1A1A1A"/>
                <w:sz w:val="20"/>
              </w:rPr>
              <w:t>Mission Control API</w:t>
            </w:r>
          </w:p>
        </w:tc>
        <w:tc>
          <w:tcPr>
            <w:tcW w:type="dxa" w:w="3216"/>
            <w:shd w:fill="F3F4F6" w:val="clear"/>
            <w:tcMar>
              <w:top w:w="115" w:type="dxa"/>
              <w:left w:w="115" w:type="dxa"/>
              <w:bottom w:w="115" w:type="dxa"/>
              <w:right w:w="115" w:type="dxa"/>
            </w:tcMar>
          </w:tcPr>
          <w:p>
            <w:pPr>
              <w:spacing w:before="40" w:after="40"/>
            </w:pPr>
            <w:r/>
            <w:r>
              <w:rPr>
                <w:rFonts w:ascii="Calibri" w:hAnsi="Calibri"/>
                <w:b w:val="0"/>
                <w:color w:val="1A1A1A"/>
                <w:sz w:val="20"/>
              </w:rPr>
              <w:t>PC origin to poll (Render URL).</w:t>
            </w:r>
          </w:p>
        </w:tc>
      </w:tr>
      <w:tr>
        <w:tc>
          <w:tcPr>
            <w:tcW w:type="dxa" w:w="3216"/>
            <w:tcMar>
              <w:top w:w="115" w:type="dxa"/>
              <w:left w:w="115" w:type="dxa"/>
              <w:bottom w:w="115" w:type="dxa"/>
              <w:right w:w="115" w:type="dxa"/>
            </w:tcMar>
          </w:tcPr>
          <w:p>
            <w:pPr>
              <w:spacing w:before="40" w:after="40"/>
            </w:pPr>
            <w:r/>
            <w:r>
              <w:rPr>
                <w:rFonts w:ascii="Calibri" w:hAnsi="Calibri"/>
                <w:b w:val="0"/>
                <w:color w:val="1A1A1A"/>
                <w:sz w:val="20"/>
              </w:rPr>
              <w:t>PROJECT_CLAD_SYNC_KEY</w:t>
            </w:r>
          </w:p>
        </w:tc>
        <w:tc>
          <w:tcPr>
            <w:tcW w:type="dxa" w:w="3216"/>
            <w:tcMar>
              <w:top w:w="115" w:type="dxa"/>
              <w:left w:w="115" w:type="dxa"/>
              <w:bottom w:w="115" w:type="dxa"/>
              <w:right w:w="115" w:type="dxa"/>
            </w:tcMar>
          </w:tcPr>
          <w:p>
            <w:pPr>
              <w:spacing w:before="40" w:after="40"/>
            </w:pPr>
            <w:r/>
            <w:r>
              <w:rPr>
                <w:rFonts w:ascii="Calibri" w:hAnsi="Calibri"/>
                <w:b w:val="0"/>
                <w:color w:val="1A1A1A"/>
                <w:sz w:val="20"/>
              </w:rPr>
              <w:t>Mission Control API</w:t>
            </w:r>
          </w:p>
        </w:tc>
        <w:tc>
          <w:tcPr>
            <w:tcW w:type="dxa" w:w="3216"/>
            <w:tcMar>
              <w:top w:w="115" w:type="dxa"/>
              <w:left w:w="115" w:type="dxa"/>
              <w:bottom w:w="115" w:type="dxa"/>
              <w:right w:w="115" w:type="dxa"/>
            </w:tcMar>
          </w:tcPr>
          <w:p>
            <w:pPr>
              <w:spacing w:before="40" w:after="40"/>
            </w:pPr>
            <w:r/>
            <w:r>
              <w:rPr>
                <w:rFonts w:ascii="Calibri" w:hAnsi="Calibri"/>
                <w:b w:val="0"/>
                <w:color w:val="1A1A1A"/>
                <w:sz w:val="20"/>
              </w:rPr>
              <w:t>Optional override; defaults to INGEST_API_KEY.</w:t>
            </w:r>
          </w:p>
        </w:tc>
      </w:tr>
      <w:tr>
        <w:tc>
          <w:tcPr>
            <w:tcW w:type="dxa" w:w="3216"/>
            <w:shd w:fill="F3F4F6" w:val="clear"/>
            <w:tcMar>
              <w:top w:w="115" w:type="dxa"/>
              <w:left w:w="115" w:type="dxa"/>
              <w:bottom w:w="115" w:type="dxa"/>
              <w:right w:w="115" w:type="dxa"/>
            </w:tcMar>
          </w:tcPr>
          <w:p>
            <w:pPr>
              <w:spacing w:before="40" w:after="40"/>
            </w:pPr>
            <w:r/>
            <w:r>
              <w:rPr>
                <w:rFonts w:ascii="Calibri" w:hAnsi="Calibri"/>
                <w:b w:val="0"/>
                <w:color w:val="1A1A1A"/>
                <w:sz w:val="20"/>
              </w:rPr>
              <w:t>PROJECT_CLAD_BASE_URL</w:t>
            </w:r>
          </w:p>
        </w:tc>
        <w:tc>
          <w:tcPr>
            <w:tcW w:type="dxa" w:w="3216"/>
            <w:shd w:fill="F3F4F6" w:val="clear"/>
            <w:tcMar>
              <w:top w:w="115" w:type="dxa"/>
              <w:left w:w="115" w:type="dxa"/>
              <w:bottom w:w="115" w:type="dxa"/>
              <w:right w:w="115" w:type="dxa"/>
            </w:tcMar>
          </w:tcPr>
          <w:p>
            <w:pPr>
              <w:spacing w:before="40" w:after="40"/>
            </w:pPr>
            <w:r/>
            <w:r>
              <w:rPr>
                <w:rFonts w:ascii="Calibri" w:hAnsi="Calibri"/>
                <w:b w:val="0"/>
                <w:color w:val="1A1A1A"/>
                <w:sz w:val="20"/>
              </w:rPr>
              <w:t>Mission Control API</w:t>
            </w:r>
          </w:p>
        </w:tc>
        <w:tc>
          <w:tcPr>
            <w:tcW w:type="dxa" w:w="3216"/>
            <w:shd w:fill="F3F4F6" w:val="clear"/>
            <w:tcMar>
              <w:top w:w="115" w:type="dxa"/>
              <w:left w:w="115" w:type="dxa"/>
              <w:bottom w:w="115" w:type="dxa"/>
              <w:right w:w="115" w:type="dxa"/>
            </w:tcMar>
          </w:tcPr>
          <w:p>
            <w:pPr>
              <w:spacing w:before="40" w:after="40"/>
            </w:pPr>
            <w:r/>
            <w:r>
              <w:rPr>
                <w:rFonts w:ascii="Calibri" w:hAnsi="Calibri"/>
                <w:b w:val="0"/>
                <w:color w:val="1A1A1A"/>
                <w:sz w:val="20"/>
              </w:rPr>
              <w:t>https://canadiancladding.ca for deep links.</w:t>
            </w:r>
          </w:p>
        </w:tc>
      </w:tr>
      <w:tr>
        <w:tc>
          <w:tcPr>
            <w:tcW w:type="dxa" w:w="3216"/>
            <w:tcMar>
              <w:top w:w="115" w:type="dxa"/>
              <w:left w:w="115" w:type="dxa"/>
              <w:bottom w:w="115" w:type="dxa"/>
              <w:right w:w="115" w:type="dxa"/>
            </w:tcMar>
          </w:tcPr>
          <w:p>
            <w:pPr>
              <w:spacing w:before="40" w:after="40"/>
            </w:pPr>
            <w:r/>
            <w:r>
              <w:rPr>
                <w:rFonts w:ascii="Calibri" w:hAnsi="Calibri"/>
                <w:b w:val="0"/>
                <w:color w:val="1A1A1A"/>
                <w:sz w:val="20"/>
              </w:rPr>
              <w:t>INGEST_SHOP_ALLOWLIST</w:t>
            </w:r>
          </w:p>
        </w:tc>
        <w:tc>
          <w:tcPr>
            <w:tcW w:type="dxa" w:w="3216"/>
            <w:tcMar>
              <w:top w:w="115" w:type="dxa"/>
              <w:left w:w="115" w:type="dxa"/>
              <w:bottom w:w="115" w:type="dxa"/>
              <w:right w:w="115" w:type="dxa"/>
            </w:tcMar>
          </w:tcPr>
          <w:p>
            <w:pPr>
              <w:spacing w:before="40" w:after="40"/>
            </w:pPr>
            <w:r/>
            <w:r>
              <w:rPr>
                <w:rFonts w:ascii="Calibri" w:hAnsi="Calibri"/>
                <w:b w:val="0"/>
                <w:color w:val="1A1A1A"/>
                <w:sz w:val="20"/>
              </w:rPr>
              <w:t>Mission Control API</w:t>
            </w:r>
          </w:p>
        </w:tc>
        <w:tc>
          <w:tcPr>
            <w:tcW w:type="dxa" w:w="3216"/>
            <w:tcMar>
              <w:top w:w="115" w:type="dxa"/>
              <w:left w:w="115" w:type="dxa"/>
              <w:bottom w:w="115" w:type="dxa"/>
              <w:right w:w="115" w:type="dxa"/>
            </w:tcMar>
          </w:tcPr>
          <w:p>
            <w:pPr>
              <w:spacing w:before="40" w:after="40"/>
            </w:pPr>
            <w:r/>
            <w:r>
              <w:rPr>
                <w:rFonts w:ascii="Calibri" w:hAnsi="Calibri"/>
                <w:b w:val="0"/>
                <w:color w:val="1A1A1A"/>
                <w:sz w:val="20"/>
              </w:rPr>
              <w:t>Shops MC will store.</w:t>
            </w:r>
          </w:p>
        </w:tc>
      </w:tr>
      <w:tr>
        <w:tc>
          <w:tcPr>
            <w:tcW w:type="dxa" w:w="3216"/>
            <w:shd w:fill="F3F4F6" w:val="clear"/>
            <w:tcMar>
              <w:top w:w="115" w:type="dxa"/>
              <w:left w:w="115" w:type="dxa"/>
              <w:bottom w:w="115" w:type="dxa"/>
              <w:right w:w="115" w:type="dxa"/>
            </w:tcMar>
          </w:tcPr>
          <w:p>
            <w:pPr>
              <w:spacing w:before="40" w:after="40"/>
            </w:pPr>
            <w:r/>
            <w:r>
              <w:rPr>
                <w:rFonts w:ascii="Calibri" w:hAnsi="Calibri"/>
                <w:b w:val="0"/>
                <w:color w:val="1A1A1A"/>
                <w:sz w:val="20"/>
              </w:rPr>
              <w:t>MC_API_URL</w:t>
            </w:r>
          </w:p>
        </w:tc>
        <w:tc>
          <w:tcPr>
            <w:tcW w:type="dxa" w:w="3216"/>
            <w:shd w:fill="F3F4F6" w:val="clear"/>
            <w:tcMar>
              <w:top w:w="115" w:type="dxa"/>
              <w:left w:w="115" w:type="dxa"/>
              <w:bottom w:w="115" w:type="dxa"/>
              <w:right w:w="115" w:type="dxa"/>
            </w:tcMar>
          </w:tcPr>
          <w:p>
            <w:pPr>
              <w:spacing w:before="40" w:after="40"/>
            </w:pPr>
            <w:r/>
            <w:r>
              <w:rPr>
                <w:rFonts w:ascii="Calibri" w:hAnsi="Calibri"/>
                <w:b w:val="0"/>
                <w:color w:val="1A1A1A"/>
                <w:sz w:val="20"/>
              </w:rPr>
              <w:t>Desktop .env</w:t>
            </w:r>
          </w:p>
        </w:tc>
        <w:tc>
          <w:tcPr>
            <w:tcW w:type="dxa" w:w="3216"/>
            <w:shd w:fill="F3F4F6" w:val="clear"/>
            <w:tcMar>
              <w:top w:w="115" w:type="dxa"/>
              <w:left w:w="115" w:type="dxa"/>
              <w:bottom w:w="115" w:type="dxa"/>
              <w:right w:w="115" w:type="dxa"/>
            </w:tcMar>
          </w:tcPr>
          <w:p>
            <w:pPr>
              <w:spacing w:before="40" w:after="40"/>
            </w:pPr>
            <w:r/>
            <w:r>
              <w:rPr>
                <w:rFonts w:ascii="Calibri" w:hAnsi="Calibri"/>
                <w:b w:val="0"/>
                <w:color w:val="1A1A1A"/>
                <w:sz w:val="20"/>
              </w:rPr>
              <w:t>Where Electron finds the API.</w:t>
            </w:r>
          </w:p>
        </w:tc>
      </w:tr>
      <w:tr>
        <w:tc>
          <w:tcPr>
            <w:tcW w:type="dxa" w:w="3216"/>
            <w:tcMar>
              <w:top w:w="115" w:type="dxa"/>
              <w:left w:w="115" w:type="dxa"/>
              <w:bottom w:w="115" w:type="dxa"/>
              <w:right w:w="115" w:type="dxa"/>
            </w:tcMar>
          </w:tcPr>
          <w:p>
            <w:pPr>
              <w:spacing w:before="40" w:after="40"/>
            </w:pPr>
            <w:r/>
            <w:r>
              <w:rPr>
                <w:rFonts w:ascii="Calibri" w:hAnsi="Calibri"/>
                <w:b w:val="0"/>
                <w:color w:val="1A1A1A"/>
                <w:sz w:val="20"/>
              </w:rPr>
              <w:t>MC_STORE</w:t>
            </w:r>
          </w:p>
        </w:tc>
        <w:tc>
          <w:tcPr>
            <w:tcW w:type="dxa" w:w="3216"/>
            <w:tcMar>
              <w:top w:w="115" w:type="dxa"/>
              <w:left w:w="115" w:type="dxa"/>
              <w:bottom w:w="115" w:type="dxa"/>
              <w:right w:w="115" w:type="dxa"/>
            </w:tcMar>
          </w:tcPr>
          <w:p>
            <w:pPr>
              <w:spacing w:before="40" w:after="40"/>
            </w:pPr>
            <w:r/>
            <w:r>
              <w:rPr>
                <w:rFonts w:ascii="Calibri" w:hAnsi="Calibri"/>
                <w:b w:val="0"/>
                <w:color w:val="1A1A1A"/>
                <w:sz w:val="20"/>
              </w:rPr>
              <w:t>Mission Control API</w:t>
            </w:r>
          </w:p>
        </w:tc>
        <w:tc>
          <w:tcPr>
            <w:tcW w:type="dxa" w:w="3216"/>
            <w:tcMar>
              <w:top w:w="115" w:type="dxa"/>
              <w:left w:w="115" w:type="dxa"/>
              <w:bottom w:w="115" w:type="dxa"/>
              <w:right w:w="115" w:type="dxa"/>
            </w:tcMar>
          </w:tcPr>
          <w:p>
            <w:pPr>
              <w:spacing w:before="40" w:after="40"/>
            </w:pPr>
            <w:r/>
            <w:r>
              <w:rPr>
                <w:rFonts w:ascii="Calibri" w:hAnsi="Calibri"/>
                <w:b w:val="0"/>
                <w:color w:val="1A1A1A"/>
                <w:sz w:val="20"/>
              </w:rPr>
              <w:t>memory (demo) or postgres.</w:t>
            </w:r>
          </w:p>
        </w:tc>
      </w:tr>
    </w:tbl>
    <w:p/>
    <w:p>
      <w:pPr>
        <w:pStyle w:val="Heading1"/>
      </w:pPr>
      <w:r>
        <w:rPr>
          <w:rFonts w:ascii="Calibri" w:hAnsi="Calibri"/>
          <w:color w:val="2C3E50"/>
        </w:rPr>
        <w:t>6. Combined life of one order</w:t>
      </w:r>
    </w:p>
    <w:p>
      <w:pPr>
        <w:spacing w:after="160" w:before="0" w:line="276" w:lineRule="auto"/>
      </w:pPr>
      <w:r>
        <w:rPr>
          <w:rFonts w:ascii="Calibri" w:hAnsi="Calibri"/>
          <w:b w:val="0"/>
          <w:i w:val="0"/>
          <w:color w:val="1A1A1A"/>
          <w:sz w:val="22"/>
        </w:rPr>
        <w:t>Putting both systems on the same timeline for a typical delivery job:</w:t>
      </w:r>
    </w:p>
    <w:tbl>
      <w:tblPr>
        <w:tblStyle w:val="TableGrid"/>
        <w:tblW w:type="auto" w:w="0"/>
        <w:jc w:val="center"/>
        <w:tblLayout w:type="autofit"/>
        <w:tblLook w:firstColumn="1" w:firstRow="1" w:lastColumn="0" w:lastRow="0" w:noHBand="0" w:noVBand="1" w:val="04A0"/>
      </w:tblPr>
      <w:tblGrid>
        <w:gridCol w:w="2412"/>
        <w:gridCol w:w="2412"/>
        <w:gridCol w:w="2412"/>
        <w:gridCol w:w="2412"/>
      </w:tblGrid>
      <w:tr>
        <w:tc>
          <w:tcPr>
            <w:tcW w:type="dxa" w:w="2412"/>
            <w:shd w:fill="1F2937" w:val="clear"/>
            <w:tcMar>
              <w:top w:w="115" w:type="dxa"/>
              <w:left w:w="115" w:type="dxa"/>
              <w:bottom w:w="115" w:type="dxa"/>
              <w:right w:w="115" w:type="dxa"/>
            </w:tcMar>
          </w:tcPr>
          <w:p>
            <w:pPr>
              <w:spacing w:before="40" w:after="40"/>
            </w:pPr>
            <w:r/>
            <w:r>
              <w:rPr>
                <w:rFonts w:ascii="Calibri" w:hAnsi="Calibri"/>
                <w:b/>
                <w:color w:val="FFFFFF"/>
                <w:sz w:val="20"/>
              </w:rPr>
              <w:t>Step</w:t>
            </w:r>
          </w:p>
        </w:tc>
        <w:tc>
          <w:tcPr>
            <w:tcW w:type="dxa" w:w="2412"/>
            <w:shd w:fill="1F2937" w:val="clear"/>
            <w:tcMar>
              <w:top w:w="115" w:type="dxa"/>
              <w:left w:w="115" w:type="dxa"/>
              <w:bottom w:w="115" w:type="dxa"/>
              <w:right w:w="115" w:type="dxa"/>
            </w:tcMar>
          </w:tcPr>
          <w:p>
            <w:pPr>
              <w:spacing w:before="40" w:after="40"/>
            </w:pPr>
            <w:r/>
            <w:r>
              <w:rPr>
                <w:rFonts w:ascii="Calibri" w:hAnsi="Calibri"/>
                <w:b/>
                <w:color w:val="FFFFFF"/>
                <w:sz w:val="20"/>
              </w:rPr>
              <w:t>Who</w:t>
            </w:r>
          </w:p>
        </w:tc>
        <w:tc>
          <w:tcPr>
            <w:tcW w:type="dxa" w:w="2412"/>
            <w:shd w:fill="1F2937" w:val="clear"/>
            <w:tcMar>
              <w:top w:w="115" w:type="dxa"/>
              <w:left w:w="115" w:type="dxa"/>
              <w:bottom w:w="115" w:type="dxa"/>
              <w:right w:w="115" w:type="dxa"/>
            </w:tcMar>
          </w:tcPr>
          <w:p>
            <w:pPr>
              <w:spacing w:before="40" w:after="40"/>
            </w:pPr>
            <w:r/>
            <w:r>
              <w:rPr>
                <w:rFonts w:ascii="Calibri" w:hAnsi="Calibri"/>
                <w:b/>
                <w:color w:val="FFFFFF"/>
                <w:sz w:val="20"/>
              </w:rPr>
              <w:t>Project Clad</w:t>
            </w:r>
          </w:p>
        </w:tc>
        <w:tc>
          <w:tcPr>
            <w:tcW w:type="dxa" w:w="2412"/>
            <w:shd w:fill="1F2937" w:val="clear"/>
            <w:tcMar>
              <w:top w:w="115" w:type="dxa"/>
              <w:left w:w="115" w:type="dxa"/>
              <w:bottom w:w="115" w:type="dxa"/>
              <w:right w:w="115" w:type="dxa"/>
            </w:tcMar>
          </w:tcPr>
          <w:p>
            <w:pPr>
              <w:spacing w:before="40" w:after="40"/>
            </w:pPr>
            <w:r/>
            <w:r>
              <w:rPr>
                <w:rFonts w:ascii="Calibri" w:hAnsi="Calibri"/>
                <w:b/>
                <w:color w:val="FFFFFF"/>
                <w:sz w:val="20"/>
              </w:rPr>
              <w:t>Mission Control</w:t>
            </w:r>
          </w:p>
        </w:tc>
      </w:tr>
      <w:tr>
        <w:tc>
          <w:tcPr>
            <w:tcW w:type="dxa" w:w="2412"/>
            <w:tcMar>
              <w:top w:w="115" w:type="dxa"/>
              <w:left w:w="115" w:type="dxa"/>
              <w:bottom w:w="115" w:type="dxa"/>
              <w:right w:w="115" w:type="dxa"/>
            </w:tcMar>
          </w:tcPr>
          <w:p>
            <w:pPr>
              <w:spacing w:before="40" w:after="40"/>
            </w:pPr>
            <w:r/>
            <w:r>
              <w:rPr>
                <w:rFonts w:ascii="Calibri" w:hAnsi="Calibri"/>
                <w:b w:val="0"/>
                <w:color w:val="1A1A1A"/>
                <w:sz w:val="20"/>
              </w:rPr>
              <w:t>1. Configure &amp; cart</w:t>
            </w:r>
          </w:p>
        </w:tc>
        <w:tc>
          <w:tcPr>
            <w:tcW w:type="dxa" w:w="2412"/>
            <w:tcMar>
              <w:top w:w="115" w:type="dxa"/>
              <w:left w:w="115" w:type="dxa"/>
              <w:bottom w:w="115" w:type="dxa"/>
              <w:right w:w="115" w:type="dxa"/>
            </w:tcMar>
          </w:tcPr>
          <w:p>
            <w:pPr>
              <w:spacing w:before="40" w:after="40"/>
            </w:pPr>
            <w:r/>
            <w:r>
              <w:rPr>
                <w:rFonts w:ascii="Calibri" w:hAnsi="Calibri"/>
                <w:b w:val="0"/>
                <w:color w:val="1A1A1A"/>
                <w:sz w:val="20"/>
              </w:rPr>
              <w:t>Customer</w:t>
            </w:r>
          </w:p>
        </w:tc>
        <w:tc>
          <w:tcPr>
            <w:tcW w:type="dxa" w:w="2412"/>
            <w:tcMar>
              <w:top w:w="115" w:type="dxa"/>
              <w:left w:w="115" w:type="dxa"/>
              <w:bottom w:w="115" w:type="dxa"/>
              <w:right w:w="115" w:type="dxa"/>
            </w:tcMar>
          </w:tcPr>
          <w:p>
            <w:pPr>
              <w:spacing w:before="40" w:after="40"/>
            </w:pPr>
            <w:r/>
            <w:r>
              <w:rPr>
                <w:rFonts w:ascii="Calibri" w:hAnsi="Calibri"/>
                <w:b w:val="0"/>
                <w:color w:val="1A1A1A"/>
                <w:sz w:val="20"/>
              </w:rPr>
              <w:t>Theme form or Shape Builder; Cart Transform prices the line</w:t>
            </w:r>
          </w:p>
        </w:tc>
        <w:tc>
          <w:tcPr>
            <w:tcW w:type="dxa" w:w="2412"/>
            <w:tcMar>
              <w:top w:w="115" w:type="dxa"/>
              <w:left w:w="115" w:type="dxa"/>
              <w:bottom w:w="115" w:type="dxa"/>
              <w:right w:w="115" w:type="dxa"/>
            </w:tcMar>
          </w:tcPr>
          <w:p>
            <w:pPr>
              <w:spacing w:before="40" w:after="40"/>
            </w:pPr>
            <w:r/>
            <w:r>
              <w:rPr>
                <w:rFonts w:ascii="Calibri" w:hAnsi="Calibri"/>
                <w:b w:val="0"/>
                <w:color w:val="1A1A1A"/>
                <w:sz w:val="20"/>
              </w:rPr>
              <w:t>Nothing yet</w:t>
            </w:r>
          </w:p>
        </w:tc>
      </w:tr>
      <w:tr>
        <w:tc>
          <w:tcPr>
            <w:tcW w:type="dxa" w:w="2412"/>
            <w:shd w:fill="F3F4F6" w:val="clear"/>
            <w:tcMar>
              <w:top w:w="115" w:type="dxa"/>
              <w:left w:w="115" w:type="dxa"/>
              <w:bottom w:w="115" w:type="dxa"/>
              <w:right w:w="115" w:type="dxa"/>
            </w:tcMar>
          </w:tcPr>
          <w:p>
            <w:pPr>
              <w:spacing w:before="40" w:after="40"/>
            </w:pPr>
            <w:r/>
            <w:r>
              <w:rPr>
                <w:rFonts w:ascii="Calibri" w:hAnsi="Calibri"/>
                <w:b w:val="0"/>
                <w:color w:val="1A1A1A"/>
                <w:sz w:val="20"/>
              </w:rPr>
              <w:t>2. Save to project</w:t>
            </w:r>
          </w:p>
        </w:tc>
        <w:tc>
          <w:tcPr>
            <w:tcW w:type="dxa" w:w="2412"/>
            <w:shd w:fill="F3F4F6" w:val="clear"/>
            <w:tcMar>
              <w:top w:w="115" w:type="dxa"/>
              <w:left w:w="115" w:type="dxa"/>
              <w:bottom w:w="115" w:type="dxa"/>
              <w:right w:w="115" w:type="dxa"/>
            </w:tcMar>
          </w:tcPr>
          <w:p>
            <w:pPr>
              <w:spacing w:before="40" w:after="40"/>
            </w:pPr>
            <w:r/>
            <w:r>
              <w:rPr>
                <w:rFonts w:ascii="Calibri" w:hAnsi="Calibri"/>
                <w:b w:val="0"/>
                <w:color w:val="1A1A1A"/>
                <w:sz w:val="20"/>
              </w:rPr>
              <w:t>Customer</w:t>
            </w:r>
          </w:p>
        </w:tc>
        <w:tc>
          <w:tcPr>
            <w:tcW w:type="dxa" w:w="2412"/>
            <w:shd w:fill="F3F4F6" w:val="clear"/>
            <w:tcMar>
              <w:top w:w="115" w:type="dxa"/>
              <w:left w:w="115" w:type="dxa"/>
              <w:bottom w:w="115" w:type="dxa"/>
              <w:right w:w="115" w:type="dxa"/>
            </w:tcMar>
          </w:tcPr>
          <w:p>
            <w:pPr>
              <w:spacing w:before="40" w:after="40"/>
            </w:pPr>
            <w:r/>
            <w:r>
              <w:rPr>
                <w:rFonts w:ascii="Calibri" w:hAnsi="Calibri"/>
                <w:b w:val="0"/>
                <w:color w:val="1A1A1A"/>
                <w:sz w:val="20"/>
              </w:rPr>
              <w:t>Job created as draft; snapshots + optional DrawingJob</w:t>
            </w:r>
          </w:p>
        </w:tc>
        <w:tc>
          <w:tcPr>
            <w:tcW w:type="dxa" w:w="2412"/>
            <w:shd w:fill="F3F4F6" w:val="clear"/>
            <w:tcMar>
              <w:top w:w="115" w:type="dxa"/>
              <w:left w:w="115" w:type="dxa"/>
              <w:bottom w:w="115" w:type="dxa"/>
              <w:right w:w="115" w:type="dxa"/>
            </w:tcMar>
          </w:tcPr>
          <w:p>
            <w:pPr>
              <w:spacing w:before="40" w:after="40"/>
            </w:pPr>
            <w:r/>
            <w:r>
              <w:rPr>
                <w:rFonts w:ascii="Calibri" w:hAnsi="Calibri"/>
                <w:b w:val="0"/>
                <w:color w:val="1A1A1A"/>
                <w:sz w:val="20"/>
              </w:rPr>
              <w:t>Appears if pull/full export includes drafts (quotes)</w:t>
            </w:r>
          </w:p>
        </w:tc>
      </w:tr>
      <w:tr>
        <w:tc>
          <w:tcPr>
            <w:tcW w:type="dxa" w:w="2412"/>
            <w:tcMar>
              <w:top w:w="115" w:type="dxa"/>
              <w:left w:w="115" w:type="dxa"/>
              <w:bottom w:w="115" w:type="dxa"/>
              <w:right w:w="115" w:type="dxa"/>
            </w:tcMar>
          </w:tcPr>
          <w:p>
            <w:pPr>
              <w:spacing w:before="40" w:after="40"/>
            </w:pPr>
            <w:r/>
            <w:r>
              <w:rPr>
                <w:rFonts w:ascii="Calibri" w:hAnsi="Calibri"/>
                <w:b w:val="0"/>
                <w:color w:val="1A1A1A"/>
                <w:sz w:val="20"/>
              </w:rPr>
              <w:t>3. Send for review (NA)</w:t>
            </w:r>
          </w:p>
        </w:tc>
        <w:tc>
          <w:tcPr>
            <w:tcW w:type="dxa" w:w="2412"/>
            <w:tcMar>
              <w:top w:w="115" w:type="dxa"/>
              <w:left w:w="115" w:type="dxa"/>
              <w:bottom w:w="115" w:type="dxa"/>
              <w:right w:w="115" w:type="dxa"/>
            </w:tcMar>
          </w:tcPr>
          <w:p>
            <w:pPr>
              <w:spacing w:before="40" w:after="40"/>
            </w:pPr>
            <w:r/>
            <w:r>
              <w:rPr>
                <w:rFonts w:ascii="Calibri" w:hAnsi="Calibri"/>
                <w:b w:val="0"/>
                <w:color w:val="1A1A1A"/>
                <w:sz w:val="20"/>
              </w:rPr>
              <w:t>Customer</w:t>
            </w:r>
          </w:p>
        </w:tc>
        <w:tc>
          <w:tcPr>
            <w:tcW w:type="dxa" w:w="2412"/>
            <w:tcMar>
              <w:top w:w="115" w:type="dxa"/>
              <w:left w:w="115" w:type="dxa"/>
              <w:bottom w:w="115" w:type="dxa"/>
              <w:right w:w="115" w:type="dxa"/>
            </w:tcMar>
          </w:tcPr>
          <w:p>
            <w:pPr>
              <w:spacing w:before="40" w:after="40"/>
            </w:pPr>
            <w:r/>
            <w:r>
              <w:rPr>
                <w:rFonts w:ascii="Calibri" w:hAnsi="Calibri"/>
                <w:b w:val="0"/>
                <w:color w:val="1A1A1A"/>
                <w:sz w:val="20"/>
              </w:rPr>
              <w:t>pending_review + email to staff</w:t>
            </w:r>
          </w:p>
        </w:tc>
        <w:tc>
          <w:tcPr>
            <w:tcW w:type="dxa" w:w="2412"/>
            <w:tcMar>
              <w:top w:w="115" w:type="dxa"/>
              <w:left w:w="115" w:type="dxa"/>
              <w:bottom w:w="115" w:type="dxa"/>
              <w:right w:w="115" w:type="dxa"/>
            </w:tcMar>
          </w:tcPr>
          <w:p>
            <w:pPr>
              <w:spacing w:before="40" w:after="40"/>
            </w:pPr>
            <w:r/>
            <w:r>
              <w:rPr>
                <w:rFonts w:ascii="Calibri" w:hAnsi="Calibri"/>
                <w:b w:val="0"/>
                <w:color w:val="1A1A1A"/>
                <w:sz w:val="20"/>
              </w:rPr>
              <w:t>submitted</w:t>
            </w:r>
          </w:p>
        </w:tc>
      </w:tr>
      <w:tr>
        <w:tc>
          <w:tcPr>
            <w:tcW w:type="dxa" w:w="2412"/>
            <w:shd w:fill="F3F4F6" w:val="clear"/>
            <w:tcMar>
              <w:top w:w="115" w:type="dxa"/>
              <w:left w:w="115" w:type="dxa"/>
              <w:bottom w:w="115" w:type="dxa"/>
              <w:right w:w="115" w:type="dxa"/>
            </w:tcMar>
          </w:tcPr>
          <w:p>
            <w:pPr>
              <w:spacing w:before="40" w:after="40"/>
            </w:pPr>
            <w:r/>
            <w:r>
              <w:rPr>
                <w:rFonts w:ascii="Calibri" w:hAnsi="Calibri"/>
                <w:b w:val="0"/>
                <w:color w:val="1A1A1A"/>
                <w:sz w:val="20"/>
              </w:rPr>
              <w:t>4. Approve</w:t>
            </w:r>
          </w:p>
        </w:tc>
        <w:tc>
          <w:tcPr>
            <w:tcW w:type="dxa" w:w="2412"/>
            <w:shd w:fill="F3F4F6" w:val="clear"/>
            <w:tcMar>
              <w:top w:w="115" w:type="dxa"/>
              <w:left w:w="115" w:type="dxa"/>
              <w:bottom w:w="115" w:type="dxa"/>
              <w:right w:w="115" w:type="dxa"/>
            </w:tcMar>
          </w:tcPr>
          <w:p>
            <w:pPr>
              <w:spacing w:before="40" w:after="40"/>
            </w:pPr>
            <w:r/>
            <w:r>
              <w:rPr>
                <w:rFonts w:ascii="Calibri" w:hAnsi="Calibri"/>
                <w:b w:val="0"/>
                <w:color w:val="1A1A1A"/>
                <w:sz w:val="20"/>
              </w:rPr>
              <w:t>Staff</w:t>
            </w:r>
          </w:p>
        </w:tc>
        <w:tc>
          <w:tcPr>
            <w:tcW w:type="dxa" w:w="2412"/>
            <w:shd w:fill="F3F4F6" w:val="clear"/>
            <w:tcMar>
              <w:top w:w="115" w:type="dxa"/>
              <w:left w:w="115" w:type="dxa"/>
              <w:bottom w:w="115" w:type="dxa"/>
              <w:right w:w="115" w:type="dxa"/>
            </w:tcMar>
          </w:tcPr>
          <w:p>
            <w:pPr>
              <w:spacing w:before="40" w:after="40"/>
            </w:pPr>
            <w:r/>
            <w:r>
              <w:rPr>
                <w:rFonts w:ascii="Calibri" w:hAnsi="Calibri"/>
                <w:b w:val="0"/>
                <w:color w:val="1A1A1A"/>
                <w:sz w:val="20"/>
              </w:rPr>
              <w:t>ready_to_order</w:t>
            </w:r>
          </w:p>
        </w:tc>
        <w:tc>
          <w:tcPr>
            <w:tcW w:type="dxa" w:w="2412"/>
            <w:shd w:fill="F3F4F6" w:val="clear"/>
            <w:tcMar>
              <w:top w:w="115" w:type="dxa"/>
              <w:left w:w="115" w:type="dxa"/>
              <w:bottom w:w="115" w:type="dxa"/>
              <w:right w:w="115" w:type="dxa"/>
            </w:tcMar>
          </w:tcPr>
          <w:p>
            <w:pPr>
              <w:spacing w:before="40" w:after="40"/>
            </w:pPr>
            <w:r/>
            <w:r>
              <w:rPr>
                <w:rFonts w:ascii="Calibri" w:hAnsi="Calibri"/>
                <w:b w:val="0"/>
                <w:color w:val="1A1A1A"/>
                <w:sz w:val="20"/>
              </w:rPr>
              <w:t>ready_to_order</w:t>
            </w:r>
          </w:p>
        </w:tc>
      </w:tr>
      <w:tr>
        <w:tc>
          <w:tcPr>
            <w:tcW w:type="dxa" w:w="2412"/>
            <w:tcMar>
              <w:top w:w="115" w:type="dxa"/>
              <w:left w:w="115" w:type="dxa"/>
              <w:bottom w:w="115" w:type="dxa"/>
              <w:right w:w="115" w:type="dxa"/>
            </w:tcMar>
          </w:tcPr>
          <w:p>
            <w:pPr>
              <w:spacing w:before="40" w:after="40"/>
            </w:pPr>
            <w:r/>
            <w:r>
              <w:rPr>
                <w:rFonts w:ascii="Calibri" w:hAnsi="Calibri"/>
                <w:b w:val="0"/>
                <w:color w:val="1A1A1A"/>
                <w:sz w:val="20"/>
              </w:rPr>
              <w:t>5. Order now</w:t>
            </w:r>
          </w:p>
        </w:tc>
        <w:tc>
          <w:tcPr>
            <w:tcW w:type="dxa" w:w="2412"/>
            <w:tcMar>
              <w:top w:w="115" w:type="dxa"/>
              <w:left w:w="115" w:type="dxa"/>
              <w:bottom w:w="115" w:type="dxa"/>
              <w:right w:w="115" w:type="dxa"/>
            </w:tcMar>
          </w:tcPr>
          <w:p>
            <w:pPr>
              <w:spacing w:before="40" w:after="40"/>
            </w:pPr>
            <w:r/>
            <w:r>
              <w:rPr>
                <w:rFonts w:ascii="Calibri" w:hAnsi="Calibri"/>
                <w:b w:val="0"/>
                <w:color w:val="1A1A1A"/>
                <w:sz w:val="20"/>
              </w:rPr>
              <w:t>Customer</w:t>
            </w:r>
          </w:p>
        </w:tc>
        <w:tc>
          <w:tcPr>
            <w:tcW w:type="dxa" w:w="2412"/>
            <w:tcMar>
              <w:top w:w="115" w:type="dxa"/>
              <w:left w:w="115" w:type="dxa"/>
              <w:bottom w:w="115" w:type="dxa"/>
              <w:right w:w="115" w:type="dxa"/>
            </w:tcMar>
          </w:tcPr>
          <w:p>
            <w:pPr>
              <w:spacing w:before="40" w:after="40"/>
            </w:pPr>
            <w:r/>
            <w:r>
              <w:rPr>
                <w:rFonts w:ascii="Calibri" w:hAnsi="Calibri"/>
                <w:b w:val="0"/>
                <w:color w:val="1A1A1A"/>
                <w:sz w:val="20"/>
              </w:rPr>
              <w:t>ordered + order # + draft order backup + emails</w:t>
            </w:r>
          </w:p>
        </w:tc>
        <w:tc>
          <w:tcPr>
            <w:tcW w:type="dxa" w:w="2412"/>
            <w:tcMar>
              <w:top w:w="115" w:type="dxa"/>
              <w:left w:w="115" w:type="dxa"/>
              <w:bottom w:w="115" w:type="dxa"/>
              <w:right w:w="115" w:type="dxa"/>
            </w:tcMar>
          </w:tcPr>
          <w:p>
            <w:pPr>
              <w:spacing w:before="40" w:after="40"/>
            </w:pPr>
            <w:r/>
            <w:r>
              <w:rPr>
                <w:rFonts w:ascii="Calibri" w:hAnsi="Calibri"/>
                <w:b w:val="0"/>
                <w:color w:val="1A1A1A"/>
                <w:sz w:val="20"/>
              </w:rPr>
              <w:t>ordered; Ordered count / $ slots tick up</w:t>
            </w:r>
          </w:p>
        </w:tc>
      </w:tr>
      <w:tr>
        <w:tc>
          <w:tcPr>
            <w:tcW w:type="dxa" w:w="2412"/>
            <w:shd w:fill="F3F4F6" w:val="clear"/>
            <w:tcMar>
              <w:top w:w="115" w:type="dxa"/>
              <w:left w:w="115" w:type="dxa"/>
              <w:bottom w:w="115" w:type="dxa"/>
              <w:right w:w="115" w:type="dxa"/>
            </w:tcMar>
          </w:tcPr>
          <w:p>
            <w:pPr>
              <w:spacing w:before="40" w:after="40"/>
            </w:pPr>
            <w:r/>
            <w:r>
              <w:rPr>
                <w:rFonts w:ascii="Calibri" w:hAnsi="Calibri"/>
                <w:b w:val="0"/>
                <w:color w:val="1A1A1A"/>
                <w:sz w:val="20"/>
              </w:rPr>
              <w:t>6. Cut / bend</w:t>
            </w:r>
          </w:p>
        </w:tc>
        <w:tc>
          <w:tcPr>
            <w:tcW w:type="dxa" w:w="2412"/>
            <w:shd w:fill="F3F4F6" w:val="clear"/>
            <w:tcMar>
              <w:top w:w="115" w:type="dxa"/>
              <w:left w:w="115" w:type="dxa"/>
              <w:bottom w:w="115" w:type="dxa"/>
              <w:right w:w="115" w:type="dxa"/>
            </w:tcMar>
          </w:tcPr>
          <w:p>
            <w:pPr>
              <w:spacing w:before="40" w:after="40"/>
            </w:pPr>
            <w:r/>
            <w:r>
              <w:rPr>
                <w:rFonts w:ascii="Calibri" w:hAnsi="Calibri"/>
                <w:b w:val="0"/>
                <w:color w:val="1A1A1A"/>
                <w:sz w:val="20"/>
              </w:rPr>
              <w:t>Shop</w:t>
            </w:r>
          </w:p>
        </w:tc>
        <w:tc>
          <w:tcPr>
            <w:tcW w:type="dxa" w:w="2412"/>
            <w:shd w:fill="F3F4F6" w:val="clear"/>
            <w:tcMar>
              <w:top w:w="115" w:type="dxa"/>
              <w:left w:w="115" w:type="dxa"/>
              <w:bottom w:w="115" w:type="dxa"/>
              <w:right w:w="115" w:type="dxa"/>
            </w:tcMar>
          </w:tcPr>
          <w:p>
            <w:pPr>
              <w:spacing w:before="40" w:after="40"/>
            </w:pPr>
            <w:r/>
            <w:r>
              <w:rPr>
                <w:rFonts w:ascii="Calibri" w:hAnsi="Calibri"/>
                <w:b w:val="0"/>
                <w:color w:val="1A1A1A"/>
                <w:sz w:val="20"/>
              </w:rPr>
              <w:t>Drawing worker may complete CAD; job stays ordered</w:t>
            </w:r>
          </w:p>
        </w:tc>
        <w:tc>
          <w:tcPr>
            <w:tcW w:type="dxa" w:w="2412"/>
            <w:shd w:fill="F3F4F6" w:val="clear"/>
            <w:tcMar>
              <w:top w:w="115" w:type="dxa"/>
              <w:left w:w="115" w:type="dxa"/>
              <w:bottom w:w="115" w:type="dxa"/>
              <w:right w:w="115" w:type="dxa"/>
            </w:tcMar>
          </w:tcPr>
          <w:p>
            <w:pPr>
              <w:spacing w:before="40" w:after="40"/>
            </w:pPr>
            <w:r/>
            <w:r>
              <w:rPr>
                <w:rFonts w:ascii="Calibri" w:hAnsi="Calibri"/>
                <w:b w:val="0"/>
                <w:color w:val="1A1A1A"/>
                <w:sz w:val="20"/>
              </w:rPr>
              <w:t>Parts queue / cut-list / material from line geometry</w:t>
            </w:r>
          </w:p>
        </w:tc>
      </w:tr>
      <w:tr>
        <w:tc>
          <w:tcPr>
            <w:tcW w:type="dxa" w:w="2412"/>
            <w:tcMar>
              <w:top w:w="115" w:type="dxa"/>
              <w:left w:w="115" w:type="dxa"/>
              <w:bottom w:w="115" w:type="dxa"/>
              <w:right w:w="115" w:type="dxa"/>
            </w:tcMar>
          </w:tcPr>
          <w:p>
            <w:pPr>
              <w:spacing w:before="40" w:after="40"/>
            </w:pPr>
            <w:r/>
            <w:r>
              <w:rPr>
                <w:rFonts w:ascii="Calibri" w:hAnsi="Calibri"/>
                <w:b w:val="0"/>
                <w:color w:val="1A1A1A"/>
                <w:sz w:val="20"/>
              </w:rPr>
              <w:t>7. Partial truck</w:t>
            </w:r>
          </w:p>
        </w:tc>
        <w:tc>
          <w:tcPr>
            <w:tcW w:type="dxa" w:w="2412"/>
            <w:tcMar>
              <w:top w:w="115" w:type="dxa"/>
              <w:left w:w="115" w:type="dxa"/>
              <w:bottom w:w="115" w:type="dxa"/>
              <w:right w:w="115" w:type="dxa"/>
            </w:tcMar>
          </w:tcPr>
          <w:p>
            <w:pPr>
              <w:spacing w:before="40" w:after="40"/>
            </w:pPr>
            <w:r/>
            <w:r>
              <w:rPr>
                <w:rFonts w:ascii="Calibri" w:hAnsi="Calibri"/>
                <w:b w:val="0"/>
                <w:color w:val="1A1A1A"/>
                <w:sz w:val="20"/>
              </w:rPr>
              <w:t>Staff</w:t>
            </w:r>
          </w:p>
        </w:tc>
        <w:tc>
          <w:tcPr>
            <w:tcW w:type="dxa" w:w="2412"/>
            <w:tcMar>
              <w:top w:w="115" w:type="dxa"/>
              <w:left w:w="115" w:type="dxa"/>
              <w:bottom w:w="115" w:type="dxa"/>
              <w:right w:w="115" w:type="dxa"/>
            </w:tcMar>
          </w:tcPr>
          <w:p>
            <w:pPr>
              <w:spacing w:before="40" w:after="40"/>
            </w:pPr>
            <w:r/>
            <w:r>
              <w:rPr>
                <w:rFonts w:ascii="Calibri" w:hAnsi="Calibri"/>
                <w:b w:val="0"/>
                <w:color w:val="1A1A1A"/>
                <w:sz w:val="20"/>
              </w:rPr>
              <w:t>Phase photo; job still ordered; % delivered</w:t>
            </w:r>
          </w:p>
        </w:tc>
        <w:tc>
          <w:tcPr>
            <w:tcW w:type="dxa" w:w="2412"/>
            <w:tcMar>
              <w:top w:w="115" w:type="dxa"/>
              <w:left w:w="115" w:type="dxa"/>
              <w:bottom w:w="115" w:type="dxa"/>
              <w:right w:w="115" w:type="dxa"/>
            </w:tcMar>
          </w:tcPr>
          <w:p>
            <w:pPr>
              <w:spacing w:before="40" w:after="40"/>
            </w:pPr>
            <w:r/>
            <w:r>
              <w:rPr>
                <w:rFonts w:ascii="Calibri" w:hAnsi="Calibri"/>
                <w:b w:val="0"/>
                <w:color w:val="1A1A1A"/>
                <w:sz w:val="20"/>
              </w:rPr>
              <w:t>Partial delivery indicator; photo URL</w:t>
            </w:r>
          </w:p>
        </w:tc>
      </w:tr>
      <w:tr>
        <w:tc>
          <w:tcPr>
            <w:tcW w:type="dxa" w:w="2412"/>
            <w:shd w:fill="F3F4F6" w:val="clear"/>
            <w:tcMar>
              <w:top w:w="115" w:type="dxa"/>
              <w:left w:w="115" w:type="dxa"/>
              <w:bottom w:w="115" w:type="dxa"/>
              <w:right w:w="115" w:type="dxa"/>
            </w:tcMar>
          </w:tcPr>
          <w:p>
            <w:pPr>
              <w:spacing w:before="40" w:after="40"/>
            </w:pPr>
            <w:r/>
            <w:r>
              <w:rPr>
                <w:rFonts w:ascii="Calibri" w:hAnsi="Calibri"/>
                <w:b w:val="0"/>
                <w:color w:val="1A1A1A"/>
                <w:sz w:val="20"/>
              </w:rPr>
              <w:t>8. Final drop</w:t>
            </w:r>
          </w:p>
        </w:tc>
        <w:tc>
          <w:tcPr>
            <w:tcW w:type="dxa" w:w="2412"/>
            <w:shd w:fill="F3F4F6" w:val="clear"/>
            <w:tcMar>
              <w:top w:w="115" w:type="dxa"/>
              <w:left w:w="115" w:type="dxa"/>
              <w:bottom w:w="115" w:type="dxa"/>
              <w:right w:w="115" w:type="dxa"/>
            </w:tcMar>
          </w:tcPr>
          <w:p>
            <w:pPr>
              <w:spacing w:before="40" w:after="40"/>
            </w:pPr>
            <w:r/>
            <w:r>
              <w:rPr>
                <w:rFonts w:ascii="Calibri" w:hAnsi="Calibri"/>
                <w:b w:val="0"/>
                <w:color w:val="1A1A1A"/>
                <w:sz w:val="20"/>
              </w:rPr>
              <w:t>Staff</w:t>
            </w:r>
          </w:p>
        </w:tc>
        <w:tc>
          <w:tcPr>
            <w:tcW w:type="dxa" w:w="2412"/>
            <w:shd w:fill="F3F4F6" w:val="clear"/>
            <w:tcMar>
              <w:top w:w="115" w:type="dxa"/>
              <w:left w:w="115" w:type="dxa"/>
              <w:bottom w:w="115" w:type="dxa"/>
              <w:right w:w="115" w:type="dxa"/>
            </w:tcMar>
          </w:tcPr>
          <w:p>
            <w:pPr>
              <w:spacing w:before="40" w:after="40"/>
            </w:pPr>
            <w:r/>
            <w:r>
              <w:rPr>
                <w:rFonts w:ascii="Calibri" w:hAnsi="Calibri"/>
                <w:b w:val="0"/>
                <w:color w:val="1A1A1A"/>
                <w:sz w:val="20"/>
              </w:rPr>
              <w:t>delivered; customer + finance emails</w:t>
            </w:r>
          </w:p>
        </w:tc>
        <w:tc>
          <w:tcPr>
            <w:tcW w:type="dxa" w:w="2412"/>
            <w:shd w:fill="F3F4F6" w:val="clear"/>
            <w:tcMar>
              <w:top w:w="115" w:type="dxa"/>
              <w:left w:w="115" w:type="dxa"/>
              <w:bottom w:w="115" w:type="dxa"/>
              <w:right w:w="115" w:type="dxa"/>
            </w:tcMar>
          </w:tcPr>
          <w:p>
            <w:pPr>
              <w:spacing w:before="40" w:after="40"/>
            </w:pPr>
            <w:r/>
            <w:r>
              <w:rPr>
                <w:rFonts w:ascii="Calibri" w:hAnsi="Calibri"/>
                <w:b w:val="0"/>
                <w:color w:val="1A1A1A"/>
                <w:sz w:val="20"/>
              </w:rPr>
              <w:t>delivered; opsStatus → delivered</w:t>
            </w:r>
          </w:p>
        </w:tc>
      </w:tr>
      <w:tr>
        <w:tc>
          <w:tcPr>
            <w:tcW w:type="dxa" w:w="2412"/>
            <w:tcMar>
              <w:top w:w="115" w:type="dxa"/>
              <w:left w:w="115" w:type="dxa"/>
              <w:bottom w:w="115" w:type="dxa"/>
              <w:right w:w="115" w:type="dxa"/>
            </w:tcMar>
          </w:tcPr>
          <w:p>
            <w:pPr>
              <w:spacing w:before="40" w:after="40"/>
            </w:pPr>
            <w:r/>
            <w:r>
              <w:rPr>
                <w:rFonts w:ascii="Calibri" w:hAnsi="Calibri"/>
                <w:b w:val="0"/>
                <w:color w:val="1A1A1A"/>
                <w:sz w:val="20"/>
              </w:rPr>
              <w:t>9. Invoice PDF</w:t>
            </w:r>
          </w:p>
        </w:tc>
        <w:tc>
          <w:tcPr>
            <w:tcW w:type="dxa" w:w="2412"/>
            <w:tcMar>
              <w:top w:w="115" w:type="dxa"/>
              <w:left w:w="115" w:type="dxa"/>
              <w:bottom w:w="115" w:type="dxa"/>
              <w:right w:w="115" w:type="dxa"/>
            </w:tcMar>
          </w:tcPr>
          <w:p>
            <w:pPr>
              <w:spacing w:before="40" w:after="40"/>
            </w:pPr>
            <w:r/>
            <w:r>
              <w:rPr>
                <w:rFonts w:ascii="Calibri" w:hAnsi="Calibri"/>
                <w:b w:val="0"/>
                <w:color w:val="1A1A1A"/>
                <w:sz w:val="20"/>
              </w:rPr>
              <w:t>Finance</w:t>
            </w:r>
          </w:p>
        </w:tc>
        <w:tc>
          <w:tcPr>
            <w:tcW w:type="dxa" w:w="2412"/>
            <w:tcMar>
              <w:top w:w="115" w:type="dxa"/>
              <w:left w:w="115" w:type="dxa"/>
              <w:bottom w:w="115" w:type="dxa"/>
              <w:right w:w="115" w:type="dxa"/>
            </w:tcMar>
          </w:tcPr>
          <w:p>
            <w:pPr>
              <w:spacing w:before="40" w:after="40"/>
            </w:pPr>
            <w:r/>
            <w:r>
              <w:rPr>
                <w:rFonts w:ascii="Calibri" w:hAnsi="Calibri"/>
                <w:b w:val="0"/>
                <w:color w:val="1A1A1A"/>
                <w:sz w:val="20"/>
              </w:rPr>
              <w:t>invoiceEmailedAt; customer invoice mail</w:t>
            </w:r>
          </w:p>
        </w:tc>
        <w:tc>
          <w:tcPr>
            <w:tcW w:type="dxa" w:w="2412"/>
            <w:tcMar>
              <w:top w:w="115" w:type="dxa"/>
              <w:left w:w="115" w:type="dxa"/>
              <w:bottom w:w="115" w:type="dxa"/>
              <w:right w:w="115" w:type="dxa"/>
            </w:tcMar>
          </w:tcPr>
          <w:p>
            <w:pPr>
              <w:spacing w:before="40" w:after="40"/>
            </w:pPr>
            <w:r/>
            <w:r>
              <w:rPr>
                <w:rFonts w:ascii="Calibri" w:hAnsi="Calibri"/>
                <w:b w:val="0"/>
                <w:color w:val="1A1A1A"/>
                <w:sz w:val="20"/>
              </w:rPr>
              <w:t>opsStatus invoiced (Command/Accounts); PC also sends invoiced in payload</w:t>
            </w:r>
          </w:p>
        </w:tc>
      </w:tr>
      <w:tr>
        <w:tc>
          <w:tcPr>
            <w:tcW w:type="dxa" w:w="2412"/>
            <w:shd w:fill="F3F4F6" w:val="clear"/>
            <w:tcMar>
              <w:top w:w="115" w:type="dxa"/>
              <w:left w:w="115" w:type="dxa"/>
              <w:bottom w:w="115" w:type="dxa"/>
              <w:right w:w="115" w:type="dxa"/>
            </w:tcMar>
          </w:tcPr>
          <w:p>
            <w:pPr>
              <w:spacing w:before="40" w:after="40"/>
            </w:pPr>
            <w:r/>
            <w:r>
              <w:rPr>
                <w:rFonts w:ascii="Calibri" w:hAnsi="Calibri"/>
                <w:b w:val="0"/>
                <w:color w:val="1A1A1A"/>
                <w:sz w:val="20"/>
              </w:rPr>
              <w:t>10. Reminders</w:t>
            </w:r>
          </w:p>
        </w:tc>
        <w:tc>
          <w:tcPr>
            <w:tcW w:type="dxa" w:w="2412"/>
            <w:shd w:fill="F3F4F6" w:val="clear"/>
            <w:tcMar>
              <w:top w:w="115" w:type="dxa"/>
              <w:left w:w="115" w:type="dxa"/>
              <w:bottom w:w="115" w:type="dxa"/>
              <w:right w:w="115" w:type="dxa"/>
            </w:tcMar>
          </w:tcPr>
          <w:p>
            <w:pPr>
              <w:spacing w:before="40" w:after="40"/>
            </w:pPr>
            <w:r/>
            <w:r>
              <w:rPr>
                <w:rFonts w:ascii="Calibri" w:hAnsi="Calibri"/>
                <w:b w:val="0"/>
                <w:color w:val="1A1A1A"/>
                <w:sz w:val="20"/>
              </w:rPr>
              <w:t>Cron</w:t>
            </w:r>
          </w:p>
        </w:tc>
        <w:tc>
          <w:tcPr>
            <w:tcW w:type="dxa" w:w="2412"/>
            <w:shd w:fill="F3F4F6" w:val="clear"/>
            <w:tcMar>
              <w:top w:w="115" w:type="dxa"/>
              <w:left w:w="115" w:type="dxa"/>
              <w:bottom w:w="115" w:type="dxa"/>
              <w:right w:w="115" w:type="dxa"/>
            </w:tcMar>
          </w:tcPr>
          <w:p>
            <w:pPr>
              <w:spacing w:before="40" w:after="40"/>
            </w:pPr>
            <w:r/>
            <w:r>
              <w:rPr>
                <w:rFonts w:ascii="Calibri" w:hAnsi="Calibri"/>
                <w:b w:val="0"/>
                <w:color w:val="1A1A1A"/>
                <w:sz w:val="20"/>
              </w:rPr>
              <w:t>Every N days until paid</w:t>
            </w:r>
          </w:p>
        </w:tc>
        <w:tc>
          <w:tcPr>
            <w:tcW w:type="dxa" w:w="2412"/>
            <w:shd w:fill="F3F4F6" w:val="clear"/>
            <w:tcMar>
              <w:top w:w="115" w:type="dxa"/>
              <w:left w:w="115" w:type="dxa"/>
              <w:bottom w:w="115" w:type="dxa"/>
              <w:right w:w="115" w:type="dxa"/>
            </w:tcMar>
          </w:tcPr>
          <w:p>
            <w:pPr>
              <w:spacing w:before="40" w:after="40"/>
            </w:pPr>
            <w:r/>
            <w:r>
              <w:rPr>
                <w:rFonts w:ascii="Calibri" w:hAnsi="Calibri"/>
                <w:b w:val="0"/>
                <w:color w:val="1A1A1A"/>
                <w:sz w:val="20"/>
              </w:rPr>
              <w:t>Unpaid delivered $ still visible until paid</w:t>
            </w:r>
          </w:p>
        </w:tc>
      </w:tr>
      <w:tr>
        <w:tc>
          <w:tcPr>
            <w:tcW w:type="dxa" w:w="2412"/>
            <w:tcMar>
              <w:top w:w="115" w:type="dxa"/>
              <w:left w:w="115" w:type="dxa"/>
              <w:bottom w:w="115" w:type="dxa"/>
              <w:right w:w="115" w:type="dxa"/>
            </w:tcMar>
          </w:tcPr>
          <w:p>
            <w:pPr>
              <w:spacing w:before="40" w:after="40"/>
            </w:pPr>
            <w:r/>
            <w:r>
              <w:rPr>
                <w:rFonts w:ascii="Calibri" w:hAnsi="Calibri"/>
                <w:b w:val="0"/>
                <w:color w:val="1A1A1A"/>
                <w:sz w:val="20"/>
              </w:rPr>
              <w:t>11. Customer pays</w:t>
            </w:r>
          </w:p>
        </w:tc>
        <w:tc>
          <w:tcPr>
            <w:tcW w:type="dxa" w:w="2412"/>
            <w:tcMar>
              <w:top w:w="115" w:type="dxa"/>
              <w:left w:w="115" w:type="dxa"/>
              <w:bottom w:w="115" w:type="dxa"/>
              <w:right w:w="115" w:type="dxa"/>
            </w:tcMar>
          </w:tcPr>
          <w:p>
            <w:pPr>
              <w:spacing w:before="40" w:after="40"/>
            </w:pPr>
            <w:r/>
            <w:r>
              <w:rPr>
                <w:rFonts w:ascii="Calibri" w:hAnsi="Calibri"/>
                <w:b w:val="0"/>
                <w:color w:val="1A1A1A"/>
                <w:sz w:val="20"/>
              </w:rPr>
              <w:t>Shopify / staff</w:t>
            </w:r>
          </w:p>
        </w:tc>
        <w:tc>
          <w:tcPr>
            <w:tcW w:type="dxa" w:w="2412"/>
            <w:tcMar>
              <w:top w:w="115" w:type="dxa"/>
              <w:left w:w="115" w:type="dxa"/>
              <w:bottom w:w="115" w:type="dxa"/>
              <w:right w:w="115" w:type="dxa"/>
            </w:tcMar>
          </w:tcPr>
          <w:p>
            <w:pPr>
              <w:spacing w:before="40" w:after="40"/>
            </w:pPr>
            <w:r/>
            <w:r>
              <w:rPr>
                <w:rFonts w:ascii="Calibri" w:hAnsi="Calibri"/>
                <w:b w:val="0"/>
                <w:color w:val="1A1A1A"/>
                <w:sz w:val="20"/>
              </w:rPr>
              <w:t>paid + receipt; draft order settled</w:t>
            </w:r>
          </w:p>
        </w:tc>
        <w:tc>
          <w:tcPr>
            <w:tcW w:type="dxa" w:w="2412"/>
            <w:tcMar>
              <w:top w:w="115" w:type="dxa"/>
              <w:left w:w="115" w:type="dxa"/>
              <w:bottom w:w="115" w:type="dxa"/>
              <w:right w:w="115" w:type="dxa"/>
            </w:tcMar>
          </w:tcPr>
          <w:p>
            <w:pPr>
              <w:spacing w:before="40" w:after="40"/>
            </w:pPr>
            <w:r/>
            <w:r>
              <w:rPr>
                <w:rFonts w:ascii="Calibri" w:hAnsi="Calibri"/>
                <w:b w:val="0"/>
                <w:color w:val="1A1A1A"/>
                <w:sz w:val="20"/>
              </w:rPr>
              <w:t>paid; both tracks lock</w:t>
            </w:r>
          </w:p>
        </w:tc>
      </w:tr>
    </w:tbl>
    <w:p/>
    <w:p>
      <w:pPr>
        <w:spacing w:after="200" w:before="0" w:line="276" w:lineRule="auto"/>
        <w:jc w:val="center"/>
      </w:pPr>
      <w:r>
        <w:rPr>
          <w:rFonts w:ascii="Calibri" w:hAnsi="Calibri"/>
          <w:b w:val="0"/>
          <w:i/>
          <w:color w:val="555555"/>
          <w:sz w:val="18"/>
        </w:rPr>
        <w:t>Table 5. One order through both systems.</w:t>
      </w:r>
    </w:p>
    <w:p>
      <w:pPr>
        <w:pStyle w:val="Heading1"/>
      </w:pPr>
      <w:r>
        <w:rPr>
          <w:rFonts w:ascii="Calibri" w:hAnsi="Calibri"/>
          <w:color w:val="2C3E50"/>
        </w:rPr>
        <w:t>7. Staff operating map (who uses which screen)</w:t>
      </w:r>
    </w:p>
    <w:tbl>
      <w:tblPr>
        <w:tblStyle w:val="TableGrid"/>
        <w:tblW w:type="auto" w:w="0"/>
        <w:jc w:val="center"/>
        <w:tblLayout w:type="autofit"/>
        <w:tblLook w:firstColumn="1" w:firstRow="1" w:lastColumn="0" w:lastRow="0" w:noHBand="0" w:noVBand="1" w:val="04A0"/>
      </w:tblPr>
      <w:tblGrid>
        <w:gridCol w:w="4824"/>
        <w:gridCol w:w="4824"/>
      </w:tblGrid>
      <w:tr>
        <w:tc>
          <w:tcPr>
            <w:tcW w:type="dxa" w:w="4824"/>
            <w:shd w:fill="1F2937" w:val="clear"/>
            <w:tcMar>
              <w:top w:w="115" w:type="dxa"/>
              <w:left w:w="115" w:type="dxa"/>
              <w:bottom w:w="115" w:type="dxa"/>
              <w:right w:w="115" w:type="dxa"/>
            </w:tcMar>
          </w:tcPr>
          <w:p>
            <w:pPr>
              <w:spacing w:before="40" w:after="40"/>
            </w:pPr>
            <w:r/>
            <w:r>
              <w:rPr>
                <w:rFonts w:ascii="Calibri" w:hAnsi="Calibri"/>
                <w:b/>
                <w:color w:val="FFFFFF"/>
                <w:sz w:val="20"/>
              </w:rPr>
              <w:t>Job to do</w:t>
            </w:r>
          </w:p>
        </w:tc>
        <w:tc>
          <w:tcPr>
            <w:tcW w:type="dxa" w:w="4824"/>
            <w:shd w:fill="1F2937" w:val="clear"/>
            <w:tcMar>
              <w:top w:w="115" w:type="dxa"/>
              <w:left w:w="115" w:type="dxa"/>
              <w:bottom w:w="115" w:type="dxa"/>
              <w:right w:w="115" w:type="dxa"/>
            </w:tcMar>
          </w:tcPr>
          <w:p>
            <w:pPr>
              <w:spacing w:before="40" w:after="40"/>
            </w:pPr>
            <w:r/>
            <w:r>
              <w:rPr>
                <w:rFonts w:ascii="Calibri" w:hAnsi="Calibri"/>
                <w:b/>
                <w:color w:val="FFFFFF"/>
                <w:sz w:val="20"/>
              </w:rPr>
              <w:t>Use this</w:t>
            </w:r>
          </w:p>
        </w:tc>
      </w:tr>
      <w:tr>
        <w:tc>
          <w:tcPr>
            <w:tcW w:type="dxa" w:w="4824"/>
            <w:tcMar>
              <w:top w:w="115" w:type="dxa"/>
              <w:left w:w="115" w:type="dxa"/>
              <w:bottom w:w="115" w:type="dxa"/>
              <w:right w:w="115" w:type="dxa"/>
            </w:tcMar>
          </w:tcPr>
          <w:p>
            <w:pPr>
              <w:spacing w:before="40" w:after="40"/>
            </w:pPr>
            <w:r/>
            <w:r>
              <w:rPr>
                <w:rFonts w:ascii="Calibri" w:hAnsi="Calibri"/>
                <w:b w:val="0"/>
                <w:color w:val="1A1A1A"/>
                <w:sz w:val="20"/>
              </w:rPr>
              <w:t>Change dimensions, members, address, Order now</w:t>
            </w:r>
          </w:p>
        </w:tc>
        <w:tc>
          <w:tcPr>
            <w:tcW w:type="dxa" w:w="4824"/>
            <w:tcMar>
              <w:top w:w="115" w:type="dxa"/>
              <w:left w:w="115" w:type="dxa"/>
              <w:bottom w:w="115" w:type="dxa"/>
              <w:right w:w="115" w:type="dxa"/>
            </w:tcMar>
          </w:tcPr>
          <w:p>
            <w:pPr>
              <w:spacing w:before="40" w:after="40"/>
            </w:pPr>
            <w:r/>
            <w:r>
              <w:rPr>
                <w:rFonts w:ascii="Calibri" w:hAnsi="Calibri"/>
                <w:b w:val="0"/>
                <w:color w:val="1A1A1A"/>
                <w:sz w:val="20"/>
              </w:rPr>
              <w:t>Storefront project page (Project Clad)</w:t>
            </w:r>
          </w:p>
        </w:tc>
      </w:tr>
      <w:tr>
        <w:tc>
          <w:tcPr>
            <w:tcW w:type="dxa" w:w="4824"/>
            <w:shd w:fill="F3F4F6" w:val="clear"/>
            <w:tcMar>
              <w:top w:w="115" w:type="dxa"/>
              <w:left w:w="115" w:type="dxa"/>
              <w:bottom w:w="115" w:type="dxa"/>
              <w:right w:w="115" w:type="dxa"/>
            </w:tcMar>
          </w:tcPr>
          <w:p>
            <w:pPr>
              <w:spacing w:before="40" w:after="40"/>
            </w:pPr>
            <w:r/>
            <w:r>
              <w:rPr>
                <w:rFonts w:ascii="Calibri" w:hAnsi="Calibri"/>
                <w:b w:val="0"/>
                <w:color w:val="1A1A1A"/>
                <w:sz w:val="20"/>
              </w:rPr>
              <w:t>See every open shop order at a glance</w:t>
            </w:r>
          </w:p>
        </w:tc>
        <w:tc>
          <w:tcPr>
            <w:tcW w:type="dxa" w:w="4824"/>
            <w:shd w:fill="F3F4F6" w:val="clear"/>
            <w:tcMar>
              <w:top w:w="115" w:type="dxa"/>
              <w:left w:w="115" w:type="dxa"/>
              <w:bottom w:w="115" w:type="dxa"/>
              <w:right w:w="115" w:type="dxa"/>
            </w:tcMar>
          </w:tcPr>
          <w:p>
            <w:pPr>
              <w:spacing w:before="40" w:after="40"/>
            </w:pPr>
            <w:r/>
            <w:r>
              <w:rPr>
                <w:rFonts w:ascii="Calibri" w:hAnsi="Calibri"/>
                <w:b w:val="0"/>
                <w:color w:val="1A1A1A"/>
                <w:sz w:val="20"/>
              </w:rPr>
              <w:t>Mission Control Console / TV wall</w:t>
            </w:r>
          </w:p>
        </w:tc>
      </w:tr>
      <w:tr>
        <w:tc>
          <w:tcPr>
            <w:tcW w:type="dxa" w:w="4824"/>
            <w:tcMar>
              <w:top w:w="115" w:type="dxa"/>
              <w:left w:w="115" w:type="dxa"/>
              <w:bottom w:w="115" w:type="dxa"/>
              <w:right w:w="115" w:type="dxa"/>
            </w:tcMar>
          </w:tcPr>
          <w:p>
            <w:pPr>
              <w:spacing w:before="40" w:after="40"/>
            </w:pPr>
            <w:r/>
            <w:r>
              <w:rPr>
                <w:rFonts w:ascii="Calibri" w:hAnsi="Calibri"/>
                <w:b w:val="0"/>
                <w:color w:val="1A1A1A"/>
                <w:sz w:val="20"/>
              </w:rPr>
              <w:t>Confirm one or many deliveries with a photo</w:t>
            </w:r>
          </w:p>
        </w:tc>
        <w:tc>
          <w:tcPr>
            <w:tcW w:type="dxa" w:w="4824"/>
            <w:tcMar>
              <w:top w:w="115" w:type="dxa"/>
              <w:left w:w="115" w:type="dxa"/>
              <w:bottom w:w="115" w:type="dxa"/>
              <w:right w:w="115" w:type="dxa"/>
            </w:tcMar>
          </w:tcPr>
          <w:p>
            <w:pPr>
              <w:spacing w:before="40" w:after="40"/>
            </w:pPr>
            <w:r/>
            <w:r>
              <w:rPr>
                <w:rFonts w:ascii="Calibri" w:hAnsi="Calibri"/>
                <w:b w:val="0"/>
                <w:color w:val="1A1A1A"/>
                <w:sz w:val="20"/>
              </w:rPr>
              <w:t>Shopify Admin Ordered queue, or project page</w:t>
            </w:r>
          </w:p>
        </w:tc>
      </w:tr>
      <w:tr>
        <w:tc>
          <w:tcPr>
            <w:tcW w:type="dxa" w:w="4824"/>
            <w:shd w:fill="F3F4F6" w:val="clear"/>
            <w:tcMar>
              <w:top w:w="115" w:type="dxa"/>
              <w:left w:w="115" w:type="dxa"/>
              <w:bottom w:w="115" w:type="dxa"/>
              <w:right w:w="115" w:type="dxa"/>
            </w:tcMar>
          </w:tcPr>
          <w:p>
            <w:pPr>
              <w:spacing w:before="40" w:after="40"/>
            </w:pPr>
            <w:r/>
            <w:r>
              <w:rPr>
                <w:rFonts w:ascii="Calibri" w:hAnsi="Calibri"/>
                <w:b w:val="0"/>
                <w:color w:val="1A1A1A"/>
                <w:sz w:val="20"/>
              </w:rPr>
              <w:t>Upload customer invoice PDF</w:t>
            </w:r>
          </w:p>
        </w:tc>
        <w:tc>
          <w:tcPr>
            <w:tcW w:type="dxa" w:w="4824"/>
            <w:shd w:fill="F3F4F6" w:val="clear"/>
            <w:tcMar>
              <w:top w:w="115" w:type="dxa"/>
              <w:left w:w="115" w:type="dxa"/>
              <w:bottom w:w="115" w:type="dxa"/>
              <w:right w:w="115" w:type="dxa"/>
            </w:tcMar>
          </w:tcPr>
          <w:p>
            <w:pPr>
              <w:spacing w:before="40" w:after="40"/>
            </w:pPr>
            <w:r/>
            <w:r>
              <w:rPr>
                <w:rFonts w:ascii="Calibri" w:hAnsi="Calibri"/>
                <w:b w:val="0"/>
                <w:color w:val="1A1A1A"/>
                <w:sz w:val="20"/>
              </w:rPr>
              <w:t>Finance email link or Admin → Finance invoices</w:t>
            </w:r>
          </w:p>
        </w:tc>
      </w:tr>
      <w:tr>
        <w:tc>
          <w:tcPr>
            <w:tcW w:type="dxa" w:w="4824"/>
            <w:tcMar>
              <w:top w:w="115" w:type="dxa"/>
              <w:left w:w="115" w:type="dxa"/>
              <w:bottom w:w="115" w:type="dxa"/>
              <w:right w:w="115" w:type="dxa"/>
            </w:tcMar>
          </w:tcPr>
          <w:p>
            <w:pPr>
              <w:spacing w:before="40" w:after="40"/>
            </w:pPr>
            <w:r/>
            <w:r>
              <w:rPr>
                <w:rFonts w:ascii="Calibri" w:hAnsi="Calibri"/>
                <w:b w:val="0"/>
                <w:color w:val="1A1A1A"/>
                <w:sz w:val="20"/>
              </w:rPr>
              <w:t>Mark ops invoiced without touching PC</w:t>
            </w:r>
          </w:p>
        </w:tc>
        <w:tc>
          <w:tcPr>
            <w:tcW w:type="dxa" w:w="4824"/>
            <w:tcMar>
              <w:top w:w="115" w:type="dxa"/>
              <w:left w:w="115" w:type="dxa"/>
              <w:bottom w:w="115" w:type="dxa"/>
              <w:right w:w="115" w:type="dxa"/>
            </w:tcMar>
          </w:tcPr>
          <w:p>
            <w:pPr>
              <w:spacing w:before="40" w:after="40"/>
            </w:pPr>
            <w:r/>
            <w:r>
              <w:rPr>
                <w:rFonts w:ascii="Calibri" w:hAnsi="Calibri"/>
                <w:b w:val="0"/>
                <w:color w:val="1A1A1A"/>
                <w:sz w:val="20"/>
              </w:rPr>
              <w:t>Clad Command or MC Accounts ops control (local only)</w:t>
            </w:r>
          </w:p>
        </w:tc>
      </w:tr>
      <w:tr>
        <w:tc>
          <w:tcPr>
            <w:tcW w:type="dxa" w:w="4824"/>
            <w:shd w:fill="F3F4F6" w:val="clear"/>
            <w:tcMar>
              <w:top w:w="115" w:type="dxa"/>
              <w:left w:w="115" w:type="dxa"/>
              <w:bottom w:w="115" w:type="dxa"/>
              <w:right w:w="115" w:type="dxa"/>
            </w:tcMar>
          </w:tcPr>
          <w:p>
            <w:pPr>
              <w:spacing w:before="40" w:after="40"/>
            </w:pPr>
            <w:r/>
            <w:r>
              <w:rPr>
                <w:rFonts w:ascii="Calibri" w:hAnsi="Calibri"/>
                <w:b w:val="0"/>
                <w:color w:val="1A1A1A"/>
                <w:sz w:val="20"/>
              </w:rPr>
              <w:t>Change gauge selling rates</w:t>
            </w:r>
          </w:p>
        </w:tc>
        <w:tc>
          <w:tcPr>
            <w:tcW w:type="dxa" w:w="4824"/>
            <w:shd w:fill="F3F4F6" w:val="clear"/>
            <w:tcMar>
              <w:top w:w="115" w:type="dxa"/>
              <w:left w:w="115" w:type="dxa"/>
              <w:bottom w:w="115" w:type="dxa"/>
              <w:right w:w="115" w:type="dxa"/>
            </w:tcMar>
          </w:tcPr>
          <w:p>
            <w:pPr>
              <w:spacing w:before="40" w:after="40"/>
            </w:pPr>
            <w:r/>
            <w:r>
              <w:rPr>
                <w:rFonts w:ascii="Calibri" w:hAnsi="Calibri"/>
                <w:b w:val="0"/>
                <w:color w:val="1A1A1A"/>
                <w:sz w:val="20"/>
              </w:rPr>
              <w:t>Admin → Gauge catalog (then keep Cart Transform table in sync)</w:t>
            </w:r>
          </w:p>
        </w:tc>
      </w:tr>
      <w:tr>
        <w:tc>
          <w:tcPr>
            <w:tcW w:type="dxa" w:w="4824"/>
            <w:tcMar>
              <w:top w:w="115" w:type="dxa"/>
              <w:left w:w="115" w:type="dxa"/>
              <w:bottom w:w="115" w:type="dxa"/>
              <w:right w:w="115" w:type="dxa"/>
            </w:tcMar>
          </w:tcPr>
          <w:p>
            <w:pPr>
              <w:spacing w:before="40" w:after="40"/>
            </w:pPr>
            <w:r/>
            <w:r>
              <w:rPr>
                <w:rFonts w:ascii="Calibri" w:hAnsi="Calibri"/>
                <w:b w:val="0"/>
                <w:color w:val="1A1A1A"/>
                <w:sz w:val="20"/>
              </w:rPr>
              <w:t>Mute a finance mailbox</w:t>
            </w:r>
          </w:p>
        </w:tc>
        <w:tc>
          <w:tcPr>
            <w:tcW w:type="dxa" w:w="4824"/>
            <w:tcMar>
              <w:top w:w="115" w:type="dxa"/>
              <w:left w:w="115" w:type="dxa"/>
              <w:bottom w:w="115" w:type="dxa"/>
              <w:right w:w="115" w:type="dxa"/>
            </w:tcMar>
          </w:tcPr>
          <w:p>
            <w:pPr>
              <w:spacing w:before="40" w:after="40"/>
            </w:pPr>
            <w:r/>
            <w:r>
              <w:rPr>
                <w:rFonts w:ascii="Calibri" w:hAnsi="Calibri"/>
                <w:b w:val="0"/>
                <w:color w:val="1A1A1A"/>
                <w:sz w:val="20"/>
              </w:rPr>
              <w:t>Admin → Automated email notifications</w:t>
            </w:r>
          </w:p>
        </w:tc>
      </w:tr>
      <w:tr>
        <w:tc>
          <w:tcPr>
            <w:tcW w:type="dxa" w:w="4824"/>
            <w:shd w:fill="F3F4F6" w:val="clear"/>
            <w:tcMar>
              <w:top w:w="115" w:type="dxa"/>
              <w:left w:w="115" w:type="dxa"/>
              <w:bottom w:w="115" w:type="dxa"/>
              <w:right w:w="115" w:type="dxa"/>
            </w:tcMar>
          </w:tcPr>
          <w:p>
            <w:pPr>
              <w:spacing w:before="40" w:after="40"/>
            </w:pPr>
            <w:r/>
            <w:r>
              <w:rPr>
                <w:rFonts w:ascii="Calibri" w:hAnsi="Calibri"/>
                <w:b w:val="0"/>
                <w:color w:val="1A1A1A"/>
                <w:sz w:val="20"/>
              </w:rPr>
              <w:t>Open the exact job from the TV</w:t>
            </w:r>
          </w:p>
        </w:tc>
        <w:tc>
          <w:tcPr>
            <w:tcW w:type="dxa" w:w="4824"/>
            <w:shd w:fill="F3F4F6" w:val="clear"/>
            <w:tcMar>
              <w:top w:w="115" w:type="dxa"/>
              <w:left w:w="115" w:type="dxa"/>
              <w:bottom w:w="115" w:type="dxa"/>
              <w:right w:w="115" w:type="dxa"/>
            </w:tcMar>
          </w:tcPr>
          <w:p>
            <w:pPr>
              <w:spacing w:before="40" w:after="40"/>
            </w:pPr>
            <w:r/>
            <w:r>
              <w:rPr>
                <w:rFonts w:ascii="Calibri" w:hAnsi="Calibri"/>
                <w:b w:val="0"/>
                <w:color w:val="1A1A1A"/>
                <w:sz w:val="20"/>
              </w:rPr>
              <w:t>Click the row — browser opens Project Clad</w:t>
            </w:r>
          </w:p>
        </w:tc>
      </w:tr>
      <w:tr>
        <w:tc>
          <w:tcPr>
            <w:tcW w:type="dxa" w:w="4824"/>
            <w:tcMar>
              <w:top w:w="115" w:type="dxa"/>
              <w:left w:w="115" w:type="dxa"/>
              <w:bottom w:w="115" w:type="dxa"/>
              <w:right w:w="115" w:type="dxa"/>
            </w:tcMar>
          </w:tcPr>
          <w:p>
            <w:pPr>
              <w:spacing w:before="40" w:after="40"/>
            </w:pPr>
            <w:r/>
            <w:r>
              <w:rPr>
                <w:rFonts w:ascii="Calibri" w:hAnsi="Calibri"/>
                <w:b w:val="0"/>
                <w:color w:val="1A1A1A"/>
                <w:sz w:val="20"/>
              </w:rPr>
              <w:t>CAD drawings for a custom L/Z/U</w:t>
            </w:r>
          </w:p>
        </w:tc>
        <w:tc>
          <w:tcPr>
            <w:tcW w:type="dxa" w:w="4824"/>
            <w:tcMar>
              <w:top w:w="115" w:type="dxa"/>
              <w:left w:w="115" w:type="dxa"/>
              <w:bottom w:w="115" w:type="dxa"/>
              <w:right w:w="115" w:type="dxa"/>
            </w:tcMar>
          </w:tcPr>
          <w:p>
            <w:pPr>
              <w:spacing w:before="40" w:after="40"/>
            </w:pPr>
            <w:r/>
            <w:r>
              <w:rPr>
                <w:rFonts w:ascii="Calibri" w:hAnsi="Calibri"/>
                <w:b w:val="0"/>
                <w:color w:val="1A1A1A"/>
                <w:sz w:val="20"/>
              </w:rPr>
              <w:t>Inventor worker PC (not MC)</w:t>
            </w:r>
          </w:p>
        </w:tc>
      </w:tr>
      <w:tr>
        <w:tc>
          <w:tcPr>
            <w:tcW w:type="dxa" w:w="4824"/>
            <w:shd w:fill="F3F4F6" w:val="clear"/>
            <w:tcMar>
              <w:top w:w="115" w:type="dxa"/>
              <w:left w:w="115" w:type="dxa"/>
              <w:bottom w:w="115" w:type="dxa"/>
              <w:right w:w="115" w:type="dxa"/>
            </w:tcMar>
          </w:tcPr>
          <w:p>
            <w:pPr>
              <w:spacing w:before="40" w:after="40"/>
            </w:pPr>
            <w:r/>
            <w:r>
              <w:rPr>
                <w:rFonts w:ascii="Calibri" w:hAnsi="Calibri"/>
                <w:b w:val="0"/>
                <w:color w:val="1A1A1A"/>
                <w:sz w:val="20"/>
              </w:rPr>
              <w:t>Quotes that are not placed yet</w:t>
            </w:r>
          </w:p>
        </w:tc>
        <w:tc>
          <w:tcPr>
            <w:tcW w:type="dxa" w:w="4824"/>
            <w:shd w:fill="F3F4F6" w:val="clear"/>
            <w:tcMar>
              <w:top w:w="115" w:type="dxa"/>
              <w:left w:w="115" w:type="dxa"/>
              <w:bottom w:w="115" w:type="dxa"/>
              <w:right w:w="115" w:type="dxa"/>
            </w:tcMar>
          </w:tcPr>
          <w:p>
            <w:pPr>
              <w:spacing w:before="40" w:after="40"/>
            </w:pPr>
            <w:r/>
            <w:r>
              <w:rPr>
                <w:rFonts w:ascii="Calibri" w:hAnsi="Calibri"/>
                <w:b w:val="0"/>
                <w:color w:val="1A1A1A"/>
                <w:sz w:val="20"/>
              </w:rPr>
              <w:t>Project page; MC quotes filter / ready slot</w:t>
            </w:r>
          </w:p>
        </w:tc>
      </w:tr>
    </w:tbl>
    <w:p/>
    <w:p>
      <w:pPr>
        <w:pStyle w:val="Heading1"/>
      </w:pPr>
      <w:r>
        <w:rPr>
          <w:rFonts w:ascii="Calibri" w:hAnsi="Calibri"/>
          <w:color w:val="2C3E50"/>
        </w:rPr>
        <w:t>8. Failure modes and guarantees</w:t>
      </w:r>
    </w:p>
    <w:p>
      <w:pPr>
        <w:pStyle w:val="ListBullet"/>
        <w:spacing w:after="60" w:before="0"/>
        <w:ind w:left="504"/>
      </w:pPr>
      <w:r>
        <w:rPr>
          <w:rFonts w:ascii="Calibri" w:hAnsi="Calibri"/>
          <w:b w:val="0"/>
          <w:i w:val="0"/>
          <w:color w:val="1A1A1A"/>
          <w:sz w:val="22"/>
        </w:rPr>
        <w:t>Mission Control down: Project Clad continues. Pushes log and skip. Pull simply ages out; the wall shows stale or offline. No customer impact.</w:t>
      </w:r>
    </w:p>
    <w:p>
      <w:pPr>
        <w:pStyle w:val="ListBullet"/>
        <w:spacing w:after="60" w:before="0"/>
        <w:ind w:left="504"/>
      </w:pPr>
      <w:r>
        <w:rPr>
          <w:rFonts w:ascii="Calibri" w:hAnsi="Calibri"/>
          <w:b w:val="0"/>
          <w:i w:val="0"/>
          <w:color w:val="1A1A1A"/>
          <w:sz w:val="22"/>
        </w:rPr>
        <w:t>Project Clad / Render down: storefront proxy and Admin app fail. The wall keeps last snapshots. Pull errors show in the desktop sync label.</w:t>
      </w:r>
    </w:p>
    <w:p>
      <w:pPr>
        <w:pStyle w:val="ListBullet"/>
        <w:spacing w:after="60" w:before="0"/>
        <w:ind w:left="504"/>
      </w:pPr>
      <w:r>
        <w:rPr>
          <w:rFonts w:ascii="Calibri" w:hAnsi="Calibri"/>
          <w:b w:val="0"/>
          <w:i w:val="0"/>
          <w:color w:val="1A1A1A"/>
          <w:sz w:val="22"/>
        </w:rPr>
        <w:t>Wrong ingest key: pull returns 401; push skipped. Wall goes stale.</w:t>
      </w:r>
    </w:p>
    <w:p>
      <w:pPr>
        <w:pStyle w:val="ListBullet"/>
        <w:spacing w:after="60" w:before="0"/>
        <w:ind w:left="504"/>
      </w:pPr>
      <w:r>
        <w:rPr>
          <w:rFonts w:ascii="Calibri" w:hAnsi="Calibri"/>
          <w:b w:val="0"/>
          <w:i w:val="0"/>
          <w:color w:val="1A1A1A"/>
          <w:sz w:val="22"/>
        </w:rPr>
        <w:t>Dev shop data: blocked unless both allowlists/dev flags are opened. Do not backfill a laptop’s dev store onto the live TV.</w:t>
      </w:r>
    </w:p>
    <w:p>
      <w:pPr>
        <w:pStyle w:val="ListBullet"/>
        <w:spacing w:after="60" w:before="0"/>
        <w:ind w:left="504"/>
      </w:pPr>
      <w:r>
        <w:rPr>
          <w:rFonts w:ascii="Calibri" w:hAnsi="Calibri"/>
          <w:b w:val="0"/>
          <w:i w:val="0"/>
          <w:color w:val="1A1A1A"/>
          <w:sz w:val="22"/>
        </w:rPr>
        <w:t>Photo URL expiry: signed fulfillment URLs are minted at ingest/export time; a long-stale wall may need a resync to refresh links.</w:t>
      </w:r>
    </w:p>
    <w:p>
      <w:pPr>
        <w:pStyle w:val="ListBullet"/>
        <w:spacing w:after="60" w:before="0"/>
        <w:ind w:left="504"/>
      </w:pPr>
      <w:r>
        <w:rPr>
          <w:rFonts w:ascii="Calibri" w:hAnsi="Calibri"/>
          <w:b w:val="0"/>
          <w:i w:val="0"/>
          <w:color w:val="1A1A1A"/>
          <w:sz w:val="22"/>
        </w:rPr>
        <w:t>Duplicate emails: fulfillment and invoice sends are guarded by fulfillmentNotifiedAt / invoiceEmailedAt.</w:t>
      </w:r>
    </w:p>
    <w:p>
      <w:pPr>
        <w:pStyle w:val="ListBullet"/>
        <w:spacing w:after="60" w:before="0"/>
        <w:ind w:left="504"/>
      </w:pPr>
      <w:r>
        <w:rPr>
          <w:rFonts w:ascii="Calibri" w:hAnsi="Calibri"/>
          <w:b w:val="0"/>
          <w:i w:val="0"/>
          <w:color w:val="1A1A1A"/>
          <w:sz w:val="22"/>
        </w:rPr>
        <w:t>Order now vs Shopify: the customer is not sent through Shopify checkout for these project jobs. Shopify Draft Order is a silent backup; paid can still arrive via a linked Shopify order webhook when that link exists.</w:t>
      </w:r>
    </w:p>
    <w:p>
      <w:pPr>
        <w:pStyle w:val="ListBullet"/>
        <w:spacing w:after="60" w:before="0"/>
        <w:ind w:left="504"/>
      </w:pPr>
      <w:r>
        <w:rPr>
          <w:rFonts w:ascii="Calibri" w:hAnsi="Calibri"/>
          <w:b w:val="0"/>
          <w:i w:val="0"/>
          <w:color w:val="1A1A1A"/>
          <w:sz w:val="22"/>
        </w:rPr>
        <w:t>Money mismatch: if GaugeConfig, Cart Transform embedded rates, and shapeCart formula drift, cart price ≠ saved snapshot ≠ wall. Treat those three as one pricing policy.</w:t>
      </w:r>
    </w:p>
    <w:p>
      <w:pPr>
        <w:pStyle w:val="Heading1"/>
      </w:pPr>
      <w:r>
        <w:rPr>
          <w:rFonts w:ascii="Calibri" w:hAnsi="Calibri"/>
          <w:color w:val="2C3E50"/>
        </w:rPr>
        <w:t>9. Supporting Shopify pieces</w:t>
      </w:r>
    </w:p>
    <w:p>
      <w:pPr>
        <w:pStyle w:val="ListBullet"/>
        <w:spacing w:after="60" w:before="0"/>
        <w:ind w:left="504"/>
      </w:pPr>
      <w:r>
        <w:rPr>
          <w:rFonts w:ascii="Calibri" w:hAnsi="Calibri"/>
          <w:b w:val="0"/>
          <w:i w:val="0"/>
          <w:color w:val="1A1A1A"/>
          <w:sz w:val="22"/>
        </w:rPr>
        <w:t>App proxy: prefix apps, subpath project-clad → Render. This is why customers stay on canadiancladding.ca while the app renders the project UI.</w:t>
      </w:r>
    </w:p>
    <w:p>
      <w:pPr>
        <w:pStyle w:val="ListBullet"/>
        <w:spacing w:after="60" w:before="0"/>
        <w:ind w:left="504"/>
      </w:pPr>
      <w:r>
        <w:rPr>
          <w:rFonts w:ascii="Calibri" w:hAnsi="Calibri"/>
          <w:b w:val="0"/>
          <w:i w:val="0"/>
          <w:color w:val="1A1A1A"/>
          <w:sz w:val="22"/>
        </w:rPr>
        <w:t>Theme app extension (extensions/project-clad-theme): cart-actions, custom-part-form, header snippet.</w:t>
      </w:r>
    </w:p>
    <w:p>
      <w:pPr>
        <w:pStyle w:val="ListBullet"/>
        <w:spacing w:after="60" w:before="0"/>
        <w:ind w:left="504"/>
      </w:pPr>
      <w:r>
        <w:rPr>
          <w:rFonts w:ascii="Calibri" w:hAnsi="Calibri"/>
          <w:b w:val="0"/>
          <w:i w:val="0"/>
          <w:color w:val="1A1A1A"/>
          <w:sz w:val="22"/>
        </w:rPr>
        <w:t>Cart Transform (extensions/projectclad-cart-transform): Rust → WASM price rewrite at checkout time.</w:t>
      </w:r>
    </w:p>
    <w:p>
      <w:pPr>
        <w:pStyle w:val="ListBullet"/>
        <w:spacing w:after="60" w:before="0"/>
        <w:ind w:left="504"/>
      </w:pPr>
      <w:r>
        <w:rPr>
          <w:rFonts w:ascii="Calibri" w:hAnsi="Calibri"/>
          <w:b w:val="0"/>
          <w:i w:val="0"/>
          <w:color w:val="1A1A1A"/>
          <w:sz w:val="22"/>
        </w:rPr>
        <w:t>Webhooks: app/uninstalled, app/scopes_update, orders/paid.</w:t>
      </w:r>
    </w:p>
    <w:p>
      <w:pPr>
        <w:pStyle w:val="ListBullet"/>
        <w:spacing w:after="60" w:before="0"/>
        <w:ind w:left="504"/>
      </w:pPr>
      <w:r>
        <w:rPr>
          <w:rFonts w:ascii="Calibri" w:hAnsi="Calibri"/>
          <w:b w:val="0"/>
          <w:i w:val="0"/>
          <w:color w:val="1A1A1A"/>
          <w:sz w:val="22"/>
        </w:rPr>
        <w:t>Admin API scopes include customers, products, draft orders, orders, themes, app proxy, merchant-managed fulfillment orders.</w:t>
      </w:r>
    </w:p>
    <w:p>
      <w:pPr>
        <w:pStyle w:val="ListBullet"/>
        <w:spacing w:after="60" w:before="0"/>
        <w:ind w:left="504"/>
      </w:pPr>
      <w:r>
        <w:rPr>
          <w:rFonts w:ascii="Calibri" w:hAnsi="Calibri"/>
          <w:b w:val="0"/>
          <w:i w:val="0"/>
          <w:color w:val="1A1A1A"/>
          <w:sz w:val="22"/>
        </w:rPr>
        <w:t>Horizon theme (separate Desktop folder, not this repo) is the live storefront chrome; proxy pages reuse the same header CSS so Projects does not feel like a different site.</w:t>
      </w:r>
    </w:p>
    <w:p>
      <w:pPr>
        <w:pStyle w:val="Heading1"/>
      </w:pPr>
      <w:r>
        <w:rPr>
          <w:rFonts w:ascii="Calibri" w:hAnsi="Calibri"/>
          <w:color w:val="2C3E50"/>
        </w:rPr>
        <w:t>10. Glossary</w:t>
      </w:r>
    </w:p>
    <w:tbl>
      <w:tblPr>
        <w:tblStyle w:val="TableGrid"/>
        <w:tblW w:type="auto" w:w="0"/>
        <w:jc w:val="center"/>
        <w:tblLayout w:type="autofit"/>
        <w:tblLook w:firstColumn="1" w:firstRow="1" w:lastColumn="0" w:lastRow="0" w:noHBand="0" w:noVBand="1" w:val="04A0"/>
      </w:tblPr>
      <w:tblGrid>
        <w:gridCol w:w="4824"/>
        <w:gridCol w:w="4824"/>
      </w:tblGrid>
      <w:tr>
        <w:tc>
          <w:tcPr>
            <w:tcW w:type="dxa" w:w="4824"/>
            <w:shd w:fill="1F2937" w:val="clear"/>
            <w:tcMar>
              <w:top w:w="115" w:type="dxa"/>
              <w:left w:w="115" w:type="dxa"/>
              <w:bottom w:w="115" w:type="dxa"/>
              <w:right w:w="115" w:type="dxa"/>
            </w:tcMar>
          </w:tcPr>
          <w:p>
            <w:pPr>
              <w:spacing w:before="40" w:after="40"/>
            </w:pPr>
            <w:r/>
            <w:r>
              <w:rPr>
                <w:rFonts w:ascii="Calibri" w:hAnsi="Calibri"/>
                <w:b/>
                <w:color w:val="FFFFFF"/>
                <w:sz w:val="20"/>
              </w:rPr>
              <w:t>Term</w:t>
            </w:r>
          </w:p>
        </w:tc>
        <w:tc>
          <w:tcPr>
            <w:tcW w:type="dxa" w:w="4824"/>
            <w:shd w:fill="1F2937" w:val="clear"/>
            <w:tcMar>
              <w:top w:w="115" w:type="dxa"/>
              <w:left w:w="115" w:type="dxa"/>
              <w:bottom w:w="115" w:type="dxa"/>
              <w:right w:w="115" w:type="dxa"/>
            </w:tcMar>
          </w:tcPr>
          <w:p>
            <w:pPr>
              <w:spacing w:before="40" w:after="40"/>
            </w:pPr>
            <w:r/>
            <w:r>
              <w:rPr>
                <w:rFonts w:ascii="Calibri" w:hAnsi="Calibri"/>
                <w:b/>
                <w:color w:val="FFFFFF"/>
                <w:sz w:val="20"/>
              </w:rPr>
              <w:t>Meaning</w:t>
            </w:r>
          </w:p>
        </w:tc>
      </w:tr>
      <w:tr>
        <w:tc>
          <w:tcPr>
            <w:tcW w:type="dxa" w:w="4824"/>
            <w:tcMar>
              <w:top w:w="115" w:type="dxa"/>
              <w:left w:w="115" w:type="dxa"/>
              <w:bottom w:w="115" w:type="dxa"/>
              <w:right w:w="115" w:type="dxa"/>
            </w:tcMar>
          </w:tcPr>
          <w:p>
            <w:pPr>
              <w:spacing w:before="40" w:after="40"/>
            </w:pPr>
            <w:r/>
            <w:r>
              <w:rPr>
                <w:rFonts w:ascii="Calibri" w:hAnsi="Calibri"/>
                <w:b w:val="0"/>
                <w:color w:val="1A1A1A"/>
                <w:sz w:val="20"/>
              </w:rPr>
              <w:t>Project</w:t>
            </w:r>
          </w:p>
        </w:tc>
        <w:tc>
          <w:tcPr>
            <w:tcW w:type="dxa" w:w="4824"/>
            <w:tcMar>
              <w:top w:w="115" w:type="dxa"/>
              <w:left w:w="115" w:type="dxa"/>
              <w:bottom w:w="115" w:type="dxa"/>
              <w:right w:w="115" w:type="dxa"/>
            </w:tcMar>
          </w:tcPr>
          <w:p>
            <w:pPr>
              <w:spacing w:before="40" w:after="40"/>
            </w:pPr>
            <w:r/>
            <w:r>
              <w:rPr>
                <w:rFonts w:ascii="Calibri" w:hAnsi="Calibri"/>
                <w:b w:val="0"/>
                <w:color w:val="1A1A1A"/>
                <w:sz w:val="20"/>
              </w:rPr>
              <w:t>Customer folder / jobsite in Project Clad.</w:t>
            </w:r>
          </w:p>
        </w:tc>
      </w:tr>
      <w:tr>
        <w:tc>
          <w:tcPr>
            <w:tcW w:type="dxa" w:w="4824"/>
            <w:shd w:fill="F3F4F6" w:val="clear"/>
            <w:tcMar>
              <w:top w:w="115" w:type="dxa"/>
              <w:left w:w="115" w:type="dxa"/>
              <w:bottom w:w="115" w:type="dxa"/>
              <w:right w:w="115" w:type="dxa"/>
            </w:tcMar>
          </w:tcPr>
          <w:p>
            <w:pPr>
              <w:spacing w:before="40" w:after="40"/>
            </w:pPr>
            <w:r/>
            <w:r>
              <w:rPr>
                <w:rFonts w:ascii="Calibri" w:hAnsi="Calibri"/>
                <w:b w:val="0"/>
                <w:color w:val="1A1A1A"/>
                <w:sz w:val="20"/>
              </w:rPr>
              <w:t>Job / order</w:t>
            </w:r>
          </w:p>
        </w:tc>
        <w:tc>
          <w:tcPr>
            <w:tcW w:type="dxa" w:w="4824"/>
            <w:shd w:fill="F3F4F6" w:val="clear"/>
            <w:tcMar>
              <w:top w:w="115" w:type="dxa"/>
              <w:left w:w="115" w:type="dxa"/>
              <w:bottom w:w="115" w:type="dxa"/>
              <w:right w:w="115" w:type="dxa"/>
            </w:tcMar>
          </w:tcPr>
          <w:p>
            <w:pPr>
              <w:spacing w:before="40" w:after="40"/>
            </w:pPr>
            <w:r/>
            <w:r>
              <w:rPr>
                <w:rFonts w:ascii="Calibri" w:hAnsi="Calibri"/>
                <w:b w:val="0"/>
                <w:color w:val="1A1A1A"/>
                <w:sz w:val="20"/>
              </w:rPr>
              <w:t>One order inside a project. MC Order.id = Job.id.</w:t>
            </w:r>
          </w:p>
        </w:tc>
      </w:tr>
      <w:tr>
        <w:tc>
          <w:tcPr>
            <w:tcW w:type="dxa" w:w="4824"/>
            <w:tcMar>
              <w:top w:w="115" w:type="dxa"/>
              <w:left w:w="115" w:type="dxa"/>
              <w:bottom w:w="115" w:type="dxa"/>
              <w:right w:w="115" w:type="dxa"/>
            </w:tcMar>
          </w:tcPr>
          <w:p>
            <w:pPr>
              <w:spacing w:before="40" w:after="40"/>
            </w:pPr>
            <w:r/>
            <w:r>
              <w:rPr>
                <w:rFonts w:ascii="Calibri" w:hAnsi="Calibri"/>
                <w:b w:val="0"/>
                <w:color w:val="1A1A1A"/>
                <w:sz w:val="20"/>
              </w:rPr>
              <w:t>Quote</w:t>
            </w:r>
          </w:p>
        </w:tc>
        <w:tc>
          <w:tcPr>
            <w:tcW w:type="dxa" w:w="4824"/>
            <w:tcMar>
              <w:top w:w="115" w:type="dxa"/>
              <w:left w:w="115" w:type="dxa"/>
              <w:bottom w:w="115" w:type="dxa"/>
              <w:right w:w="115" w:type="dxa"/>
            </w:tcMar>
          </w:tcPr>
          <w:p>
            <w:pPr>
              <w:spacing w:before="40" w:after="40"/>
            </w:pPr>
            <w:r/>
            <w:r>
              <w:rPr>
                <w:rFonts w:ascii="Calibri" w:hAnsi="Calibri"/>
                <w:b w:val="0"/>
                <w:color w:val="1A1A1A"/>
                <w:sz w:val="20"/>
              </w:rPr>
              <w:t>Job not yet placed (draft, review, ready).</w:t>
            </w:r>
          </w:p>
        </w:tc>
      </w:tr>
      <w:tr>
        <w:tc>
          <w:tcPr>
            <w:tcW w:type="dxa" w:w="4824"/>
            <w:shd w:fill="F3F4F6" w:val="clear"/>
            <w:tcMar>
              <w:top w:w="115" w:type="dxa"/>
              <w:left w:w="115" w:type="dxa"/>
              <w:bottom w:w="115" w:type="dxa"/>
              <w:right w:w="115" w:type="dxa"/>
            </w:tcMar>
          </w:tcPr>
          <w:p>
            <w:pPr>
              <w:spacing w:before="40" w:after="40"/>
            </w:pPr>
            <w:r/>
            <w:r>
              <w:rPr>
                <w:rFonts w:ascii="Calibri" w:hAnsi="Calibri"/>
                <w:b w:val="0"/>
                <w:color w:val="1A1A1A"/>
                <w:sz w:val="20"/>
              </w:rPr>
              <w:t>Order now</w:t>
            </w:r>
          </w:p>
        </w:tc>
        <w:tc>
          <w:tcPr>
            <w:tcW w:type="dxa" w:w="4824"/>
            <w:shd w:fill="F3F4F6" w:val="clear"/>
            <w:tcMar>
              <w:top w:w="115" w:type="dxa"/>
              <w:left w:w="115" w:type="dxa"/>
              <w:bottom w:w="115" w:type="dxa"/>
              <w:right w:w="115" w:type="dxa"/>
            </w:tcMar>
          </w:tcPr>
          <w:p>
            <w:pPr>
              <w:spacing w:before="40" w:after="40"/>
            </w:pPr>
            <w:r/>
            <w:r>
              <w:rPr>
                <w:rFonts w:ascii="Calibri" w:hAnsi="Calibri"/>
                <w:b w:val="0"/>
                <w:color w:val="1A1A1A"/>
                <w:sz w:val="20"/>
              </w:rPr>
              <w:t>Customer action that sets ordered and allocates orderNumber.</w:t>
            </w:r>
          </w:p>
        </w:tc>
      </w:tr>
      <w:tr>
        <w:tc>
          <w:tcPr>
            <w:tcW w:type="dxa" w:w="4824"/>
            <w:tcMar>
              <w:top w:w="115" w:type="dxa"/>
              <w:left w:w="115" w:type="dxa"/>
              <w:bottom w:w="115" w:type="dxa"/>
              <w:right w:w="115" w:type="dxa"/>
            </w:tcMar>
          </w:tcPr>
          <w:p>
            <w:pPr>
              <w:spacing w:before="40" w:after="40"/>
            </w:pPr>
            <w:r/>
            <w:r>
              <w:rPr>
                <w:rFonts w:ascii="Calibri" w:hAnsi="Calibri"/>
                <w:b w:val="0"/>
                <w:color w:val="1A1A1A"/>
                <w:sz w:val="20"/>
              </w:rPr>
              <w:t>NA tag</w:t>
            </w:r>
          </w:p>
        </w:tc>
        <w:tc>
          <w:tcPr>
            <w:tcW w:type="dxa" w:w="4824"/>
            <w:tcMar>
              <w:top w:w="115" w:type="dxa"/>
              <w:left w:w="115" w:type="dxa"/>
              <w:bottom w:w="115" w:type="dxa"/>
              <w:right w:w="115" w:type="dxa"/>
            </w:tcMar>
          </w:tcPr>
          <w:p>
            <w:pPr>
              <w:spacing w:before="40" w:after="40"/>
            </w:pPr>
            <w:r/>
            <w:r>
              <w:rPr>
                <w:rFonts w:ascii="Calibri" w:hAnsi="Calibri"/>
                <w:b w:val="0"/>
                <w:color w:val="1A1A1A"/>
                <w:sz w:val="20"/>
              </w:rPr>
              <w:t>Shopify customer tag that forces the approval path.</w:t>
            </w:r>
          </w:p>
        </w:tc>
      </w:tr>
      <w:tr>
        <w:tc>
          <w:tcPr>
            <w:tcW w:type="dxa" w:w="4824"/>
            <w:shd w:fill="F3F4F6" w:val="clear"/>
            <w:tcMar>
              <w:top w:w="115" w:type="dxa"/>
              <w:left w:w="115" w:type="dxa"/>
              <w:bottom w:w="115" w:type="dxa"/>
              <w:right w:w="115" w:type="dxa"/>
            </w:tcMar>
          </w:tcPr>
          <w:p>
            <w:pPr>
              <w:spacing w:before="40" w:after="40"/>
            </w:pPr>
            <w:r/>
            <w:r>
              <w:rPr>
                <w:rFonts w:ascii="Calibri" w:hAnsi="Calibri"/>
                <w:b w:val="0"/>
                <w:color w:val="1A1A1A"/>
                <w:sz w:val="20"/>
              </w:rPr>
              <w:t>Phase / drop</w:t>
            </w:r>
          </w:p>
        </w:tc>
        <w:tc>
          <w:tcPr>
            <w:tcW w:type="dxa" w:w="4824"/>
            <w:shd w:fill="F3F4F6" w:val="clear"/>
            <w:tcMar>
              <w:top w:w="115" w:type="dxa"/>
              <w:left w:w="115" w:type="dxa"/>
              <w:bottom w:w="115" w:type="dxa"/>
              <w:right w:w="115" w:type="dxa"/>
            </w:tcMar>
          </w:tcPr>
          <w:p>
            <w:pPr>
              <w:spacing w:before="40" w:after="40"/>
            </w:pPr>
            <w:r/>
            <w:r>
              <w:rPr>
                <w:rFonts w:ascii="Calibri" w:hAnsi="Calibri"/>
                <w:b w:val="0"/>
                <w:color w:val="1A1A1A"/>
                <w:sz w:val="20"/>
              </w:rPr>
              <w:t>One scheduled delivery of some or all line qty.</w:t>
            </w:r>
          </w:p>
        </w:tc>
      </w:tr>
      <w:tr>
        <w:tc>
          <w:tcPr>
            <w:tcW w:type="dxa" w:w="4824"/>
            <w:tcMar>
              <w:top w:w="115" w:type="dxa"/>
              <w:left w:w="115" w:type="dxa"/>
              <w:bottom w:w="115" w:type="dxa"/>
              <w:right w:w="115" w:type="dxa"/>
            </w:tcMar>
          </w:tcPr>
          <w:p>
            <w:pPr>
              <w:spacing w:before="40" w:after="40"/>
            </w:pPr>
            <w:r/>
            <w:r>
              <w:rPr>
                <w:rFonts w:ascii="Calibri" w:hAnsi="Calibri"/>
                <w:b w:val="0"/>
                <w:color w:val="1A1A1A"/>
                <w:sz w:val="20"/>
              </w:rPr>
              <w:t>Ops status</w:t>
            </w:r>
          </w:p>
        </w:tc>
        <w:tc>
          <w:tcPr>
            <w:tcW w:type="dxa" w:w="4824"/>
            <w:tcMar>
              <w:top w:w="115" w:type="dxa"/>
              <w:left w:w="115" w:type="dxa"/>
              <w:bottom w:w="115" w:type="dxa"/>
              <w:right w:w="115" w:type="dxa"/>
            </w:tcMar>
          </w:tcPr>
          <w:p>
            <w:pPr>
              <w:spacing w:before="40" w:after="40"/>
            </w:pPr>
            <w:r/>
            <w:r>
              <w:rPr>
                <w:rFonts w:ascii="Calibri" w:hAnsi="Calibri"/>
                <w:b w:val="0"/>
                <w:color w:val="1A1A1A"/>
                <w:sz w:val="20"/>
              </w:rPr>
              <w:t>Mission Control–only billing flag (includes invoiced).</w:t>
            </w:r>
          </w:p>
        </w:tc>
      </w:tr>
      <w:tr>
        <w:tc>
          <w:tcPr>
            <w:tcW w:type="dxa" w:w="4824"/>
            <w:shd w:fill="F3F4F6" w:val="clear"/>
            <w:tcMar>
              <w:top w:w="115" w:type="dxa"/>
              <w:left w:w="115" w:type="dxa"/>
              <w:bottom w:w="115" w:type="dxa"/>
              <w:right w:w="115" w:type="dxa"/>
            </w:tcMar>
          </w:tcPr>
          <w:p>
            <w:pPr>
              <w:spacing w:before="40" w:after="40"/>
            </w:pPr>
            <w:r/>
            <w:r>
              <w:rPr>
                <w:rFonts w:ascii="Calibri" w:hAnsi="Calibri"/>
                <w:b w:val="0"/>
                <w:color w:val="1A1A1A"/>
                <w:sz w:val="20"/>
              </w:rPr>
              <w:t>Ingest</w:t>
            </w:r>
          </w:p>
        </w:tc>
        <w:tc>
          <w:tcPr>
            <w:tcW w:type="dxa" w:w="4824"/>
            <w:shd w:fill="F3F4F6" w:val="clear"/>
            <w:tcMar>
              <w:top w:w="115" w:type="dxa"/>
              <w:left w:w="115" w:type="dxa"/>
              <w:bottom w:w="115" w:type="dxa"/>
              <w:right w:w="115" w:type="dxa"/>
            </w:tcMar>
          </w:tcPr>
          <w:p>
            <w:pPr>
              <w:spacing w:before="40" w:after="40"/>
            </w:pPr>
            <w:r/>
            <w:r>
              <w:rPr>
                <w:rFonts w:ascii="Calibri" w:hAnsi="Calibri"/>
                <w:b w:val="0"/>
                <w:color w:val="1A1A1A"/>
                <w:sz w:val="20"/>
              </w:rPr>
              <w:t>JSON snapshot of a job accepted by MC.</w:t>
            </w:r>
          </w:p>
        </w:tc>
      </w:tr>
      <w:tr>
        <w:tc>
          <w:tcPr>
            <w:tcW w:type="dxa" w:w="4824"/>
            <w:tcMar>
              <w:top w:w="115" w:type="dxa"/>
              <w:left w:w="115" w:type="dxa"/>
              <w:bottom w:w="115" w:type="dxa"/>
              <w:right w:w="115" w:type="dxa"/>
            </w:tcMar>
          </w:tcPr>
          <w:p>
            <w:pPr>
              <w:spacing w:before="40" w:after="40"/>
            </w:pPr>
            <w:r/>
            <w:r>
              <w:rPr>
                <w:rFonts w:ascii="Calibri" w:hAnsi="Calibri"/>
                <w:b w:val="0"/>
                <w:color w:val="1A1A1A"/>
                <w:sz w:val="20"/>
              </w:rPr>
              <w:t>Pull sync</w:t>
            </w:r>
          </w:p>
        </w:tc>
        <w:tc>
          <w:tcPr>
            <w:tcW w:type="dxa" w:w="4824"/>
            <w:tcMar>
              <w:top w:w="115" w:type="dxa"/>
              <w:left w:w="115" w:type="dxa"/>
              <w:bottom w:w="115" w:type="dxa"/>
              <w:right w:w="115" w:type="dxa"/>
            </w:tcMar>
          </w:tcPr>
          <w:p>
            <w:pPr>
              <w:spacing w:before="40" w:after="40"/>
            </w:pPr>
            <w:r/>
            <w:r>
              <w:rPr>
                <w:rFonts w:ascii="Calibri" w:hAnsi="Calibri"/>
                <w:b w:val="0"/>
                <w:color w:val="1A1A1A"/>
                <w:sz w:val="20"/>
              </w:rPr>
              <w:t>MC polls PC /api/mission-control-sync.</w:t>
            </w:r>
          </w:p>
        </w:tc>
      </w:tr>
      <w:tr>
        <w:tc>
          <w:tcPr>
            <w:tcW w:type="dxa" w:w="4824"/>
            <w:shd w:fill="F3F4F6" w:val="clear"/>
            <w:tcMar>
              <w:top w:w="115" w:type="dxa"/>
              <w:left w:w="115" w:type="dxa"/>
              <w:bottom w:w="115" w:type="dxa"/>
              <w:right w:w="115" w:type="dxa"/>
            </w:tcMar>
          </w:tcPr>
          <w:p>
            <w:pPr>
              <w:spacing w:before="40" w:after="40"/>
            </w:pPr>
            <w:r/>
            <w:r>
              <w:rPr>
                <w:rFonts w:ascii="Calibri" w:hAnsi="Calibri"/>
                <w:b w:val="0"/>
                <w:color w:val="1A1A1A"/>
                <w:sz w:val="20"/>
              </w:rPr>
              <w:t>Clad Command</w:t>
            </w:r>
          </w:p>
        </w:tc>
        <w:tc>
          <w:tcPr>
            <w:tcW w:type="dxa" w:w="4824"/>
            <w:shd w:fill="F3F4F6" w:val="clear"/>
            <w:tcMar>
              <w:top w:w="115" w:type="dxa"/>
              <w:left w:w="115" w:type="dxa"/>
              <w:bottom w:w="115" w:type="dxa"/>
              <w:right w:w="115" w:type="dxa"/>
            </w:tcMar>
          </w:tcPr>
          <w:p>
            <w:pPr>
              <w:spacing w:before="40" w:after="40"/>
            </w:pPr>
            <w:r/>
            <w:r>
              <w:rPr>
                <w:rFonts w:ascii="Calibri" w:hAnsi="Calibri"/>
                <w:b w:val="0"/>
                <w:color w:val="1A1A1A"/>
                <w:sz w:val="20"/>
              </w:rPr>
              <w:t>Phone PWA on the MC API for floor/finance ops.</w:t>
            </w:r>
          </w:p>
        </w:tc>
      </w:tr>
      <w:tr>
        <w:tc>
          <w:tcPr>
            <w:tcW w:type="dxa" w:w="4824"/>
            <w:tcMar>
              <w:top w:w="115" w:type="dxa"/>
              <w:left w:w="115" w:type="dxa"/>
              <w:bottom w:w="115" w:type="dxa"/>
              <w:right w:w="115" w:type="dxa"/>
            </w:tcMar>
          </w:tcPr>
          <w:p>
            <w:pPr>
              <w:spacing w:before="40" w:after="40"/>
            </w:pPr>
            <w:r/>
            <w:r>
              <w:rPr>
                <w:rFonts w:ascii="Calibri" w:hAnsi="Calibri"/>
                <w:b w:val="0"/>
                <w:color w:val="1A1A1A"/>
                <w:sz w:val="20"/>
              </w:rPr>
              <w:t>Shape Builder</w:t>
            </w:r>
          </w:p>
        </w:tc>
        <w:tc>
          <w:tcPr>
            <w:tcW w:type="dxa" w:w="4824"/>
            <w:tcMar>
              <w:top w:w="115" w:type="dxa"/>
              <w:left w:w="115" w:type="dxa"/>
              <w:bottom w:w="115" w:type="dxa"/>
              <w:right w:w="115" w:type="dxa"/>
            </w:tcMar>
          </w:tcPr>
          <w:p>
            <w:pPr>
              <w:spacing w:before="40" w:after="40"/>
            </w:pPr>
            <w:r/>
            <w:r>
              <w:rPr>
                <w:rFonts w:ascii="Calibri" w:hAnsi="Calibri"/>
                <w:b w:val="0"/>
                <w:color w:val="1A1A1A"/>
                <w:sz w:val="20"/>
              </w:rPr>
              <w:t>Freeform profile designer; server-priced staging cart.</w:t>
            </w:r>
          </w:p>
        </w:tc>
      </w:tr>
      <w:tr>
        <w:tc>
          <w:tcPr>
            <w:tcW w:type="dxa" w:w="4824"/>
            <w:shd w:fill="F3F4F6" w:val="clear"/>
            <w:tcMar>
              <w:top w:w="115" w:type="dxa"/>
              <w:left w:w="115" w:type="dxa"/>
              <w:bottom w:w="115" w:type="dxa"/>
              <w:right w:w="115" w:type="dxa"/>
            </w:tcMar>
          </w:tcPr>
          <w:p>
            <w:pPr>
              <w:spacing w:before="40" w:after="40"/>
            </w:pPr>
            <w:r/>
            <w:r>
              <w:rPr>
                <w:rFonts w:ascii="Calibri" w:hAnsi="Calibri"/>
                <w:b w:val="0"/>
                <w:color w:val="1A1A1A"/>
                <w:sz w:val="20"/>
              </w:rPr>
              <w:t>DrawingJob</w:t>
            </w:r>
          </w:p>
        </w:tc>
        <w:tc>
          <w:tcPr>
            <w:tcW w:type="dxa" w:w="4824"/>
            <w:shd w:fill="F3F4F6" w:val="clear"/>
            <w:tcMar>
              <w:top w:w="115" w:type="dxa"/>
              <w:left w:w="115" w:type="dxa"/>
              <w:bottom w:w="115" w:type="dxa"/>
              <w:right w:w="115" w:type="dxa"/>
            </w:tcMar>
          </w:tcPr>
          <w:p>
            <w:pPr>
              <w:spacing w:before="40" w:after="40"/>
            </w:pPr>
            <w:r/>
            <w:r>
              <w:rPr>
                <w:rFonts w:ascii="Calibri" w:hAnsi="Calibri"/>
                <w:b w:val="0"/>
                <w:color w:val="1A1A1A"/>
                <w:sz w:val="20"/>
              </w:rPr>
              <w:t>Inventor CAD queue row in Project Clad.</w:t>
            </w:r>
          </w:p>
        </w:tc>
      </w:tr>
      <w:tr>
        <w:tc>
          <w:tcPr>
            <w:tcW w:type="dxa" w:w="4824"/>
            <w:tcMar>
              <w:top w:w="115" w:type="dxa"/>
              <w:left w:w="115" w:type="dxa"/>
              <w:bottom w:w="115" w:type="dxa"/>
              <w:right w:w="115" w:type="dxa"/>
            </w:tcMar>
          </w:tcPr>
          <w:p>
            <w:pPr>
              <w:spacing w:before="40" w:after="40"/>
            </w:pPr>
            <w:r/>
            <w:r>
              <w:rPr>
                <w:rFonts w:ascii="Calibri" w:hAnsi="Calibri"/>
                <w:b w:val="0"/>
                <w:color w:val="1A1A1A"/>
                <w:sz w:val="20"/>
              </w:rPr>
              <w:t>App proxy</w:t>
            </w:r>
          </w:p>
        </w:tc>
        <w:tc>
          <w:tcPr>
            <w:tcW w:type="dxa" w:w="4824"/>
            <w:tcMar>
              <w:top w:w="115" w:type="dxa"/>
              <w:left w:w="115" w:type="dxa"/>
              <w:bottom w:w="115" w:type="dxa"/>
              <w:right w:w="115" w:type="dxa"/>
            </w:tcMar>
          </w:tcPr>
          <w:p>
            <w:pPr>
              <w:spacing w:before="40" w:after="40"/>
            </w:pPr>
            <w:r/>
            <w:r>
              <w:rPr>
                <w:rFonts w:ascii="Calibri" w:hAnsi="Calibri"/>
                <w:b w:val="0"/>
                <w:color w:val="1A1A1A"/>
                <w:sz w:val="20"/>
              </w:rPr>
              <w:t>Shopify feature that mounts the app under /apps/project-clad on the shop domain.</w:t>
            </w:r>
          </w:p>
        </w:tc>
      </w:tr>
    </w:tbl>
    <w:p/>
    <w:p>
      <w:pPr>
        <w:pStyle w:val="Heading1"/>
      </w:pPr>
      <w:r>
        <w:rPr>
          <w:rFonts w:ascii="Calibri" w:hAnsi="Calibri"/>
          <w:color w:val="2C3E50"/>
        </w:rPr>
        <w:t>11. Document notes</w:t>
      </w:r>
    </w:p>
    <w:p>
      <w:pPr>
        <w:spacing w:after="160" w:before="0" w:line="276" w:lineRule="auto"/>
      </w:pPr>
      <w:r>
        <w:rPr>
          <w:rFonts w:ascii="Calibri" w:hAnsi="Calibri"/>
          <w:b w:val="0"/>
          <w:i w:val="0"/>
          <w:color w:val="1A1A1A"/>
          <w:sz w:val="22"/>
        </w:rPr>
        <w:t>This guide describes behaviour as implemented in the Project Clad and Mission Control codebases on 24 August 2026. It is an internal operating document, not a customer manual and not an API contract. If a screen and this document disagree, the running code wins — especially around invoiced mapping and which Admin nav items are mounted.</w:t>
      </w:r>
    </w:p>
    <w:p>
      <w:pPr>
        <w:spacing w:after="160" w:before="0" w:line="276" w:lineRule="auto"/>
      </w:pPr>
      <w:r>
        <w:rPr>
          <w:rFonts w:ascii="Calibri" w:hAnsi="Calibri"/>
          <w:b w:val="0"/>
          <w:i w:val="0"/>
          <w:color w:val="1A1A1A"/>
          <w:sz w:val="22"/>
        </w:rPr>
        <w:t>Primary code: project-clad/app/utils/missionControl.server.ts, project-clad/app/routes/apps.project-clad.project.tsx, project-clad/prisma/schema.prisma, mission-control/apps/api (ingest, projectCladSync), mission-control/packages/shared (types, opsStatus, indicators).</w:t>
      </w:r>
    </w:p>
    <w:sectPr w:rsidR="00FC693F" w:rsidRPr="0006063C" w:rsidSect="00034616">
      <w:footerReference w:type="default" r:id="rId9"/>
      <w:pgSz w:w="12240" w:h="15840"/>
      <w:pgMar w:top="1224"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55555"/>
        <w:sz w:val="16"/>
      </w:rPr>
      <w:t xml:space="preserve">Canadian Cladding  ·  Project Clad &amp; Mission Control  ·  Confidential  ·  Page </w:t>
    </w:r>
    <w:r>
      <w:rPr>
        <w:rFonts w:ascii="Calibri" w:hAnsi="Calibri"/>
        <w:b w:val="0"/>
        <w:i w:val="0"/>
        <w:color w:val="555555"/>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C3E50"/>
      <w:sz w:val="4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2C3E50"/>
      <w:sz w:val="30"/>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Calibri" w:hAnsi="Calibri"/>
      <w:b/>
      <w:bCs/>
      <w:color w:val="2C3E5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