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778841224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674D720F" w14:textId="77777777" w:rsidR="001C2AF2" w:rsidRPr="001C2AF2" w:rsidRDefault="001C2AF2" w:rsidP="001C2AF2">
          <w:pPr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</w:p>
        <w:p w14:paraId="211DA96E" w14:textId="4969B84A" w:rsidR="001C2AF2" w:rsidRPr="001C2AF2" w:rsidRDefault="001607DD" w:rsidP="001C2AF2">
          <w:pPr>
            <w:spacing w:before="24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  <w:r>
            <w:rPr>
              <w:noProof/>
            </w:rPr>
            <w:drawing>
              <wp:inline distT="0" distB="0" distL="0" distR="0" wp14:anchorId="58A3D883" wp14:editId="719256B5">
                <wp:extent cx="2857500" cy="1857375"/>
                <wp:effectExtent l="0" t="0" r="0" b="9525"/>
                <wp:docPr id="500165530" name="Picture 9" descr="East West University - EWU Logo PNG Vect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East West University - EWU Logo PNG Vecto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57500" cy="1857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9F99DBB" w14:textId="31FBE5F3" w:rsidR="001C2AF2" w:rsidRPr="001C2AF2" w:rsidRDefault="001C2AF2" w:rsidP="001C2AF2">
          <w:pPr>
            <w:spacing w:before="24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  <w:r>
            <w:rPr>
              <w:rFonts w:ascii="Times New Roman" w:eastAsia="Times New Roman" w:hAnsi="Times New Roman" w:cs="Times New Roman"/>
              <w:b/>
              <w:bCs/>
              <w:color w:val="000000"/>
              <w:sz w:val="40"/>
              <w:szCs w:val="40"/>
              <w:lang w:val="en-US"/>
            </w:rPr>
            <w:t>East West University</w:t>
          </w:r>
        </w:p>
        <w:p w14:paraId="4824CE53" w14:textId="77777777" w:rsidR="001C2AF2" w:rsidRPr="001C2AF2" w:rsidRDefault="001C2AF2" w:rsidP="001C2AF2">
          <w:pPr>
            <w:spacing w:before="24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  <w:r w:rsidRPr="001C2AF2">
            <w:rPr>
              <w:rFonts w:ascii="Times New Roman" w:eastAsia="Times New Roman" w:hAnsi="Times New Roman" w:cs="Times New Roman"/>
              <w:i/>
              <w:iCs/>
              <w:color w:val="000000"/>
              <w:sz w:val="32"/>
              <w:szCs w:val="32"/>
              <w:u w:val="single"/>
              <w:lang w:val="en-US"/>
            </w:rPr>
            <w:t>Department of Computer Science &amp; Engineering</w:t>
          </w:r>
        </w:p>
        <w:p w14:paraId="470C1341" w14:textId="77777777" w:rsidR="001C2AF2" w:rsidRPr="001C2AF2" w:rsidRDefault="001C2AF2" w:rsidP="001C2AF2">
          <w:pPr>
            <w:spacing w:after="240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</w:p>
        <w:tbl>
          <w:tblPr>
            <w:tblW w:w="0" w:type="auto"/>
            <w:tblInd w:w="3082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1776"/>
            <w:gridCol w:w="1436"/>
          </w:tblGrid>
          <w:tr w:rsidR="001C2AF2" w:rsidRPr="001C2AF2" w14:paraId="48150917" w14:textId="77777777" w:rsidTr="001C2AF2">
            <w:trPr>
              <w:trHeight w:val="20"/>
            </w:trPr>
            <w:tc>
              <w:tcPr>
                <w:tcW w:w="0" w:type="auto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354B7AEF" w14:textId="68C308D0" w:rsidR="001C2AF2" w:rsidRPr="001C2AF2" w:rsidRDefault="001C2AF2" w:rsidP="001C2AF2">
                <w:pPr>
                  <w:spacing w:after="240"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1C2AF2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en-US"/>
                  </w:rPr>
                  <w:t>Course No.</w:t>
                </w:r>
              </w:p>
            </w:tc>
            <w:tc>
              <w:tcPr>
                <w:tcW w:w="0" w:type="auto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2BB7DFE4" w14:textId="26E83C86" w:rsidR="001C2AF2" w:rsidRPr="001C2AF2" w:rsidRDefault="001C2AF2" w:rsidP="001C2AF2">
                <w:pPr>
                  <w:spacing w:after="240"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en-US"/>
                  </w:rPr>
                  <w:t>CSE522</w:t>
                </w:r>
              </w:p>
            </w:tc>
          </w:tr>
          <w:tr w:rsidR="001C2AF2" w:rsidRPr="001C2AF2" w14:paraId="412EEDCB" w14:textId="77777777" w:rsidTr="001C2AF2">
            <w:trPr>
              <w:trHeight w:val="20"/>
            </w:trPr>
            <w:tc>
              <w:tcPr>
                <w:tcW w:w="0" w:type="auto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6A0A9A55" w14:textId="77777777" w:rsidR="001C2AF2" w:rsidRPr="001C2AF2" w:rsidRDefault="001C2AF2" w:rsidP="001C2AF2">
                <w:pPr>
                  <w:spacing w:after="240"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1C2AF2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en-US"/>
                  </w:rPr>
                  <w:t>Course Name</w:t>
                </w:r>
              </w:p>
            </w:tc>
            <w:tc>
              <w:tcPr>
                <w:tcW w:w="0" w:type="auto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33CFAD0F" w14:textId="036AB666" w:rsidR="001C2AF2" w:rsidRPr="001C2AF2" w:rsidRDefault="001C2AF2" w:rsidP="001C2AF2">
                <w:pPr>
                  <w:spacing w:after="240"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/>
                  </w:rPr>
                  <w:t>Data Mining</w:t>
                </w:r>
              </w:p>
            </w:tc>
          </w:tr>
          <w:tr w:rsidR="001C2AF2" w:rsidRPr="001C2AF2" w14:paraId="2E7CFAE2" w14:textId="77777777" w:rsidTr="001C2AF2">
            <w:trPr>
              <w:trHeight w:val="20"/>
            </w:trPr>
            <w:tc>
              <w:tcPr>
                <w:tcW w:w="0" w:type="auto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40655A51" w14:textId="117A2448" w:rsidR="001C2AF2" w:rsidRPr="001C2AF2" w:rsidRDefault="001C2AF2" w:rsidP="001C2AF2">
                <w:pPr>
                  <w:spacing w:after="240"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en-US"/>
                  </w:rPr>
                  <w:t>Assignment</w:t>
                </w:r>
                <w:r w:rsidRPr="001C2AF2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en-US"/>
                  </w:rPr>
                  <w:t xml:space="preserve"> No.</w:t>
                </w:r>
              </w:p>
            </w:tc>
            <w:tc>
              <w:tcPr>
                <w:tcW w:w="0" w:type="auto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0B46998A" w14:textId="0597ACAC" w:rsidR="001607DD" w:rsidRPr="001C2AF2" w:rsidRDefault="001C2AF2" w:rsidP="001607DD">
                <w:pPr>
                  <w:spacing w:after="24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en-US"/>
                  </w:rPr>
                </w:pPr>
                <w:r w:rsidRPr="001C2AF2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en-US"/>
                  </w:rPr>
                  <w:t>01</w:t>
                </w:r>
              </w:p>
            </w:tc>
          </w:tr>
        </w:tbl>
        <w:p w14:paraId="0BB168FA" w14:textId="77777777" w:rsidR="001C2AF2" w:rsidRPr="001C2AF2" w:rsidRDefault="001C2AF2" w:rsidP="001C2AF2">
          <w:pPr>
            <w:spacing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</w:p>
        <w:p w14:paraId="5E25A7B4" w14:textId="354FF34B" w:rsidR="001607DD" w:rsidRPr="001607DD" w:rsidRDefault="001607DD" w:rsidP="001C2AF2">
          <w:pPr>
            <w:spacing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color w:val="000000"/>
              <w:sz w:val="28"/>
              <w:szCs w:val="28"/>
              <w:lang w:val="en-US"/>
            </w:rPr>
          </w:pPr>
          <w:r w:rsidRPr="001607DD">
            <w:rPr>
              <w:rFonts w:ascii="Times New Roman" w:eastAsia="Times New Roman" w:hAnsi="Times New Roman" w:cs="Times New Roman"/>
              <w:b/>
              <w:bCs/>
              <w:color w:val="000000"/>
              <w:sz w:val="28"/>
              <w:szCs w:val="28"/>
              <w:lang w:val="en-US"/>
            </w:rPr>
            <w:t xml:space="preserve">Apply </w:t>
          </w:r>
          <w:proofErr w:type="spellStart"/>
          <w:r w:rsidRPr="001607DD">
            <w:rPr>
              <w:rFonts w:ascii="Times New Roman" w:eastAsia="Times New Roman" w:hAnsi="Times New Roman" w:cs="Times New Roman"/>
              <w:b/>
              <w:bCs/>
              <w:color w:val="000000"/>
              <w:sz w:val="28"/>
              <w:szCs w:val="28"/>
              <w:lang w:val="en-US"/>
            </w:rPr>
            <w:t>Apriori</w:t>
          </w:r>
          <w:proofErr w:type="spellEnd"/>
          <w:r w:rsidRPr="001607DD">
            <w:rPr>
              <w:rFonts w:ascii="Times New Roman" w:eastAsia="Times New Roman" w:hAnsi="Times New Roman" w:cs="Times New Roman"/>
              <w:b/>
              <w:bCs/>
              <w:color w:val="000000"/>
              <w:sz w:val="28"/>
              <w:szCs w:val="28"/>
              <w:lang w:val="en-US"/>
            </w:rPr>
            <w:t xml:space="preserve"> and FP-growth algorithm </w:t>
          </w:r>
        </w:p>
        <w:p w14:paraId="328764C6" w14:textId="77777777" w:rsidR="001607DD" w:rsidRDefault="001607DD" w:rsidP="001C2AF2">
          <w:pPr>
            <w:spacing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color w:val="000000"/>
              <w:sz w:val="28"/>
              <w:szCs w:val="28"/>
              <w:u w:val="single"/>
              <w:lang w:val="en-US"/>
            </w:rPr>
          </w:pPr>
        </w:p>
        <w:p w14:paraId="3014ED21" w14:textId="57354AE7" w:rsidR="001C2AF2" w:rsidRPr="001C2AF2" w:rsidRDefault="001C2AF2" w:rsidP="001C2AF2">
          <w:pPr>
            <w:spacing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  <w:r w:rsidRPr="001C2AF2">
            <w:rPr>
              <w:rFonts w:ascii="Times New Roman" w:eastAsia="Times New Roman" w:hAnsi="Times New Roman" w:cs="Times New Roman"/>
              <w:b/>
              <w:bCs/>
              <w:color w:val="000000"/>
              <w:sz w:val="28"/>
              <w:szCs w:val="28"/>
              <w:u w:val="single"/>
              <w:lang w:val="en-US"/>
            </w:rPr>
            <w:t>Submitted To:</w:t>
          </w:r>
        </w:p>
        <w:p w14:paraId="2DD9C835" w14:textId="77777777" w:rsidR="001C2AF2" w:rsidRPr="001C2AF2" w:rsidRDefault="001C2AF2" w:rsidP="001C2AF2">
          <w:pPr>
            <w:spacing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</w:p>
        <w:p w14:paraId="04F3B919" w14:textId="1A678CC4" w:rsidR="001C2AF2" w:rsidRDefault="001C2AF2" w:rsidP="001C2AF2">
          <w:pPr>
            <w:spacing w:after="240" w:line="240" w:lineRule="auto"/>
            <w:jc w:val="center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US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US"/>
            </w:rPr>
            <w:t>Dr. Hasan Mahmud</w:t>
          </w:r>
        </w:p>
        <w:p w14:paraId="2FC411F7" w14:textId="49BE783F" w:rsidR="001C2AF2" w:rsidRPr="001C2AF2" w:rsidRDefault="001C2AF2" w:rsidP="001C2AF2">
          <w:pPr>
            <w:spacing w:after="24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US"/>
            </w:rPr>
            <w:t>Department of CSE,IUT</w:t>
          </w:r>
        </w:p>
        <w:p w14:paraId="1510A649" w14:textId="77777777" w:rsidR="001C2AF2" w:rsidRPr="001C2AF2" w:rsidRDefault="001C2AF2" w:rsidP="001607DD">
          <w:pPr>
            <w:spacing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  <w:r w:rsidRPr="001C2AF2">
            <w:rPr>
              <w:rFonts w:ascii="Times New Roman" w:eastAsia="Times New Roman" w:hAnsi="Times New Roman" w:cs="Times New Roman"/>
              <w:b/>
              <w:bCs/>
              <w:color w:val="000000"/>
              <w:sz w:val="32"/>
              <w:szCs w:val="32"/>
              <w:u w:val="single"/>
              <w:lang w:val="en-US"/>
            </w:rPr>
            <w:t>Submitted By:</w:t>
          </w:r>
        </w:p>
        <w:tbl>
          <w:tblPr>
            <w:tblpPr w:leftFromText="180" w:rightFromText="180" w:vertAnchor="text" w:horzAnchor="margin" w:tblpXSpec="center" w:tblpY="143"/>
            <w:tblW w:w="0" w:type="auto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1710"/>
            <w:gridCol w:w="2695"/>
          </w:tblGrid>
          <w:tr w:rsidR="001607DD" w:rsidRPr="001C2AF2" w14:paraId="66163A87" w14:textId="77777777" w:rsidTr="001607DD">
            <w:trPr>
              <w:trHeight w:val="432"/>
            </w:trPr>
            <w:tc>
              <w:tcPr>
                <w:tcW w:w="1710" w:type="dxa"/>
                <w:tcBorders>
                  <w:left w:val="single" w:sz="4" w:space="0" w:color="BFBFBF"/>
                  <w:right w:val="single" w:sz="4" w:space="0" w:color="BFBFBF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7E6C8CD1" w14:textId="77777777" w:rsidR="001607DD" w:rsidRPr="001C2AF2" w:rsidRDefault="001607DD" w:rsidP="001607DD">
                <w:pPr>
                  <w:spacing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1C2AF2"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24"/>
                    <w:szCs w:val="24"/>
                    <w:lang w:val="en-US"/>
                  </w:rPr>
                  <w:t>Name</w:t>
                </w:r>
              </w:p>
            </w:tc>
            <w:tc>
              <w:tcPr>
                <w:tcW w:w="2695" w:type="dxa"/>
                <w:tcBorders>
                  <w:left w:val="single" w:sz="4" w:space="0" w:color="BFBFBF"/>
                  <w:right w:val="single" w:sz="4" w:space="0" w:color="BFBFBF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25631B2C" w14:textId="77777777" w:rsidR="001607DD" w:rsidRPr="001C2AF2" w:rsidRDefault="001607DD" w:rsidP="001607DD">
                <w:pPr>
                  <w:spacing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1C2AF2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en-US"/>
                  </w:rPr>
                  <w:t>Md Salah Uddin</w:t>
                </w:r>
              </w:p>
            </w:tc>
          </w:tr>
          <w:tr w:rsidR="001607DD" w:rsidRPr="001C2AF2" w14:paraId="742006C3" w14:textId="77777777" w:rsidTr="001607DD">
            <w:trPr>
              <w:trHeight w:val="432"/>
            </w:trPr>
            <w:tc>
              <w:tcPr>
                <w:tcW w:w="1710" w:type="dxa"/>
                <w:tcBorders>
                  <w:left w:val="single" w:sz="4" w:space="0" w:color="BFBFBF"/>
                  <w:right w:val="single" w:sz="4" w:space="0" w:color="BFBFBF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7DD03B2F" w14:textId="77777777" w:rsidR="001607DD" w:rsidRPr="001C2AF2" w:rsidRDefault="001607DD" w:rsidP="001607DD">
                <w:pPr>
                  <w:spacing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1C2AF2"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24"/>
                    <w:szCs w:val="24"/>
                    <w:lang w:val="en-US"/>
                  </w:rPr>
                  <w:t>ID No.</w:t>
                </w:r>
              </w:p>
            </w:tc>
            <w:tc>
              <w:tcPr>
                <w:tcW w:w="2695" w:type="dxa"/>
                <w:tcBorders>
                  <w:left w:val="single" w:sz="4" w:space="0" w:color="BFBFBF"/>
                  <w:right w:val="single" w:sz="4" w:space="0" w:color="BFBFBF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387B7ABA" w14:textId="77777777" w:rsidR="001607DD" w:rsidRPr="001C2AF2" w:rsidRDefault="001607DD" w:rsidP="001607DD">
                <w:pPr>
                  <w:spacing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1C2AF2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en-US"/>
                  </w:rPr>
                  <w:t>160204046</w:t>
                </w:r>
              </w:p>
            </w:tc>
          </w:tr>
          <w:tr w:rsidR="001607DD" w:rsidRPr="001C2AF2" w14:paraId="2AC71015" w14:textId="77777777" w:rsidTr="001607DD">
            <w:trPr>
              <w:trHeight w:val="432"/>
            </w:trPr>
            <w:tc>
              <w:tcPr>
                <w:tcW w:w="1710" w:type="dxa"/>
                <w:tcBorders>
                  <w:left w:val="single" w:sz="4" w:space="0" w:color="BFBFBF"/>
                  <w:right w:val="single" w:sz="4" w:space="0" w:color="BFBFBF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0BB054D7" w14:textId="77777777" w:rsidR="001607DD" w:rsidRPr="001C2AF2" w:rsidRDefault="001607DD" w:rsidP="001607DD">
                <w:pPr>
                  <w:spacing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/>
                  </w:rPr>
                  <w:t>DOS</w:t>
                </w:r>
              </w:p>
            </w:tc>
            <w:tc>
              <w:tcPr>
                <w:tcW w:w="2695" w:type="dxa"/>
                <w:tcBorders>
                  <w:left w:val="single" w:sz="4" w:space="0" w:color="BFBFBF"/>
                  <w:right w:val="single" w:sz="4" w:space="0" w:color="BFBFBF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06B36219" w14:textId="77777777" w:rsidR="001607DD" w:rsidRPr="001C2AF2" w:rsidRDefault="001607DD" w:rsidP="001607DD">
                <w:pPr>
                  <w:spacing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/>
                  </w:rPr>
                  <w:t>11/12/2023</w:t>
                </w:r>
              </w:p>
            </w:tc>
          </w:tr>
          <w:tr w:rsidR="001607DD" w:rsidRPr="001C2AF2" w14:paraId="56BFEBEC" w14:textId="77777777" w:rsidTr="001607DD">
            <w:trPr>
              <w:trHeight w:val="432"/>
            </w:trPr>
            <w:tc>
              <w:tcPr>
                <w:tcW w:w="1710" w:type="dxa"/>
                <w:tcBorders>
                  <w:left w:val="single" w:sz="4" w:space="0" w:color="BFBFBF"/>
                  <w:right w:val="single" w:sz="4" w:space="0" w:color="BFBFBF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31C0B58B" w14:textId="77777777" w:rsidR="001607DD" w:rsidRPr="001C2AF2" w:rsidRDefault="001607DD" w:rsidP="001607DD">
                <w:pPr>
                  <w:spacing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/>
                  </w:rPr>
                </w:pPr>
              </w:p>
            </w:tc>
            <w:tc>
              <w:tcPr>
                <w:tcW w:w="2695" w:type="dxa"/>
                <w:tcBorders>
                  <w:left w:val="single" w:sz="4" w:space="0" w:color="BFBFBF"/>
                  <w:right w:val="single" w:sz="4" w:space="0" w:color="BFBFBF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49016D03" w14:textId="77777777" w:rsidR="001607DD" w:rsidRPr="001C2AF2" w:rsidRDefault="001607DD" w:rsidP="001607DD">
                <w:pPr>
                  <w:spacing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/>
                  </w:rPr>
                </w:pPr>
              </w:p>
            </w:tc>
          </w:tr>
        </w:tbl>
        <w:p w14:paraId="3AC80CD2" w14:textId="77777777" w:rsidR="001C2AF2" w:rsidRPr="001C2AF2" w:rsidRDefault="001C2AF2" w:rsidP="001C2AF2">
          <w:pPr>
            <w:spacing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</w:p>
        <w:p w14:paraId="1A88325B" w14:textId="75AB09DF" w:rsidR="001C2AF2" w:rsidRDefault="001C2AF2" w:rsidP="001C2AF2">
          <w:pPr>
            <w:rPr>
              <w:b/>
              <w:bCs/>
            </w:rPr>
          </w:pPr>
        </w:p>
      </w:sdtContent>
    </w:sdt>
    <w:p w14:paraId="381D16D5" w14:textId="77777777" w:rsidR="001C2AF2" w:rsidRDefault="001C2AF2">
      <w:pPr>
        <w:rPr>
          <w:b/>
          <w:bCs/>
        </w:rPr>
      </w:pPr>
    </w:p>
    <w:p w14:paraId="0DE53879" w14:textId="77777777" w:rsidR="001C2AF2" w:rsidRDefault="001C2AF2">
      <w:pPr>
        <w:rPr>
          <w:b/>
          <w:bCs/>
        </w:rPr>
      </w:pPr>
    </w:p>
    <w:p w14:paraId="74B88790" w14:textId="77777777" w:rsidR="001C2AF2" w:rsidRDefault="001C2AF2">
      <w:pPr>
        <w:rPr>
          <w:b/>
          <w:bCs/>
        </w:rPr>
      </w:pPr>
    </w:p>
    <w:p w14:paraId="2F32FF5C" w14:textId="77777777" w:rsidR="001C2AF2" w:rsidRDefault="001C2AF2">
      <w:pPr>
        <w:rPr>
          <w:b/>
          <w:bCs/>
        </w:rPr>
      </w:pPr>
    </w:p>
    <w:p w14:paraId="5E06ECBA" w14:textId="77777777" w:rsidR="001C2AF2" w:rsidRDefault="001C2AF2">
      <w:pPr>
        <w:rPr>
          <w:b/>
          <w:bCs/>
        </w:rPr>
      </w:pPr>
    </w:p>
    <w:p w14:paraId="1E3719E8" w14:textId="77777777" w:rsidR="001607DD" w:rsidRDefault="001607DD">
      <w:pPr>
        <w:rPr>
          <w:b/>
          <w:bCs/>
        </w:rPr>
      </w:pPr>
    </w:p>
    <w:p w14:paraId="16874C1B" w14:textId="77777777" w:rsidR="001607DD" w:rsidRDefault="001607DD">
      <w:pPr>
        <w:rPr>
          <w:b/>
          <w:bCs/>
        </w:rPr>
      </w:pPr>
    </w:p>
    <w:p w14:paraId="35CF1AD2" w14:textId="77777777" w:rsidR="001607DD" w:rsidRDefault="001607DD">
      <w:pPr>
        <w:rPr>
          <w:b/>
          <w:bCs/>
        </w:rPr>
      </w:pPr>
    </w:p>
    <w:p w14:paraId="16B83F1B" w14:textId="77777777" w:rsidR="001607DD" w:rsidRDefault="001607DD">
      <w:pPr>
        <w:rPr>
          <w:b/>
          <w:bCs/>
        </w:rPr>
      </w:pPr>
    </w:p>
    <w:p w14:paraId="779EF501" w14:textId="038B0E20" w:rsidR="008F592F" w:rsidRPr="007B3CD1" w:rsidRDefault="001607DD">
      <w:pPr>
        <w:rPr>
          <w:b/>
          <w:bCs/>
        </w:rPr>
      </w:pPr>
      <w:r>
        <w:rPr>
          <w:b/>
          <w:bCs/>
        </w:rPr>
        <w:lastRenderedPageBreak/>
        <w:t>O</w:t>
      </w:r>
      <w:r w:rsidR="00000000" w:rsidRPr="007B3CD1">
        <w:rPr>
          <w:b/>
          <w:bCs/>
        </w:rPr>
        <w:t>bjective</w:t>
      </w:r>
    </w:p>
    <w:p w14:paraId="282A2253" w14:textId="62F1E0F0" w:rsidR="008F592F" w:rsidRDefault="00000000">
      <w:r>
        <w:t xml:space="preserve">We learn how we can mining frequent datasets and </w:t>
      </w:r>
      <w:r w:rsidR="002C6676">
        <w:t>preprocess</w:t>
      </w:r>
      <w:r>
        <w:t xml:space="preserve"> them. </w:t>
      </w:r>
    </w:p>
    <w:p w14:paraId="73738079" w14:textId="206C33FC" w:rsidR="008F592F" w:rsidRDefault="00000000">
      <w:r>
        <w:t xml:space="preserve">Then used those data and </w:t>
      </w:r>
      <w:r w:rsidR="002C6676">
        <w:t>applied</w:t>
      </w:r>
      <w:r>
        <w:t xml:space="preserve"> algorithms of </w:t>
      </w:r>
      <w:proofErr w:type="spellStart"/>
      <w:r w:rsidR="002C6676">
        <w:t>Apriori</w:t>
      </w:r>
      <w:proofErr w:type="spellEnd"/>
      <w:r w:rsidR="002C6676">
        <w:t xml:space="preserve"> </w:t>
      </w:r>
      <w:r>
        <w:t>and FP-growth.</w:t>
      </w:r>
    </w:p>
    <w:p w14:paraId="6E940187" w14:textId="504218DB" w:rsidR="002C6676" w:rsidRDefault="002C6676">
      <w:r>
        <w:t>Based on threshold support and confidence values we tried to find the most associated rules data values.</w:t>
      </w:r>
    </w:p>
    <w:p w14:paraId="65E7FB9B" w14:textId="1A6190FD" w:rsidR="002C6676" w:rsidRDefault="002C6676">
      <w:r>
        <w:t xml:space="preserve">Then we tried to compare our results with the </w:t>
      </w:r>
      <w:proofErr w:type="spellStart"/>
      <w:r>
        <w:t>apriori</w:t>
      </w:r>
      <w:proofErr w:type="spellEnd"/>
      <w:r>
        <w:t xml:space="preserve"> algorithm and FP-growth algorithm.</w:t>
      </w:r>
      <w:r w:rsidR="001B1A57">
        <w:t xml:space="preserve"> </w:t>
      </w:r>
      <w:r>
        <w:t>Therefore getting a better understanding the differences between two algorithms. Moreover, different datasets show different graph values.</w:t>
      </w:r>
    </w:p>
    <w:p w14:paraId="7DD4C520" w14:textId="77777777" w:rsidR="008F592F" w:rsidRDefault="008F592F"/>
    <w:p w14:paraId="669B5F73" w14:textId="77777777" w:rsidR="008F592F" w:rsidRPr="001D3C73" w:rsidRDefault="00000000">
      <w:pPr>
        <w:rPr>
          <w:b/>
          <w:bCs/>
        </w:rPr>
      </w:pPr>
      <w:r w:rsidRPr="001D3C73">
        <w:rPr>
          <w:b/>
          <w:bCs/>
        </w:rPr>
        <w:t>Problem Discussion</w:t>
      </w:r>
    </w:p>
    <w:p w14:paraId="287AA3F3" w14:textId="32206DD0" w:rsidR="002C6676" w:rsidRDefault="002C6676" w:rsidP="002C6676">
      <w:r>
        <w:t xml:space="preserve">Find some frequent data problem and </w:t>
      </w:r>
      <w:r w:rsidR="001B1A57">
        <w:t>Use</w:t>
      </w:r>
      <w:r>
        <w:t xml:space="preserve"> any programming language you are familiar with,</w:t>
      </w:r>
    </w:p>
    <w:p w14:paraId="399957A0" w14:textId="77777777" w:rsidR="002C6676" w:rsidRDefault="002C6676" w:rsidP="002C6676"/>
    <w:p w14:paraId="3644E52C" w14:textId="2CC6772B" w:rsidR="002C6676" w:rsidRDefault="002C6676" w:rsidP="002C6676">
      <w:r>
        <w:t>1.Implement two frequent itemset mining algorithms: (</w:t>
      </w:r>
      <w:proofErr w:type="spellStart"/>
      <w:r>
        <w:t>i</w:t>
      </w:r>
      <w:proofErr w:type="spellEnd"/>
      <w:r>
        <w:t xml:space="preserve">) </w:t>
      </w:r>
      <w:proofErr w:type="spellStart"/>
      <w:r>
        <w:t>Apriori</w:t>
      </w:r>
      <w:proofErr w:type="spellEnd"/>
      <w:r>
        <w:t xml:space="preserve"> (ii) FP-growth. </w:t>
      </w:r>
      <w:r w:rsidR="004B49ED">
        <w:t xml:space="preserve">I </w:t>
      </w:r>
      <w:r>
        <w:t xml:space="preserve">have to do the following after implementation: </w:t>
      </w:r>
    </w:p>
    <w:p w14:paraId="5BBFE11A" w14:textId="5324F86F" w:rsidR="002C6676" w:rsidRDefault="002C6676" w:rsidP="002C6676">
      <w:r>
        <w:t xml:space="preserve">2.Compare the performance of these two algorithms with at least two datasets.  </w:t>
      </w:r>
    </w:p>
    <w:p w14:paraId="14600808" w14:textId="77777777" w:rsidR="002C6676" w:rsidRDefault="002C6676"/>
    <w:p w14:paraId="71A99E4F" w14:textId="77777777" w:rsidR="008F592F" w:rsidRPr="004B49ED" w:rsidRDefault="00000000">
      <w:pPr>
        <w:rPr>
          <w:b/>
          <w:bCs/>
        </w:rPr>
      </w:pPr>
      <w:r w:rsidRPr="004B49ED">
        <w:rPr>
          <w:b/>
          <w:bCs/>
        </w:rPr>
        <w:t xml:space="preserve">Data </w:t>
      </w:r>
    </w:p>
    <w:p w14:paraId="72FC0226" w14:textId="0279F32F" w:rsidR="002C6676" w:rsidRDefault="002C6676">
      <w:r>
        <w:t xml:space="preserve">We collected 2 dataset from </w:t>
      </w:r>
      <w:proofErr w:type="spellStart"/>
      <w:r w:rsidR="004B49ED">
        <w:t>kaggle</w:t>
      </w:r>
      <w:proofErr w:type="spellEnd"/>
      <w:r>
        <w:t xml:space="preserve"> </w:t>
      </w:r>
      <w:proofErr w:type="spellStart"/>
      <w:r>
        <w:t>data.Each</w:t>
      </w:r>
      <w:proofErr w:type="spellEnd"/>
      <w:r>
        <w:t xml:space="preserve"> dataset contains different level of transactions and values.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20"/>
        <w:gridCol w:w="1553"/>
        <w:gridCol w:w="4177"/>
      </w:tblGrid>
      <w:tr w:rsidR="00515DB3" w14:paraId="32752596" w14:textId="77777777" w:rsidTr="00515DB3">
        <w:tc>
          <w:tcPr>
            <w:tcW w:w="4029" w:type="dxa"/>
          </w:tcPr>
          <w:p w14:paraId="7929EB56" w14:textId="6350F5AD" w:rsidR="00515DB3" w:rsidRDefault="00515DB3" w:rsidP="002C6676">
            <w:pPr>
              <w:jc w:val="center"/>
            </w:pPr>
            <w:r>
              <w:t>Grocery dataset</w:t>
            </w:r>
          </w:p>
        </w:tc>
        <w:tc>
          <w:tcPr>
            <w:tcW w:w="1816" w:type="dxa"/>
          </w:tcPr>
          <w:p w14:paraId="106AC6EF" w14:textId="77777777" w:rsidR="00515DB3" w:rsidRDefault="00515DB3" w:rsidP="002C6676">
            <w:pPr>
              <w:jc w:val="center"/>
            </w:pPr>
          </w:p>
        </w:tc>
        <w:tc>
          <w:tcPr>
            <w:tcW w:w="3505" w:type="dxa"/>
          </w:tcPr>
          <w:p w14:paraId="583633FC" w14:textId="48737560" w:rsidR="00515DB3" w:rsidRDefault="00515DB3" w:rsidP="002C6676">
            <w:pPr>
              <w:jc w:val="center"/>
            </w:pPr>
            <w:r>
              <w:t>Store Dataset</w:t>
            </w:r>
          </w:p>
        </w:tc>
      </w:tr>
      <w:tr w:rsidR="00515DB3" w14:paraId="2D424CC8" w14:textId="77777777" w:rsidTr="00515DB3">
        <w:tc>
          <w:tcPr>
            <w:tcW w:w="4029" w:type="dxa"/>
          </w:tcPr>
          <w:p w14:paraId="532FB991" w14:textId="0E93CF06" w:rsidR="00515DB3" w:rsidRDefault="00515DB3" w:rsidP="002C6676">
            <w:r>
              <w:t>9836</w:t>
            </w:r>
          </w:p>
        </w:tc>
        <w:tc>
          <w:tcPr>
            <w:tcW w:w="1816" w:type="dxa"/>
          </w:tcPr>
          <w:p w14:paraId="22117D1C" w14:textId="107AB292" w:rsidR="00515DB3" w:rsidRDefault="00515DB3" w:rsidP="002C6676">
            <w:r>
              <w:t xml:space="preserve">Total transaction </w:t>
            </w:r>
          </w:p>
        </w:tc>
        <w:tc>
          <w:tcPr>
            <w:tcW w:w="3505" w:type="dxa"/>
          </w:tcPr>
          <w:p w14:paraId="68EED3DA" w14:textId="210C531E" w:rsidR="00515DB3" w:rsidRDefault="00515DB3" w:rsidP="002C6676">
            <w:r>
              <w:t>7502</w:t>
            </w:r>
          </w:p>
        </w:tc>
      </w:tr>
      <w:tr w:rsidR="00515DB3" w14:paraId="438F0863" w14:textId="77777777" w:rsidTr="00515DB3">
        <w:tc>
          <w:tcPr>
            <w:tcW w:w="4029" w:type="dxa"/>
          </w:tcPr>
          <w:p w14:paraId="63884E6D" w14:textId="7542EAFF" w:rsidR="00515DB3" w:rsidRDefault="00515DB3" w:rsidP="002C6676">
            <w:r>
              <w:t>30</w:t>
            </w:r>
          </w:p>
        </w:tc>
        <w:tc>
          <w:tcPr>
            <w:tcW w:w="1816" w:type="dxa"/>
          </w:tcPr>
          <w:p w14:paraId="63754C7C" w14:textId="57D969E3" w:rsidR="00515DB3" w:rsidRDefault="00515DB3" w:rsidP="002C6676">
            <w:r>
              <w:t>Total products</w:t>
            </w:r>
          </w:p>
        </w:tc>
        <w:tc>
          <w:tcPr>
            <w:tcW w:w="3505" w:type="dxa"/>
          </w:tcPr>
          <w:p w14:paraId="7F358728" w14:textId="7A6C3EFF" w:rsidR="00515DB3" w:rsidRDefault="00515DB3" w:rsidP="002C6676">
            <w:r>
              <w:t>20</w:t>
            </w:r>
          </w:p>
        </w:tc>
      </w:tr>
      <w:tr w:rsidR="00515DB3" w14:paraId="70701283" w14:textId="77777777" w:rsidTr="00515DB3">
        <w:tc>
          <w:tcPr>
            <w:tcW w:w="4029" w:type="dxa"/>
          </w:tcPr>
          <w:p w14:paraId="3BD52B92" w14:textId="4C827398" w:rsidR="00515DB3" w:rsidRDefault="00515DB3" w:rsidP="00515DB3">
            <w:pPr>
              <w:pStyle w:val="HTMLPreformatted"/>
              <w:shd w:val="clear" w:color="auto" w:fill="FFFFFF"/>
              <w:rPr>
                <w:color w:val="080808"/>
              </w:rPr>
            </w:pPr>
            <w:r w:rsidRPr="00515DB3">
              <w:rPr>
                <w:color w:val="1976D2"/>
              </w:rPr>
              <w:t xml:space="preserve">citrus </w:t>
            </w:r>
            <w:proofErr w:type="spellStart"/>
            <w:r w:rsidRPr="00515DB3">
              <w:rPr>
                <w:color w:val="1976D2"/>
              </w:rPr>
              <w:t>fruit</w:t>
            </w:r>
            <w:r w:rsidRPr="00515DB3">
              <w:rPr>
                <w:color w:val="080808"/>
              </w:rPr>
              <w:t>,</w:t>
            </w:r>
            <w:r w:rsidRPr="00515DB3">
              <w:rPr>
                <w:color w:val="E65100"/>
              </w:rPr>
              <w:t>grapes</w:t>
            </w:r>
            <w:r w:rsidRPr="00515DB3">
              <w:rPr>
                <w:color w:val="080808"/>
              </w:rPr>
              <w:t>,</w:t>
            </w:r>
            <w:r w:rsidRPr="00515DB3">
              <w:rPr>
                <w:color w:val="00C853"/>
              </w:rPr>
              <w:t>whole</w:t>
            </w:r>
            <w:proofErr w:type="spellEnd"/>
            <w:r w:rsidRPr="00515DB3">
              <w:rPr>
                <w:color w:val="00C853"/>
              </w:rPr>
              <w:t xml:space="preserve"> </w:t>
            </w:r>
            <w:proofErr w:type="spellStart"/>
            <w:r w:rsidRPr="00515DB3">
              <w:rPr>
                <w:color w:val="00C853"/>
              </w:rPr>
              <w:t>milk</w:t>
            </w:r>
            <w:r w:rsidRPr="00515DB3">
              <w:rPr>
                <w:color w:val="080808"/>
              </w:rPr>
              <w:t>,</w:t>
            </w:r>
            <w:r w:rsidRPr="00515DB3">
              <w:rPr>
                <w:color w:val="B388FF"/>
              </w:rPr>
              <w:t>pastry</w:t>
            </w:r>
            <w:r w:rsidRPr="00515DB3">
              <w:rPr>
                <w:color w:val="080808"/>
              </w:rPr>
              <w:t>,</w:t>
            </w:r>
            <w:r w:rsidRPr="00515DB3">
              <w:rPr>
                <w:color w:val="F9A825"/>
              </w:rPr>
              <w:t>canned</w:t>
            </w:r>
            <w:proofErr w:type="spellEnd"/>
            <w:r w:rsidRPr="00515DB3">
              <w:rPr>
                <w:color w:val="F9A825"/>
              </w:rPr>
              <w:t xml:space="preserve"> </w:t>
            </w:r>
            <w:proofErr w:type="spellStart"/>
            <w:r w:rsidRPr="00515DB3">
              <w:rPr>
                <w:color w:val="F9A825"/>
              </w:rPr>
              <w:t>fruit</w:t>
            </w:r>
            <w:r w:rsidRPr="00515DB3">
              <w:rPr>
                <w:color w:val="080808"/>
              </w:rPr>
              <w:t>,</w:t>
            </w:r>
            <w:r w:rsidRPr="00515DB3">
              <w:rPr>
                <w:color w:val="1B5E20"/>
              </w:rPr>
              <w:t>canned</w:t>
            </w:r>
            <w:proofErr w:type="spellEnd"/>
            <w:r w:rsidRPr="00515DB3">
              <w:rPr>
                <w:color w:val="1B5E20"/>
              </w:rPr>
              <w:t xml:space="preserve"> </w:t>
            </w:r>
            <w:proofErr w:type="spellStart"/>
            <w:r w:rsidRPr="00515DB3">
              <w:rPr>
                <w:color w:val="1B5E20"/>
              </w:rPr>
              <w:t>fish</w:t>
            </w:r>
            <w:r w:rsidRPr="00515DB3">
              <w:rPr>
                <w:color w:val="080808"/>
              </w:rPr>
              <w:t>,</w:t>
            </w:r>
            <w:r w:rsidRPr="00515DB3">
              <w:rPr>
                <w:color w:val="FF5722"/>
              </w:rPr>
              <w:t>chocolate</w:t>
            </w:r>
            <w:r w:rsidRPr="00515DB3">
              <w:rPr>
                <w:color w:val="080808"/>
              </w:rPr>
              <w:t>,</w:t>
            </w:r>
            <w:r w:rsidRPr="00515DB3">
              <w:rPr>
                <w:color w:val="5E35B1"/>
              </w:rPr>
              <w:t>specialty</w:t>
            </w:r>
            <w:proofErr w:type="spellEnd"/>
            <w:r w:rsidRPr="00515DB3">
              <w:rPr>
                <w:color w:val="5E35B1"/>
              </w:rPr>
              <w:t xml:space="preserve"> </w:t>
            </w:r>
            <w:proofErr w:type="spellStart"/>
            <w:r w:rsidRPr="00515DB3">
              <w:rPr>
                <w:color w:val="5E35B1"/>
              </w:rPr>
              <w:t>bar</w:t>
            </w:r>
            <w:r w:rsidRPr="00515DB3">
              <w:rPr>
                <w:color w:val="080808"/>
              </w:rPr>
              <w:t>,</w:t>
            </w:r>
            <w:r w:rsidRPr="00515DB3">
              <w:rPr>
                <w:color w:val="1976D2"/>
              </w:rPr>
              <w:t>hygiene</w:t>
            </w:r>
            <w:proofErr w:type="spellEnd"/>
            <w:r w:rsidRPr="00515DB3">
              <w:rPr>
                <w:color w:val="1976D2"/>
              </w:rPr>
              <w:t xml:space="preserve"> </w:t>
            </w:r>
            <w:proofErr w:type="spellStart"/>
            <w:r w:rsidRPr="00515DB3">
              <w:rPr>
                <w:color w:val="1976D2"/>
              </w:rPr>
              <w:t>articles</w:t>
            </w:r>
            <w:r w:rsidRPr="00515DB3">
              <w:rPr>
                <w:color w:val="080808"/>
              </w:rPr>
              <w:t>,</w:t>
            </w:r>
            <w:r w:rsidRPr="00515DB3">
              <w:rPr>
                <w:color w:val="827717"/>
              </w:rPr>
              <w:t>napkins</w:t>
            </w:r>
            <w:r w:rsidRPr="00515DB3">
              <w:rPr>
                <w:color w:val="080808"/>
              </w:rPr>
              <w:t>,</w:t>
            </w:r>
            <w:r w:rsidRPr="00515DB3">
              <w:rPr>
                <w:color w:val="1976D2"/>
              </w:rPr>
              <w:t>shopping</w:t>
            </w:r>
            <w:proofErr w:type="spellEnd"/>
            <w:r w:rsidRPr="00515DB3">
              <w:rPr>
                <w:color w:val="1976D2"/>
              </w:rPr>
              <w:t xml:space="preserve"> bags</w:t>
            </w:r>
            <w:r>
              <w:rPr>
                <w:color w:val="1976D2"/>
              </w:rPr>
              <w:t xml:space="preserve">, </w:t>
            </w:r>
            <w:proofErr w:type="spellStart"/>
            <w:r>
              <w:rPr>
                <w:color w:val="1976D2"/>
              </w:rPr>
              <w:t>berries</w:t>
            </w:r>
            <w:r>
              <w:rPr>
                <w:color w:val="080808"/>
              </w:rPr>
              <w:t>,</w:t>
            </w:r>
            <w:r>
              <w:rPr>
                <w:color w:val="E65100"/>
              </w:rPr>
              <w:t>root</w:t>
            </w:r>
            <w:proofErr w:type="spellEnd"/>
            <w:r>
              <w:rPr>
                <w:color w:val="E65100"/>
              </w:rPr>
              <w:t xml:space="preserve"> </w:t>
            </w:r>
            <w:proofErr w:type="spellStart"/>
            <w:r>
              <w:rPr>
                <w:color w:val="E65100"/>
              </w:rPr>
              <w:t>vegetables</w:t>
            </w:r>
            <w:r>
              <w:rPr>
                <w:color w:val="080808"/>
              </w:rPr>
              <w:t>,</w:t>
            </w:r>
            <w:r>
              <w:rPr>
                <w:color w:val="00C853"/>
              </w:rPr>
              <w:t>hard</w:t>
            </w:r>
            <w:proofErr w:type="spellEnd"/>
            <w:r>
              <w:rPr>
                <w:color w:val="00C853"/>
              </w:rPr>
              <w:t xml:space="preserve"> </w:t>
            </w:r>
            <w:proofErr w:type="spellStart"/>
            <w:r>
              <w:rPr>
                <w:color w:val="00C853"/>
              </w:rPr>
              <w:t>cheese</w:t>
            </w:r>
            <w:r>
              <w:rPr>
                <w:color w:val="080808"/>
              </w:rPr>
              <w:t>,</w:t>
            </w:r>
            <w:r>
              <w:rPr>
                <w:color w:val="B388FF"/>
              </w:rPr>
              <w:t>spread</w:t>
            </w:r>
            <w:proofErr w:type="spellEnd"/>
            <w:r>
              <w:rPr>
                <w:color w:val="B388FF"/>
              </w:rPr>
              <w:t xml:space="preserve"> </w:t>
            </w:r>
            <w:proofErr w:type="spellStart"/>
            <w:r>
              <w:rPr>
                <w:color w:val="B388FF"/>
              </w:rPr>
              <w:t>cheese</w:t>
            </w:r>
            <w:r>
              <w:rPr>
                <w:color w:val="080808"/>
              </w:rPr>
              <w:t>,</w:t>
            </w:r>
            <w:r>
              <w:rPr>
                <w:color w:val="F9A825"/>
              </w:rPr>
              <w:t>bottled</w:t>
            </w:r>
            <w:proofErr w:type="spellEnd"/>
            <w:r>
              <w:rPr>
                <w:color w:val="F9A825"/>
              </w:rPr>
              <w:t xml:space="preserve"> </w:t>
            </w:r>
            <w:proofErr w:type="spellStart"/>
            <w:r>
              <w:rPr>
                <w:color w:val="F9A825"/>
              </w:rPr>
              <w:t>water</w:t>
            </w:r>
            <w:r>
              <w:rPr>
                <w:color w:val="080808"/>
              </w:rPr>
              <w:t>,</w:t>
            </w:r>
            <w:r>
              <w:rPr>
                <w:color w:val="1B5E20"/>
              </w:rPr>
              <w:t>soda</w:t>
            </w:r>
            <w:r>
              <w:rPr>
                <w:color w:val="080808"/>
              </w:rPr>
              <w:t>,</w:t>
            </w:r>
            <w:r>
              <w:rPr>
                <w:color w:val="FF5722"/>
              </w:rPr>
              <w:t>bottled</w:t>
            </w:r>
            <w:proofErr w:type="spellEnd"/>
            <w:r>
              <w:rPr>
                <w:color w:val="FF5722"/>
              </w:rPr>
              <w:t xml:space="preserve"> beer and </w:t>
            </w:r>
            <w:proofErr w:type="spellStart"/>
            <w:r>
              <w:rPr>
                <w:color w:val="FF5722"/>
              </w:rPr>
              <w:t>etc</w:t>
            </w:r>
            <w:proofErr w:type="spellEnd"/>
          </w:p>
          <w:p w14:paraId="6E026A1D" w14:textId="7BF55F7F" w:rsidR="00515DB3" w:rsidRPr="00515DB3" w:rsidRDefault="00515DB3" w:rsidP="00515D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</w:pPr>
          </w:p>
          <w:p w14:paraId="6141855F" w14:textId="77777777" w:rsidR="00515DB3" w:rsidRDefault="00515DB3" w:rsidP="002C6676"/>
        </w:tc>
        <w:tc>
          <w:tcPr>
            <w:tcW w:w="1816" w:type="dxa"/>
          </w:tcPr>
          <w:p w14:paraId="076F921E" w14:textId="13D849E4" w:rsidR="00515DB3" w:rsidRDefault="00515DB3" w:rsidP="002C6676">
            <w:r>
              <w:t>Total products list</w:t>
            </w:r>
          </w:p>
        </w:tc>
        <w:tc>
          <w:tcPr>
            <w:tcW w:w="3505" w:type="dxa"/>
          </w:tcPr>
          <w:p w14:paraId="651CAC3D" w14:textId="77777777" w:rsidR="00515DB3" w:rsidRDefault="00515DB3" w:rsidP="00515DB3">
            <w:pPr>
              <w:pStyle w:val="HTMLPreformatted"/>
              <w:shd w:val="clear" w:color="auto" w:fill="FFFFFF"/>
              <w:rPr>
                <w:color w:val="080808"/>
              </w:rPr>
            </w:pPr>
            <w:proofErr w:type="spellStart"/>
            <w:r>
              <w:rPr>
                <w:color w:val="1976D2"/>
              </w:rPr>
              <w:t>shrimp</w:t>
            </w:r>
            <w:r>
              <w:rPr>
                <w:color w:val="080808"/>
              </w:rPr>
              <w:t>,</w:t>
            </w:r>
            <w:r>
              <w:rPr>
                <w:color w:val="E65100"/>
              </w:rPr>
              <w:t>almonds</w:t>
            </w:r>
            <w:r>
              <w:rPr>
                <w:color w:val="080808"/>
              </w:rPr>
              <w:t>,</w:t>
            </w:r>
            <w:r>
              <w:rPr>
                <w:color w:val="00C853"/>
              </w:rPr>
              <w:t>avocado</w:t>
            </w:r>
            <w:r>
              <w:rPr>
                <w:color w:val="080808"/>
              </w:rPr>
              <w:t>,</w:t>
            </w:r>
            <w:r>
              <w:rPr>
                <w:color w:val="B388FF"/>
              </w:rPr>
              <w:t>vegetables</w:t>
            </w:r>
            <w:proofErr w:type="spellEnd"/>
            <w:r>
              <w:rPr>
                <w:color w:val="B388FF"/>
              </w:rPr>
              <w:t xml:space="preserve"> </w:t>
            </w:r>
            <w:proofErr w:type="spellStart"/>
            <w:r>
              <w:rPr>
                <w:color w:val="B388FF"/>
              </w:rPr>
              <w:t>mix</w:t>
            </w:r>
            <w:r>
              <w:rPr>
                <w:color w:val="080808"/>
              </w:rPr>
              <w:t>,</w:t>
            </w:r>
            <w:r>
              <w:rPr>
                <w:color w:val="F9A825"/>
              </w:rPr>
              <w:t>green</w:t>
            </w:r>
            <w:proofErr w:type="spellEnd"/>
            <w:r>
              <w:rPr>
                <w:color w:val="F9A825"/>
              </w:rPr>
              <w:t xml:space="preserve"> </w:t>
            </w:r>
            <w:proofErr w:type="spellStart"/>
            <w:r>
              <w:rPr>
                <w:color w:val="F9A825"/>
              </w:rPr>
              <w:t>grapes</w:t>
            </w:r>
            <w:r>
              <w:rPr>
                <w:color w:val="080808"/>
              </w:rPr>
              <w:t>,</w:t>
            </w:r>
            <w:r>
              <w:rPr>
                <w:color w:val="1B5E20"/>
              </w:rPr>
              <w:t>whole</w:t>
            </w:r>
            <w:proofErr w:type="spellEnd"/>
            <w:r>
              <w:rPr>
                <w:color w:val="1B5E20"/>
              </w:rPr>
              <w:t xml:space="preserve"> </w:t>
            </w:r>
            <w:proofErr w:type="spellStart"/>
            <w:r>
              <w:rPr>
                <w:color w:val="1B5E20"/>
              </w:rPr>
              <w:t>weat</w:t>
            </w:r>
            <w:proofErr w:type="spellEnd"/>
            <w:r>
              <w:rPr>
                <w:color w:val="1B5E20"/>
              </w:rPr>
              <w:t xml:space="preserve"> </w:t>
            </w:r>
            <w:proofErr w:type="spellStart"/>
            <w:r>
              <w:rPr>
                <w:color w:val="1B5E20"/>
              </w:rPr>
              <w:t>flour</w:t>
            </w:r>
            <w:r>
              <w:rPr>
                <w:color w:val="080808"/>
              </w:rPr>
              <w:t>,</w:t>
            </w:r>
            <w:r>
              <w:rPr>
                <w:color w:val="FF5722"/>
              </w:rPr>
              <w:t>yams</w:t>
            </w:r>
            <w:r>
              <w:rPr>
                <w:color w:val="080808"/>
              </w:rPr>
              <w:t>,</w:t>
            </w:r>
            <w:r>
              <w:rPr>
                <w:color w:val="5E35B1"/>
              </w:rPr>
              <w:t>cottage</w:t>
            </w:r>
            <w:proofErr w:type="spellEnd"/>
            <w:r>
              <w:rPr>
                <w:color w:val="5E35B1"/>
              </w:rPr>
              <w:t xml:space="preserve"> </w:t>
            </w:r>
            <w:proofErr w:type="spellStart"/>
            <w:r>
              <w:rPr>
                <w:color w:val="5E35B1"/>
              </w:rPr>
              <w:t>cheese</w:t>
            </w:r>
            <w:r>
              <w:rPr>
                <w:color w:val="080808"/>
              </w:rPr>
              <w:t>,</w:t>
            </w:r>
            <w:r>
              <w:rPr>
                <w:color w:val="1976D2"/>
              </w:rPr>
              <w:t>energy</w:t>
            </w:r>
            <w:proofErr w:type="spellEnd"/>
            <w:r>
              <w:rPr>
                <w:color w:val="1976D2"/>
              </w:rPr>
              <w:t xml:space="preserve"> </w:t>
            </w:r>
            <w:proofErr w:type="spellStart"/>
            <w:r>
              <w:rPr>
                <w:color w:val="1976D2"/>
              </w:rPr>
              <w:t>drink</w:t>
            </w:r>
            <w:r>
              <w:rPr>
                <w:color w:val="080808"/>
              </w:rPr>
              <w:t>,</w:t>
            </w:r>
            <w:r>
              <w:rPr>
                <w:color w:val="827717"/>
              </w:rPr>
              <w:t>tomato</w:t>
            </w:r>
            <w:proofErr w:type="spellEnd"/>
            <w:r>
              <w:rPr>
                <w:color w:val="827717"/>
              </w:rPr>
              <w:t xml:space="preserve"> </w:t>
            </w:r>
            <w:proofErr w:type="spellStart"/>
            <w:r>
              <w:rPr>
                <w:color w:val="827717"/>
              </w:rPr>
              <w:t>juice</w:t>
            </w:r>
            <w:r>
              <w:rPr>
                <w:color w:val="080808"/>
              </w:rPr>
              <w:t>,</w:t>
            </w:r>
            <w:r>
              <w:rPr>
                <w:color w:val="1976D2"/>
              </w:rPr>
              <w:t>low</w:t>
            </w:r>
            <w:proofErr w:type="spellEnd"/>
            <w:r>
              <w:rPr>
                <w:color w:val="1976D2"/>
              </w:rPr>
              <w:t xml:space="preserve"> fat </w:t>
            </w:r>
            <w:proofErr w:type="spellStart"/>
            <w:r>
              <w:rPr>
                <w:color w:val="1976D2"/>
              </w:rPr>
              <w:t>yogurt</w:t>
            </w:r>
            <w:r>
              <w:rPr>
                <w:color w:val="080808"/>
              </w:rPr>
              <w:t>,</w:t>
            </w:r>
            <w:r>
              <w:rPr>
                <w:color w:val="E65100"/>
              </w:rPr>
              <w:t>green</w:t>
            </w:r>
            <w:proofErr w:type="spellEnd"/>
            <w:r>
              <w:rPr>
                <w:color w:val="E65100"/>
              </w:rPr>
              <w:t xml:space="preserve"> </w:t>
            </w:r>
            <w:proofErr w:type="spellStart"/>
            <w:r>
              <w:rPr>
                <w:color w:val="E65100"/>
              </w:rPr>
              <w:t>tea</w:t>
            </w:r>
            <w:r>
              <w:rPr>
                <w:color w:val="080808"/>
              </w:rPr>
              <w:t>,</w:t>
            </w:r>
            <w:r>
              <w:rPr>
                <w:color w:val="00C853"/>
              </w:rPr>
              <w:t>honey</w:t>
            </w:r>
            <w:r>
              <w:rPr>
                <w:color w:val="080808"/>
              </w:rPr>
              <w:t>,</w:t>
            </w:r>
            <w:r>
              <w:rPr>
                <w:color w:val="B388FF"/>
              </w:rPr>
              <w:t>salad</w:t>
            </w:r>
            <w:r>
              <w:rPr>
                <w:color w:val="080808"/>
              </w:rPr>
              <w:t>,</w:t>
            </w:r>
            <w:r>
              <w:rPr>
                <w:color w:val="F9A825"/>
              </w:rPr>
              <w:t>mineral</w:t>
            </w:r>
            <w:proofErr w:type="spellEnd"/>
            <w:r>
              <w:rPr>
                <w:color w:val="F9A825"/>
              </w:rPr>
              <w:t xml:space="preserve"> </w:t>
            </w:r>
            <w:proofErr w:type="spellStart"/>
            <w:r>
              <w:rPr>
                <w:color w:val="F9A825"/>
              </w:rPr>
              <w:t>water</w:t>
            </w:r>
            <w:r>
              <w:rPr>
                <w:color w:val="080808"/>
              </w:rPr>
              <w:t>,</w:t>
            </w:r>
            <w:r>
              <w:rPr>
                <w:color w:val="1B5E20"/>
              </w:rPr>
              <w:t>salmon</w:t>
            </w:r>
            <w:r>
              <w:rPr>
                <w:color w:val="080808"/>
              </w:rPr>
              <w:t>,</w:t>
            </w:r>
            <w:r>
              <w:rPr>
                <w:color w:val="FF5722"/>
              </w:rPr>
              <w:t>antioxydant</w:t>
            </w:r>
            <w:proofErr w:type="spellEnd"/>
            <w:r>
              <w:rPr>
                <w:color w:val="FF5722"/>
              </w:rPr>
              <w:t xml:space="preserve"> </w:t>
            </w:r>
            <w:proofErr w:type="spellStart"/>
            <w:r>
              <w:rPr>
                <w:color w:val="FF5722"/>
              </w:rPr>
              <w:t>juice</w:t>
            </w:r>
            <w:r>
              <w:rPr>
                <w:color w:val="080808"/>
              </w:rPr>
              <w:t>,</w:t>
            </w:r>
            <w:r>
              <w:rPr>
                <w:color w:val="5E35B1"/>
              </w:rPr>
              <w:t>frozen</w:t>
            </w:r>
            <w:proofErr w:type="spellEnd"/>
            <w:r>
              <w:rPr>
                <w:color w:val="5E35B1"/>
              </w:rPr>
              <w:t xml:space="preserve"> </w:t>
            </w:r>
            <w:proofErr w:type="spellStart"/>
            <w:r>
              <w:rPr>
                <w:color w:val="5E35B1"/>
              </w:rPr>
              <w:t>smoothie</w:t>
            </w:r>
            <w:r>
              <w:rPr>
                <w:color w:val="080808"/>
              </w:rPr>
              <w:t>,</w:t>
            </w:r>
            <w:r>
              <w:rPr>
                <w:color w:val="1976D2"/>
              </w:rPr>
              <w:t>spinach</w:t>
            </w:r>
            <w:r>
              <w:rPr>
                <w:color w:val="080808"/>
              </w:rPr>
              <w:t>,</w:t>
            </w:r>
            <w:r>
              <w:rPr>
                <w:color w:val="827717"/>
              </w:rPr>
              <w:t>olive</w:t>
            </w:r>
            <w:proofErr w:type="spellEnd"/>
            <w:r>
              <w:rPr>
                <w:color w:val="827717"/>
              </w:rPr>
              <w:t xml:space="preserve"> oil</w:t>
            </w:r>
          </w:p>
          <w:p w14:paraId="29A66B53" w14:textId="260420EB" w:rsidR="00515DB3" w:rsidRDefault="00515DB3" w:rsidP="002C6676"/>
        </w:tc>
      </w:tr>
    </w:tbl>
    <w:p w14:paraId="1DDFE25A" w14:textId="059CA43C" w:rsidR="002C6676" w:rsidRDefault="001C2AF2" w:rsidP="001C2AF2">
      <w:pPr>
        <w:jc w:val="center"/>
      </w:pPr>
      <w:r>
        <w:t>Table 01: Dataset values and types</w:t>
      </w:r>
    </w:p>
    <w:p w14:paraId="34C9B6C5" w14:textId="21680A19" w:rsidR="001C2AF2" w:rsidRDefault="001C2AF2">
      <w:pPr>
        <w:rPr>
          <w:b/>
          <w:bCs/>
        </w:rPr>
      </w:pPr>
    </w:p>
    <w:p w14:paraId="2F93A116" w14:textId="6BF86F10" w:rsidR="00515DB3" w:rsidRPr="001B1A57" w:rsidRDefault="00515DB3">
      <w:pPr>
        <w:rPr>
          <w:b/>
          <w:bCs/>
        </w:rPr>
      </w:pPr>
      <w:r w:rsidRPr="001B1A57">
        <w:rPr>
          <w:b/>
          <w:bCs/>
        </w:rPr>
        <w:t>File formats</w:t>
      </w:r>
    </w:p>
    <w:p w14:paraId="3884FC3A" w14:textId="28D85BC4" w:rsidR="00515DB3" w:rsidRDefault="00515DB3" w:rsidP="00515DB3">
      <w:pPr>
        <w:pStyle w:val="ListParagraph"/>
        <w:numPr>
          <w:ilvl w:val="0"/>
          <w:numId w:val="2"/>
        </w:numPr>
      </w:pPr>
      <w:proofErr w:type="spellStart"/>
      <w:r>
        <w:t>Dataminingproject</w:t>
      </w:r>
      <w:proofErr w:type="spellEnd"/>
    </w:p>
    <w:p w14:paraId="6BADF06C" w14:textId="4C7F1F5F" w:rsidR="00515DB3" w:rsidRDefault="00515DB3" w:rsidP="00515DB3">
      <w:pPr>
        <w:pStyle w:val="ListParagraph"/>
        <w:numPr>
          <w:ilvl w:val="1"/>
          <w:numId w:val="2"/>
        </w:numPr>
      </w:pPr>
      <w:proofErr w:type="spellStart"/>
      <w:r w:rsidRPr="00515DB3">
        <w:t>GroceriesResults</w:t>
      </w:r>
      <w:proofErr w:type="spellEnd"/>
    </w:p>
    <w:p w14:paraId="30870B36" w14:textId="74AAF3B0" w:rsidR="00515DB3" w:rsidRDefault="00515DB3" w:rsidP="00515DB3">
      <w:pPr>
        <w:pStyle w:val="ListParagraph"/>
        <w:numPr>
          <w:ilvl w:val="2"/>
          <w:numId w:val="2"/>
        </w:numPr>
      </w:pPr>
      <w:r>
        <w:t>CONF(0.1)SUP(0.005)</w:t>
      </w:r>
    </w:p>
    <w:p w14:paraId="0935E6EF" w14:textId="30B65E05" w:rsidR="00515DB3" w:rsidRDefault="00515DB3" w:rsidP="00515DB3">
      <w:pPr>
        <w:pStyle w:val="ListParagraph"/>
        <w:numPr>
          <w:ilvl w:val="2"/>
          <w:numId w:val="2"/>
        </w:numPr>
      </w:pPr>
      <w:r>
        <w:t>CONF(0.05)SUP(0.05)</w:t>
      </w:r>
    </w:p>
    <w:p w14:paraId="6E4932FC" w14:textId="06EEECDA" w:rsidR="00515DB3" w:rsidRDefault="00515DB3" w:rsidP="00515DB3">
      <w:pPr>
        <w:pStyle w:val="ListParagraph"/>
        <w:numPr>
          <w:ilvl w:val="2"/>
          <w:numId w:val="2"/>
        </w:numPr>
      </w:pPr>
      <w:r>
        <w:t>CONF(0.25)SUP(0.05)</w:t>
      </w:r>
    </w:p>
    <w:p w14:paraId="05493377" w14:textId="6710102B" w:rsidR="00515DB3" w:rsidRDefault="00515DB3" w:rsidP="00515DB3">
      <w:pPr>
        <w:pStyle w:val="ListParagraph"/>
        <w:numPr>
          <w:ilvl w:val="1"/>
          <w:numId w:val="2"/>
        </w:numPr>
      </w:pPr>
      <w:r>
        <w:t>StoreResults</w:t>
      </w:r>
    </w:p>
    <w:p w14:paraId="483A84BE" w14:textId="5699D15C" w:rsidR="00515DB3" w:rsidRDefault="00515DB3" w:rsidP="00515DB3">
      <w:pPr>
        <w:pStyle w:val="ListParagraph"/>
        <w:numPr>
          <w:ilvl w:val="2"/>
          <w:numId w:val="2"/>
        </w:numPr>
      </w:pPr>
      <w:r>
        <w:t>CONF(0.1)SUP(0.00</w:t>
      </w:r>
      <w:r w:rsidR="00124DA4">
        <w:t>4</w:t>
      </w:r>
      <w:r>
        <w:t>5)</w:t>
      </w:r>
    </w:p>
    <w:p w14:paraId="08035913" w14:textId="43E016DC" w:rsidR="00515DB3" w:rsidRDefault="00515DB3" w:rsidP="00515DB3">
      <w:pPr>
        <w:pStyle w:val="ListParagraph"/>
        <w:numPr>
          <w:ilvl w:val="2"/>
          <w:numId w:val="2"/>
        </w:numPr>
      </w:pPr>
      <w:r>
        <w:lastRenderedPageBreak/>
        <w:t>CONF(0.</w:t>
      </w:r>
      <w:r w:rsidR="00124DA4">
        <w:t>05</w:t>
      </w:r>
      <w:r>
        <w:t>)SUP(0.0</w:t>
      </w:r>
      <w:r w:rsidR="00124DA4">
        <w:t>4</w:t>
      </w:r>
      <w:r>
        <w:t>5)</w:t>
      </w:r>
    </w:p>
    <w:p w14:paraId="68317E02" w14:textId="4CD1DDEC" w:rsidR="00124DA4" w:rsidRDefault="00515DB3" w:rsidP="00124DA4">
      <w:pPr>
        <w:pStyle w:val="ListParagraph"/>
        <w:numPr>
          <w:ilvl w:val="2"/>
          <w:numId w:val="2"/>
        </w:numPr>
      </w:pPr>
      <w:r>
        <w:t>CONF(0.</w:t>
      </w:r>
      <w:r w:rsidR="00124DA4">
        <w:t>25</w:t>
      </w:r>
      <w:r>
        <w:t>)SUP(0.05)</w:t>
      </w:r>
    </w:p>
    <w:p w14:paraId="1CF042AC" w14:textId="78A7F002" w:rsidR="00515DB3" w:rsidRDefault="00124DA4" w:rsidP="00515DB3">
      <w:pPr>
        <w:pStyle w:val="ListParagraph"/>
        <w:numPr>
          <w:ilvl w:val="1"/>
          <w:numId w:val="2"/>
        </w:numPr>
      </w:pPr>
      <w:proofErr w:type="spellStart"/>
      <w:r>
        <w:t>venv</w:t>
      </w:r>
      <w:proofErr w:type="spellEnd"/>
    </w:p>
    <w:p w14:paraId="3812794A" w14:textId="646D0106" w:rsidR="00124DA4" w:rsidRDefault="00124DA4" w:rsidP="00515DB3">
      <w:pPr>
        <w:pStyle w:val="ListParagraph"/>
        <w:numPr>
          <w:ilvl w:val="1"/>
          <w:numId w:val="2"/>
        </w:numPr>
      </w:pPr>
      <w:r>
        <w:t>Datasets</w:t>
      </w:r>
    </w:p>
    <w:p w14:paraId="50D52D0B" w14:textId="60A54B15" w:rsidR="00124DA4" w:rsidRDefault="00124DA4" w:rsidP="00124DA4">
      <w:pPr>
        <w:pStyle w:val="ListParagraph"/>
        <w:numPr>
          <w:ilvl w:val="2"/>
          <w:numId w:val="2"/>
        </w:numPr>
      </w:pPr>
      <w:r>
        <w:t>Groceries.csv</w:t>
      </w:r>
    </w:p>
    <w:p w14:paraId="328A09C1" w14:textId="1A173A2D" w:rsidR="00124DA4" w:rsidRDefault="00124DA4" w:rsidP="00124DA4">
      <w:pPr>
        <w:pStyle w:val="ListParagraph"/>
        <w:numPr>
          <w:ilvl w:val="2"/>
          <w:numId w:val="2"/>
        </w:numPr>
      </w:pPr>
      <w:r>
        <w:t>store.csv</w:t>
      </w:r>
    </w:p>
    <w:p w14:paraId="0FF28B8C" w14:textId="15F65732" w:rsidR="00124DA4" w:rsidRDefault="00124DA4" w:rsidP="00515DB3">
      <w:pPr>
        <w:pStyle w:val="ListParagraph"/>
        <w:numPr>
          <w:ilvl w:val="1"/>
          <w:numId w:val="2"/>
        </w:numPr>
      </w:pPr>
      <w:r>
        <w:t>AprioriAlgo.py</w:t>
      </w:r>
    </w:p>
    <w:p w14:paraId="1C08802C" w14:textId="34FC254B" w:rsidR="00124DA4" w:rsidRDefault="00124DA4" w:rsidP="00515DB3">
      <w:pPr>
        <w:pStyle w:val="ListParagraph"/>
        <w:numPr>
          <w:ilvl w:val="1"/>
          <w:numId w:val="2"/>
        </w:numPr>
      </w:pPr>
      <w:r>
        <w:t>Fpgrowth.py</w:t>
      </w:r>
    </w:p>
    <w:p w14:paraId="64B336FF" w14:textId="24A2F98E" w:rsidR="00124DA4" w:rsidRDefault="00124DA4" w:rsidP="00515DB3">
      <w:pPr>
        <w:pStyle w:val="ListParagraph"/>
        <w:numPr>
          <w:ilvl w:val="1"/>
          <w:numId w:val="2"/>
        </w:numPr>
      </w:pPr>
      <w:r>
        <w:t>main.py</w:t>
      </w:r>
    </w:p>
    <w:p w14:paraId="62DD94A8" w14:textId="77777777" w:rsidR="00124DA4" w:rsidRDefault="00124DA4" w:rsidP="00124DA4"/>
    <w:p w14:paraId="5E177353" w14:textId="4B04CB93" w:rsidR="00124DA4" w:rsidRPr="006D30C6" w:rsidRDefault="00124DA4" w:rsidP="00124DA4">
      <w:pPr>
        <w:rPr>
          <w:b/>
          <w:bCs/>
        </w:rPr>
      </w:pPr>
      <w:r w:rsidRPr="006D30C6">
        <w:rPr>
          <w:b/>
          <w:bCs/>
        </w:rPr>
        <w:t>Algorithms</w:t>
      </w:r>
    </w:p>
    <w:p w14:paraId="08ECE628" w14:textId="507C83EB" w:rsidR="00124DA4" w:rsidRDefault="007B3CD1" w:rsidP="00124DA4">
      <w:proofErr w:type="spellStart"/>
      <w:r>
        <w:t>Apriori</w:t>
      </w:r>
      <w:proofErr w:type="spellEnd"/>
      <w:r>
        <w:t xml:space="preserve"> </w:t>
      </w:r>
      <w:r w:rsidR="006D30C6">
        <w:t xml:space="preserve">and FP-growths </w:t>
      </w:r>
      <w:r>
        <w:t>Algorithm</w:t>
      </w:r>
    </w:p>
    <w:p w14:paraId="0F39D7A3" w14:textId="77777777" w:rsidR="007B3CD1" w:rsidRDefault="007B3CD1" w:rsidP="00124DA4">
      <w:r>
        <w:t xml:space="preserve">Input: D, a database of transactions; min sup, the minimum support count threshold. </w:t>
      </w:r>
    </w:p>
    <w:p w14:paraId="0F975AB7" w14:textId="23BD6586" w:rsidR="007B3CD1" w:rsidRDefault="007B3CD1">
      <w:r>
        <w:t xml:space="preserve">Output: L, frequent </w:t>
      </w:r>
      <w:proofErr w:type="spellStart"/>
      <w:r>
        <w:t>itemsets</w:t>
      </w:r>
      <w:proofErr w:type="spellEnd"/>
      <w:r>
        <w:t xml:space="preserve"> in D.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280"/>
        <w:gridCol w:w="4025"/>
        <w:gridCol w:w="4410"/>
      </w:tblGrid>
      <w:tr w:rsidR="001D3C73" w14:paraId="2EE15A6B" w14:textId="77777777" w:rsidTr="004B49ED">
        <w:tc>
          <w:tcPr>
            <w:tcW w:w="1280" w:type="dxa"/>
          </w:tcPr>
          <w:p w14:paraId="309E2414" w14:textId="77777777" w:rsidR="001D3C73" w:rsidRDefault="001D3C73"/>
        </w:tc>
        <w:tc>
          <w:tcPr>
            <w:tcW w:w="4025" w:type="dxa"/>
          </w:tcPr>
          <w:p w14:paraId="77A94277" w14:textId="5383C2FA" w:rsidR="001D3C73" w:rsidRPr="004B49ED" w:rsidRDefault="001D3C73" w:rsidP="004B49ED">
            <w:pPr>
              <w:jc w:val="center"/>
              <w:rPr>
                <w:b/>
                <w:bCs/>
              </w:rPr>
            </w:pPr>
            <w:proofErr w:type="spellStart"/>
            <w:r w:rsidRPr="004B49ED">
              <w:rPr>
                <w:b/>
                <w:bCs/>
              </w:rPr>
              <w:t>Apriori</w:t>
            </w:r>
            <w:proofErr w:type="spellEnd"/>
            <w:r w:rsidRPr="004B49ED">
              <w:rPr>
                <w:b/>
                <w:bCs/>
              </w:rPr>
              <w:t xml:space="preserve"> Algorithm</w:t>
            </w:r>
            <w:r w:rsidR="004B49ED" w:rsidRPr="004B49ED">
              <w:rPr>
                <w:b/>
                <w:bCs/>
              </w:rPr>
              <w:t>(SUP=0.05,CON=0.25)</w:t>
            </w:r>
          </w:p>
        </w:tc>
        <w:tc>
          <w:tcPr>
            <w:tcW w:w="4410" w:type="dxa"/>
          </w:tcPr>
          <w:p w14:paraId="3367C445" w14:textId="0C02FB2C" w:rsidR="001D3C73" w:rsidRPr="004B49ED" w:rsidRDefault="001D3C73" w:rsidP="004B49ED">
            <w:pPr>
              <w:jc w:val="center"/>
              <w:rPr>
                <w:b/>
                <w:bCs/>
              </w:rPr>
            </w:pPr>
            <w:r w:rsidRPr="004B49ED">
              <w:rPr>
                <w:b/>
                <w:bCs/>
              </w:rPr>
              <w:t>FP-Growth</w:t>
            </w:r>
            <w:r w:rsidR="004B49ED" w:rsidRPr="004B49ED">
              <w:rPr>
                <w:b/>
                <w:bCs/>
              </w:rPr>
              <w:t>(SUP=0.05,CON=0.25)</w:t>
            </w:r>
          </w:p>
        </w:tc>
      </w:tr>
      <w:tr w:rsidR="001D3C73" w14:paraId="14E597BF" w14:textId="77777777" w:rsidTr="004B49ED">
        <w:tc>
          <w:tcPr>
            <w:tcW w:w="1280" w:type="dxa"/>
          </w:tcPr>
          <w:p w14:paraId="10DE4C78" w14:textId="4229EE3D" w:rsidR="001D3C73" w:rsidRPr="001D3C73" w:rsidRDefault="004B49ED" w:rsidP="001D3C73">
            <w:pPr>
              <w:pStyle w:val="HTMLPreformatted"/>
              <w:shd w:val="clear" w:color="auto" w:fill="FFFFFF"/>
              <w:rPr>
                <w:rFonts w:ascii="Arial" w:hAnsi="Arial" w:cs="Arial"/>
                <w:color w:val="080808"/>
              </w:rPr>
            </w:pPr>
            <w:r>
              <w:rPr>
                <w:rFonts w:ascii="Arial" w:hAnsi="Arial" w:cs="Arial"/>
                <w:color w:val="080808"/>
              </w:rPr>
              <w:t>Groceries</w:t>
            </w:r>
          </w:p>
        </w:tc>
        <w:tc>
          <w:tcPr>
            <w:tcW w:w="4025" w:type="dxa"/>
          </w:tcPr>
          <w:p w14:paraId="330E2F28" w14:textId="3DDAE05E" w:rsidR="001D3C73" w:rsidRPr="001D3C73" w:rsidRDefault="001D3C73" w:rsidP="001D3C73">
            <w:pPr>
              <w:pStyle w:val="HTMLPreformatted"/>
              <w:shd w:val="clear" w:color="auto" w:fill="FFFFFF"/>
              <w:rPr>
                <w:rFonts w:ascii="Arial" w:hAnsi="Arial" w:cs="Arial"/>
                <w:color w:val="080808"/>
              </w:rPr>
            </w:pPr>
            <w:r w:rsidRPr="001D3C73">
              <w:rPr>
                <w:rFonts w:ascii="Arial" w:hAnsi="Arial" w:cs="Arial"/>
                <w:color w:val="080808"/>
              </w:rPr>
              <w:t>ASSOCIATION RULES</w:t>
            </w:r>
            <w:r w:rsidRPr="001D3C73">
              <w:rPr>
                <w:rFonts w:ascii="Arial" w:hAnsi="Arial" w:cs="Arial"/>
                <w:color w:val="080808"/>
              </w:rPr>
              <w:br/>
            </w:r>
            <w:r w:rsidRPr="004B49ED">
              <w:rPr>
                <w:rFonts w:ascii="Arial" w:hAnsi="Arial" w:cs="Arial"/>
                <w:color w:val="943634" w:themeColor="accent2" w:themeShade="BF"/>
              </w:rPr>
              <w:t xml:space="preserve">yogurt </w:t>
            </w:r>
            <w:r w:rsidRPr="001D3C73">
              <w:rPr>
                <w:rFonts w:ascii="Arial" w:hAnsi="Arial" w:cs="Arial"/>
                <w:color w:val="080808"/>
              </w:rPr>
              <w:t xml:space="preserve">( 1372 </w:t>
            </w:r>
            <w:r w:rsidRPr="004B49ED">
              <w:rPr>
                <w:rFonts w:ascii="Arial" w:hAnsi="Arial" w:cs="Arial"/>
                <w:color w:val="0070C0"/>
              </w:rPr>
              <w:t xml:space="preserve">) ---&gt; whole milk ( 2513 ) </w:t>
            </w:r>
            <w:r w:rsidRPr="001D3C73">
              <w:rPr>
                <w:rFonts w:ascii="Arial" w:hAnsi="Arial" w:cs="Arial"/>
                <w:color w:val="080808"/>
              </w:rPr>
              <w:t xml:space="preserve"> confidence =  0.40160349854227406</w:t>
            </w:r>
            <w:r w:rsidRPr="001D3C73">
              <w:rPr>
                <w:rFonts w:ascii="Arial" w:hAnsi="Arial" w:cs="Arial"/>
                <w:color w:val="080808"/>
              </w:rPr>
              <w:br/>
            </w:r>
            <w:r w:rsidRPr="004B49ED">
              <w:rPr>
                <w:rFonts w:ascii="Arial" w:hAnsi="Arial" w:cs="Arial"/>
                <w:color w:val="943634" w:themeColor="accent2" w:themeShade="BF"/>
              </w:rPr>
              <w:t xml:space="preserve">other vegetables </w:t>
            </w:r>
            <w:r w:rsidRPr="001D3C73">
              <w:rPr>
                <w:rFonts w:ascii="Arial" w:hAnsi="Arial" w:cs="Arial"/>
                <w:color w:val="080808"/>
              </w:rPr>
              <w:t xml:space="preserve">( 1903 ) </w:t>
            </w:r>
            <w:r w:rsidRPr="004B49ED">
              <w:rPr>
                <w:rFonts w:ascii="Arial" w:hAnsi="Arial" w:cs="Arial"/>
                <w:color w:val="0070C0"/>
              </w:rPr>
              <w:t>---&gt; whole milk</w:t>
            </w:r>
            <w:r w:rsidRPr="001D3C73">
              <w:rPr>
                <w:rFonts w:ascii="Arial" w:hAnsi="Arial" w:cs="Arial"/>
                <w:color w:val="080808"/>
              </w:rPr>
              <w:t xml:space="preserve"> ( 2513 )  confidence =  0.38675775091960063</w:t>
            </w:r>
            <w:r w:rsidRPr="001D3C73">
              <w:rPr>
                <w:rFonts w:ascii="Arial" w:hAnsi="Arial" w:cs="Arial"/>
                <w:color w:val="080808"/>
              </w:rPr>
              <w:br/>
            </w:r>
            <w:r w:rsidRPr="004B49ED">
              <w:rPr>
                <w:rFonts w:ascii="Arial" w:hAnsi="Arial" w:cs="Arial"/>
                <w:color w:val="943634" w:themeColor="accent2" w:themeShade="BF"/>
              </w:rPr>
              <w:t>whole milk</w:t>
            </w:r>
            <w:r w:rsidRPr="001D3C73">
              <w:rPr>
                <w:rFonts w:ascii="Arial" w:hAnsi="Arial" w:cs="Arial"/>
                <w:color w:val="080808"/>
              </w:rPr>
              <w:t xml:space="preserve"> ( 2513 ) </w:t>
            </w:r>
            <w:r w:rsidRPr="004B49ED">
              <w:rPr>
                <w:rFonts w:ascii="Arial" w:hAnsi="Arial" w:cs="Arial"/>
                <w:color w:val="0070C0"/>
              </w:rPr>
              <w:t>---&gt; other vegetables</w:t>
            </w:r>
            <w:r w:rsidRPr="001D3C73">
              <w:rPr>
                <w:rFonts w:ascii="Arial" w:hAnsi="Arial" w:cs="Arial"/>
                <w:color w:val="080808"/>
              </w:rPr>
              <w:t xml:space="preserve"> ( 1903 )  confidence =  0.29287703939514526</w:t>
            </w:r>
            <w:r w:rsidRPr="001D3C73">
              <w:rPr>
                <w:rFonts w:ascii="Arial" w:hAnsi="Arial" w:cs="Arial"/>
                <w:color w:val="080808"/>
              </w:rPr>
              <w:br/>
            </w:r>
            <w:r w:rsidRPr="004B49ED">
              <w:rPr>
                <w:rFonts w:ascii="Arial" w:hAnsi="Arial" w:cs="Arial"/>
                <w:color w:val="943634" w:themeColor="accent2" w:themeShade="BF"/>
              </w:rPr>
              <w:t>rolls/buns</w:t>
            </w:r>
            <w:r w:rsidRPr="001D3C73">
              <w:rPr>
                <w:rFonts w:ascii="Arial" w:hAnsi="Arial" w:cs="Arial"/>
                <w:color w:val="080808"/>
              </w:rPr>
              <w:t xml:space="preserve"> ( 1809 ) </w:t>
            </w:r>
            <w:r w:rsidRPr="004B49ED">
              <w:rPr>
                <w:rFonts w:ascii="Arial" w:hAnsi="Arial" w:cs="Arial"/>
                <w:color w:val="0070C0"/>
              </w:rPr>
              <w:t xml:space="preserve">---&gt; whole milk </w:t>
            </w:r>
            <w:r w:rsidRPr="001D3C73">
              <w:rPr>
                <w:rFonts w:ascii="Arial" w:hAnsi="Arial" w:cs="Arial"/>
                <w:color w:val="080808"/>
              </w:rPr>
              <w:t>( 2513 )  confidence =  0.30790491984521834</w:t>
            </w:r>
          </w:p>
          <w:p w14:paraId="16567C10" w14:textId="77777777" w:rsidR="001D3C73" w:rsidRDefault="001D3C73"/>
        </w:tc>
        <w:tc>
          <w:tcPr>
            <w:tcW w:w="4410" w:type="dxa"/>
          </w:tcPr>
          <w:p w14:paraId="2E2266C8" w14:textId="5652EB6D" w:rsidR="001D3C73" w:rsidRDefault="001D3C73" w:rsidP="001D3C73">
            <w:pPr>
              <w:pStyle w:val="HTMLPreformatted"/>
              <w:shd w:val="clear" w:color="auto" w:fill="FFFFFF"/>
              <w:rPr>
                <w:rFonts w:ascii="Arial" w:hAnsi="Arial" w:cs="Arial"/>
                <w:color w:val="080808"/>
              </w:rPr>
            </w:pPr>
            <w:r>
              <w:rPr>
                <w:rFonts w:ascii="Arial" w:hAnsi="Arial" w:cs="Arial"/>
                <w:color w:val="080808"/>
              </w:rPr>
              <w:t>ASSOCIATION RULES</w:t>
            </w:r>
          </w:p>
          <w:p w14:paraId="4029E840" w14:textId="47FC1E47" w:rsidR="001D3C73" w:rsidRPr="001D3C73" w:rsidRDefault="001D3C73" w:rsidP="001D3C73">
            <w:pPr>
              <w:pStyle w:val="HTMLPreformatted"/>
              <w:shd w:val="clear" w:color="auto" w:fill="FFFFFF"/>
              <w:rPr>
                <w:rFonts w:ascii="Arial" w:hAnsi="Arial" w:cs="Arial"/>
                <w:color w:val="080808"/>
              </w:rPr>
            </w:pPr>
            <w:r w:rsidRPr="004B49ED">
              <w:rPr>
                <w:rFonts w:ascii="Arial" w:hAnsi="Arial" w:cs="Arial"/>
                <w:color w:val="943634" w:themeColor="accent2" w:themeShade="BF"/>
              </w:rPr>
              <w:t>yogurt ( 1372 )</w:t>
            </w:r>
            <w:r w:rsidRPr="001D3C73">
              <w:rPr>
                <w:rFonts w:ascii="Arial" w:hAnsi="Arial" w:cs="Arial"/>
                <w:color w:val="080808"/>
              </w:rPr>
              <w:t xml:space="preserve"> </w:t>
            </w:r>
            <w:r w:rsidRPr="004B49ED">
              <w:rPr>
                <w:rFonts w:ascii="Arial" w:hAnsi="Arial" w:cs="Arial"/>
                <w:color w:val="0070C0"/>
              </w:rPr>
              <w:t xml:space="preserve">---&gt; whole milk ( 2513 ) </w:t>
            </w:r>
            <w:r w:rsidRPr="001D3C73">
              <w:rPr>
                <w:rFonts w:ascii="Arial" w:hAnsi="Arial" w:cs="Arial"/>
                <w:color w:val="080808"/>
              </w:rPr>
              <w:t xml:space="preserve"> - conf( 0.40160349854227406 )</w:t>
            </w:r>
            <w:r w:rsidRPr="001D3C73">
              <w:rPr>
                <w:rFonts w:ascii="Arial" w:hAnsi="Arial" w:cs="Arial"/>
                <w:color w:val="080808"/>
              </w:rPr>
              <w:br/>
            </w:r>
            <w:r w:rsidRPr="004B49ED">
              <w:rPr>
                <w:rFonts w:ascii="Arial" w:hAnsi="Arial" w:cs="Arial"/>
                <w:color w:val="943634" w:themeColor="accent2" w:themeShade="BF"/>
              </w:rPr>
              <w:t>other vegetables</w:t>
            </w:r>
            <w:r w:rsidRPr="001D3C73">
              <w:rPr>
                <w:rFonts w:ascii="Arial" w:hAnsi="Arial" w:cs="Arial"/>
                <w:color w:val="080808"/>
              </w:rPr>
              <w:t xml:space="preserve"> ( 1903 ) </w:t>
            </w:r>
            <w:r w:rsidRPr="004B49ED">
              <w:rPr>
                <w:rFonts w:ascii="Arial" w:hAnsi="Arial" w:cs="Arial"/>
                <w:color w:val="0070C0"/>
              </w:rPr>
              <w:t>---&gt; whole milk ( 2513 )</w:t>
            </w:r>
            <w:r w:rsidRPr="001D3C73">
              <w:rPr>
                <w:rFonts w:ascii="Arial" w:hAnsi="Arial" w:cs="Arial"/>
                <w:color w:val="080808"/>
              </w:rPr>
              <w:t xml:space="preserve">  - conf( 0.38675775091960063 )</w:t>
            </w:r>
            <w:r w:rsidRPr="001D3C73">
              <w:rPr>
                <w:rFonts w:ascii="Arial" w:hAnsi="Arial" w:cs="Arial"/>
                <w:color w:val="080808"/>
              </w:rPr>
              <w:br/>
            </w:r>
            <w:r w:rsidRPr="004B49ED">
              <w:rPr>
                <w:rFonts w:ascii="Arial" w:hAnsi="Arial" w:cs="Arial"/>
                <w:color w:val="943634" w:themeColor="accent2" w:themeShade="BF"/>
              </w:rPr>
              <w:t>whole milk</w:t>
            </w:r>
            <w:r w:rsidRPr="001D3C73">
              <w:rPr>
                <w:rFonts w:ascii="Arial" w:hAnsi="Arial" w:cs="Arial"/>
                <w:color w:val="080808"/>
              </w:rPr>
              <w:t xml:space="preserve"> ( 2513 ) </w:t>
            </w:r>
            <w:r w:rsidRPr="004B49ED">
              <w:rPr>
                <w:rFonts w:ascii="Arial" w:hAnsi="Arial" w:cs="Arial"/>
                <w:color w:val="0070C0"/>
              </w:rPr>
              <w:t>---&gt; other vegetables</w:t>
            </w:r>
            <w:r w:rsidRPr="001D3C73">
              <w:rPr>
                <w:rFonts w:ascii="Arial" w:hAnsi="Arial" w:cs="Arial"/>
                <w:color w:val="080808"/>
              </w:rPr>
              <w:t xml:space="preserve"> ( 1903 )  - conf( 0.29287703939514526 )</w:t>
            </w:r>
            <w:r w:rsidRPr="001D3C73">
              <w:rPr>
                <w:rFonts w:ascii="Arial" w:hAnsi="Arial" w:cs="Arial"/>
                <w:color w:val="080808"/>
              </w:rPr>
              <w:br/>
            </w:r>
            <w:r w:rsidRPr="004B49ED">
              <w:rPr>
                <w:rFonts w:ascii="Arial" w:hAnsi="Arial" w:cs="Arial"/>
                <w:color w:val="943634" w:themeColor="accent2" w:themeShade="BF"/>
              </w:rPr>
              <w:t xml:space="preserve">rolls/buns </w:t>
            </w:r>
            <w:r w:rsidRPr="001D3C73">
              <w:rPr>
                <w:rFonts w:ascii="Arial" w:hAnsi="Arial" w:cs="Arial"/>
                <w:color w:val="080808"/>
              </w:rPr>
              <w:t xml:space="preserve">( 1809 </w:t>
            </w:r>
            <w:r w:rsidRPr="004B49ED">
              <w:rPr>
                <w:rFonts w:ascii="Arial" w:hAnsi="Arial" w:cs="Arial"/>
                <w:color w:val="0070C0"/>
              </w:rPr>
              <w:t>) ---&gt; whole milk ( 2513 )</w:t>
            </w:r>
            <w:r w:rsidRPr="001D3C73">
              <w:rPr>
                <w:rFonts w:ascii="Arial" w:hAnsi="Arial" w:cs="Arial"/>
                <w:color w:val="080808"/>
              </w:rPr>
              <w:t xml:space="preserve">  - conf( 0.30790491984521834 )</w:t>
            </w:r>
          </w:p>
          <w:p w14:paraId="0EE22657" w14:textId="77777777" w:rsidR="001D3C73" w:rsidRDefault="001D3C73"/>
        </w:tc>
      </w:tr>
      <w:tr w:rsidR="004B49ED" w14:paraId="4B74DDB2" w14:textId="77777777" w:rsidTr="004B49ED">
        <w:tc>
          <w:tcPr>
            <w:tcW w:w="1280" w:type="dxa"/>
          </w:tcPr>
          <w:p w14:paraId="43336FC8" w14:textId="671C0993" w:rsidR="004B49ED" w:rsidRDefault="004B49ED" w:rsidP="001D3C73">
            <w:pPr>
              <w:pStyle w:val="HTMLPreformatted"/>
              <w:shd w:val="clear" w:color="auto" w:fill="FFFFFF"/>
              <w:rPr>
                <w:rFonts w:ascii="Arial" w:hAnsi="Arial" w:cs="Arial"/>
                <w:color w:val="080808"/>
              </w:rPr>
            </w:pPr>
            <w:proofErr w:type="spellStart"/>
            <w:r>
              <w:rPr>
                <w:rFonts w:ascii="Arial" w:hAnsi="Arial" w:cs="Arial"/>
                <w:color w:val="080808"/>
              </w:rPr>
              <w:t>T.runtime</w:t>
            </w:r>
            <w:proofErr w:type="spellEnd"/>
          </w:p>
        </w:tc>
        <w:tc>
          <w:tcPr>
            <w:tcW w:w="4025" w:type="dxa"/>
          </w:tcPr>
          <w:p w14:paraId="275420A0" w14:textId="761C9F86" w:rsidR="004B49ED" w:rsidRPr="001D3C73" w:rsidRDefault="004B49ED" w:rsidP="001D3C73">
            <w:pPr>
              <w:pStyle w:val="HTMLPreformatted"/>
              <w:shd w:val="clear" w:color="auto" w:fill="FFFFFF"/>
              <w:rPr>
                <w:rFonts w:ascii="Arial" w:hAnsi="Arial" w:cs="Arial"/>
                <w:color w:val="080808"/>
              </w:rPr>
            </w:pPr>
            <w:r>
              <w:rPr>
                <w:rFonts w:ascii="Arial" w:hAnsi="Arial" w:cs="Arial"/>
                <w:color w:val="080808"/>
              </w:rPr>
              <w:t>2 min</w:t>
            </w:r>
          </w:p>
        </w:tc>
        <w:tc>
          <w:tcPr>
            <w:tcW w:w="4410" w:type="dxa"/>
          </w:tcPr>
          <w:p w14:paraId="61747337" w14:textId="74DEE809" w:rsidR="004B49ED" w:rsidRDefault="004B49ED" w:rsidP="001D3C73">
            <w:pPr>
              <w:pStyle w:val="HTMLPreformatted"/>
              <w:shd w:val="clear" w:color="auto" w:fill="FFFFFF"/>
              <w:rPr>
                <w:rFonts w:ascii="Arial" w:hAnsi="Arial" w:cs="Arial"/>
                <w:color w:val="080808"/>
              </w:rPr>
            </w:pPr>
            <w:r>
              <w:rPr>
                <w:rFonts w:ascii="Arial" w:hAnsi="Arial" w:cs="Arial"/>
                <w:color w:val="080808"/>
              </w:rPr>
              <w:t>45s</w:t>
            </w:r>
          </w:p>
        </w:tc>
      </w:tr>
      <w:tr w:rsidR="001D3C73" w14:paraId="5F014D47" w14:textId="77777777" w:rsidTr="004B49ED">
        <w:tc>
          <w:tcPr>
            <w:tcW w:w="1280" w:type="dxa"/>
          </w:tcPr>
          <w:p w14:paraId="1544B2A9" w14:textId="09B3ACBB" w:rsidR="001D3C73" w:rsidRDefault="004B49ED">
            <w:proofErr w:type="spellStart"/>
            <w:r>
              <w:t>StoreItems</w:t>
            </w:r>
            <w:proofErr w:type="spellEnd"/>
          </w:p>
        </w:tc>
        <w:tc>
          <w:tcPr>
            <w:tcW w:w="4025" w:type="dxa"/>
          </w:tcPr>
          <w:p w14:paraId="210080BD" w14:textId="77777777" w:rsidR="004B49ED" w:rsidRDefault="004B49ED" w:rsidP="004B49ED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80808"/>
              </w:rPr>
              <w:t>ASSOCIATION RULES</w:t>
            </w:r>
            <w:r>
              <w:rPr>
                <w:color w:val="080808"/>
              </w:rPr>
              <w:br/>
              <w:t>eggs ( 1348 ) ---&gt; mineral water ( 1788 )  confidence =  0.28338278931750743</w:t>
            </w:r>
            <w:r>
              <w:rPr>
                <w:color w:val="080808"/>
              </w:rPr>
              <w:br/>
              <w:t>mineral water ( 1788 ) ---&gt; spaghetti ( 1306 )  confidence =  0.2505592841163311</w:t>
            </w:r>
            <w:r>
              <w:rPr>
                <w:color w:val="080808"/>
              </w:rPr>
              <w:br/>
              <w:t>spaghetti ( 1306 ) ---&gt; mineral water ( 1788 )  confidence =  0.3430321592649311</w:t>
            </w:r>
            <w:r>
              <w:rPr>
                <w:color w:val="080808"/>
              </w:rPr>
              <w:br/>
              <w:t>chocolate ( 1230 ) ---&gt; mineral water ( 1788 )  confidence =  0.32113821138211385</w:t>
            </w:r>
          </w:p>
          <w:p w14:paraId="46FB4072" w14:textId="3B2854A9" w:rsidR="001D3C73" w:rsidRDefault="001D3C73"/>
        </w:tc>
        <w:tc>
          <w:tcPr>
            <w:tcW w:w="4410" w:type="dxa"/>
          </w:tcPr>
          <w:p w14:paraId="52A79129" w14:textId="77777777" w:rsidR="004B49ED" w:rsidRDefault="004B49ED" w:rsidP="004B49ED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80808"/>
              </w:rPr>
              <w:t>ASSOCIATION RULES</w:t>
            </w:r>
            <w:r>
              <w:rPr>
                <w:color w:val="080808"/>
              </w:rPr>
              <w:br/>
              <w:t>eggs ( 1348 ) ---&gt; mineral water ( 1788 )  - conf( 0.28338278931750743 )</w:t>
            </w:r>
            <w:r>
              <w:rPr>
                <w:color w:val="080808"/>
              </w:rPr>
              <w:br/>
              <w:t>mineral water ( 1788 ) ---&gt; spaghetti ( 1306 )  - conf( 0.2505592841163311 )</w:t>
            </w:r>
            <w:r>
              <w:rPr>
                <w:color w:val="080808"/>
              </w:rPr>
              <w:br/>
              <w:t>spaghetti ( 1306 ) ---&gt; mineral water ( 1788 )  - conf( 0.3430321592649311 )</w:t>
            </w:r>
            <w:r>
              <w:rPr>
                <w:color w:val="080808"/>
              </w:rPr>
              <w:br/>
              <w:t>chocolate ( 1230 ) ---&gt; mineral water ( 1788 )  - conf( 0.32195121951219513 )</w:t>
            </w:r>
          </w:p>
          <w:p w14:paraId="2FE428E3" w14:textId="77777777" w:rsidR="001D3C73" w:rsidRDefault="001D3C73"/>
        </w:tc>
      </w:tr>
      <w:tr w:rsidR="001D3C73" w14:paraId="75DA8766" w14:textId="77777777" w:rsidTr="004B49ED">
        <w:tc>
          <w:tcPr>
            <w:tcW w:w="1280" w:type="dxa"/>
          </w:tcPr>
          <w:p w14:paraId="569ADCE8" w14:textId="5826C25B" w:rsidR="001D3C73" w:rsidRDefault="004B49ED">
            <w:proofErr w:type="spellStart"/>
            <w:r>
              <w:t>T.runtime</w:t>
            </w:r>
            <w:proofErr w:type="spellEnd"/>
          </w:p>
        </w:tc>
        <w:tc>
          <w:tcPr>
            <w:tcW w:w="4025" w:type="dxa"/>
          </w:tcPr>
          <w:p w14:paraId="4FFE7B34" w14:textId="2C2CFAE5" w:rsidR="001D3C73" w:rsidRDefault="004B49ED">
            <w:r>
              <w:t>1.6 min</w:t>
            </w:r>
          </w:p>
        </w:tc>
        <w:tc>
          <w:tcPr>
            <w:tcW w:w="4410" w:type="dxa"/>
          </w:tcPr>
          <w:p w14:paraId="70C94EA2" w14:textId="21650ED0" w:rsidR="001D3C73" w:rsidRDefault="004B49ED">
            <w:r>
              <w:t>40s</w:t>
            </w:r>
          </w:p>
        </w:tc>
      </w:tr>
    </w:tbl>
    <w:p w14:paraId="3AE13130" w14:textId="6C28C4A5" w:rsidR="00567B85" w:rsidRDefault="00567B85" w:rsidP="00567B85">
      <w:pPr>
        <w:jc w:val="center"/>
      </w:pPr>
      <w:r>
        <w:t>Table 01: Sample output of 2 datasets based on Confidence=0.25 and Support=0.05</w:t>
      </w:r>
    </w:p>
    <w:p w14:paraId="6A841DF8" w14:textId="5B2BBE1B" w:rsidR="001B1A57" w:rsidRDefault="00567B85" w:rsidP="00567B85">
      <w:r>
        <w:t>From our experiments</w:t>
      </w:r>
      <w:r w:rsidR="001B1A57">
        <w:t>,</w:t>
      </w:r>
      <w:r>
        <w:t xml:space="preserve"> we can see that </w:t>
      </w:r>
      <w:proofErr w:type="spellStart"/>
      <w:r>
        <w:t>apriori</w:t>
      </w:r>
      <w:proofErr w:type="spellEnd"/>
      <w:r>
        <w:t xml:space="preserve"> and FP-growth </w:t>
      </w:r>
      <w:r w:rsidR="001B1A57">
        <w:t>algorithm</w:t>
      </w:r>
      <w:r>
        <w:t xml:space="preserve"> shows similar results for both datasets but their main difference is in total time transaction </w:t>
      </w:r>
      <w:r w:rsidR="001B1A57">
        <w:t>completion</w:t>
      </w:r>
      <w:r>
        <w:t xml:space="preserve"> </w:t>
      </w:r>
      <w:r w:rsidR="001B1A57">
        <w:t>FP-</w:t>
      </w:r>
      <w:r>
        <w:t xml:space="preserve">growth </w:t>
      </w:r>
      <w:r w:rsidR="001B1A57">
        <w:t>handles</w:t>
      </w:r>
      <w:r>
        <w:t xml:space="preserve"> data faster than </w:t>
      </w:r>
      <w:proofErr w:type="spellStart"/>
      <w:r>
        <w:t>Apriori</w:t>
      </w:r>
      <w:proofErr w:type="spellEnd"/>
      <w:r>
        <w:t xml:space="preserve"> algorithm.</w:t>
      </w:r>
      <w:r w:rsidR="001B1A57">
        <w:t>Fig1 shows the time variance of two algorithms.</w:t>
      </w:r>
    </w:p>
    <w:p w14:paraId="02C4B0CA" w14:textId="77777777" w:rsidR="001B1A57" w:rsidRDefault="001B1A57" w:rsidP="001B1A57">
      <w:pPr>
        <w:jc w:val="center"/>
      </w:pPr>
      <w:r>
        <w:rPr>
          <w:noProof/>
        </w:rPr>
        <w:lastRenderedPageBreak/>
        <w:drawing>
          <wp:inline distT="0" distB="0" distL="0" distR="0" wp14:anchorId="0B688393" wp14:editId="438C65CF">
            <wp:extent cx="4572000" cy="2743200"/>
            <wp:effectExtent l="0" t="0" r="0" b="0"/>
            <wp:docPr id="190436936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1E70A29-AFC1-A3AC-4279-388A933C9F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EBEDE71" w14:textId="77777777" w:rsidR="001B1A57" w:rsidRDefault="001B1A57" w:rsidP="001B1A57">
      <w:pPr>
        <w:jc w:val="center"/>
      </w:pPr>
      <w:r>
        <w:t>Fig 1:Total transactions (transactions vs time)</w:t>
      </w:r>
    </w:p>
    <w:p w14:paraId="39476399" w14:textId="77777777" w:rsidR="001B1A57" w:rsidRDefault="001B1A57" w:rsidP="00567B85"/>
    <w:p w14:paraId="4D7B6844" w14:textId="4A639255" w:rsidR="00567B85" w:rsidRDefault="00567B85" w:rsidP="00567B85">
      <w:r>
        <w:t xml:space="preserve">We also conduct more experiments based on different confidence values as 0.1,0.05 and support values 0.050,0.045 .Then compare transaction with time in </w:t>
      </w:r>
      <w:proofErr w:type="spellStart"/>
      <w:r>
        <w:t>graphs.</w:t>
      </w:r>
      <w:r w:rsidR="001B1A57">
        <w:t>All</w:t>
      </w:r>
      <w:proofErr w:type="spellEnd"/>
      <w:r w:rsidR="001B1A57">
        <w:t xml:space="preserve"> graphs are given below.</w:t>
      </w:r>
    </w:p>
    <w:p w14:paraId="79431049" w14:textId="77777777" w:rsidR="00567B85" w:rsidRDefault="00567B85" w:rsidP="00567B85"/>
    <w:p w14:paraId="132B2D3F" w14:textId="2158D962" w:rsidR="008F592F" w:rsidRPr="001B1A57" w:rsidRDefault="001B1A57">
      <w:pPr>
        <w:rPr>
          <w:b/>
          <w:bCs/>
        </w:rPr>
      </w:pPr>
      <w:r>
        <w:rPr>
          <w:b/>
          <w:bCs/>
        </w:rPr>
        <w:t xml:space="preserve">Experimental </w:t>
      </w:r>
      <w:r w:rsidR="00000000" w:rsidRPr="001B1A57">
        <w:rPr>
          <w:b/>
          <w:bCs/>
        </w:rPr>
        <w:t>Tasks</w:t>
      </w:r>
    </w:p>
    <w:p w14:paraId="7FFEF0BD" w14:textId="77777777" w:rsidR="008F592F" w:rsidRDefault="008F592F"/>
    <w:tbl>
      <w:tblPr>
        <w:tblStyle w:val="a"/>
        <w:tblW w:w="10845" w:type="dxa"/>
        <w:tblInd w:w="-5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65"/>
        <w:gridCol w:w="810"/>
        <w:gridCol w:w="4770"/>
      </w:tblGrid>
      <w:tr w:rsidR="001B1A57" w14:paraId="0F795244" w14:textId="77777777" w:rsidTr="001C2AF2">
        <w:trPr>
          <w:trHeight w:val="350"/>
        </w:trPr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68E79" w14:textId="77777777" w:rsidR="001B1A57" w:rsidRDefault="001B1A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Grocery dataset</w:t>
            </w:r>
          </w:p>
        </w:tc>
        <w:tc>
          <w:tcPr>
            <w:tcW w:w="810" w:type="dxa"/>
          </w:tcPr>
          <w:p w14:paraId="06F50766" w14:textId="77777777" w:rsidR="001B1A57" w:rsidRDefault="001B1A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4B60F" w14:textId="6003A59B" w:rsidR="001B1A57" w:rsidRDefault="001B1A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Store Dataset</w:t>
            </w:r>
          </w:p>
        </w:tc>
      </w:tr>
      <w:tr w:rsidR="001B1A57" w14:paraId="4DEC4F2C" w14:textId="77777777" w:rsidTr="001C2AF2">
        <w:trPr>
          <w:trHeight w:val="5127"/>
        </w:trPr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8F774" w14:textId="049911E3" w:rsidR="001B1A57" w:rsidRDefault="001B1A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F4FF2E0" wp14:editId="3C9708E8">
                  <wp:extent cx="2930525" cy="2447925"/>
                  <wp:effectExtent l="0" t="0" r="3175" b="9525"/>
                  <wp:docPr id="13131495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3149553" name="Picture 131314955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0525" cy="2447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" w:type="dxa"/>
          </w:tcPr>
          <w:p w14:paraId="36C9DF87" w14:textId="5BB77ABB" w:rsidR="001B1A57" w:rsidRPr="001C2AF2" w:rsidRDefault="001B1A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 w:rsidRPr="001C2AF2">
              <w:rPr>
                <w:sz w:val="18"/>
                <w:szCs w:val="18"/>
              </w:rPr>
              <w:t>C=0.</w:t>
            </w:r>
            <w:r w:rsidR="001C2AF2" w:rsidRPr="001C2AF2">
              <w:rPr>
                <w:sz w:val="18"/>
                <w:szCs w:val="18"/>
              </w:rPr>
              <w:t>1 S=0.005</w:t>
            </w:r>
          </w:p>
        </w:tc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11555" w14:textId="56EB5389" w:rsidR="001B1A57" w:rsidRDefault="001B1A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CF099D8" wp14:editId="13B4D5AC">
                  <wp:extent cx="2755265" cy="2324100"/>
                  <wp:effectExtent l="0" t="0" r="6985" b="0"/>
                  <wp:docPr id="175770031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7700311" name="Picture 175770031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5265" cy="232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1A57" w14:paraId="277E56E6" w14:textId="77777777" w:rsidTr="001C2AF2">
        <w:trPr>
          <w:trHeight w:val="4290"/>
        </w:trPr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5E627" w14:textId="4B79A44A" w:rsidR="001B1A57" w:rsidRDefault="001B1A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14A09848" wp14:editId="5B98E5CD">
                  <wp:extent cx="3194050" cy="2238375"/>
                  <wp:effectExtent l="0" t="0" r="6350" b="9525"/>
                  <wp:docPr id="105639481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6394818" name="Picture 1056394818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9263" cy="22420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" w:type="dxa"/>
          </w:tcPr>
          <w:p w14:paraId="729B4BFE" w14:textId="7385E45C" w:rsidR="001B1A57" w:rsidRPr="001C2AF2" w:rsidRDefault="001C2A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 w:rsidRPr="001C2AF2">
              <w:rPr>
                <w:sz w:val="18"/>
                <w:szCs w:val="18"/>
              </w:rPr>
              <w:t>C=0.05 S=0.05</w:t>
            </w:r>
          </w:p>
        </w:tc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F49C8" w14:textId="4BFFC301" w:rsidR="001B1A57" w:rsidRDefault="001B1A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DE8E285" wp14:editId="118FFAE5">
                  <wp:extent cx="2963545" cy="2219325"/>
                  <wp:effectExtent l="0" t="0" r="8255" b="9525"/>
                  <wp:docPr id="75416481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4164816" name="Picture 754164816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8988" cy="22234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1A57" w14:paraId="52502470" w14:textId="77777777" w:rsidTr="001C2AF2">
        <w:trPr>
          <w:trHeight w:val="350"/>
        </w:trPr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71B6F" w14:textId="7E33D707" w:rsidR="001B1A57" w:rsidRDefault="001B1A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5CD2340" wp14:editId="5E03BB59">
                  <wp:extent cx="2930525" cy="1554480"/>
                  <wp:effectExtent l="0" t="0" r="3175" b="7620"/>
                  <wp:docPr id="14471657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716570" name="Picture 144716570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0525" cy="1554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" w:type="dxa"/>
          </w:tcPr>
          <w:p w14:paraId="29B42254" w14:textId="5E066D17" w:rsidR="001B1A57" w:rsidRPr="001C2AF2" w:rsidRDefault="001C2A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 w:rsidRPr="001C2AF2">
              <w:rPr>
                <w:sz w:val="18"/>
                <w:szCs w:val="18"/>
              </w:rPr>
              <w:t>C=0.25 S=0.05</w:t>
            </w:r>
          </w:p>
        </w:tc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5C269" w14:textId="2DABA3A6" w:rsidR="001B1A57" w:rsidRDefault="001B1A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CB1E010" wp14:editId="7D8040C5">
                  <wp:extent cx="2755265" cy="2066290"/>
                  <wp:effectExtent l="0" t="0" r="6985" b="0"/>
                  <wp:docPr id="1041508852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1508852" name="Picture 1041508852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5265" cy="2066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FB6067" w14:textId="28C1CF34" w:rsidR="008F592F" w:rsidRDefault="001607DD" w:rsidP="001607DD">
      <w:pPr>
        <w:jc w:val="center"/>
      </w:pPr>
      <w:r>
        <w:t>Table 02: Experiments results (</w:t>
      </w:r>
      <w:proofErr w:type="spellStart"/>
      <w:r>
        <w:t>Transactions,Runtime</w:t>
      </w:r>
      <w:proofErr w:type="spellEnd"/>
      <w:r>
        <w:t>)</w:t>
      </w:r>
    </w:p>
    <w:sectPr w:rsidR="008F592F" w:rsidSect="001C2AF2"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E1376E"/>
    <w:multiLevelType w:val="hybridMultilevel"/>
    <w:tmpl w:val="83D282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AC03BC"/>
    <w:multiLevelType w:val="multilevel"/>
    <w:tmpl w:val="D86656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09294552">
    <w:abstractNumId w:val="1"/>
  </w:num>
  <w:num w:numId="2" w16cid:durableId="479007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92F"/>
    <w:rsid w:val="00124DA4"/>
    <w:rsid w:val="001607DD"/>
    <w:rsid w:val="001B1A57"/>
    <w:rsid w:val="001C2AF2"/>
    <w:rsid w:val="001D3C73"/>
    <w:rsid w:val="002C6676"/>
    <w:rsid w:val="004B49ED"/>
    <w:rsid w:val="00515DB3"/>
    <w:rsid w:val="00567B85"/>
    <w:rsid w:val="00607089"/>
    <w:rsid w:val="006D30C6"/>
    <w:rsid w:val="007B3CD1"/>
    <w:rsid w:val="008C4AE3"/>
    <w:rsid w:val="008F5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6DC3D1"/>
  <w15:docId w15:val="{12C97A2D-D86C-45E7-885C-838E66EC2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2C667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5D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5DB3"/>
    <w:rPr>
      <w:rFonts w:ascii="Courier New" w:eastAsia="Times New Roman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515DB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1C2AF2"/>
    <w:pPr>
      <w:spacing w:line="240" w:lineRule="auto"/>
    </w:pPr>
    <w:rPr>
      <w:rFonts w:asciiTheme="minorHAnsi" w:eastAsiaTheme="minorEastAsia" w:hAnsiTheme="minorHAnsi" w:cstheme="minorBidi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C2AF2"/>
    <w:rPr>
      <w:rFonts w:asciiTheme="minorHAnsi" w:eastAsiaTheme="minorEastAsia" w:hAnsiTheme="minorHAnsi" w:cstheme="minorBidi"/>
      <w:lang w:val="en-US"/>
    </w:rPr>
  </w:style>
  <w:style w:type="paragraph" w:styleId="NormalWeb">
    <w:name w:val="Normal (Web)"/>
    <w:basedOn w:val="Normal"/>
    <w:uiPriority w:val="99"/>
    <w:semiHidden/>
    <w:unhideWhenUsed/>
    <w:rsid w:val="001C2A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1C2A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5813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349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IN10\PycharmProjects\Dataminingproject\Report\graph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Total Transaction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6"/>
            <c:spPr>
              <a:solidFill>
                <a:schemeClr val="lt1"/>
              </a:solidFill>
              <a:ln w="15875">
                <a:solidFill>
                  <a:schemeClr val="accent2"/>
                </a:solidFill>
                <a:round/>
              </a:ln>
              <a:effectLst/>
            </c:spPr>
          </c:marker>
          <c:dPt>
            <c:idx val="3"/>
            <c:marker>
              <c:symbol val="diamond"/>
              <c:size val="6"/>
              <c:spPr>
                <a:solidFill>
                  <a:schemeClr val="lt1"/>
                </a:solidFill>
                <a:ln w="15875">
                  <a:solidFill>
                    <a:schemeClr val="accent2"/>
                  </a:solidFill>
                  <a:round/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0-47A8-444F-B59E-B67133A96F4D}"/>
              </c:ext>
            </c:extLst>
          </c:dPt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Apriori </a:t>
                    </a:r>
                    <a:fld id="{26295587-E4B5-4CEF-BC5B-AB890F46536E}" type="XVALUE">
                      <a:rPr lang="en-US"/>
                      <a:pPr/>
                      <a:t>[X VALUE]</a:t>
                    </a:fld>
                    <a:r>
                      <a:rPr lang="en-US"/>
                      <a:t>s</a:t>
                    </a:r>
                  </a:p>
                </c:rich>
              </c:tx>
              <c:dLblPos val="l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47A8-444F-B59E-B67133A96F4D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FP-growth </a:t>
                    </a:r>
                    <a:fld id="{F4A7F634-C568-43AD-852D-410915C93712}" type="XVALUE">
                      <a:rPr lang="en-US"/>
                      <a:pPr/>
                      <a:t>[X VALUE]</a:t>
                    </a:fld>
                    <a:r>
                      <a:rPr lang="en-US"/>
                      <a:t>s</a:t>
                    </a:r>
                  </a:p>
                </c:rich>
              </c:tx>
              <c:dLblPos val="l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2-47A8-444F-B59E-B67133A96F4D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r>
                      <a:rPr lang="en-US" sz="800" b="0" i="0" u="none" strike="noStrike" kern="1200" baseline="0">
                        <a:solidFill>
                          <a:sysClr val="windowText" lastClr="000000">
                            <a:lumMod val="75000"/>
                            <a:lumOff val="25000"/>
                          </a:sysClr>
                        </a:solidFill>
                      </a:rPr>
                      <a:t>FP-growth </a:t>
                    </a:r>
                    <a:fld id="{B0F6F3E6-72CC-4B73-81B0-084011564035}" type="XVALUE">
                      <a:rPr lang="en-US"/>
                      <a:pPr/>
                      <a:t>[X VALUE]</a:t>
                    </a:fld>
                    <a:r>
                      <a:rPr lang="en-US"/>
                      <a:t>s</a:t>
                    </a:r>
                  </a:p>
                </c:rich>
              </c:tx>
              <c:dLblPos val="l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3-47A8-444F-B59E-B67133A96F4D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r>
                      <a:rPr lang="en-US"/>
                      <a:t>Apriori </a:t>
                    </a:r>
                    <a:fld id="{15336A24-AB6D-4700-AEED-00BD991AB426}" type="XVALUE">
                      <a:rPr lang="en-US"/>
                      <a:pPr/>
                      <a:t>[X VALUE]</a:t>
                    </a:fld>
                    <a:r>
                      <a:rPr lang="en-US"/>
                      <a:t>s</a:t>
                    </a:r>
                  </a:p>
                </c:rich>
              </c:tx>
              <c:dLblPos val="l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0-47A8-444F-B59E-B67133A96F4D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l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Sheet1!$A$2:$A$5</c:f>
              <c:numCache>
                <c:formatCode>General</c:formatCode>
                <c:ptCount val="4"/>
                <c:pt idx="0">
                  <c:v>120</c:v>
                </c:pt>
                <c:pt idx="1">
                  <c:v>45</c:v>
                </c:pt>
                <c:pt idx="2">
                  <c:v>40</c:v>
                </c:pt>
                <c:pt idx="3">
                  <c:v>90</c:v>
                </c:pt>
              </c:numCache>
            </c:numRef>
          </c:xVal>
          <c:yVal>
            <c:numRef>
              <c:f>Sheet1!$B$2:$B$5</c:f>
              <c:numCache>
                <c:formatCode>General</c:formatCode>
                <c:ptCount val="4"/>
                <c:pt idx="0">
                  <c:v>9832</c:v>
                </c:pt>
                <c:pt idx="1">
                  <c:v>9832</c:v>
                </c:pt>
                <c:pt idx="2">
                  <c:v>7502</c:v>
                </c:pt>
                <c:pt idx="3">
                  <c:v>7502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47A8-444F-B59E-B67133A96F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2467960"/>
        <c:axId val="522469400"/>
      </c:scatterChart>
      <c:valAx>
        <c:axId val="5224679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2469400"/>
        <c:crosses val="autoZero"/>
        <c:crossBetween val="midCat"/>
      </c:valAx>
      <c:valAx>
        <c:axId val="522469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2467960"/>
        <c:crosses val="autoZero"/>
        <c:crossBetween val="midCat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Reversed" id="22">
  <a:schemeClr val="accent2"/>
</cs:colorStyle>
</file>

<file path=word/charts/style1.xml><?xml version="1.0" encoding="utf-8"?>
<cs:chartStyle xmlns:cs="http://schemas.microsoft.com/office/drawing/2012/chartStyle" xmlns:a="http://schemas.openxmlformats.org/drawingml/2006/main" id="25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5</Pages>
  <Words>646</Words>
  <Characters>3762</Characters>
  <Application>Microsoft Office Word</Application>
  <DocSecurity>0</DocSecurity>
  <Lines>209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</dc:title>
  <cp:lastModifiedBy>Nabid Bhuia</cp:lastModifiedBy>
  <cp:revision>4</cp:revision>
  <dcterms:created xsi:type="dcterms:W3CDTF">2023-12-11T16:51:00Z</dcterms:created>
  <dcterms:modified xsi:type="dcterms:W3CDTF">2023-12-11T19:07:00Z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60ab63c6d4dc4f5077d91fbff43ea8779a2e5b929c3710b479f96f61e76f0535</vt:lpwstr>
  </property>
</Properties>
</file>