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AF6AC">
      <w:pPr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复盘</w:t>
      </w:r>
    </w:p>
    <w:p w14:paraId="58129559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52CA64F3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声明一下，这个也是本人体系中的一部分，仅适用于本人体系，本篇也是借助案例讲解思路，读者可以根据其中的思路对自己复盘计划进行调整，不必照抄。</w:t>
      </w:r>
    </w:p>
    <w:p w14:paraId="0538C5B3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22DBB82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本人复盘整体分为两个部分，一个是盘面复盘，一个是交易复盘。</w:t>
      </w:r>
    </w:p>
    <w:p w14:paraId="064E613A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23358AD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盘面复盘是对盘面的记录，而交易复盘是对交易的回顾。</w:t>
      </w:r>
    </w:p>
    <w:p w14:paraId="4734098F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20AD6D0">
      <w:pPr>
        <w:jc w:val="center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盘面复盘</w:t>
      </w:r>
    </w:p>
    <w:p w14:paraId="37704C53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B6E249A">
      <w:p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盘面复盘包含：</w:t>
      </w:r>
    </w:p>
    <w:p w14:paraId="1F8849D7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1、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日内赚钱效应</w:t>
      </w:r>
    </w:p>
    <w:p w14:paraId="6FAE6984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2、盘面上几条线</w:t>
      </w:r>
    </w:p>
    <w:p w14:paraId="65889B93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3、盘面小结</w:t>
      </w:r>
    </w:p>
    <w:p w14:paraId="16C49E62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4、交易标的跟踪</w:t>
      </w:r>
    </w:p>
    <w:p w14:paraId="53DABFAE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5、今日好思路</w:t>
      </w:r>
    </w:p>
    <w:p w14:paraId="4628C6E3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6、昨日方案与日内交易思考</w:t>
      </w:r>
    </w:p>
    <w:p w14:paraId="07A46D3D">
      <w:pPr>
        <w:numPr>
          <w:ilvl w:val="0"/>
          <w:numId w:val="0"/>
        </w:numPr>
        <w:ind w:firstLine="360" w:firstLineChars="200"/>
        <w:rPr>
          <w:rFonts w:hint="default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7、明日方案</w:t>
      </w:r>
    </w:p>
    <w:p w14:paraId="1A4A030C">
      <w:pPr>
        <w:numPr>
          <w:numId w:val="0"/>
        </w:num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08C72B0">
      <w:pPr>
        <w:numPr>
          <w:numId w:val="0"/>
        </w:num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1、日内赚钱效应</w:t>
      </w:r>
    </w:p>
    <w:p w14:paraId="6A5C35CF">
      <w:pPr>
        <w:numPr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日内赚钱效应，主要是大盘的一些数据，我这里只包含了：</w:t>
      </w:r>
    </w:p>
    <w:p w14:paraId="2B9E7375">
      <w:pPr>
        <w:numPr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大盘指数、量能、最高板、炸板率、涨跌家数、涨跌停家数、市场风格、涨幅前三板块、跌幅前三板块。</w:t>
      </w:r>
    </w:p>
    <w:p w14:paraId="2C4A35D9">
      <w:pPr>
        <w:numPr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3107690" cy="2691130"/>
            <wp:effectExtent l="0" t="0" r="1651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3AAA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这些整体构成了日内赚钱效应的判断，如果上涨家数4500+甚至5000+，那么次日连续大涨的概率不大；如果上涨家数只有800家甚至更低，那么就代表市场进入日内冰点阶段。</w:t>
      </w:r>
    </w:p>
    <w:p w14:paraId="7D4EBCBB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A2A3310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市场最高板比较重要，它代表了市场整体的高度，某种程度上会带动整个板块的赚钱效应。随着个股的连板高度打开，围绕这个股的逻辑也会相对扩散，从而带动赚钱效应。反之，如果市场最高板一直在6板以内，则题材还是处于轮动的状态，或者代表投机的氛围不浓。</w:t>
      </w:r>
    </w:p>
    <w:p w14:paraId="0221AFBE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4E670EB">
      <w:pPr>
        <w:numPr>
          <w:ilvl w:val="0"/>
          <w:numId w:val="0"/>
        </w:numPr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  <w:lang w:val="en-US" w:eastAsia="zh-CN"/>
        </w:rPr>
        <w:t>尤其最高板的高度不但很低，而且还A杀的时候，就是整个市场追涨最容易亏钱的时候。</w:t>
      </w:r>
    </w:p>
    <w:p w14:paraId="57B9CDB9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FED26FA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市场风格比较重要，这里我主要分为趋势、轮动，以及涨幅来看，当然这个也是会两两组合的。趋势有赚钱效应的时候，就去做趋势，轮动有赚钱效应的时候不参与，因为不会这个。</w:t>
      </w:r>
    </w:p>
    <w:p w14:paraId="38CE9FC1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3030168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2、盘面上几条线</w:t>
      </w:r>
    </w:p>
    <w:p w14:paraId="13C80327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这里我主要记录的是日内涨幅最大的三个方向，以及跌幅最大的三个方向。</w:t>
      </w:r>
    </w:p>
    <w:p w14:paraId="01142D86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067300" cy="16751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A1E9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这个也比较简单，就是查找资料，凝练一下日内涨得好/跌得多的原因是什么。</w:t>
      </w:r>
    </w:p>
    <w:p w14:paraId="557BB45D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B2B5BF7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记录这个给我最大的感悟就是，久了之后你会发现那些一日游题材的共同特点，从而辨别出哪些题材有持续性，哪些题材没有持续性。</w:t>
      </w:r>
    </w:p>
    <w:p w14:paraId="3FA5156F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B00117E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有个比较重要的就是记录节点出现时的共振板块，我会做思维导图，后面的一段时间内都会围绕这个进行交易。</w:t>
      </w:r>
    </w:p>
    <w:p w14:paraId="5A2CB846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65E5BF2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3、盘面小结</w:t>
      </w:r>
    </w:p>
    <w:p w14:paraId="489149E4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盘面小结主要是记录日内一些驱动指数或者市场的重要事件，比如某个时间点有某个票跳水了，然后整个板块就崩了，这个板块崩了，就把市场带崩了，比如这类。</w:t>
      </w:r>
    </w:p>
    <w:p w14:paraId="41B4784C">
      <w:pPr>
        <w:numPr>
          <w:ilvl w:val="0"/>
          <w:numId w:val="0"/>
        </w:numPr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只记录一些关键性的东西。</w:t>
      </w:r>
    </w:p>
    <w:p w14:paraId="769EA1AB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605020" cy="1871980"/>
            <wp:effectExtent l="0" t="0" r="508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7D0E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6F9416FE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4、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交易标的跟踪</w:t>
      </w:r>
    </w:p>
    <w:p w14:paraId="05F87389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对自己交易标的走势的跟踪，记录下一些关键的走法，为什么这个走势会这样，影响因素是哪些。</w:t>
      </w:r>
    </w:p>
    <w:p w14:paraId="4590594A">
      <w:pPr>
        <w:numPr>
          <w:ilvl w:val="0"/>
          <w:numId w:val="0"/>
        </w:numPr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这个对于我来说是比较重要的，一个是能让自己专注于手上的标的以及选择的标的，可以提高审美，也可以快速了解一个票的股性，很受用。</w:t>
      </w:r>
    </w:p>
    <w:p w14:paraId="4125F51A">
      <w:pPr>
        <w:numPr>
          <w:ilvl w:val="0"/>
          <w:numId w:val="0"/>
        </w:numPr>
        <w:ind w:firstLine="420" w:firstLineChars="200"/>
      </w:pPr>
      <w:r>
        <w:drawing>
          <wp:inline distT="0" distB="0" distL="114300" distR="114300">
            <wp:extent cx="5269865" cy="42926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F0C3">
      <w:pPr>
        <w:numPr>
          <w:ilvl w:val="0"/>
          <w:numId w:val="0"/>
        </w:numPr>
        <w:ind w:firstLine="420" w:firstLineChars="200"/>
      </w:pPr>
    </w:p>
    <w:p w14:paraId="152B6264">
      <w:pPr>
        <w:numPr>
          <w:ilvl w:val="0"/>
          <w:numId w:val="0"/>
        </w:numPr>
        <w:ind w:firstLine="360" w:firstLineChars="200"/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5、今日好思路</w:t>
      </w:r>
    </w:p>
    <w:p w14:paraId="0F328B4F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这个我致敬的是涅槃，这个方法很好。</w:t>
      </w:r>
    </w:p>
    <w:p w14:paraId="1D31DC5E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就是收盘后用后视镜的角度去看，今天模式内最佳的交易应该是什么，然后再用自己实际的交易去看跟这个操作的差距在哪里，没有做到的原因是什么。</w:t>
      </w:r>
    </w:p>
    <w:p w14:paraId="6AFFA74E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但是记住，一定是模式内，模式外的东西没有价值。</w:t>
      </w:r>
    </w:p>
    <w:p w14:paraId="3CBA99E3">
      <w:pPr>
        <w:numPr>
          <w:ilvl w:val="0"/>
          <w:numId w:val="0"/>
        </w:numPr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69DBE7F">
      <w:pPr>
        <w:numPr>
          <w:ilvl w:val="0"/>
          <w:numId w:val="0"/>
        </w:numPr>
        <w:ind w:firstLine="360" w:firstLineChars="20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6、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昨日方案与日内交易</w:t>
      </w:r>
    </w:p>
    <w:p w14:paraId="1A912FE0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这个就是对自己昨天方案与今天日内交易的一个对照，相当于对于计划执行和方案判断的回顾。看看达成度如何，没达成，原因在哪里，达成了却走出了不同的结果，思考一下原因在哪里，改进。</w:t>
      </w:r>
    </w:p>
    <w:p w14:paraId="18BA241F">
      <w:pPr>
        <w:numPr>
          <w:numId w:val="0"/>
        </w:numPr>
        <w:ind w:firstLine="42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641215" cy="1737995"/>
            <wp:effectExtent l="0" t="0" r="698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B0D2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7F81292">
      <w:pPr>
        <w:numPr>
          <w:numId w:val="0"/>
        </w:numPr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7、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明日方案</w:t>
      </w:r>
    </w:p>
    <w:p w14:paraId="339A11CA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这是个大工程，但是如果做得足够多的时候，就可以通过今日走势大致知道明天的走势了，也是很多高手不复盘的原因。</w:t>
      </w:r>
    </w:p>
    <w:p w14:paraId="3626514C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注意，这个明日方案一定是围绕自己要交易的标的进行的，不是全市场盲目的抓，那样太宽泛，对交易没有任何意义。</w:t>
      </w:r>
    </w:p>
    <w:p w14:paraId="35CE92D3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这个也是工作量最大的部分。</w:t>
      </w:r>
    </w:p>
    <w:p w14:paraId="00E0F398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5A2D501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总体思路上，仍然是围绕自己交易的票，思考市场如何影响手里的票。</w:t>
      </w:r>
    </w:p>
    <w:p w14:paraId="3EB29AF8">
      <w:pPr>
        <w:numPr>
          <w:numId w:val="0"/>
        </w:numPr>
        <w:ind w:firstLine="42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3675" cy="1778000"/>
            <wp:effectExtent l="0" t="0" r="317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C824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05B9918F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今天的盘面走势，是由今天市场赚钱效应/亏钱效应、监管态度、晚上发酵来判断。</w:t>
      </w:r>
    </w:p>
    <w:p w14:paraId="2916BC37">
      <w:pPr>
        <w:numPr>
          <w:numId w:val="0"/>
        </w:numPr>
        <w:ind w:firstLine="42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2245" cy="1776730"/>
            <wp:effectExtent l="0" t="0" r="1460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BD49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EDC4DAE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监管态度也是非常重要，当监管非常严格的时候，市场往往更容易出现“重逻辑、弱投机”，“重趋势，弱连板”的走法。</w:t>
      </w:r>
    </w:p>
    <w:p w14:paraId="60F5F3D0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如果在一段投机行情特别火热的时候，监管突然变严格，则可能会导致市场的崩塌，所以需要非常注意。</w:t>
      </w:r>
    </w:p>
    <w:p w14:paraId="4F6A6D90">
      <w:pPr>
        <w:numPr>
          <w:numId w:val="0"/>
        </w:numPr>
        <w:ind w:firstLine="420" w:firstLineChars="200"/>
        <w:jc w:val="center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567430" cy="2181860"/>
            <wp:effectExtent l="0" t="0" r="1397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BD50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9D03255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然后就是一些重要消息的整理</w:t>
      </w:r>
    </w:p>
    <w:p w14:paraId="0318326F">
      <w:pPr>
        <w:numPr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5269865" cy="1859280"/>
            <wp:effectExtent l="0" t="0" r="698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FD33">
      <w:pPr>
        <w:numPr>
          <w:numId w:val="0"/>
        </w:numPr>
        <w:ind w:firstLine="420" w:firstLineChars="200"/>
        <w:jc w:val="both"/>
      </w:pPr>
    </w:p>
    <w:p w14:paraId="68486DBE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做方案，思考一些可能出现的情况。用以上的消息进行判断次日可能出现的几种走势，做出大概的方案，虽然东西多，但是无非就是上涨和下跌两种，然后再做好应对。</w:t>
      </w:r>
    </w:p>
    <w:p w14:paraId="363969D0">
      <w:pPr>
        <w:numPr>
          <w:ilvl w:val="0"/>
          <w:numId w:val="0"/>
        </w:numPr>
        <w:ind w:firstLine="42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061585" cy="266065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E747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46AFB35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最后就是选择明天要交易的板块和票。</w:t>
      </w:r>
    </w:p>
    <w:p w14:paraId="4E189B74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原则上，一定是优先处理手上的票，一定是优先确定性，而不是追求收益的最大的化。</w:t>
      </w:r>
    </w:p>
    <w:p w14:paraId="72735940">
      <w:pPr>
        <w:numPr>
          <w:ilvl w:val="0"/>
          <w:numId w:val="0"/>
        </w:numPr>
        <w:ind w:firstLine="42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7960" cy="3625215"/>
            <wp:effectExtent l="0" t="0" r="889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09FC">
      <w:pPr>
        <w:numPr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14C5519">
      <w:pPr>
        <w:numPr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然后就是按照盘面的走法进行交易了，这个就是在看盘那里说的，预案做好了以后，根据盘面进行交易，至于结果就是交给市场了。</w:t>
      </w:r>
    </w:p>
    <w:p w14:paraId="411CDB01">
      <w:pPr>
        <w:numPr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3505200" cy="6191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4DB7">
      <w:pPr>
        <w:numPr>
          <w:numId w:val="0"/>
        </w:numPr>
        <w:ind w:firstLine="420" w:firstLineChars="200"/>
        <w:jc w:val="both"/>
      </w:pPr>
    </w:p>
    <w:p w14:paraId="63649DAB">
      <w:pPr>
        <w:numPr>
          <w:ilvl w:val="0"/>
          <w:numId w:val="0"/>
        </w:numPr>
        <w:ind w:firstLine="420" w:firstLineChars="200"/>
        <w:jc w:val="center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交易复盘</w:t>
      </w:r>
    </w:p>
    <w:p w14:paraId="10038061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交易复盘是一个很重要的东西，它必须清晰记录你的交易逻辑、交易习惯、交易方法，，等到一段时间后再回过头去看，就会发现自己很多的不足，从而真正做到提升。</w:t>
      </w:r>
    </w:p>
    <w:p w14:paraId="7537AC7F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E878D8D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我自己的日总结，主要是对每一笔当天发生的交易进行记录，包括标的、时间、仓位、逻辑、思考、盈利，以及对这笔交易的评分、赚/亏钱原因，然后就是这笔交易的总结。</w:t>
      </w:r>
    </w:p>
    <w:p w14:paraId="3481F933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75F53AA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其中逻辑和思考尤为重要，逻辑主要记录的是一笔交易买入/卖出的逻辑，一个票无论你买入的逻辑是什么都要记录下来，哪怕是上头、恐慌、听别人介绍、听小道消息，这些都要记录下来。</w:t>
      </w:r>
    </w:p>
    <w:p w14:paraId="0DA3859B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EC2845C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等到这笔交易结束的时候，看看这笔交易是否赚钱，如果赚钱，则总结赚钱的原因，是票选好了还是择时做对了。如果亏钱了，就思考一下当时买入的逻辑是哪里出了问题。</w:t>
      </w:r>
    </w:p>
    <w:p w14:paraId="2BA75C3D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2BC8F7A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不断总结。</w:t>
      </w:r>
    </w:p>
    <w:p w14:paraId="1228C550">
      <w:pPr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2502535" cy="3016250"/>
            <wp:effectExtent l="0" t="0" r="1206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F0AE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5BB2E61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比如有的人在股价上升期不敢买，怕被套，那就买一手，然后把逻辑跟感觉都记录下来，继续上涨的话，就看为什么这里应该买。如果真的被套了，就思考一下为什么这里不能买，而不是看过了就过了。</w:t>
      </w:r>
    </w:p>
    <w:p w14:paraId="75EC0944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1A28E4D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去思考，去总结，才能进步的地方。</w:t>
      </w:r>
    </w:p>
    <w:p w14:paraId="3610432F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DCEF096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D66F5B8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周总结和月总结则是站在更高的维度去回顾自己的交易。</w:t>
      </w:r>
    </w:p>
    <w:p w14:paraId="5E88969B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610378F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我这里是把本周/月交易的标的和各自的盈亏情况，以及本周/月的市场行情贴在一起看，找出模式内自己的机会，拉长视角来看，自己是否做到了模式内的交易。</w:t>
      </w:r>
    </w:p>
    <w:p w14:paraId="0E969FD6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54AC2F6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总结一下本周/月做得不好的地方以及做得好的地方。</w:t>
      </w:r>
    </w:p>
    <w:p w14:paraId="48D6D59A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1BDB1BE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如果做到了，那么则继续保持，如果没有做到，需要及时的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纠偏，尤其是当自己出现坏习惯的时候，一定要及时纠正，不能任由其摆烂。</w:t>
      </w:r>
    </w:p>
    <w:p w14:paraId="1DEAF61E">
      <w:pPr>
        <w:numPr>
          <w:ilvl w:val="0"/>
          <w:numId w:val="0"/>
        </w:numPr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0C10D60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最后就是接下来的目标，然后再下次去看是否能完成这些目标，完不成的原因是什么，层层拆解，不断的去总结提升。</w:t>
      </w:r>
    </w:p>
    <w:p w14:paraId="49873A08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2DFC623F">
      <w:pPr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3359785" cy="3500120"/>
            <wp:effectExtent l="0" t="0" r="1206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A95C">
      <w:pPr>
        <w:numPr>
          <w:ilvl w:val="0"/>
          <w:numId w:val="0"/>
        </w:numPr>
        <w:ind w:firstLine="420" w:firstLineChars="200"/>
        <w:jc w:val="center"/>
      </w:pPr>
    </w:p>
    <w:p w14:paraId="776DEC7F">
      <w:pPr>
        <w:numPr>
          <w:ilvl w:val="0"/>
          <w:numId w:val="0"/>
        </w:numPr>
        <w:ind w:firstLine="420" w:firstLineChars="200"/>
        <w:jc w:val="center"/>
      </w:pPr>
    </w:p>
    <w:p w14:paraId="025C33DA">
      <w:pPr>
        <w:numPr>
          <w:ilvl w:val="0"/>
          <w:numId w:val="0"/>
        </w:numPr>
        <w:ind w:firstLine="360" w:firstLineChars="200"/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  <w:lang w:val="en-US" w:eastAsia="zh-CN"/>
        </w:rPr>
        <w:t>职业交易就是如此，如同修炼，没有其它，唯手熟尔。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EFB1926"/>
    <w:rsid w:val="6E32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2025-06-22T01:31:46Z</dcterms:created>
  <dc:creator>Asus</dc:creator>
  <cp:lastModifiedBy>大飞</cp:lastModifiedBy>
  <dcterms:modified xsi:type="dcterms:W3CDTF">2025-06-22T04:01:16Z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eyJoZGlkIjoiMDAwZDk0ODEyMmVlYmViZjQ3ZTllMzNlNWE4OTY3MjAiLCJ1c2VySWQiOiI2MTY3MjM5NzgifQ==</vt:lpwstr>
  </property>
  <property fmtid="{D5CDD505-2E9C-101B-9397-08002B2CF9AE}" pid="4" name="ICV">
    <vt:lpwstr>2299EAF48F4444DC81DF704C22D4C50C_12</vt:lpwstr>
  </property>
</Properties>
</file>