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Estórias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E01 – Realizar login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Cs/>
          <w:sz w:val="24"/>
          <w:szCs w:val="24"/>
          <w:lang w:eastAsia="pt-BR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240"/>
        <w:jc w:val="both"/>
        <w:rPr/>
      </w:pPr>
      <w:r>
        <w:rPr>
          <w:rFonts w:cs="Arial" w:ascii="Arial" w:hAnsi="Arial"/>
          <w:color w:val="000000" w:themeColor="text1"/>
        </w:rPr>
        <w:t xml:space="preserve">Como um usuário do aplicativo, desejo realizar o meu login, informando </w:t>
      </w:r>
      <w:r>
        <w:rPr>
          <w:rFonts w:cs="Arial" w:ascii="Arial" w:hAnsi="Arial"/>
          <w:color w:val="000000" w:themeColor="text1"/>
        </w:rPr>
        <w:t>email</w:t>
      </w:r>
      <w:r>
        <w:rPr>
          <w:rFonts w:cs="Arial" w:ascii="Arial" w:hAnsi="Arial"/>
          <w:color w:val="000000" w:themeColor="text1"/>
        </w:rPr>
        <w:t xml:space="preserve"> e senha para ter acesso a todas as funcionalidades do aplicativo.</w:t>
      </w:r>
    </w:p>
    <w:p>
      <w:pPr>
        <w:pStyle w:val="NormalWeb"/>
        <w:shd w:val="clear" w:color="auto" w:fill="FFFFFF"/>
        <w:spacing w:lineRule="auto" w:line="360" w:beforeAutospacing="0" w:before="0" w:after="280"/>
        <w:jc w:val="both"/>
        <w:rPr/>
      </w:pPr>
      <w:r>
        <w:rPr>
          <w:rFonts w:cs="Arial" w:ascii="Arial" w:hAnsi="Arial"/>
          <w:color w:val="000000" w:themeColor="text1"/>
        </w:rPr>
        <w:t xml:space="preserve">ET01 - Deve-se verificar se o campo </w:t>
      </w:r>
      <w:r>
        <w:rPr>
          <w:rFonts w:cs="Arial" w:ascii="Arial" w:hAnsi="Arial"/>
          <w:color w:val="000000" w:themeColor="text1"/>
        </w:rPr>
        <w:t>email</w:t>
      </w:r>
      <w:r>
        <w:rPr>
          <w:rFonts w:cs="Arial" w:ascii="Arial" w:hAnsi="Arial"/>
          <w:color w:val="000000" w:themeColor="text1"/>
        </w:rPr>
        <w:t xml:space="preserve"> e senha não estão vazios.</w:t>
        <w:br/>
        <w:t>ET02 – O campo senha deve possuir no mínimo 8 caracteres;</w:t>
        <w:br/>
        <w:t>ET03 - Caso seja digitada a senha incorreta 3 vezes consecutivas, a conta do usuário passará para o estado de bloqueada temporariamente.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E02 – Cadastrar usuário</w:t>
        <w:tab/>
        <w:tab/>
        <w:tab/>
        <w:tab/>
        <w:tab/>
        <w:tab/>
        <w:tab/>
        <w:t>5 pontos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ET05 – Verificar se a matrícula é válida;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ET06 - O campo senha deve possuir no mínimo 8 caracteres;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ET07 – Verificar se todos os campos estão preenchidos;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ET08 – Verificar se o campo telefone possui 11 dígitos;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ET09 - O campo login deve possuir apenas números;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E03 – Alterar dados do usuário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Como aluno da Universidade Vila Velha, desejo alterar os dados que foram inseridos no ato do cadastro. Os dados que podem ser alterados são: telefone celular, endereço, senha, email, modelo do veículo, cor do veículo.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ET11 - Verificar se o campo telefone possui 11 dígitos;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ET12 - Verificar se todos os campos estão preenchidos;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ET13 - O campo senha deve possuir no mínimo 8 caracteres;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ET14 – Realizar a tentativa de alterar um campo que não é permitido a alteração;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E04 – Recuperar senha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 xml:space="preserve">E05 – Selecionar aluno/motorista </w:t>
        <w:tab/>
        <w:tab/>
        <w:tab/>
        <w:tab/>
        <w:tab/>
        <w:t>3 pontos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ET15 – Ao selecionar a opção “Pedir Carona” deverá abrir a tela para que o aluno preencha os campos origem, destino e a quantidade de vagas.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ET16 – Ao selecionar a opção “Buscar Carona” deverá abrir a tela para que o motorista possa selecionar os bairros de sua rota para em seguida visualizar os solicitantes que estão disponíveis naqueles bairros.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bookmarkStart w:id="0" w:name="_GoBack"/>
      <w:bookmarkEnd w:id="0"/>
      <w:r>
        <w:rPr>
          <w:rFonts w:eastAsia="Times New Roman" w:cs="Arial" w:ascii="Arial" w:hAnsi="Arial"/>
          <w:b/>
          <w:sz w:val="24"/>
          <w:szCs w:val="24"/>
          <w:lang w:eastAsia="pt-BR"/>
        </w:rPr>
        <w:t>E06 – Pedir carona</w:t>
        <w:tab/>
        <w:tab/>
        <w:tab/>
        <w:tab/>
        <w:tab/>
        <w:tab/>
        <w:tab/>
        <w:t>8 pontos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Eu como aluno cadastrado no sistema desejo sinalizar uma carona informando minha localização atual, meu destino e a quantidade de pessoas.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Após 20 minutos a minha solicitação deverá ser cancelada, caso eu não tenha retorno.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ET17 – Verificar se os campos de origem e destino estão preenchidos.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ET18 – Verificar se após 20 minutos a solicitação será cancelada.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ET19 – Verificar se o número de vagas é no mínimo 1 e no máximo 4.</w:t>
      </w:r>
    </w:p>
    <w:p>
      <w:pPr>
        <w:pStyle w:val="Normal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ET20 – Os campos de origem e destino não podem ser iguais.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10202</TotalTime>
  <Application>LibreOffice/5.0.5.2$Linux_X86_64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2016-03-07T12:13:00Z</dcterms:created>
  <dc:creator>CCAA Vila Velha</dc:creator>
  <dc:language>pt-BR</dc:language>
  <dcterms:modified xsi:type="dcterms:W3CDTF">2016-03-28T00:01:49Z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