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3E0F" w14:textId="3B503E50" w:rsidR="008439B3" w:rsidRDefault="005E07DB">
      <w:r>
        <w:t>The cats have to be uniformly distributed in the search space or not necessarily?</w:t>
      </w:r>
    </w:p>
    <w:p w14:paraId="4C384151" w14:textId="7325A43D" w:rsidR="00CC1498" w:rsidRDefault="00CC1498" w:rsidP="00CC1498">
      <w:r>
        <w:t>I got curious about the fuzzy-based variant, so what modifications to the original algorithm makes it fuzzy, and in which cases is it usefull to use this variant?</w:t>
      </w:r>
    </w:p>
    <w:p w14:paraId="061AB84B" w14:textId="4589C70F" w:rsidR="00AB36E9" w:rsidRDefault="00AB36E9" w:rsidP="00CC1498">
      <w:r>
        <w:t>Would it be more efficient to implement?</w:t>
      </w:r>
    </w:p>
    <w:p w14:paraId="1073618D" w14:textId="200CDC82" w:rsidR="00CC1498" w:rsidRDefault="00AB36E9" w:rsidP="00CC1498">
      <w:r>
        <w:t>What are the differences between this algorithm and the gravitational force algorithm with the variation of adding a black hole, and which one is more efficient?</w:t>
      </w:r>
    </w:p>
    <w:p w14:paraId="28741935" w14:textId="405B13A1" w:rsidR="00E81E53" w:rsidRDefault="005316C0" w:rsidP="00CC1498">
      <w:r>
        <w:t>For which type of problems it’s better to use this algorithm than some other?</w:t>
      </w:r>
    </w:p>
    <w:p w14:paraId="010CCBFA" w14:textId="636D2E98" w:rsidR="00DB5774" w:rsidRDefault="00DB5774" w:rsidP="00CC1498">
      <w:r>
        <w:t>Is there any moral or ethic</w:t>
      </w:r>
      <w:r w:rsidR="001C141D">
        <w:t>al</w:t>
      </w:r>
      <w:r>
        <w:t xml:space="preserve"> implications, and if it is, how does this can impact the present and future progress in this field? (Naranjo Ferrara Guillermo)</w:t>
      </w:r>
    </w:p>
    <w:p w14:paraId="6EA16CEF" w14:textId="3AFE669D" w:rsidR="00020FD3" w:rsidRDefault="00020FD3" w:rsidP="00CC1498">
      <w:r>
        <w:t xml:space="preserve">Could this algorithm be modified to </w:t>
      </w:r>
      <w:r w:rsidR="00221ED0">
        <w:t>work with asymetrical encryption?</w:t>
      </w:r>
    </w:p>
    <w:p w14:paraId="4CB3607D" w14:textId="32F25C55" w:rsidR="00221ED0" w:rsidRDefault="00B043CB" w:rsidP="00CC1498">
      <w:r>
        <w:t xml:space="preserve">In your table of comparison with other algorithms, I saw that the Tabu algorithm gave better results, so </w:t>
      </w:r>
      <w:r w:rsidR="00C822C4">
        <w:t>is there any motive for which we prefer use Genetic algorithms over Tabú?</w:t>
      </w:r>
    </w:p>
    <w:p w14:paraId="16CCE5B0" w14:textId="5750CF37" w:rsidR="00751C26" w:rsidRDefault="00751C26" w:rsidP="00CC1498">
      <w:r>
        <w:t xml:space="preserve">You mentioned there can be sections that the detectors do not get to identify as a not-self member, so what is the risk of applying this algorithm in anomaly detection or computer security, could it be negligible or it still exists? (Naranjo Ferrara Guillermo)  </w:t>
      </w:r>
    </w:p>
    <w:p w14:paraId="522A5622" w14:textId="77777777" w:rsidR="004E2B53" w:rsidRDefault="004E2B53" w:rsidP="00CC1498"/>
    <w:sectPr w:rsidR="004E2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DB"/>
    <w:rsid w:val="00020FD3"/>
    <w:rsid w:val="001C141D"/>
    <w:rsid w:val="00207F54"/>
    <w:rsid w:val="00221ED0"/>
    <w:rsid w:val="002E05C3"/>
    <w:rsid w:val="004E2B53"/>
    <w:rsid w:val="005316C0"/>
    <w:rsid w:val="005E07DB"/>
    <w:rsid w:val="00751C26"/>
    <w:rsid w:val="008837DB"/>
    <w:rsid w:val="00AB36E9"/>
    <w:rsid w:val="00B043CB"/>
    <w:rsid w:val="00C822C4"/>
    <w:rsid w:val="00CC1498"/>
    <w:rsid w:val="00CC4843"/>
    <w:rsid w:val="00DB5774"/>
    <w:rsid w:val="00E8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6A35"/>
  <w15:chartTrackingRefBased/>
  <w15:docId w15:val="{1E51C60F-E372-42CA-805A-EE9FEA5E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naranjo</dc:creator>
  <cp:keywords/>
  <dc:description/>
  <cp:lastModifiedBy>guillermo naranjo</cp:lastModifiedBy>
  <cp:revision>8</cp:revision>
  <dcterms:created xsi:type="dcterms:W3CDTF">2020-05-15T20:28:00Z</dcterms:created>
  <dcterms:modified xsi:type="dcterms:W3CDTF">2021-06-08T22:05:00Z</dcterms:modified>
</cp:coreProperties>
</file>