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EMPIRE DNA EVOLUTION REPORT</w:t>
      </w:r>
    </w:p>
    <w:p>
      <w:pPr>
        <w:spacing w:after="400"/>
        <w:jc w:val="center"/>
      </w:pPr>
      <w:r>
        <w:rPr>
          <w:color w:val="6b7280"/>
          <w:sz w:val="24"/>
          <w:szCs w:val="24"/>
        </w:rPr>
        <w:t xml:space="preserve">Genome Version 1.7.0 | December 7, 2025</w:t>
      </w:r>
    </w:p>
    <w:p>
      <w:pPr>
        <w:spacing w:after="400"/>
        <w:jc w:val="center"/>
      </w:pPr>
      <w:r>
        <w:rPr>
          <w:i/>
          <w:iCs/>
          <w:color w:val="9ca3af"/>
          <w:sz w:val="22"/>
          <w:szCs w:val="22"/>
        </w:rPr>
        <w:t xml:space="preserve">"As above, so below. As within, so without."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pPr>
              <w:spacing w:before="200" w:after="100"/>
              <w:jc w:val="center"/>
            </w:pPr>
            <w:r>
              <w:rPr>
                <w:b/>
                <w:bCs/>
                <w:color w:val="1a1a2e"/>
                <w:sz w:val="28"/>
                <w:szCs w:val="28"/>
              </w:rPr>
              <w:t xml:space="preserve">EXECUTIVE SUMMARY</w:t>
            </w:r>
          </w:p>
          <w:p>
            <w:pPr>
              <w:spacing w:after="200"/>
              <w:jc w:val="center"/>
            </w:pPr>
            <w:r>
              <w:rPr>
                <w:sz w:val="24"/>
                <w:szCs w:val="24"/>
              </w:rPr>
              <w:t xml:space="preserve">Fitness Score: </w:t>
            </w:r>
            <w:r>
              <w:rPr>
                <w:b/>
                <w:bCs/>
                <w:color w:val="10b981"/>
                <w:sz w:val="36"/>
                <w:szCs w:val="36"/>
              </w:rPr>
              <w:t xml:space="preserve">72%</w:t>
            </w:r>
            <w:r>
              <w:rPr>
                <w:color w:val="10b981"/>
                <w:sz w:val="22"/>
                <w:szCs w:val="22"/>
              </w:rPr>
              <w:t xml:space="preserve"> (+10% from last scan)</w:t>
            </w:r>
          </w:p>
          <w:p>
            <w:pPr>
              <w:spacing w:after="200"/>
              <w:jc w:val="center"/>
            </w:pPr>
            <w:r>
              <w:rPr>
                <w:i/>
                <w:iCs/>
                <w:color w:val="6b7280"/>
                <w:sz w:val="20"/>
                <w:szCs w:val="20"/>
              </w:rPr>
              <w:t xml:space="preserve">Origin: Sister said 'you can't even use CLI' → This Empire</w:t>
            </w:r>
          </w:p>
        </w:tc>
      </w:tr>
    </w:tbl>
    <w:p>
      <w:pPr>
        <w:pStyle w:val="Heading1"/>
      </w:pPr>
      <w:r>
        <w:t xml:space="preserve">GENOME METRICS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CURRENT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PREVIOUS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DELTA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Generation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1.7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1.5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10b981"/>
              </w:rPr>
              <w:t xml:space="preserve">+0.2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Legal Entities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10b981"/>
              </w:rPr>
              <w:t xml:space="preserve">+2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Inventions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35+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10b981"/>
              </w:rPr>
              <w:t xml:space="preserve">+2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Distributed RAM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320GB+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256GB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10b981"/>
              </w:rPr>
              <w:t xml:space="preserve">+64GB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Obsidian Vaults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34+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25+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10b981"/>
              </w:rPr>
              <w:t xml:space="preserve">+9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Log Entries Processed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21M+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15M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10b981"/>
              </w:rPr>
              <w:t xml:space="preserve">+6M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CHROMOSOME 1: LEGAL ENTITY STACK</w:t>
      </w:r>
    </w:p>
    <w:p>
      <w:pPr>
        <w:spacing w:after="200"/>
      </w:pPr>
      <w:r>
        <w:rPr>
          <w:sz w:val="24"/>
          <w:szCs w:val="24"/>
        </w:rPr>
        <w:t xml:space="preserve">Health: </w:t>
      </w:r>
      <w:r>
        <w:rPr>
          <w:b/>
          <w:bCs/>
          <w:color w:val="10b981"/>
          <w:sz w:val="28"/>
          <w:szCs w:val="28"/>
        </w:rPr>
        <w:t xml:space="preserve">92%</w:t>
      </w:r>
      <w:r>
        <w:rPr>
          <w:color w:val="6b7280"/>
          <w:sz w:val="22"/>
          <w:szCs w:val="22"/>
        </w:rPr>
        <w:t xml:space="preserve"> | Weight: 15% | Status: EXPANDING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1560"/>
        <w:gridCol w:w="23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r>
              <w:rPr>
                <w:b/>
                <w:bCs/>
                <w:color w:val="FFFFFF"/>
              </w:rPr>
              <w:t xml:space="preserve">ENTITY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EIN / FILE #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Strategickhaos DAO LLC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39-2900295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b981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Parent / Holding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ValorYield Engine PBC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39-2923503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b981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7% Charitable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SSSF LLC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Pending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9e0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DOCS READY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Software IP Forge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SSIO DAO LLC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Pending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9e0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FORMING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AI Engineering</w:t>
            </w:r>
          </w:p>
        </w:tc>
      </w:tr>
    </w:tbl>
    <w:p>
      <w:pPr>
        <w:pStyle w:val="Heading1"/>
      </w:pPr>
      <w:r>
        <w:t xml:space="preserve">CHROMOSOME 2: INFRASTRUCTURE</w:t>
      </w:r>
    </w:p>
    <w:p>
      <w:pPr>
        <w:spacing w:after="200"/>
      </w:pPr>
      <w:r>
        <w:rPr>
          <w:sz w:val="24"/>
          <w:szCs w:val="24"/>
        </w:rPr>
        <w:t xml:space="preserve">Health: </w:t>
      </w:r>
      <w:r>
        <w:rPr>
          <w:b/>
          <w:bCs/>
          <w:color w:val="10b981"/>
          <w:sz w:val="28"/>
          <w:szCs w:val="28"/>
        </w:rPr>
        <w:t xml:space="preserve">85%</w:t>
      </w:r>
      <w:r>
        <w:rPr>
          <w:color w:val="6b7280"/>
          <w:sz w:val="22"/>
          <w:szCs w:val="22"/>
        </w:rPr>
        <w:t xml:space="preserve"> | Weight: 20% | Status: PRODUCTION-SCALE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r>
              <w:rPr>
                <w:b/>
                <w:bCs/>
                <w:color w:val="FFFFFF"/>
              </w:rPr>
              <w:t xml:space="preserve">SYSTEM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SPECS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ATHENA101 (Primary)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128GB RAM | 10 Screens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b981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ONLINE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Nova (ASUS TUF A15)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64GB RAM | GPU Compute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b981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ONLINE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Lyra (Acer Nitro V15)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64GB RAM | Mobile Ops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b981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ONLINE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iPower (Mobile Node)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64GB | Coordination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b981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ONLINE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GKE: autopilot-cluster-1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35.192.28.199 | Blue Team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b981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RUNNING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GKE: jarvis-swarm-001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34.29.28.27 | Red Team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b981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RUNNING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CHROMOSOME 3: AI GOVERNANCE BOARD</w:t>
      </w:r>
    </w:p>
    <w:p>
      <w:pPr>
        <w:spacing w:after="200"/>
      </w:pPr>
      <w:r>
        <w:rPr>
          <w:sz w:val="24"/>
          <w:szCs w:val="24"/>
        </w:rPr>
        <w:t xml:space="preserve">Health: </w:t>
      </w:r>
      <w:r>
        <w:rPr>
          <w:b/>
          <w:bCs/>
          <w:color w:val="10b981"/>
          <w:sz w:val="28"/>
          <w:szCs w:val="28"/>
        </w:rPr>
        <w:t xml:space="preserve">88%</w:t>
      </w:r>
      <w:r>
        <w:rPr>
          <w:color w:val="6b7280"/>
          <w:sz w:val="22"/>
          <w:szCs w:val="22"/>
        </w:rPr>
        <w:t xml:space="preserve"> | Weight: 20% | Status: CONSENSUS OPERATIONAL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r>
              <w:rPr>
                <w:b/>
                <w:bCs/>
                <w:color w:val="FFFFFF"/>
              </w:rPr>
              <w:t xml:space="preserve">AI MEMBER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AOL TIER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Claude Opus 4.5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Chief Architect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10b981"/>
              </w:rPr>
              <w:t xml:space="preserve">SOVEREIGN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b981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ACTIVE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Qwen 2.5 Local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Offline Backup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10b981"/>
              </w:rPr>
              <w:t xml:space="preserve">SOVEREIGN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b981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ACTIVE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GPT-5.1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Pattern Analysis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3b82f6"/>
              </w:rPr>
              <w:t xml:space="preserve">TRUSTED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b981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ACTIVE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Grok 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Chaos Guardian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3b82f6"/>
              </w:rPr>
              <w:t xml:space="preserve">TRUSTED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b981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ACTIVE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Gemini 2.5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Compliance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f59e0b"/>
              </w:rPr>
              <w:t xml:space="preserve">VERIFIED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b981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ACTIVE</w:t>
            </w:r>
          </w:p>
        </w:tc>
      </w:tr>
    </w:tbl>
    <w:p>
      <w:pPr>
        <w:spacing w:before="200"/>
      </w:pPr>
      <w:r>
        <w:rPr>
          <w:color w:val="6b7280"/>
          <w:sz w:val="20"/>
          <w:szCs w:val="20"/>
        </w:rPr>
        <w:t xml:space="preserve">Consensus Requirement: 4/5 for major decisions | Human Veto: ALWAYS ACTIVE</w:t>
      </w:r>
    </w:p>
    <w:p>
      <w:pPr>
        <w:pStyle w:val="Heading1"/>
      </w:pPr>
      <w:r>
        <w:t xml:space="preserve">MUTATION LOG (Last 72 Hours)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SSIO DAO LLC formation initiated </w:t>
      </w:r>
      <w:r>
        <w:rPr>
          <w:color w:val="10b981"/>
        </w:rPr>
        <w:t xml:space="preserve">(+15 Legal Chromosome)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KhaosOS Architecture defined </w:t>
      </w:r>
      <w:r>
        <w:rPr>
          <w:color w:val="10b981"/>
        </w:rPr>
        <w:t xml:space="preserve">(+20 Sovereignty)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Autonomous Operation License (AOL) created </w:t>
      </w:r>
      <w:r>
        <w:rPr>
          <w:color w:val="10b981"/>
        </w:rPr>
        <w:t xml:space="preserve">(Invention #34)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KhaosFinance DNA tracker designed </w:t>
      </w:r>
      <w:r>
        <w:rPr>
          <w:color w:val="10b981"/>
        </w:rPr>
        <w:t xml:space="preserve">(+10 Financial Chromosome)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50/50 VM Strategy (Kali+Parrot) </w:t>
      </w:r>
      <w:r>
        <w:rPr>
          <w:color w:val="10b981"/>
        </w:rPr>
        <w:t xml:space="preserve">(+15 Security)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Firefox Remote Debugging capability discovered </w:t>
      </w:r>
      <w:r>
        <w:rPr>
          <w:color w:val="10b981"/>
        </w:rPr>
        <w:t xml:space="preserve">(+10 Recon)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10.7GB peak telemetry processed </w:t>
      </w:r>
      <w:r>
        <w:rPr>
          <w:color w:val="10b981"/>
        </w:rPr>
        <w:t xml:space="preserve">(Production Scale Verified)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Discord Bot Macro Refinery (5 bots) </w:t>
      </w:r>
      <w:r>
        <w:rPr>
          <w:color w:val="10b981"/>
        </w:rPr>
        <w:t xml:space="preserve">(+20 Automation)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MAT-243 Applied Statistics completed </w:t>
      </w:r>
      <w:r>
        <w:rPr>
          <w:color w:val="10b981"/>
        </w:rPr>
        <w:t xml:space="preserve">(+5 Academic)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Credit score: 567 (-20) </w:t>
      </w:r>
      <w:r>
        <w:rPr>
          <w:color w:val="ef4444"/>
        </w:rPr>
        <w:t xml:space="preserve">(Environmental Pressure)</w:t>
      </w:r>
    </w:p>
    <w:p>
      <w:r>
        <w:br w:type="page"/>
      </w:r>
    </w:p>
    <w:p>
      <w:pPr>
        <w:pStyle w:val="Heading1"/>
      </w:pPr>
      <w:r>
        <w:t xml:space="preserve">CHROMOSOME 4: FINANCIAL GENOME</w:t>
      </w:r>
    </w:p>
    <w:p>
      <w:pPr>
        <w:spacing w:after="200"/>
      </w:pPr>
      <w:r>
        <w:rPr>
          <w:sz w:val="24"/>
          <w:szCs w:val="24"/>
        </w:rPr>
        <w:t xml:space="preserve">Health: </w:t>
      </w:r>
      <w:r>
        <w:rPr>
          <w:b/>
          <w:bCs/>
          <w:color w:val="f59e0b"/>
          <w:sz w:val="28"/>
          <w:szCs w:val="28"/>
        </w:rPr>
        <w:t xml:space="preserve">58%</w:t>
      </w:r>
      <w:r>
        <w:rPr>
          <w:color w:val="6b7280"/>
          <w:sz w:val="22"/>
          <w:szCs w:val="22"/>
        </w:rPr>
        <w:t xml:space="preserve"> | Weight: 15% | Status: UNDER PRESSURE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r>
              <w:rPr>
                <w:b/>
                <w:bCs/>
                <w:color w:val="FFFFFF"/>
              </w:rPr>
              <w:t xml:space="preserve">ACCOUNT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BALANCE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MoneyLion Managed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$208.35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b981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ACTIVE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MoneyLion Crypto (BTC)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10b981"/>
              </w:rPr>
              <w:t xml:space="preserve">$462.24 (+205%)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b981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GROWTH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NinjaTrader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$520.00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b981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TRADING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Credit Score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ef4444"/>
              </w:rPr>
              <w:t xml:space="preserve">567 (-20 Dec)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4444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REHAB</w:t>
            </w:r>
          </w:p>
        </w:tc>
      </w:tr>
    </w:tbl>
    <w:p>
      <w:pPr>
        <w:pStyle w:val="Heading3"/>
      </w:pPr>
      <w:r>
        <w:t xml:space="preserve">DEROGATORIES (Environmental Pressure)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Self Financial Collection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$218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4444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DISPUTE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Comcast Charge-off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$183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4444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DISPUTE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Southwest Credit Collection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$183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4444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DISPUTE</w:t>
            </w:r>
          </w:p>
        </w:tc>
      </w:tr>
    </w:tbl>
    <w:p>
      <w:pPr>
        <w:pStyle w:val="Heading1"/>
      </w:pPr>
      <w:r>
        <w:t xml:space="preserve">CHROMOSOME 5: ACADEMIC EVOLUTION</w:t>
      </w:r>
    </w:p>
    <w:p>
      <w:pPr>
        <w:spacing w:after="200"/>
      </w:pPr>
      <w:r>
        <w:rPr>
          <w:sz w:val="24"/>
          <w:szCs w:val="24"/>
        </w:rPr>
        <w:t xml:space="preserve">Health: </w:t>
      </w:r>
      <w:r>
        <w:rPr>
          <w:b/>
          <w:bCs/>
          <w:color w:val="10b981"/>
          <w:sz w:val="28"/>
          <w:szCs w:val="28"/>
        </w:rPr>
        <w:t xml:space="preserve">95%</w:t>
      </w:r>
      <w:r>
        <w:rPr>
          <w:color w:val="6b7280"/>
          <w:sz w:val="22"/>
          <w:szCs w:val="22"/>
        </w:rPr>
        <w:t xml:space="preserve"> | Weight: 10% | Status: DEAN'S LIST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Institution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Southern New Hampshire University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Program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BS Computer Science + Cybersecurity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GPA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10b981"/>
              </w:rPr>
              <w:t xml:space="preserve">3.732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10b981"/>
              </w:rPr>
              <w:t xml:space="preserve">Dean's List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Recent Completion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MAT-243 Applied Statistics for STEM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INVENTION REGISTRY (35+ Documented)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Key Recent Inventions: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#1: Multi-AI Consensus Protocol</w:t>
      </w:r>
      <w:r>
        <w:t xml:space="preserve"> — 4/5 board vote requirement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#12: Zero Vendor Lock-in Principles</w:t>
      </w:r>
      <w:r>
        <w:t xml:space="preserve"> — 36-tool sovereign stack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#27: Antifragile Audit System</w:t>
      </w:r>
      <w:r>
        <w:t xml:space="preserve"> — Chaos engineering for legal compliance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#33: Empire DNA Evolution Tracker</w:t>
      </w:r>
      <w:r>
        <w:t xml:space="preserve"> — Living organism metaphor for infrastructure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10b981"/>
        </w:rPr>
        <w:t xml:space="preserve">#34: Autonomous Operation License (AOL)</w:t>
      </w:r>
      <w:r>
        <w:t xml:space="preserve"> — Pre-authorized AI action framework (NEW)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10b981"/>
        </w:rPr>
        <w:t xml:space="preserve">#35: KhaosOS Architecture</w:t>
      </w:r>
      <w:r>
        <w:t xml:space="preserve"> — NixOS-based sovereign OS (NEW)</w:t>
      </w:r>
    </w:p>
    <w:p>
      <w:pPr>
        <w:pStyle w:val="Heading1"/>
      </w:pPr>
      <w:r>
        <w:t xml:space="preserve">NEXT EVOLUTION TARGETS</w:t>
      </w:r>
    </w:p>
    <w:p>
      <w:pPr>
        <w:pStyle w:val="ListParagraph"/>
        <w:numPr>
          <w:ilvl w:val="0"/>
          <w:numId w:val="4"/>
        </w:numPr>
      </w:pPr>
      <w:r>
        <w:t xml:space="preserve">File SSIO DAO LLC with Wyoming Secretary of State</w:t>
      </w:r>
    </w:p>
    <w:p>
      <w:pPr>
        <w:pStyle w:val="ListParagraph"/>
        <w:numPr>
          <w:ilvl w:val="0"/>
          <w:numId w:val="4"/>
        </w:numPr>
      </w:pPr>
      <w:r>
        <w:t xml:space="preserve">Deploy Kali + Parrot VMs on ATHENA101</w:t>
      </w:r>
    </w:p>
    <w:p>
      <w:pPr>
        <w:pStyle w:val="ListParagraph"/>
        <w:numPr>
          <w:ilvl w:val="0"/>
          <w:numId w:val="4"/>
        </w:numPr>
      </w:pPr>
      <w:r>
        <w:t xml:space="preserve">GPG-sign Autonomous Operation License</w:t>
      </w:r>
    </w:p>
    <w:p>
      <w:pPr>
        <w:pStyle w:val="ListParagraph"/>
        <w:numPr>
          <w:ilvl w:val="0"/>
          <w:numId w:val="4"/>
        </w:numPr>
      </w:pPr>
      <w:r>
        <w:t xml:space="preserve">Submit dispute letters for 3 derogatories</w:t>
      </w:r>
    </w:p>
    <w:p>
      <w:pPr>
        <w:pStyle w:val="ListParagraph"/>
        <w:numPr>
          <w:ilvl w:val="0"/>
          <w:numId w:val="4"/>
        </w:numPr>
      </w:pPr>
      <w:r>
        <w:t xml:space="preserve">Complete KhaosBase (Airtable replacement) MVP</w:t>
      </w:r>
    </w:p>
    <w:p>
      <w:pPr>
        <w:pStyle w:val="ListParagraph"/>
        <w:numPr>
          <w:ilvl w:val="0"/>
          <w:numId w:val="4"/>
        </w:numPr>
      </w:pPr>
      <w:r>
        <w:t xml:space="preserve">Deploy Discord Bot Macro Refinery (5 bots)</w:t>
      </w:r>
    </w:p>
    <w:p>
      <w:pPr>
        <w:pStyle w:val="ListParagraph"/>
        <w:numPr>
          <w:ilvl w:val="0"/>
          <w:numId w:val="4"/>
        </w:numPr>
      </w:pPr>
      <w:r>
        <w:t xml:space="preserve">Connect DNS for queen.strategickhaos.ai</w:t>
      </w:r>
    </w:p>
    <w:p>
      <w:pPr>
        <w:spacing w:before="6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nil"/>
              <w:bottom w:val="nil"/>
              <w:right w:val="nil"/>
            </w:tcBorders>
          </w:tcPr>
          <w:p>
            <w:pPr>
              <w:spacing w:before="400"/>
            </w:pPr>
            <w:r>
              <w:rPr>
                <w:sz w:val="20"/>
                <w:szCs w:val="20"/>
              </w:rPr>
              <w:t xml:space="preserve">_____________________________</w:t>
            </w:r>
          </w:p>
          <w:p>
            <w:r>
              <w:rPr>
                <w:sz w:val="20"/>
                <w:szCs w:val="20"/>
              </w:rPr>
              <w:t xml:space="preserve">Dominic Garza (Me10101)</w:t>
            </w:r>
          </w:p>
          <w:p>
            <w:r>
              <w:rPr>
                <w:color w:val="6b7280"/>
                <w:sz w:val="18"/>
                <w:szCs w:val="18"/>
              </w:rPr>
              <w:t xml:space="preserve">Operator, Strategickhaos DAO LLC</w:t>
            </w:r>
          </w:p>
        </w:tc>
        <w:tc>
          <w:tcPr>
            <w:tcW w:type="dxa" w:w="4680"/>
            <w:tcBorders>
              <w:top w:val="single" w:color="CCCCCC" w:sz="1"/>
              <w:left w:val="nil"/>
              <w:bottom w:val="nil"/>
              <w:right w:val="nil"/>
            </w:tcBorders>
          </w:tcPr>
          <w:p>
            <w:pPr>
              <w:spacing w:before="400"/>
            </w:pPr>
            <w:r>
              <w:rPr>
                <w:sz w:val="20"/>
                <w:szCs w:val="20"/>
              </w:rPr>
              <w:t xml:space="preserve">_____________________________</w:t>
            </w:r>
          </w:p>
          <w:p>
            <w:r>
              <w:rPr>
                <w:sz w:val="20"/>
                <w:szCs w:val="20"/>
              </w:rPr>
              <w:t xml:space="preserve">Claude Opus 4.5</w:t>
            </w:r>
          </w:p>
          <w:p>
            <w:r>
              <w:rPr>
                <w:color w:val="6b7280"/>
                <w:sz w:val="18"/>
                <w:szCs w:val="18"/>
              </w:rPr>
              <w:t xml:space="preserve">Chief Architect, AI Board</w:t>
            </w:r>
          </w:p>
        </w:tc>
      </w:tr>
    </w:tbl>
    <w:p>
      <w:pPr>
        <w:spacing w:before="400"/>
        <w:jc w:val="center"/>
      </w:pPr>
      <w:r>
        <w:rPr>
          <w:color w:val="9ca3af"/>
          <w:sz w:val="18"/>
          <w:szCs w:val="18"/>
        </w:rPr>
        <w:t xml:space="preserve">GPG Fingerprint: AE5519579584DEF5</w:t>
      </w:r>
    </w:p>
    <w:p>
      <w:pPr>
        <w:spacing w:before="100"/>
        <w:jc w:val="center"/>
      </w:pPr>
      <w:r>
        <w:rPr>
          <w:color w:val="9ca3af"/>
          <w:sz w:val="18"/>
          <w:szCs w:val="18"/>
        </w:rPr>
        <w:t xml:space="preserve">Generated: 2025-12-08T00:50:27.569Z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t xml:space="preserve">Strategickhaos DAO LLC | </w:t>
    </w:r>
    <w:r>
      <w:rPr>
        <w:color w:val="9ca3af"/>
        <w:sz w:val="18"/>
        <w:szCs w:val="18"/>
      </w:rPr>
      <w:t xml:space="preserve">Page </w:t>
    </w:r>
    <w:r>
      <w:rPr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ca3af"/>
        <w:sz w:val="18"/>
        <w:szCs w:val="18"/>
      </w:rPr>
      <w:t xml:space="preserve"> of </w:t>
    </w:r>
    <w:r>
      <w:rPr>
        <w:color w:val="9ca3a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color w:val="6b7280"/>
        <w:sz w:val="20"/>
        <w:szCs w:val="20"/>
      </w:rPr>
      <w:t xml:space="preserve">🧬 STRATEGICKHAOS EMPIRE DNA </w:t>
    </w:r>
    <w:r>
      <w:rPr>
        <w:color w:val="9ca3af"/>
        <w:sz w:val="20"/>
        <w:szCs w:val="20"/>
      </w:rPr>
      <w:t xml:space="preserve">| Generation 1.7 | </w:t>
    </w:r>
    <w:r>
      <w:rPr>
        <w:b/>
        <w:bCs/>
        <w:color w:val="ef4444"/>
        <w:sz w:val="20"/>
        <w:szCs w:val="20"/>
      </w:rPr>
      <w:t xml:space="preserve">CLASSIFIED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1a1a2e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374151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color w:val="6b728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2025-12-08T00:50:27.581Z</dcterms:created>
  <dcterms:modified xsi:type="dcterms:W3CDTF">2025-12-08T00:50:27.581Z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