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C2D3" w14:textId="3CAB9A53" w:rsidR="008D5E41" w:rsidRDefault="002D584F">
      <w:pPr>
        <w:rPr>
          <w:b/>
          <w:bCs/>
        </w:rPr>
      </w:pPr>
      <w:r w:rsidRPr="002D584F">
        <w:rPr>
          <w:b/>
          <w:bCs/>
        </w:rPr>
        <w:t xml:space="preserve">Overname DigiD partner door </w:t>
      </w:r>
      <w:r>
        <w:rPr>
          <w:b/>
          <w:bCs/>
        </w:rPr>
        <w:t>A</w:t>
      </w:r>
      <w:r w:rsidRPr="002D584F">
        <w:rPr>
          <w:b/>
          <w:bCs/>
        </w:rPr>
        <w:t>merikaans b</w:t>
      </w:r>
      <w:r>
        <w:rPr>
          <w:b/>
          <w:bCs/>
        </w:rPr>
        <w:t>edrijf</w:t>
      </w:r>
    </w:p>
    <w:p w14:paraId="3576A235" w14:textId="45DAFF63" w:rsidR="002D584F" w:rsidRDefault="002D584F">
      <w:r>
        <w:t xml:space="preserve">De aanleiding voor dit verlag is het nieuws dat </w:t>
      </w:r>
      <w:proofErr w:type="spellStart"/>
      <w:r>
        <w:t>Solvinity</w:t>
      </w:r>
      <w:proofErr w:type="spellEnd"/>
      <w:r>
        <w:t>, een bedrijf dat helpt bij de beveiliging van DigiD. Dit bedrijf wordt waarschijnlijk overgenomen door een Amerikaans bedrijf. DigiD is het systeem dat wordt gebruikt door bijna alle Nederlanders in te loggen bij overheidsdiensten. Omdat DigiD toegang geeft tot belangrijke informatie, daarom maakt de Tweede Kamer zich zorgen over de overnamen.</w:t>
      </w:r>
    </w:p>
    <w:p w14:paraId="57330879" w14:textId="77777777" w:rsidR="002D584F" w:rsidRDefault="002D584F"/>
    <w:p w14:paraId="2E11B378" w14:textId="16859306" w:rsidR="002D584F" w:rsidRDefault="002D584F">
      <w:r>
        <w:t>In de discussie worden voordelen en nadelen genoemd. Een voordeel is dat grote internationale bedrijven vaak veel kennis en technologie hebben, daarom zou DigiD misschien beter beveiligd kunnen worden en beter kunnen werken. Een bedrijf zoals Kyndryl kan beter werken door meer personeel en betere apparatuur. Dat kan goedkoper zijn voor de overheid.</w:t>
      </w:r>
    </w:p>
    <w:p w14:paraId="4B1E8246" w14:textId="7C253B62" w:rsidR="002D584F" w:rsidRDefault="002D584F"/>
    <w:p w14:paraId="086F3413" w14:textId="4F1383BF" w:rsidR="002D584F" w:rsidRDefault="00602EF6">
      <w:r>
        <w:t xml:space="preserve">Het grootste probleem is dat er belangrijke informatie wordt blootgesteld zoals gezondheid, persoons en financiële gegevens. Wanneer een Amerikaans bedrijf wordt betrokken dan kunnen er Amerikaanse wetten gaan gelden. Sommige van deze wetten </w:t>
      </w:r>
      <w:r w:rsidR="00DB11DD">
        <w:t>verplichten bedrijven om gevoelige informatie te delen met de Amerikaanse overheid. Nederland verliest dan ook een stuk controle wanneer een buitenlands bedrijf een belangrijk systeem beheert. Bij problemen is het voor de overheid lastiger om zelf in te grijpen.</w:t>
      </w:r>
    </w:p>
    <w:p w14:paraId="5EF1128A" w14:textId="77777777" w:rsidR="00DB11DD" w:rsidRDefault="00DB11DD"/>
    <w:p w14:paraId="655CDF38" w14:textId="0A1F1223" w:rsidR="00DB11DD" w:rsidRDefault="00DB11DD">
      <w:r>
        <w:t>De overheid zegt dat de gegevens in Nederland blijven opgeslagen. Dat is positief, maar het betekent niet dat er geen risico’s zijn. Daarom vinden veel mensen dat de nadelen groter zijn dan de voordelen. DigiD is te belangrijk om zo maar over te geven aan een buitenlands bedrijf. Volgens mij moet de overname daarom niet doorgaan.</w:t>
      </w:r>
    </w:p>
    <w:p w14:paraId="693DCA74" w14:textId="3D3AA3CA" w:rsidR="00DB11DD" w:rsidRDefault="00DB11DD"/>
    <w:p w14:paraId="599B274F" w14:textId="70E89722" w:rsidR="00DB11DD" w:rsidRDefault="00DB11DD">
      <w:pPr>
        <w:rPr>
          <w:b/>
          <w:bCs/>
        </w:rPr>
      </w:pPr>
      <w:r>
        <w:rPr>
          <w:b/>
          <w:bCs/>
        </w:rPr>
        <w:t>Reflectie</w:t>
      </w:r>
    </w:p>
    <w:p w14:paraId="2863F4A4" w14:textId="5570227E" w:rsidR="00DB11DD" w:rsidRDefault="00DB11DD">
      <w:r>
        <w:t xml:space="preserve">Ik was bij dit gesprek niet aanwezig omdat ik ziek was, daarom heb ik zelf op een paar nieuws sites gekeken wat hierover geschreven werd. Daarna heb ik gekeken wat de belangrijkste argumenten waren van de schrijvers en die gebruikt in mijn verslag en betoog. </w:t>
      </w:r>
    </w:p>
    <w:p w14:paraId="6C7F4A9D" w14:textId="77777777" w:rsidR="00581FB2" w:rsidRDefault="00581FB2"/>
    <w:p w14:paraId="44143E9D" w14:textId="352FE8EF" w:rsidR="00581FB2" w:rsidRDefault="00581FB2">
      <w:pPr>
        <w:rPr>
          <w:b/>
          <w:bCs/>
        </w:rPr>
      </w:pPr>
      <w:r>
        <w:rPr>
          <w:b/>
          <w:bCs/>
        </w:rPr>
        <w:t>SDGS</w:t>
      </w:r>
    </w:p>
    <w:p w14:paraId="79505E35" w14:textId="420A6E31" w:rsidR="00581FB2" w:rsidRDefault="00581FB2" w:rsidP="00581FB2">
      <w:pPr>
        <w:pStyle w:val="ListParagraph"/>
        <w:numPr>
          <w:ilvl w:val="0"/>
          <w:numId w:val="1"/>
        </w:numPr>
      </w:pPr>
      <w:r>
        <w:t xml:space="preserve">SDG9: </w:t>
      </w:r>
      <w:r w:rsidRPr="00581FB2">
        <w:t>Industrie, innovatie en infrastructuur</w:t>
      </w:r>
    </w:p>
    <w:p w14:paraId="0DEF65E9" w14:textId="63FF7671" w:rsidR="00581FB2" w:rsidRDefault="00581FB2" w:rsidP="00581FB2">
      <w:pPr>
        <w:pStyle w:val="ListParagraph"/>
        <w:numPr>
          <w:ilvl w:val="0"/>
          <w:numId w:val="1"/>
        </w:numPr>
      </w:pPr>
      <w:r>
        <w:t xml:space="preserve">SDG16: </w:t>
      </w:r>
      <w:r w:rsidRPr="00581FB2">
        <w:t>Vrede, justitie en sterke publieke diensten</w:t>
      </w:r>
    </w:p>
    <w:p w14:paraId="53C7A6B0" w14:textId="60646ACE" w:rsidR="00581FB2" w:rsidRPr="00581FB2" w:rsidRDefault="00581FB2" w:rsidP="00581FB2">
      <w:pPr>
        <w:pStyle w:val="ListParagraph"/>
        <w:numPr>
          <w:ilvl w:val="0"/>
          <w:numId w:val="1"/>
        </w:numPr>
      </w:pPr>
      <w:r>
        <w:t xml:space="preserve">SDG17: </w:t>
      </w:r>
      <w:r w:rsidRPr="00581FB2">
        <w:t>Partnerschap om doelen te bereiken</w:t>
      </w:r>
    </w:p>
    <w:p w14:paraId="7AF620D2" w14:textId="77777777" w:rsidR="00581FB2" w:rsidRPr="00581FB2" w:rsidRDefault="00581FB2">
      <w:pPr>
        <w:rPr>
          <w:b/>
          <w:bCs/>
        </w:rPr>
      </w:pPr>
    </w:p>
    <w:p w14:paraId="1993E4DE" w14:textId="77777777" w:rsidR="002D584F" w:rsidRDefault="002D584F"/>
    <w:p w14:paraId="2DF29A34" w14:textId="7DEA09C4" w:rsidR="002D584F" w:rsidRPr="002D584F" w:rsidRDefault="002D584F"/>
    <w:sectPr w:rsidR="002D584F" w:rsidRPr="002D584F" w:rsidSect="00254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37492"/>
    <w:multiLevelType w:val="hybridMultilevel"/>
    <w:tmpl w:val="9990BE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3947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1B"/>
    <w:rsid w:val="0010551C"/>
    <w:rsid w:val="0025424B"/>
    <w:rsid w:val="00257353"/>
    <w:rsid w:val="002D584F"/>
    <w:rsid w:val="00360E69"/>
    <w:rsid w:val="00581FB2"/>
    <w:rsid w:val="00602EF6"/>
    <w:rsid w:val="007F23F6"/>
    <w:rsid w:val="008D5E41"/>
    <w:rsid w:val="009D1FBE"/>
    <w:rsid w:val="00DB11DD"/>
    <w:rsid w:val="00E21D8B"/>
    <w:rsid w:val="00E22B1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BF8E"/>
  <w15:chartTrackingRefBased/>
  <w15:docId w15:val="{6B7B31BF-92A4-48E5-81BE-8A0A5FA9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B1B"/>
    <w:rPr>
      <w:rFonts w:eastAsiaTheme="majorEastAsia" w:cstheme="majorBidi"/>
      <w:color w:val="272727" w:themeColor="text1" w:themeTint="D8"/>
    </w:rPr>
  </w:style>
  <w:style w:type="paragraph" w:styleId="Title">
    <w:name w:val="Title"/>
    <w:basedOn w:val="Normal"/>
    <w:next w:val="Normal"/>
    <w:link w:val="TitleChar"/>
    <w:uiPriority w:val="10"/>
    <w:qFormat/>
    <w:rsid w:val="00E2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B1B"/>
    <w:pPr>
      <w:spacing w:before="160"/>
      <w:jc w:val="center"/>
    </w:pPr>
    <w:rPr>
      <w:i/>
      <w:iCs/>
      <w:color w:val="404040" w:themeColor="text1" w:themeTint="BF"/>
    </w:rPr>
  </w:style>
  <w:style w:type="character" w:customStyle="1" w:styleId="QuoteChar">
    <w:name w:val="Quote Char"/>
    <w:basedOn w:val="DefaultParagraphFont"/>
    <w:link w:val="Quote"/>
    <w:uiPriority w:val="29"/>
    <w:rsid w:val="00E22B1B"/>
    <w:rPr>
      <w:i/>
      <w:iCs/>
      <w:color w:val="404040" w:themeColor="text1" w:themeTint="BF"/>
    </w:rPr>
  </w:style>
  <w:style w:type="paragraph" w:styleId="ListParagraph">
    <w:name w:val="List Paragraph"/>
    <w:basedOn w:val="Normal"/>
    <w:uiPriority w:val="34"/>
    <w:qFormat/>
    <w:rsid w:val="00E22B1B"/>
    <w:pPr>
      <w:ind w:left="720"/>
      <w:contextualSpacing/>
    </w:pPr>
  </w:style>
  <w:style w:type="character" w:styleId="IntenseEmphasis">
    <w:name w:val="Intense Emphasis"/>
    <w:basedOn w:val="DefaultParagraphFont"/>
    <w:uiPriority w:val="21"/>
    <w:qFormat/>
    <w:rsid w:val="00E22B1B"/>
    <w:rPr>
      <w:i/>
      <w:iCs/>
      <w:color w:val="0F4761" w:themeColor="accent1" w:themeShade="BF"/>
    </w:rPr>
  </w:style>
  <w:style w:type="paragraph" w:styleId="IntenseQuote">
    <w:name w:val="Intense Quote"/>
    <w:basedOn w:val="Normal"/>
    <w:next w:val="Normal"/>
    <w:link w:val="IntenseQuoteChar"/>
    <w:uiPriority w:val="30"/>
    <w:qFormat/>
    <w:rsid w:val="00E22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B1B"/>
    <w:rPr>
      <w:i/>
      <w:iCs/>
      <w:color w:val="0F4761" w:themeColor="accent1" w:themeShade="BF"/>
    </w:rPr>
  </w:style>
  <w:style w:type="character" w:styleId="IntenseReference">
    <w:name w:val="Intense Reference"/>
    <w:basedOn w:val="DefaultParagraphFont"/>
    <w:uiPriority w:val="32"/>
    <w:qFormat/>
    <w:rsid w:val="00E22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316</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Kyro (K.H.J.) Janssen</dc:creator>
  <cp:keywords/>
  <dc:description/>
  <cp:lastModifiedBy>Kyro (K.H.J.) Janssen</cp:lastModifiedBy>
  <cp:revision>5</cp:revision>
  <dcterms:created xsi:type="dcterms:W3CDTF">2025-12-03T07:48:00Z</dcterms:created>
  <dcterms:modified xsi:type="dcterms:W3CDTF">2025-12-03T08:22:00Z</dcterms:modified>
</cp:coreProperties>
</file>