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9342" w14:textId="0C076CF4" w:rsidR="005C194D" w:rsidRPr="0007208A" w:rsidRDefault="005C194D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7208A">
        <w:rPr>
          <w:rFonts w:ascii="Times New Roman" w:hAnsi="Times New Roman" w:cs="Times New Roman"/>
          <w:b/>
          <w:bCs/>
          <w:sz w:val="40"/>
          <w:szCs w:val="40"/>
        </w:rPr>
        <w:t xml:space="preserve">Слайд </w:t>
      </w:r>
      <w:r w:rsidR="00C87D21" w:rsidRPr="0007208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8ECB00C" w14:textId="7D0346D2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 xml:space="preserve">Августин </w:t>
      </w:r>
      <w:proofErr w:type="spellStart"/>
      <w:r w:rsidRPr="00897F48">
        <w:rPr>
          <w:rFonts w:ascii="Times New Roman" w:hAnsi="Times New Roman" w:cs="Times New Roman"/>
          <w:b/>
          <w:bCs/>
          <w:sz w:val="28"/>
          <w:szCs w:val="28"/>
        </w:rPr>
        <w:t>Августинович</w:t>
      </w:r>
      <w:proofErr w:type="spellEnd"/>
      <w:r w:rsidRPr="00897F48">
        <w:rPr>
          <w:rFonts w:ascii="Times New Roman" w:hAnsi="Times New Roman" w:cs="Times New Roman"/>
          <w:b/>
          <w:bCs/>
          <w:sz w:val="28"/>
          <w:szCs w:val="28"/>
        </w:rPr>
        <w:t xml:space="preserve"> Бетанкур</w:t>
      </w:r>
      <w:r w:rsidRPr="00897F48">
        <w:rPr>
          <w:rFonts w:ascii="Times New Roman" w:hAnsi="Times New Roman" w:cs="Times New Roman"/>
          <w:sz w:val="28"/>
          <w:szCs w:val="28"/>
        </w:rPr>
        <w:t> — испанский, затем российский государственный деятель, архитектор, строитель, инженер-механик и один из организаторов транспортной системы Российской империи. </w:t>
      </w:r>
    </w:p>
    <w:p w14:paraId="3B2AA902" w14:textId="77777777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>Родился 1 февраля 1758 года в Пуэрто-де-ла-Крус на Канарских островах</w:t>
      </w:r>
      <w:r w:rsidRPr="00897F48">
        <w:rPr>
          <w:rFonts w:ascii="Times New Roman" w:hAnsi="Times New Roman" w:cs="Times New Roman"/>
          <w:sz w:val="28"/>
          <w:szCs w:val="28"/>
        </w:rPr>
        <w:t>. Получил образование в Королевском учебном заведении Св. Исидора и Академии изящных искусств Сан-Фернандо в Мадриде. Изучал механику, строительные науки, архитектуру в Париже, Лондоне и других городах Европы. </w:t>
      </w:r>
      <w:hyperlink r:id="rId5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  <w:hyperlink r:id="rId6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</w:p>
    <w:p w14:paraId="6EA273BC" w14:textId="77777777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>В 1808 году прибыл в Россию</w:t>
      </w:r>
      <w:r w:rsidRPr="00897F48">
        <w:rPr>
          <w:rFonts w:ascii="Times New Roman" w:hAnsi="Times New Roman" w:cs="Times New Roman"/>
          <w:sz w:val="28"/>
          <w:szCs w:val="28"/>
        </w:rPr>
        <w:t> и был принят на службу в чине генерал-майора. С 1809 года начал работу в Русском Корпусе инженеров путей сообщения и стал ректором созданного по его проекту первого в России высшего транспортного учебного заведения — Института Корпуса инженеров путей сообщения. </w:t>
      </w:r>
      <w:hyperlink r:id="rId7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</w:p>
    <w:p w14:paraId="693EF479" w14:textId="77777777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>В 1816 году</w:t>
      </w:r>
      <w:r w:rsidRPr="00897F48">
        <w:rPr>
          <w:rFonts w:ascii="Times New Roman" w:hAnsi="Times New Roman" w:cs="Times New Roman"/>
          <w:sz w:val="28"/>
          <w:szCs w:val="28"/>
        </w:rPr>
        <w:t> Бетанкур возглавил Комитет строений и гидравлических работ в Санкт-Петербурге, а с 1819 года стал директором Главного управления путей сообщения. </w:t>
      </w:r>
      <w:hyperlink r:id="rId8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  <w:hyperlink r:id="rId9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</w:p>
    <w:p w14:paraId="2F35A57E" w14:textId="77777777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>Проявил себя как талантливый инженер и выдающийся организатор</w:t>
      </w:r>
      <w:r w:rsidRPr="00897F48">
        <w:rPr>
          <w:rFonts w:ascii="Times New Roman" w:hAnsi="Times New Roman" w:cs="Times New Roman"/>
          <w:sz w:val="28"/>
          <w:szCs w:val="28"/>
        </w:rPr>
        <w:t>. Руководил работами по очистке и углублению дна Кронштадтского порта, возведению мостов в Санкт-Петербурге (Каменноостровского, Исаакиевского и др.). Подготовил проекты реконструкции Вышневолоцкой, Тихвинской и Мариинской водных систем, строительства и реконструкции ряда машиностроительных заводов. </w:t>
      </w:r>
      <w:hyperlink r:id="rId10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</w:p>
    <w:p w14:paraId="381A9CF4" w14:textId="77777777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>Разработал специальные механизмы</w:t>
      </w:r>
      <w:r w:rsidRPr="00897F48">
        <w:rPr>
          <w:rFonts w:ascii="Times New Roman" w:hAnsi="Times New Roman" w:cs="Times New Roman"/>
          <w:sz w:val="28"/>
          <w:szCs w:val="28"/>
        </w:rPr>
        <w:t> для строительства купола Исаакиевского собора и подъёма пилонов в храме, которые были применены также при установке Александровской колонны. </w:t>
      </w:r>
      <w:hyperlink r:id="rId11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</w:p>
    <w:p w14:paraId="70040FBC" w14:textId="77777777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>В 1817 году в Москве</w:t>
      </w:r>
      <w:r w:rsidRPr="00897F48">
        <w:rPr>
          <w:rFonts w:ascii="Times New Roman" w:hAnsi="Times New Roman" w:cs="Times New Roman"/>
          <w:sz w:val="28"/>
          <w:szCs w:val="28"/>
        </w:rPr>
        <w:t> по проекту Бетанкура построен Манеж с применением уникальных безопорных перекрытий («фермы Бетанкура»). </w:t>
      </w:r>
      <w:hyperlink r:id="rId12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</w:p>
    <w:p w14:paraId="66DC89FE" w14:textId="77777777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>В 1818–1822 годах</w:t>
      </w:r>
      <w:r w:rsidRPr="00897F48">
        <w:rPr>
          <w:rFonts w:ascii="Times New Roman" w:hAnsi="Times New Roman" w:cs="Times New Roman"/>
          <w:sz w:val="28"/>
          <w:szCs w:val="28"/>
        </w:rPr>
        <w:t> под руководством Бетанкура построено первое шоссе в России С.-Петербург — Новгород — Москва. Для Нижегородской ярмарки сооружён Гостиный двор, а также наплавной мост через р. Ока. </w:t>
      </w:r>
      <w:hyperlink r:id="rId13" w:history="1">
        <w:r w:rsidRPr="00897F48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</w:p>
    <w:p w14:paraId="35A6C84A" w14:textId="77777777" w:rsidR="00897F48" w:rsidRPr="00897F48" w:rsidRDefault="00897F4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897F48">
        <w:rPr>
          <w:rFonts w:ascii="Times New Roman" w:hAnsi="Times New Roman" w:cs="Times New Roman"/>
          <w:b/>
          <w:bCs/>
          <w:sz w:val="28"/>
          <w:szCs w:val="28"/>
        </w:rPr>
        <w:t>Умер 14 (26) июля 1824 года в Санкт-Петербурге</w:t>
      </w:r>
      <w:r w:rsidRPr="00897F48">
        <w:rPr>
          <w:rFonts w:ascii="Times New Roman" w:hAnsi="Times New Roman" w:cs="Times New Roman"/>
          <w:sz w:val="28"/>
          <w:szCs w:val="28"/>
        </w:rPr>
        <w:t>. </w:t>
      </w:r>
    </w:p>
    <w:p w14:paraId="5001FADE" w14:textId="77777777" w:rsidR="00DD36D7" w:rsidRPr="00D051A6" w:rsidRDefault="00DD36D7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6AE5EF87" w14:textId="77777777" w:rsidR="00064B5B" w:rsidRDefault="00064B5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CD42738" w14:textId="4623EA72" w:rsidR="00284FB2" w:rsidRPr="0007208A" w:rsidRDefault="006C7256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7208A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Слайд </w:t>
      </w:r>
      <w:r w:rsidR="0007208A" w:rsidRPr="0007208A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BB0424E" w14:textId="77777777" w:rsidR="00284FB2" w:rsidRPr="00284FB2" w:rsidRDefault="00284FB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284FB2">
        <w:rPr>
          <w:rFonts w:ascii="Times New Roman" w:hAnsi="Times New Roman" w:cs="Times New Roman"/>
          <w:b/>
          <w:bCs/>
          <w:sz w:val="28"/>
          <w:szCs w:val="28"/>
        </w:rPr>
        <w:t xml:space="preserve">Огюст </w:t>
      </w:r>
      <w:proofErr w:type="spellStart"/>
      <w:r w:rsidRPr="00284FB2">
        <w:rPr>
          <w:rFonts w:ascii="Times New Roman" w:hAnsi="Times New Roman" w:cs="Times New Roman"/>
          <w:b/>
          <w:bCs/>
          <w:sz w:val="28"/>
          <w:szCs w:val="28"/>
        </w:rPr>
        <w:t>Монферран</w:t>
      </w:r>
      <w:proofErr w:type="spellEnd"/>
      <w:r w:rsidRPr="00284FB2">
        <w:rPr>
          <w:rFonts w:ascii="Times New Roman" w:hAnsi="Times New Roman" w:cs="Times New Roman"/>
          <w:sz w:val="28"/>
          <w:szCs w:val="28"/>
        </w:rPr>
        <w:t> — французский и российский архитектор, крупнейший петербургский зодчий позднего классицизма, один из основоположников архитектурной эклектики. </w:t>
      </w:r>
      <w:hyperlink r:id="rId14" w:history="1">
        <w:r w:rsidRPr="00284FB2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</w:p>
    <w:p w14:paraId="73EC8260" w14:textId="77777777" w:rsidR="00284FB2" w:rsidRPr="00284FB2" w:rsidRDefault="00284FB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284FB2">
        <w:rPr>
          <w:rFonts w:ascii="Times New Roman" w:hAnsi="Times New Roman" w:cs="Times New Roman"/>
          <w:b/>
          <w:bCs/>
          <w:sz w:val="28"/>
          <w:szCs w:val="28"/>
        </w:rPr>
        <w:t>Родился 23 января 1786 года в предместье Парижа Шайо</w:t>
      </w:r>
      <w:r w:rsidRPr="00284FB2">
        <w:rPr>
          <w:rFonts w:ascii="Times New Roman" w:hAnsi="Times New Roman" w:cs="Times New Roman"/>
          <w:sz w:val="28"/>
          <w:szCs w:val="28"/>
        </w:rPr>
        <w:t> в семье учителя верховой езды. В 1806 году поступил в Королевскую школу архитектуры, но ради службы в армии несколько раз вынужден был прерывать учёбу. Работал в генеральной инспекции архитектуры Парижа. </w:t>
      </w:r>
      <w:hyperlink r:id="rId15" w:history="1">
        <w:r w:rsidRPr="00284FB2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5352871F" w14:textId="1633F9C1" w:rsidR="00284FB2" w:rsidRPr="00284FB2" w:rsidRDefault="00284FB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284FB2">
        <w:rPr>
          <w:rFonts w:ascii="Times New Roman" w:hAnsi="Times New Roman" w:cs="Times New Roman"/>
          <w:b/>
          <w:bCs/>
          <w:sz w:val="28"/>
          <w:szCs w:val="28"/>
        </w:rPr>
        <w:t>Когда российский император Александр I был в Париже</w:t>
      </w:r>
      <w:r w:rsidRPr="00284F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4FB2">
        <w:rPr>
          <w:rFonts w:ascii="Times New Roman" w:hAnsi="Times New Roman" w:cs="Times New Roman"/>
          <w:sz w:val="28"/>
          <w:szCs w:val="28"/>
        </w:rPr>
        <w:t>Монферран</w:t>
      </w:r>
      <w:proofErr w:type="spellEnd"/>
      <w:r w:rsidRPr="00284FB2">
        <w:rPr>
          <w:rFonts w:ascii="Times New Roman" w:hAnsi="Times New Roman" w:cs="Times New Roman"/>
          <w:sz w:val="28"/>
          <w:szCs w:val="28"/>
        </w:rPr>
        <w:t xml:space="preserve"> показал ему свои проекты и был приглашён в Россию. Ему было поручено перестроить Исаакиевский собор в Петербурге, </w:t>
      </w:r>
      <w:proofErr w:type="gramStart"/>
      <w:r w:rsidRPr="00284FB2">
        <w:rPr>
          <w:rFonts w:ascii="Times New Roman" w:hAnsi="Times New Roman" w:cs="Times New Roman"/>
          <w:sz w:val="28"/>
          <w:szCs w:val="28"/>
        </w:rPr>
        <w:t>но по сути</w:t>
      </w:r>
      <w:proofErr w:type="gramEnd"/>
      <w:r w:rsidRPr="00284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4FB2">
        <w:rPr>
          <w:rFonts w:ascii="Times New Roman" w:hAnsi="Times New Roman" w:cs="Times New Roman"/>
          <w:sz w:val="28"/>
          <w:szCs w:val="28"/>
        </w:rPr>
        <w:t>Монферран</w:t>
      </w:r>
      <w:proofErr w:type="spellEnd"/>
      <w:r w:rsidRPr="00284FB2">
        <w:rPr>
          <w:rFonts w:ascii="Times New Roman" w:hAnsi="Times New Roman" w:cs="Times New Roman"/>
          <w:sz w:val="28"/>
          <w:szCs w:val="28"/>
        </w:rPr>
        <w:t xml:space="preserve"> создал его заново. </w:t>
      </w:r>
      <w:r w:rsidR="00AA6DD4" w:rsidRPr="00D051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04335B" w14:textId="77777777" w:rsidR="00284FB2" w:rsidRPr="00284FB2" w:rsidRDefault="00284FB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4FB2">
        <w:rPr>
          <w:rFonts w:ascii="Times New Roman" w:hAnsi="Times New Roman" w:cs="Times New Roman"/>
          <w:b/>
          <w:bCs/>
          <w:sz w:val="28"/>
          <w:szCs w:val="28"/>
        </w:rPr>
        <w:t>Монферран</w:t>
      </w:r>
      <w:proofErr w:type="spellEnd"/>
      <w:r w:rsidRPr="00284FB2">
        <w:rPr>
          <w:rFonts w:ascii="Times New Roman" w:hAnsi="Times New Roman" w:cs="Times New Roman"/>
          <w:b/>
          <w:bCs/>
          <w:sz w:val="28"/>
          <w:szCs w:val="28"/>
        </w:rPr>
        <w:t xml:space="preserve"> спроектировал также другие здания для российской столицы</w:t>
      </w:r>
      <w:r w:rsidRPr="00284FB2">
        <w:rPr>
          <w:rFonts w:ascii="Times New Roman" w:hAnsi="Times New Roman" w:cs="Times New Roman"/>
          <w:sz w:val="28"/>
          <w:szCs w:val="28"/>
        </w:rPr>
        <w:t> (дворцы Лобанова-Ростовского, Демидова и Гагариной), руководил строительством Нижегородской ярмарки. </w:t>
      </w:r>
      <w:hyperlink r:id="rId16" w:history="1">
        <w:r w:rsidRPr="00284FB2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7F32F55C" w14:textId="77777777" w:rsidR="00284FB2" w:rsidRPr="00284FB2" w:rsidRDefault="00284FB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4FB2">
        <w:rPr>
          <w:rFonts w:ascii="Times New Roman" w:hAnsi="Times New Roman" w:cs="Times New Roman"/>
          <w:b/>
          <w:bCs/>
          <w:sz w:val="28"/>
          <w:szCs w:val="28"/>
        </w:rPr>
        <w:t>Монферран</w:t>
      </w:r>
      <w:proofErr w:type="spellEnd"/>
      <w:r w:rsidRPr="00284FB2">
        <w:rPr>
          <w:rFonts w:ascii="Times New Roman" w:hAnsi="Times New Roman" w:cs="Times New Roman"/>
          <w:b/>
          <w:bCs/>
          <w:sz w:val="28"/>
          <w:szCs w:val="28"/>
        </w:rPr>
        <w:t xml:space="preserve"> поднял Царь-колокол</w:t>
      </w:r>
      <w:r w:rsidRPr="00284FB2">
        <w:rPr>
          <w:rFonts w:ascii="Times New Roman" w:hAnsi="Times New Roman" w:cs="Times New Roman"/>
          <w:sz w:val="28"/>
          <w:szCs w:val="28"/>
        </w:rPr>
        <w:t> из ямы, где он был отлит и установил его в Московском кремле, на том месте, где он стоит и сегодня. </w:t>
      </w:r>
      <w:hyperlink r:id="rId17" w:history="1">
        <w:r w:rsidRPr="00284FB2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60FBB950" w14:textId="77777777" w:rsidR="00284FB2" w:rsidRPr="00284FB2" w:rsidRDefault="00284FB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284FB2">
        <w:rPr>
          <w:rFonts w:ascii="Times New Roman" w:hAnsi="Times New Roman" w:cs="Times New Roman"/>
          <w:b/>
          <w:bCs/>
          <w:sz w:val="28"/>
          <w:szCs w:val="28"/>
        </w:rPr>
        <w:t xml:space="preserve">Умер Огюст </w:t>
      </w:r>
      <w:proofErr w:type="spellStart"/>
      <w:r w:rsidRPr="00284FB2">
        <w:rPr>
          <w:rFonts w:ascii="Times New Roman" w:hAnsi="Times New Roman" w:cs="Times New Roman"/>
          <w:b/>
          <w:bCs/>
          <w:sz w:val="28"/>
          <w:szCs w:val="28"/>
        </w:rPr>
        <w:t>Рикар</w:t>
      </w:r>
      <w:proofErr w:type="spellEnd"/>
      <w:r w:rsidRPr="00284FB2">
        <w:rPr>
          <w:rFonts w:ascii="Times New Roman" w:hAnsi="Times New Roman" w:cs="Times New Roman"/>
          <w:b/>
          <w:bCs/>
          <w:sz w:val="28"/>
          <w:szCs w:val="28"/>
        </w:rPr>
        <w:t xml:space="preserve"> де </w:t>
      </w:r>
      <w:proofErr w:type="spellStart"/>
      <w:r w:rsidRPr="00284FB2">
        <w:rPr>
          <w:rFonts w:ascii="Times New Roman" w:hAnsi="Times New Roman" w:cs="Times New Roman"/>
          <w:b/>
          <w:bCs/>
          <w:sz w:val="28"/>
          <w:szCs w:val="28"/>
        </w:rPr>
        <w:t>Монферран</w:t>
      </w:r>
      <w:proofErr w:type="spellEnd"/>
      <w:r w:rsidRPr="00284FB2">
        <w:rPr>
          <w:rFonts w:ascii="Times New Roman" w:hAnsi="Times New Roman" w:cs="Times New Roman"/>
          <w:b/>
          <w:bCs/>
          <w:sz w:val="28"/>
          <w:szCs w:val="28"/>
        </w:rPr>
        <w:t xml:space="preserve"> в Петербурге 10 июля 1858 года</w:t>
      </w:r>
      <w:r w:rsidRPr="00284FB2">
        <w:rPr>
          <w:rFonts w:ascii="Times New Roman" w:hAnsi="Times New Roman" w:cs="Times New Roman"/>
          <w:sz w:val="28"/>
          <w:szCs w:val="28"/>
        </w:rPr>
        <w:t>. Он хотел быть похороненным в Исаакиевском соборе, но император Александр II запретил это делать. Тогда вдова зодчего увезла его тело в Париж и похоронила на кладбище Монмартр.</w:t>
      </w:r>
    </w:p>
    <w:p w14:paraId="4FBAA39F" w14:textId="77777777" w:rsidR="00064B5B" w:rsidRDefault="00064B5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7990829" w14:textId="51EEC2F9" w:rsidR="00284FB2" w:rsidRPr="00064B5B" w:rsidRDefault="006C7256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64B5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Слайд </w:t>
      </w:r>
      <w:proofErr w:type="gramStart"/>
      <w:r w:rsidR="0007208A" w:rsidRPr="00064B5B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064B5B" w:rsidRPr="00064B5B">
        <w:rPr>
          <w:rFonts w:ascii="Times New Roman" w:hAnsi="Times New Roman" w:cs="Times New Roman"/>
          <w:b/>
          <w:bCs/>
          <w:sz w:val="40"/>
          <w:szCs w:val="40"/>
        </w:rPr>
        <w:t xml:space="preserve"> - 5</w:t>
      </w:r>
      <w:proofErr w:type="gramEnd"/>
    </w:p>
    <w:p w14:paraId="587F3E10" w14:textId="77777777" w:rsidR="0060638F" w:rsidRPr="0060638F" w:rsidRDefault="0060638F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0638F">
        <w:rPr>
          <w:rFonts w:ascii="Times New Roman" w:hAnsi="Times New Roman" w:cs="Times New Roman"/>
          <w:b/>
          <w:bCs/>
          <w:sz w:val="28"/>
          <w:szCs w:val="28"/>
        </w:rPr>
        <w:t xml:space="preserve">Сотрудничество Огюста </w:t>
      </w:r>
      <w:proofErr w:type="spellStart"/>
      <w:r w:rsidRPr="0060638F">
        <w:rPr>
          <w:rFonts w:ascii="Times New Roman" w:hAnsi="Times New Roman" w:cs="Times New Roman"/>
          <w:b/>
          <w:bCs/>
          <w:sz w:val="28"/>
          <w:szCs w:val="28"/>
        </w:rPr>
        <w:t>Монферрана</w:t>
      </w:r>
      <w:proofErr w:type="spellEnd"/>
      <w:r w:rsidRPr="0060638F">
        <w:rPr>
          <w:rFonts w:ascii="Times New Roman" w:hAnsi="Times New Roman" w:cs="Times New Roman"/>
          <w:b/>
          <w:bCs/>
          <w:sz w:val="28"/>
          <w:szCs w:val="28"/>
        </w:rPr>
        <w:t xml:space="preserve"> и Августина Бетанкура</w:t>
      </w:r>
      <w:r w:rsidRPr="0060638F">
        <w:rPr>
          <w:rFonts w:ascii="Times New Roman" w:hAnsi="Times New Roman" w:cs="Times New Roman"/>
          <w:sz w:val="28"/>
          <w:szCs w:val="28"/>
        </w:rPr>
        <w:t xml:space="preserve"> началось с того, что именно Бетанкур предложил кандидатуру </w:t>
      </w:r>
      <w:proofErr w:type="spellStart"/>
      <w:r w:rsidRPr="0060638F">
        <w:rPr>
          <w:rFonts w:ascii="Times New Roman" w:hAnsi="Times New Roman" w:cs="Times New Roman"/>
          <w:sz w:val="28"/>
          <w:szCs w:val="28"/>
        </w:rPr>
        <w:t>Монферрана</w:t>
      </w:r>
      <w:proofErr w:type="spellEnd"/>
      <w:r w:rsidRPr="0060638F">
        <w:rPr>
          <w:rFonts w:ascii="Times New Roman" w:hAnsi="Times New Roman" w:cs="Times New Roman"/>
          <w:sz w:val="28"/>
          <w:szCs w:val="28"/>
        </w:rPr>
        <w:t xml:space="preserve"> на перестройку Исаакиевского собора. По чертежам инженера Бетанкура была выстроена система лесов и изготовлены различные механизмы для строительства. </w:t>
      </w:r>
      <w:hyperlink r:id="rId18" w:history="1">
        <w:r w:rsidRPr="0060638F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  <w:hyperlink r:id="rId19" w:history="1">
        <w:r w:rsidRPr="0060638F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247CE0ED" w14:textId="77777777" w:rsidR="0060638F" w:rsidRPr="0060638F" w:rsidRDefault="0060638F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0638F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60638F">
        <w:rPr>
          <w:rFonts w:ascii="Times New Roman" w:hAnsi="Times New Roman" w:cs="Times New Roman"/>
          <w:sz w:val="28"/>
          <w:szCs w:val="28"/>
        </w:rPr>
        <w:t>Монферран</w:t>
      </w:r>
      <w:proofErr w:type="spellEnd"/>
      <w:r w:rsidRPr="0060638F">
        <w:rPr>
          <w:rFonts w:ascii="Times New Roman" w:hAnsi="Times New Roman" w:cs="Times New Roman"/>
          <w:sz w:val="28"/>
          <w:szCs w:val="28"/>
        </w:rPr>
        <w:t xml:space="preserve"> по приглашению Бетанкура с 1817 года проектировал строения Нижегородской ярмарки, в частности ярмарочный собор, ныне известный под именем Спасского или </w:t>
      </w:r>
      <w:proofErr w:type="spellStart"/>
      <w:r w:rsidRPr="0060638F">
        <w:rPr>
          <w:rFonts w:ascii="Times New Roman" w:hAnsi="Times New Roman" w:cs="Times New Roman"/>
          <w:sz w:val="28"/>
          <w:szCs w:val="28"/>
        </w:rPr>
        <w:t>Староярмарочного</w:t>
      </w:r>
      <w:proofErr w:type="spellEnd"/>
      <w:r w:rsidRPr="0060638F">
        <w:rPr>
          <w:rFonts w:ascii="Times New Roman" w:hAnsi="Times New Roman" w:cs="Times New Roman"/>
          <w:sz w:val="28"/>
          <w:szCs w:val="28"/>
        </w:rPr>
        <w:t>. </w:t>
      </w:r>
      <w:hyperlink r:id="rId20" w:history="1">
        <w:r w:rsidRPr="0060638F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  <w:hyperlink r:id="rId21" w:history="1">
        <w:r w:rsidRPr="0060638F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</w:hyperlink>
    </w:p>
    <w:p w14:paraId="65CDBA43" w14:textId="77777777" w:rsidR="0060638F" w:rsidRPr="0060638F" w:rsidRDefault="0060638F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0638F">
        <w:rPr>
          <w:rFonts w:ascii="Times New Roman" w:hAnsi="Times New Roman" w:cs="Times New Roman"/>
          <w:sz w:val="28"/>
          <w:szCs w:val="28"/>
        </w:rPr>
        <w:t xml:space="preserve">Кроме того, в сотрудничестве с А. А. Бетанкуром и О. И. Бове </w:t>
      </w:r>
      <w:proofErr w:type="spellStart"/>
      <w:r w:rsidRPr="0060638F">
        <w:rPr>
          <w:rFonts w:ascii="Times New Roman" w:hAnsi="Times New Roman" w:cs="Times New Roman"/>
          <w:sz w:val="28"/>
          <w:szCs w:val="28"/>
        </w:rPr>
        <w:t>Монферран</w:t>
      </w:r>
      <w:proofErr w:type="spellEnd"/>
      <w:r w:rsidRPr="0060638F">
        <w:rPr>
          <w:rFonts w:ascii="Times New Roman" w:hAnsi="Times New Roman" w:cs="Times New Roman"/>
          <w:sz w:val="28"/>
          <w:szCs w:val="28"/>
        </w:rPr>
        <w:t xml:space="preserve"> участвовал в строительстве Манежа в Москве. </w:t>
      </w:r>
      <w:hyperlink r:id="rId22" w:history="1">
        <w:r w:rsidRPr="0060638F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206F9833" w14:textId="77777777" w:rsidR="0060638F" w:rsidRPr="0060638F" w:rsidRDefault="0060638F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0638F">
        <w:rPr>
          <w:rFonts w:ascii="Times New Roman" w:hAnsi="Times New Roman" w:cs="Times New Roman"/>
          <w:sz w:val="28"/>
          <w:szCs w:val="28"/>
        </w:rPr>
        <w:t xml:space="preserve">Ещё одно направление сотрудничества — установка Александровской колонны. Подъёмную систему для этого придумал инженер Бетанкур. На основе его лесов и механизмов </w:t>
      </w:r>
      <w:proofErr w:type="spellStart"/>
      <w:r w:rsidRPr="0060638F">
        <w:rPr>
          <w:rFonts w:ascii="Times New Roman" w:hAnsi="Times New Roman" w:cs="Times New Roman"/>
          <w:sz w:val="28"/>
          <w:szCs w:val="28"/>
        </w:rPr>
        <w:t>Монферран</w:t>
      </w:r>
      <w:proofErr w:type="spellEnd"/>
      <w:r w:rsidRPr="0060638F">
        <w:rPr>
          <w:rFonts w:ascii="Times New Roman" w:hAnsi="Times New Roman" w:cs="Times New Roman"/>
          <w:sz w:val="28"/>
          <w:szCs w:val="28"/>
        </w:rPr>
        <w:t xml:space="preserve"> создал систему механизмов, с помощью которой установил в 1832 году Александровскую колонну на Дворцовой площади.</w:t>
      </w:r>
    </w:p>
    <w:p w14:paraId="35BA94E4" w14:textId="77777777" w:rsidR="00064B5B" w:rsidRDefault="00064B5B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BE76BCA" w14:textId="28934B40" w:rsidR="006C7256" w:rsidRPr="006C7256" w:rsidRDefault="006C7256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C7256">
        <w:rPr>
          <w:rFonts w:ascii="Times New Roman" w:hAnsi="Times New Roman" w:cs="Times New Roman"/>
          <w:b/>
          <w:bCs/>
          <w:sz w:val="28"/>
          <w:szCs w:val="28"/>
        </w:rPr>
        <w:t xml:space="preserve">Наследие Огюста </w:t>
      </w:r>
      <w:proofErr w:type="spellStart"/>
      <w:r w:rsidRPr="006C7256">
        <w:rPr>
          <w:rFonts w:ascii="Times New Roman" w:hAnsi="Times New Roman" w:cs="Times New Roman"/>
          <w:b/>
          <w:bCs/>
          <w:sz w:val="28"/>
          <w:szCs w:val="28"/>
        </w:rPr>
        <w:t>Монферрана</w:t>
      </w:r>
      <w:proofErr w:type="spellEnd"/>
      <w:r w:rsidRPr="006C7256">
        <w:rPr>
          <w:rFonts w:ascii="Times New Roman" w:hAnsi="Times New Roman" w:cs="Times New Roman"/>
          <w:sz w:val="28"/>
          <w:szCs w:val="28"/>
        </w:rPr>
        <w:t>:</w:t>
      </w:r>
    </w:p>
    <w:p w14:paraId="681EFEBF" w14:textId="77777777" w:rsidR="006C7256" w:rsidRPr="006C7256" w:rsidRDefault="006C7256" w:rsidP="00D051A6">
      <w:pPr>
        <w:numPr>
          <w:ilvl w:val="0"/>
          <w:numId w:val="1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C7256">
        <w:rPr>
          <w:rFonts w:ascii="Times New Roman" w:hAnsi="Times New Roman" w:cs="Times New Roman"/>
          <w:b/>
          <w:bCs/>
          <w:sz w:val="28"/>
          <w:szCs w:val="28"/>
        </w:rPr>
        <w:t>Исаакиевский собор</w:t>
      </w:r>
      <w:r w:rsidRPr="006C7256">
        <w:rPr>
          <w:rFonts w:ascii="Times New Roman" w:hAnsi="Times New Roman" w:cs="Times New Roman"/>
          <w:sz w:val="28"/>
          <w:szCs w:val="28"/>
        </w:rPr>
        <w:t xml:space="preserve"> в Санкт-Петербурге. Проект здания создавался при непосредственном участии </w:t>
      </w:r>
      <w:proofErr w:type="spellStart"/>
      <w:r w:rsidRPr="006C7256">
        <w:rPr>
          <w:rFonts w:ascii="Times New Roman" w:hAnsi="Times New Roman" w:cs="Times New Roman"/>
          <w:sz w:val="28"/>
          <w:szCs w:val="28"/>
        </w:rPr>
        <w:t>Монферрана</w:t>
      </w:r>
      <w:proofErr w:type="spellEnd"/>
      <w:r w:rsidRPr="006C7256">
        <w:rPr>
          <w:rFonts w:ascii="Times New Roman" w:hAnsi="Times New Roman" w:cs="Times New Roman"/>
          <w:sz w:val="28"/>
          <w:szCs w:val="28"/>
        </w:rPr>
        <w:t xml:space="preserve"> и Августина Бетанкура.</w:t>
      </w:r>
    </w:p>
    <w:p w14:paraId="081FC17A" w14:textId="77777777" w:rsidR="006C7256" w:rsidRPr="006C7256" w:rsidRDefault="006C7256" w:rsidP="00D051A6">
      <w:pPr>
        <w:numPr>
          <w:ilvl w:val="0"/>
          <w:numId w:val="1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C7256">
        <w:rPr>
          <w:rFonts w:ascii="Times New Roman" w:hAnsi="Times New Roman" w:cs="Times New Roman"/>
          <w:b/>
          <w:bCs/>
          <w:sz w:val="28"/>
          <w:szCs w:val="28"/>
        </w:rPr>
        <w:t>Александровская колонна</w:t>
      </w:r>
      <w:r w:rsidRPr="006C7256">
        <w:rPr>
          <w:rFonts w:ascii="Times New Roman" w:hAnsi="Times New Roman" w:cs="Times New Roman"/>
          <w:sz w:val="28"/>
          <w:szCs w:val="28"/>
        </w:rPr>
        <w:t xml:space="preserve"> на Дворцовой площади. Идеи инженера были использованы </w:t>
      </w:r>
      <w:proofErr w:type="spellStart"/>
      <w:r w:rsidRPr="006C7256">
        <w:rPr>
          <w:rFonts w:ascii="Times New Roman" w:hAnsi="Times New Roman" w:cs="Times New Roman"/>
          <w:sz w:val="28"/>
          <w:szCs w:val="28"/>
        </w:rPr>
        <w:t>Монферраном</w:t>
      </w:r>
      <w:proofErr w:type="spellEnd"/>
      <w:r w:rsidRPr="006C7256">
        <w:rPr>
          <w:rFonts w:ascii="Times New Roman" w:hAnsi="Times New Roman" w:cs="Times New Roman"/>
          <w:sz w:val="28"/>
          <w:szCs w:val="28"/>
        </w:rPr>
        <w:t xml:space="preserve"> при возведении этой достопримечательности. </w:t>
      </w:r>
      <w:hyperlink r:id="rId23" w:history="1">
        <w:r w:rsidRPr="006C7256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  <w:hyperlink r:id="rId24" w:history="1">
        <w:r w:rsidRPr="006C7256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</w:p>
    <w:p w14:paraId="454E21DD" w14:textId="77777777" w:rsidR="006C7256" w:rsidRPr="006C7256" w:rsidRDefault="006C7256" w:rsidP="00D051A6">
      <w:pPr>
        <w:numPr>
          <w:ilvl w:val="0"/>
          <w:numId w:val="1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6C7256">
        <w:rPr>
          <w:rFonts w:ascii="Times New Roman" w:hAnsi="Times New Roman" w:cs="Times New Roman"/>
          <w:b/>
          <w:bCs/>
          <w:sz w:val="28"/>
          <w:szCs w:val="28"/>
        </w:rPr>
        <w:t>Староярмарочный</w:t>
      </w:r>
      <w:proofErr w:type="spellEnd"/>
      <w:r w:rsidRPr="006C7256">
        <w:rPr>
          <w:rFonts w:ascii="Times New Roman" w:hAnsi="Times New Roman" w:cs="Times New Roman"/>
          <w:b/>
          <w:bCs/>
          <w:sz w:val="28"/>
          <w:szCs w:val="28"/>
        </w:rPr>
        <w:t xml:space="preserve"> собор</w:t>
      </w:r>
      <w:r w:rsidRPr="006C7256">
        <w:rPr>
          <w:rFonts w:ascii="Times New Roman" w:hAnsi="Times New Roman" w:cs="Times New Roman"/>
          <w:sz w:val="28"/>
          <w:szCs w:val="28"/>
        </w:rPr>
        <w:t xml:space="preserve"> в Нижнем Новгороде. В 1817 году генерал-лейтенант Бетанкур привлёк </w:t>
      </w:r>
      <w:proofErr w:type="spellStart"/>
      <w:r w:rsidRPr="006C7256">
        <w:rPr>
          <w:rFonts w:ascii="Times New Roman" w:hAnsi="Times New Roman" w:cs="Times New Roman"/>
          <w:sz w:val="28"/>
          <w:szCs w:val="28"/>
        </w:rPr>
        <w:t>Монферрана</w:t>
      </w:r>
      <w:proofErr w:type="spellEnd"/>
      <w:r w:rsidRPr="006C7256">
        <w:rPr>
          <w:rFonts w:ascii="Times New Roman" w:hAnsi="Times New Roman" w:cs="Times New Roman"/>
          <w:sz w:val="28"/>
          <w:szCs w:val="28"/>
        </w:rPr>
        <w:t xml:space="preserve"> к проектированию зданий Нижегородской ярмарки. Особое внимание в своём проекте </w:t>
      </w:r>
      <w:proofErr w:type="spellStart"/>
      <w:r w:rsidRPr="006C7256">
        <w:rPr>
          <w:rFonts w:ascii="Times New Roman" w:hAnsi="Times New Roman" w:cs="Times New Roman"/>
          <w:sz w:val="28"/>
          <w:szCs w:val="28"/>
        </w:rPr>
        <w:t>Монферран</w:t>
      </w:r>
      <w:proofErr w:type="spellEnd"/>
      <w:r w:rsidRPr="006C7256">
        <w:rPr>
          <w:rFonts w:ascii="Times New Roman" w:hAnsi="Times New Roman" w:cs="Times New Roman"/>
          <w:sz w:val="28"/>
          <w:szCs w:val="28"/>
        </w:rPr>
        <w:t xml:space="preserve"> уделил ярмарочному собору, торжественная закладка которого состоялась 20 августа 1818 года. </w:t>
      </w:r>
      <w:hyperlink r:id="rId25" w:history="1">
        <w:r w:rsidRPr="006C7256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</w:hyperlink>
      <w:hyperlink r:id="rId26" w:history="1">
        <w:r w:rsidRPr="006C7256">
          <w:rPr>
            <w:rStyle w:val="a3"/>
            <w:rFonts w:ascii="Times New Roman" w:hAnsi="Times New Roman" w:cs="Times New Roman"/>
            <w:sz w:val="28"/>
            <w:szCs w:val="28"/>
          </w:rPr>
          <w:t>5</w:t>
        </w:r>
      </w:hyperlink>
    </w:p>
    <w:p w14:paraId="6175EC22" w14:textId="77777777" w:rsidR="006C7256" w:rsidRPr="006C7256" w:rsidRDefault="006C7256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C7256">
        <w:rPr>
          <w:rFonts w:ascii="Times New Roman" w:hAnsi="Times New Roman" w:cs="Times New Roman"/>
          <w:b/>
          <w:bCs/>
          <w:sz w:val="28"/>
          <w:szCs w:val="28"/>
        </w:rPr>
        <w:t>Наследие Августина Бетанкура</w:t>
      </w:r>
      <w:r w:rsidRPr="006C7256">
        <w:rPr>
          <w:rFonts w:ascii="Times New Roman" w:hAnsi="Times New Roman" w:cs="Times New Roman"/>
          <w:sz w:val="28"/>
          <w:szCs w:val="28"/>
        </w:rPr>
        <w:t>:</w:t>
      </w:r>
    </w:p>
    <w:p w14:paraId="03F0ADD2" w14:textId="77777777" w:rsidR="006C7256" w:rsidRPr="006C7256" w:rsidRDefault="006C7256" w:rsidP="00D051A6">
      <w:pPr>
        <w:numPr>
          <w:ilvl w:val="0"/>
          <w:numId w:val="2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C7256">
        <w:rPr>
          <w:rFonts w:ascii="Times New Roman" w:hAnsi="Times New Roman" w:cs="Times New Roman"/>
          <w:b/>
          <w:bCs/>
          <w:sz w:val="28"/>
          <w:szCs w:val="28"/>
        </w:rPr>
        <w:t>Архитектурный ансамбль Нижегородской ярмарки</w:t>
      </w:r>
      <w:r w:rsidRPr="006C7256">
        <w:rPr>
          <w:rFonts w:ascii="Times New Roman" w:hAnsi="Times New Roman" w:cs="Times New Roman"/>
          <w:sz w:val="28"/>
          <w:szCs w:val="28"/>
        </w:rPr>
        <w:t>. В 1817 году Бетанкур руководил работами по созданию одного из самых крупных торговых комплексов в Европе. </w:t>
      </w:r>
      <w:hyperlink r:id="rId27" w:history="1">
        <w:r w:rsidRPr="006C7256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4349001F" w14:textId="77777777" w:rsidR="006C7256" w:rsidRPr="006C7256" w:rsidRDefault="006C7256" w:rsidP="00D051A6">
      <w:pPr>
        <w:numPr>
          <w:ilvl w:val="0"/>
          <w:numId w:val="2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C7256">
        <w:rPr>
          <w:rFonts w:ascii="Times New Roman" w:hAnsi="Times New Roman" w:cs="Times New Roman"/>
          <w:b/>
          <w:bCs/>
          <w:sz w:val="28"/>
          <w:szCs w:val="28"/>
        </w:rPr>
        <w:t>Экзерциргауз</w:t>
      </w:r>
      <w:r w:rsidRPr="006C7256">
        <w:rPr>
          <w:rFonts w:ascii="Times New Roman" w:hAnsi="Times New Roman" w:cs="Times New Roman"/>
          <w:sz w:val="28"/>
          <w:szCs w:val="28"/>
        </w:rPr>
        <w:t> в Москве. Помещение, предназначенное для проведения манёвров войск, впоследствии было переименовано в Манеж и стало одной из главных достопримечательностей Москвы. </w:t>
      </w:r>
      <w:hyperlink r:id="rId28" w:history="1">
        <w:r w:rsidRPr="006C7256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62966CE4" w14:textId="77777777" w:rsidR="006C7256" w:rsidRPr="006C7256" w:rsidRDefault="006C7256" w:rsidP="00D051A6">
      <w:pPr>
        <w:numPr>
          <w:ilvl w:val="0"/>
          <w:numId w:val="2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C72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Здание Экспедиции заготовления государственных бумаг</w:t>
      </w:r>
      <w:r w:rsidRPr="006C7256">
        <w:rPr>
          <w:rFonts w:ascii="Times New Roman" w:hAnsi="Times New Roman" w:cs="Times New Roman"/>
          <w:sz w:val="28"/>
          <w:szCs w:val="28"/>
        </w:rPr>
        <w:t> в Санкт-Петербурге. В 1818 году на набережной реки Фонтанки было закончено строительство здания, его архитектором был сам Бетанкур. Помимо этого, он создал оборудование, а также разработал новую технологию для производства ассигнаций. </w:t>
      </w:r>
    </w:p>
    <w:p w14:paraId="0B6F5B39" w14:textId="77777777" w:rsidR="0007208A" w:rsidRDefault="0007208A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63A7727F" w14:textId="77777777" w:rsidR="00064B5B" w:rsidRDefault="00064B5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5C916C1" w14:textId="1222FF43" w:rsidR="006C7256" w:rsidRPr="0007208A" w:rsidRDefault="00E82D08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7208A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Слай</w:t>
      </w:r>
      <w:r w:rsidR="007D630A" w:rsidRPr="0007208A">
        <w:rPr>
          <w:rFonts w:ascii="Times New Roman" w:hAnsi="Times New Roman" w:cs="Times New Roman"/>
          <w:b/>
          <w:bCs/>
          <w:sz w:val="40"/>
          <w:szCs w:val="40"/>
        </w:rPr>
        <w:t>д 6</w:t>
      </w:r>
    </w:p>
    <w:p w14:paraId="5B6C7FBE" w14:textId="77777777" w:rsidR="007D630A" w:rsidRPr="007D630A" w:rsidRDefault="007D630A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630A">
        <w:rPr>
          <w:rFonts w:ascii="Times New Roman" w:hAnsi="Times New Roman" w:cs="Times New Roman"/>
          <w:b/>
          <w:bCs/>
          <w:sz w:val="28"/>
          <w:szCs w:val="28"/>
        </w:rPr>
        <w:t>Высота</w:t>
      </w:r>
      <w:r w:rsidRPr="007D630A">
        <w:rPr>
          <w:rFonts w:ascii="Times New Roman" w:hAnsi="Times New Roman" w:cs="Times New Roman"/>
          <w:sz w:val="28"/>
          <w:szCs w:val="28"/>
        </w:rPr>
        <w:t>: 101,5 м.</w:t>
      </w:r>
    </w:p>
    <w:p w14:paraId="6C6D8658" w14:textId="77777777" w:rsidR="007D630A" w:rsidRPr="007D630A" w:rsidRDefault="007D630A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630A">
        <w:rPr>
          <w:rFonts w:ascii="Times New Roman" w:hAnsi="Times New Roman" w:cs="Times New Roman"/>
          <w:b/>
          <w:bCs/>
          <w:sz w:val="28"/>
          <w:szCs w:val="28"/>
        </w:rPr>
        <w:t>Длина</w:t>
      </w:r>
      <w:r w:rsidRPr="007D630A">
        <w:rPr>
          <w:rFonts w:ascii="Times New Roman" w:hAnsi="Times New Roman" w:cs="Times New Roman"/>
          <w:sz w:val="28"/>
          <w:szCs w:val="28"/>
        </w:rPr>
        <w:t> (с запада на восток</w:t>
      </w:r>
      <w:proofErr w:type="gramStart"/>
      <w:r w:rsidRPr="007D630A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D630A">
        <w:rPr>
          <w:rFonts w:ascii="Times New Roman" w:hAnsi="Times New Roman" w:cs="Times New Roman"/>
          <w:sz w:val="28"/>
          <w:szCs w:val="28"/>
        </w:rPr>
        <w:t xml:space="preserve"> 111,28 м. </w:t>
      </w:r>
    </w:p>
    <w:p w14:paraId="40C7D481" w14:textId="77777777" w:rsidR="007D630A" w:rsidRPr="007D630A" w:rsidRDefault="007D630A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630A">
        <w:rPr>
          <w:rFonts w:ascii="Times New Roman" w:hAnsi="Times New Roman" w:cs="Times New Roman"/>
          <w:b/>
          <w:bCs/>
          <w:sz w:val="28"/>
          <w:szCs w:val="28"/>
        </w:rPr>
        <w:t>Ширина</w:t>
      </w:r>
      <w:r w:rsidRPr="007D630A">
        <w:rPr>
          <w:rFonts w:ascii="Times New Roman" w:hAnsi="Times New Roman" w:cs="Times New Roman"/>
          <w:sz w:val="28"/>
          <w:szCs w:val="28"/>
        </w:rPr>
        <w:t> (с юга на север</w:t>
      </w:r>
      <w:proofErr w:type="gramStart"/>
      <w:r w:rsidRPr="007D630A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D630A">
        <w:rPr>
          <w:rFonts w:ascii="Times New Roman" w:hAnsi="Times New Roman" w:cs="Times New Roman"/>
          <w:sz w:val="28"/>
          <w:szCs w:val="28"/>
        </w:rPr>
        <w:t xml:space="preserve"> 97,6 м. </w:t>
      </w:r>
      <w:hyperlink r:id="rId29" w:history="1">
        <w:r w:rsidRPr="007D630A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4D30407D" w14:textId="77777777" w:rsidR="007D630A" w:rsidRPr="007D630A" w:rsidRDefault="007D630A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630A">
        <w:rPr>
          <w:rFonts w:ascii="Times New Roman" w:hAnsi="Times New Roman" w:cs="Times New Roman"/>
          <w:b/>
          <w:bCs/>
          <w:sz w:val="28"/>
          <w:szCs w:val="28"/>
        </w:rPr>
        <w:t>Площадь</w:t>
      </w:r>
      <w:r w:rsidRPr="007D630A">
        <w:rPr>
          <w:rFonts w:ascii="Times New Roman" w:hAnsi="Times New Roman" w:cs="Times New Roman"/>
          <w:sz w:val="28"/>
          <w:szCs w:val="28"/>
        </w:rPr>
        <w:t>: 10 862 м². </w:t>
      </w:r>
      <w:hyperlink r:id="rId30" w:history="1">
        <w:r w:rsidRPr="007D630A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4F26DD44" w14:textId="77777777" w:rsidR="007D630A" w:rsidRPr="007D630A" w:rsidRDefault="007D630A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630A">
        <w:rPr>
          <w:rFonts w:ascii="Times New Roman" w:hAnsi="Times New Roman" w:cs="Times New Roman"/>
          <w:b/>
          <w:bCs/>
          <w:sz w:val="28"/>
          <w:szCs w:val="28"/>
        </w:rPr>
        <w:t>Диаметр купола с внешней стороны</w:t>
      </w:r>
      <w:r w:rsidRPr="007D630A">
        <w:rPr>
          <w:rFonts w:ascii="Times New Roman" w:hAnsi="Times New Roman" w:cs="Times New Roman"/>
          <w:sz w:val="28"/>
          <w:szCs w:val="28"/>
        </w:rPr>
        <w:t>: 25,8 м. </w:t>
      </w:r>
      <w:hyperlink r:id="rId31" w:history="1">
        <w:r w:rsidRPr="007D630A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</w:p>
    <w:p w14:paraId="21035C16" w14:textId="77777777" w:rsidR="007D630A" w:rsidRPr="007D630A" w:rsidRDefault="007D630A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630A">
        <w:rPr>
          <w:rFonts w:ascii="Times New Roman" w:hAnsi="Times New Roman" w:cs="Times New Roman"/>
          <w:b/>
          <w:bCs/>
          <w:sz w:val="28"/>
          <w:szCs w:val="28"/>
        </w:rPr>
        <w:t>Количество свай в фундаменте</w:t>
      </w:r>
      <w:r w:rsidRPr="007D630A">
        <w:rPr>
          <w:rFonts w:ascii="Times New Roman" w:hAnsi="Times New Roman" w:cs="Times New Roman"/>
          <w:sz w:val="28"/>
          <w:szCs w:val="28"/>
        </w:rPr>
        <w:t xml:space="preserve">: 12 130 </w:t>
      </w:r>
      <w:proofErr w:type="gramStart"/>
      <w:r w:rsidRPr="007D630A">
        <w:rPr>
          <w:rFonts w:ascii="Times New Roman" w:hAnsi="Times New Roman" w:cs="Times New Roman"/>
          <w:sz w:val="28"/>
          <w:szCs w:val="28"/>
        </w:rPr>
        <w:t>шт..</w:t>
      </w:r>
      <w:proofErr w:type="gramEnd"/>
      <w:r w:rsidRPr="007D630A">
        <w:rPr>
          <w:rFonts w:ascii="Times New Roman" w:hAnsi="Times New Roman" w:cs="Times New Roman"/>
          <w:sz w:val="28"/>
          <w:szCs w:val="28"/>
        </w:rPr>
        <w:t> </w:t>
      </w:r>
      <w:hyperlink r:id="rId32" w:history="1">
        <w:r w:rsidRPr="007D630A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18F07E6D" w14:textId="77777777" w:rsidR="007D630A" w:rsidRPr="007D630A" w:rsidRDefault="007D630A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630A">
        <w:rPr>
          <w:rFonts w:ascii="Times New Roman" w:hAnsi="Times New Roman" w:cs="Times New Roman"/>
          <w:b/>
          <w:bCs/>
          <w:sz w:val="28"/>
          <w:szCs w:val="28"/>
        </w:rPr>
        <w:t>Высота фасадных колонн</w:t>
      </w:r>
      <w:r w:rsidRPr="007D630A">
        <w:rPr>
          <w:rFonts w:ascii="Times New Roman" w:hAnsi="Times New Roman" w:cs="Times New Roman"/>
          <w:sz w:val="28"/>
          <w:szCs w:val="28"/>
        </w:rPr>
        <w:t>: 17 м. </w:t>
      </w:r>
      <w:hyperlink r:id="rId33" w:history="1">
        <w:r w:rsidRPr="007D630A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5D2EEB8B" w14:textId="77777777" w:rsidR="007D630A" w:rsidRPr="007D630A" w:rsidRDefault="007D630A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630A">
        <w:rPr>
          <w:rFonts w:ascii="Times New Roman" w:hAnsi="Times New Roman" w:cs="Times New Roman"/>
          <w:b/>
          <w:bCs/>
          <w:sz w:val="28"/>
          <w:szCs w:val="28"/>
        </w:rPr>
        <w:t>Масса колонны</w:t>
      </w:r>
      <w:r w:rsidRPr="007D630A">
        <w:rPr>
          <w:rFonts w:ascii="Times New Roman" w:hAnsi="Times New Roman" w:cs="Times New Roman"/>
          <w:sz w:val="28"/>
          <w:szCs w:val="28"/>
        </w:rPr>
        <w:t>: 112 т. </w:t>
      </w:r>
      <w:hyperlink r:id="rId34" w:history="1">
        <w:r w:rsidRPr="007D630A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</w:hyperlink>
    </w:p>
    <w:p w14:paraId="2FFFACF9" w14:textId="7FD3B176" w:rsidR="00C93558" w:rsidRPr="00C93558" w:rsidRDefault="00140566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40566">
        <w:rPr>
          <w:rFonts w:ascii="Times New Roman" w:hAnsi="Times New Roman" w:cs="Times New Roman"/>
          <w:sz w:val="28"/>
          <w:szCs w:val="28"/>
        </w:rPr>
        <w:t>Одной из сложных задач было заложение фундамента. Колоссальные размеры собора не вязались с болотистой почвой Петербурга. Тогда строители сделали то, что раньше никогда не делали: сплошной фундамент, платформу, которая равномерно передаст на грунт нагрузку всего здания. Была разработана конструкция под всю площадь собора в виде сплошной плиты на свайном основании. Другой задачей была её установка: был вырыт глубокий котлован и установлено свыше десяти тысяч сосновых свай. Всего на устройство фундамента потребовалось более пяти лет.</w:t>
      </w:r>
      <w:r w:rsidR="00C93558" w:rsidRPr="00C93558">
        <w:rPr>
          <w:rFonts w:ascii="Times New Roman" w:hAnsi="Times New Roman" w:cs="Times New Roman"/>
          <w:b/>
          <w:bCs/>
          <w:sz w:val="28"/>
          <w:szCs w:val="28"/>
        </w:rPr>
        <w:br/>
        <w:t> </w:t>
      </w:r>
    </w:p>
    <w:p w14:paraId="7777AC93" w14:textId="61207248" w:rsidR="00C93558" w:rsidRPr="00C93558" w:rsidRDefault="00C93558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93558">
        <w:rPr>
          <w:rFonts w:ascii="Times New Roman" w:hAnsi="Times New Roman" w:cs="Times New Roman"/>
          <w:sz w:val="28"/>
          <w:szCs w:val="28"/>
        </w:rPr>
        <w:t>Гранитные заготовки для будущих колонн добывали из скал в Финляндии посредством порохового взрыва. Далее их грузили на баржи и на пароходах доставляли по Финскому заливу в Петербург.</w:t>
      </w:r>
      <w:r w:rsidRPr="00C93558">
        <w:rPr>
          <w:rFonts w:ascii="Times New Roman" w:hAnsi="Times New Roman" w:cs="Times New Roman"/>
          <w:sz w:val="28"/>
          <w:szCs w:val="28"/>
        </w:rPr>
        <w:br/>
        <w:t> </w:t>
      </w:r>
    </w:p>
    <w:p w14:paraId="45247EBC" w14:textId="34CD26B9" w:rsidR="00C93558" w:rsidRPr="00C93558" w:rsidRDefault="00C93558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93558">
        <w:rPr>
          <w:rFonts w:ascii="Times New Roman" w:hAnsi="Times New Roman" w:cs="Times New Roman"/>
          <w:sz w:val="28"/>
          <w:szCs w:val="28"/>
        </w:rPr>
        <w:t>Одна колонна будущего собора весила 114 т. Для установки специально возвели строительные леса со сложной системой блоков и 16 поворотными кабестанами (лебёдками). За подъёмом первой из них наблюдал сам император Николай I с семьей и иностранными гостями. Это было действительно впечатляющее зрелище в то время, о котором говорилось как о крупнейшем достижении строительной техники.</w:t>
      </w:r>
    </w:p>
    <w:p w14:paraId="23528D43" w14:textId="41E183C6" w:rsidR="00BB31CE" w:rsidRPr="00D051A6" w:rsidRDefault="00BB31CE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2F6672B9" w14:textId="2B142E4F" w:rsidR="00BB31CE" w:rsidRPr="00BB31CE" w:rsidRDefault="00BB31CE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051A6">
        <w:rPr>
          <w:rFonts w:ascii="Times New Roman" w:hAnsi="Times New Roman" w:cs="Times New Roman"/>
          <w:sz w:val="28"/>
          <w:szCs w:val="28"/>
        </w:rPr>
        <w:t>До утверждения плана купола Исаакиевского собора </w:t>
      </w:r>
      <w:proofErr w:type="spellStart"/>
      <w:r w:rsidRPr="00D051A6">
        <w:rPr>
          <w:rFonts w:ascii="Times New Roman" w:hAnsi="Times New Roman" w:cs="Times New Roman"/>
          <w:sz w:val="28"/>
          <w:szCs w:val="28"/>
        </w:rPr>
        <w:t>Монферран</w:t>
      </w:r>
      <w:proofErr w:type="spellEnd"/>
      <w:r w:rsidRPr="00D051A6">
        <w:rPr>
          <w:rFonts w:ascii="Times New Roman" w:hAnsi="Times New Roman" w:cs="Times New Roman"/>
          <w:sz w:val="28"/>
          <w:szCs w:val="28"/>
        </w:rPr>
        <w:t xml:space="preserve"> тщательно изучал конструкции куполов знаменитых соборов</w:t>
      </w:r>
      <w:r w:rsidR="005300D5" w:rsidRPr="00D051A6">
        <w:rPr>
          <w:rFonts w:ascii="Times New Roman" w:hAnsi="Times New Roman" w:cs="Times New Roman"/>
          <w:sz w:val="28"/>
          <w:szCs w:val="28"/>
        </w:rPr>
        <w:t xml:space="preserve">. </w:t>
      </w:r>
      <w:r w:rsidRPr="00D051A6">
        <w:rPr>
          <w:rFonts w:ascii="Times New Roman" w:hAnsi="Times New Roman" w:cs="Times New Roman"/>
          <w:sz w:val="28"/>
          <w:szCs w:val="28"/>
        </w:rPr>
        <w:t>В итоге архитектор предложил собственную конструкцию из металлических конструкций. Это вызвало немало споров, потому что раньше металл для перекрытия здания огромной площади не использовали.</w:t>
      </w:r>
    </w:p>
    <w:p w14:paraId="124D1B38" w14:textId="17493F01" w:rsidR="006B0025" w:rsidRPr="00D051A6" w:rsidRDefault="00BB31CE" w:rsidP="00D051A6">
      <w:pPr>
        <w:numPr>
          <w:ilvl w:val="0"/>
          <w:numId w:val="3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B31CE">
        <w:rPr>
          <w:rFonts w:ascii="Times New Roman" w:hAnsi="Times New Roman" w:cs="Times New Roman"/>
          <w:sz w:val="28"/>
          <w:szCs w:val="28"/>
        </w:rPr>
        <w:lastRenderedPageBreak/>
        <w:t xml:space="preserve">Строительные работы Исаакиевского собора были завершены в 1841 году. Далее по 1858 год производилась внутренняя отделка, в которой использовалось более двадцати видов камня. Петр Клодт, Иван Витали, Филипп </w:t>
      </w:r>
      <w:proofErr w:type="spellStart"/>
      <w:r w:rsidRPr="00BB31CE">
        <w:rPr>
          <w:rFonts w:ascii="Times New Roman" w:hAnsi="Times New Roman" w:cs="Times New Roman"/>
          <w:sz w:val="28"/>
          <w:szCs w:val="28"/>
        </w:rPr>
        <w:t>Лемер</w:t>
      </w:r>
      <w:proofErr w:type="spellEnd"/>
      <w:r w:rsidRPr="00BB31CE">
        <w:rPr>
          <w:rFonts w:ascii="Times New Roman" w:hAnsi="Times New Roman" w:cs="Times New Roman"/>
          <w:sz w:val="28"/>
          <w:szCs w:val="28"/>
        </w:rPr>
        <w:t xml:space="preserve"> изготовили золоченые и медные скульптуры. А в росписи Исаакиевского принимали участие такие выдающиеся художники, как Карл Брюллов, Фёдор Бруни, Василий </w:t>
      </w:r>
      <w:proofErr w:type="spellStart"/>
      <w:r w:rsidRPr="00BB31CE">
        <w:rPr>
          <w:rFonts w:ascii="Times New Roman" w:hAnsi="Times New Roman" w:cs="Times New Roman"/>
          <w:sz w:val="28"/>
          <w:szCs w:val="28"/>
        </w:rPr>
        <w:t>Шебуев</w:t>
      </w:r>
      <w:proofErr w:type="spellEnd"/>
      <w:r w:rsidRPr="00BB31CE">
        <w:rPr>
          <w:rFonts w:ascii="Times New Roman" w:hAnsi="Times New Roman" w:cs="Times New Roman"/>
          <w:sz w:val="28"/>
          <w:szCs w:val="28"/>
        </w:rPr>
        <w:t xml:space="preserve"> и другие.</w:t>
      </w:r>
      <w:r w:rsidRPr="00BB31CE">
        <w:rPr>
          <w:rFonts w:ascii="Times New Roman" w:hAnsi="Times New Roman" w:cs="Times New Roman"/>
          <w:sz w:val="28"/>
          <w:szCs w:val="28"/>
        </w:rPr>
        <w:br/>
        <w:t> </w:t>
      </w:r>
    </w:p>
    <w:p w14:paraId="358B711C" w14:textId="77777777" w:rsidR="00B10AD4" w:rsidRDefault="00B10AD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60BDD32" w14:textId="27BDC06A" w:rsidR="006B0025" w:rsidRPr="00B10AD4" w:rsidRDefault="00495E63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B10AD4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Слайд 7</w:t>
      </w:r>
    </w:p>
    <w:p w14:paraId="2D446FCD" w14:textId="278E2098" w:rsidR="00EC0C62" w:rsidRPr="00D051A6" w:rsidRDefault="00EC0C6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D051A6">
        <w:rPr>
          <w:rFonts w:ascii="Times New Roman" w:hAnsi="Times New Roman" w:cs="Times New Roman"/>
          <w:sz w:val="28"/>
          <w:szCs w:val="28"/>
        </w:rPr>
        <w:t>Воздвигнута в 1834 году по указу императора Николая I в память о победе его старшего брата Александра I над Наполеоном.</w:t>
      </w:r>
    </w:p>
    <w:p w14:paraId="525B4A57" w14:textId="0A08724F" w:rsidR="00EC0C62" w:rsidRPr="00D051A6" w:rsidRDefault="00EC0C6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D051A6">
        <w:rPr>
          <w:rFonts w:ascii="Times New Roman" w:hAnsi="Times New Roman" w:cs="Times New Roman"/>
          <w:sz w:val="28"/>
          <w:szCs w:val="28"/>
        </w:rPr>
        <w:t>Общая высота памятника — 47,5 метра, из них 25,6 метра — высота самой Александровской колонны. Вес монумента — 600 тонн.</w:t>
      </w:r>
    </w:p>
    <w:p w14:paraId="0F5B858A" w14:textId="31482971" w:rsidR="00EC0C62" w:rsidRPr="00D051A6" w:rsidRDefault="00EC0C6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D051A6">
        <w:rPr>
          <w:rFonts w:ascii="Times New Roman" w:hAnsi="Times New Roman" w:cs="Times New Roman"/>
          <w:sz w:val="28"/>
          <w:szCs w:val="28"/>
        </w:rPr>
        <w:t>В основании колонны — постамент из каменных гранитных блоков, украшенный бронзовыми барельефами и надписью «Александру I — благодарная Россия».</w:t>
      </w:r>
    </w:p>
    <w:p w14:paraId="46A291BD" w14:textId="50671C8D" w:rsidR="00EC0C62" w:rsidRPr="00D051A6" w:rsidRDefault="00EC0C6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D051A6">
        <w:rPr>
          <w:rFonts w:ascii="Times New Roman" w:hAnsi="Times New Roman" w:cs="Times New Roman"/>
          <w:sz w:val="28"/>
          <w:szCs w:val="28"/>
        </w:rPr>
        <w:t xml:space="preserve">Колонна увенчана фигурой ангела, который обнимает руками большой крест. Скульптура имеет высоту 4,2 м, крест — 6,3 м. </w:t>
      </w:r>
    </w:p>
    <w:p w14:paraId="65BDE064" w14:textId="77777777" w:rsidR="00EC0C62" w:rsidRPr="00D051A6" w:rsidRDefault="00EC0C6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D051A6">
        <w:rPr>
          <w:rFonts w:ascii="Times New Roman" w:hAnsi="Times New Roman" w:cs="Times New Roman"/>
          <w:sz w:val="28"/>
          <w:szCs w:val="28"/>
        </w:rPr>
        <w:t>Уникальна тем, что держится на основании без креплений, только под тяжестью собственной массы. 1</w:t>
      </w:r>
    </w:p>
    <w:p w14:paraId="348A14BC" w14:textId="77777777" w:rsidR="00EC0C62" w:rsidRPr="00D051A6" w:rsidRDefault="00EC0C62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6DAFD2A5" w14:textId="77777777" w:rsidR="00867208" w:rsidRPr="00D051A6" w:rsidRDefault="00867208" w:rsidP="00D051A6">
      <w:pPr>
        <w:pStyle w:val="a6"/>
        <w:shd w:val="clear" w:color="auto" w:fill="FFFFFF"/>
        <w:spacing w:before="0" w:beforeAutospacing="0" w:after="0" w:afterAutospacing="0" w:line="300" w:lineRule="auto"/>
        <w:rPr>
          <w:color w:val="202020"/>
          <w:sz w:val="28"/>
          <w:szCs w:val="28"/>
        </w:rPr>
      </w:pPr>
      <w:r w:rsidRPr="00D051A6">
        <w:rPr>
          <w:color w:val="202020"/>
          <w:sz w:val="28"/>
          <w:szCs w:val="28"/>
        </w:rPr>
        <w:t>Материалом для Александровской колонны послужил розовый гранит, вырубленный из скальной породы в </w:t>
      </w:r>
      <w:hyperlink r:id="rId35" w:tgtFrame="_blank" w:history="1">
        <w:r w:rsidRPr="00D051A6">
          <w:rPr>
            <w:rStyle w:val="a3"/>
            <w:sz w:val="28"/>
            <w:szCs w:val="28"/>
          </w:rPr>
          <w:t>Финляндии</w:t>
        </w:r>
      </w:hyperlink>
      <w:r w:rsidRPr="00D051A6">
        <w:rPr>
          <w:color w:val="202020"/>
          <w:sz w:val="28"/>
          <w:szCs w:val="28"/>
        </w:rPr>
        <w:t xml:space="preserve">. Скалу заранее наметил </w:t>
      </w:r>
      <w:proofErr w:type="spellStart"/>
      <w:r w:rsidRPr="00D051A6">
        <w:rPr>
          <w:color w:val="202020"/>
          <w:sz w:val="28"/>
          <w:szCs w:val="28"/>
        </w:rPr>
        <w:t>Монферран</w:t>
      </w:r>
      <w:proofErr w:type="spellEnd"/>
      <w:r w:rsidRPr="00D051A6">
        <w:rPr>
          <w:color w:val="202020"/>
          <w:sz w:val="28"/>
          <w:szCs w:val="28"/>
        </w:rPr>
        <w:t>: ранее в этих местах были высечены колонны Исаакиевского собора.</w:t>
      </w:r>
    </w:p>
    <w:p w14:paraId="7F888D36" w14:textId="509C8DE1" w:rsidR="00E7568A" w:rsidRPr="00D051A6" w:rsidRDefault="00867208" w:rsidP="00D051A6">
      <w:pPr>
        <w:pStyle w:val="a6"/>
        <w:shd w:val="clear" w:color="auto" w:fill="FFFFFF"/>
        <w:spacing w:before="0" w:beforeAutospacing="0" w:after="0" w:afterAutospacing="0" w:line="300" w:lineRule="auto"/>
        <w:rPr>
          <w:color w:val="202020"/>
          <w:sz w:val="28"/>
          <w:szCs w:val="28"/>
        </w:rPr>
      </w:pPr>
      <w:r w:rsidRPr="00D051A6">
        <w:rPr>
          <w:color w:val="202020"/>
          <w:sz w:val="28"/>
          <w:szCs w:val="28"/>
        </w:rPr>
        <w:t>Добыча и предварительная обработка гранита для будущего памятника заняла два года. Работы велись в </w:t>
      </w:r>
      <w:hyperlink r:id="rId36" w:tgtFrame="_blank" w:history="1">
        <w:r w:rsidRPr="00D051A6">
          <w:rPr>
            <w:rStyle w:val="a3"/>
            <w:sz w:val="28"/>
            <w:szCs w:val="28"/>
          </w:rPr>
          <w:t>Выборгской губернии</w:t>
        </w:r>
      </w:hyperlink>
      <w:r w:rsidRPr="00D051A6">
        <w:rPr>
          <w:color w:val="202020"/>
          <w:sz w:val="28"/>
          <w:szCs w:val="28"/>
        </w:rPr>
        <w:t xml:space="preserve"> мастерами </w:t>
      </w:r>
      <w:proofErr w:type="spellStart"/>
      <w:r w:rsidRPr="00D051A6">
        <w:rPr>
          <w:color w:val="202020"/>
          <w:sz w:val="28"/>
          <w:szCs w:val="28"/>
        </w:rPr>
        <w:t>Пютерлакской</w:t>
      </w:r>
      <w:proofErr w:type="spellEnd"/>
      <w:r w:rsidRPr="00D051A6">
        <w:rPr>
          <w:color w:val="202020"/>
          <w:sz w:val="28"/>
          <w:szCs w:val="28"/>
        </w:rPr>
        <w:t xml:space="preserve"> каменоломни под руководством талантливого каменотёса Самсона Суханова. Рабочие вытесали камни весом до 400 тонн, предназначенные для фундамента и пьедестала, и монолит для основной части колонны. Всего над созданием заготовок для будущего монумента трудились порядка 250 человек.</w:t>
      </w:r>
    </w:p>
    <w:p w14:paraId="6F792B6E" w14:textId="77777777" w:rsidR="00867208" w:rsidRPr="00D051A6" w:rsidRDefault="00867208" w:rsidP="00D051A6">
      <w:pPr>
        <w:pStyle w:val="a6"/>
        <w:shd w:val="clear" w:color="auto" w:fill="FFFFFF"/>
        <w:spacing w:before="0" w:beforeAutospacing="0" w:after="0" w:afterAutospacing="0" w:line="300" w:lineRule="auto"/>
        <w:rPr>
          <w:color w:val="202020"/>
          <w:sz w:val="28"/>
          <w:szCs w:val="28"/>
        </w:rPr>
      </w:pPr>
      <w:r w:rsidRPr="00D051A6">
        <w:rPr>
          <w:color w:val="202020"/>
          <w:sz w:val="28"/>
          <w:szCs w:val="28"/>
        </w:rPr>
        <w:t>Транспортировала гранит в столицу Российской империи баржа, которую сконструировал корабельный инженер полковник К. А. Глазырин. Судно грузоподъёмностью свыше 1000 тонн получило название «Святой Николай». Монолит весом 612 тонн и высотой 25,6 метра для ствола памятника ценой колоссальных усилий загрузили 600 солдат: это был непрерывный 48</w:t>
      </w:r>
      <w:r w:rsidRPr="00D051A6">
        <w:rPr>
          <w:color w:val="202020"/>
          <w:sz w:val="28"/>
          <w:szCs w:val="28"/>
        </w:rPr>
        <w:noBreakHyphen/>
        <w:t>часовой труд. Для буксировки баржи использовались два парохода. В июле 1832 года бот с гранитной колонной причалил к Дворцовой набережной Петербурга.</w:t>
      </w:r>
    </w:p>
    <w:p w14:paraId="168404B0" w14:textId="040D111A" w:rsidR="00867208" w:rsidRPr="00D051A6" w:rsidRDefault="00867208" w:rsidP="00D051A6">
      <w:pPr>
        <w:pStyle w:val="a6"/>
        <w:shd w:val="clear" w:color="auto" w:fill="FFFFFF"/>
        <w:spacing w:before="0" w:beforeAutospacing="0" w:after="0" w:afterAutospacing="0" w:line="300" w:lineRule="auto"/>
        <w:rPr>
          <w:color w:val="202020"/>
          <w:sz w:val="28"/>
          <w:szCs w:val="28"/>
        </w:rPr>
      </w:pPr>
      <w:r w:rsidRPr="00D051A6">
        <w:rPr>
          <w:color w:val="202020"/>
          <w:sz w:val="28"/>
          <w:szCs w:val="28"/>
        </w:rPr>
        <w:t xml:space="preserve">К этому моменту уже был готов фундамент, работы над которым велись до октября 1830 года. При его закладке использовали инженерные решения Августина Бетанкура, отлично зарекомендовавшие себя </w:t>
      </w:r>
      <w:r w:rsidRPr="00D051A6">
        <w:rPr>
          <w:color w:val="202020"/>
          <w:sz w:val="28"/>
          <w:szCs w:val="28"/>
        </w:rPr>
        <w:lastRenderedPageBreak/>
        <w:t>при строительстве </w:t>
      </w:r>
      <w:hyperlink r:id="rId37" w:tgtFrame="_blank" w:history="1">
        <w:r w:rsidRPr="00D051A6">
          <w:rPr>
            <w:rStyle w:val="a3"/>
            <w:sz w:val="28"/>
            <w:szCs w:val="28"/>
          </w:rPr>
          <w:t>Исаакиевского собора</w:t>
        </w:r>
      </w:hyperlink>
      <w:r w:rsidRPr="00D051A6">
        <w:rPr>
          <w:color w:val="202020"/>
          <w:sz w:val="28"/>
          <w:szCs w:val="28"/>
        </w:rPr>
        <w:t>. В котлован глубиной свыше четырёх метров вбили более тысячи сосновых свай, каждая по шесть метров длиной. На них установили гранитные блоки. Основание пьедестала из цельного гранита связали с фундаментом цементным раствором</w:t>
      </w:r>
      <w:r w:rsidR="00566B64" w:rsidRPr="00D051A6">
        <w:rPr>
          <w:color w:val="202020"/>
          <w:sz w:val="28"/>
          <w:szCs w:val="28"/>
        </w:rPr>
        <w:t>.</w:t>
      </w:r>
    </w:p>
    <w:p w14:paraId="448A6E2F" w14:textId="77777777" w:rsidR="00867208" w:rsidRPr="00D051A6" w:rsidRDefault="00867208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3F94A4BE" w14:textId="30002A7F" w:rsidR="006B0025" w:rsidRPr="006B0025" w:rsidRDefault="006B0025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B0025">
        <w:rPr>
          <w:rFonts w:ascii="Times New Roman" w:hAnsi="Times New Roman" w:cs="Times New Roman"/>
          <w:sz w:val="28"/>
          <w:szCs w:val="28"/>
        </w:rPr>
        <w:t>Чтобы водрузить гигантский колосс на постамент, требовалось неординарное решение. И снова на помощь пришли разработки Бетанкура, использованные при возведении Исаакия. Подъёмная система, которую сконструировал инженер, включала в себя строительные лес</w:t>
      </w:r>
      <w:r w:rsidR="009B6A6D" w:rsidRPr="00D051A6">
        <w:rPr>
          <w:rFonts w:ascii="Times New Roman" w:hAnsi="Times New Roman" w:cs="Times New Roman"/>
          <w:sz w:val="28"/>
          <w:szCs w:val="28"/>
        </w:rPr>
        <w:t>а</w:t>
      </w:r>
      <w:r w:rsidRPr="006B0025">
        <w:rPr>
          <w:rFonts w:ascii="Times New Roman" w:hAnsi="Times New Roman" w:cs="Times New Roman"/>
          <w:sz w:val="28"/>
          <w:szCs w:val="28"/>
        </w:rPr>
        <w:t xml:space="preserve"> высотой 47 метров, блоки и кабестаны — лебёдки для передвижения грузов.</w:t>
      </w:r>
    </w:p>
    <w:p w14:paraId="20001FA4" w14:textId="3EB4483F" w:rsidR="006B0025" w:rsidRPr="006B0025" w:rsidRDefault="006B0025" w:rsidP="00D051A6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6B0025">
        <w:rPr>
          <w:rFonts w:ascii="Times New Roman" w:hAnsi="Times New Roman" w:cs="Times New Roman"/>
          <w:sz w:val="28"/>
          <w:szCs w:val="28"/>
        </w:rPr>
        <w:t>Торжественное поднятие колонны состоялось 30 августа 1832 года</w:t>
      </w:r>
      <w:r w:rsidR="00C0652B" w:rsidRPr="00D051A6">
        <w:rPr>
          <w:rFonts w:ascii="Times New Roman" w:hAnsi="Times New Roman" w:cs="Times New Roman"/>
          <w:sz w:val="28"/>
          <w:szCs w:val="28"/>
        </w:rPr>
        <w:t xml:space="preserve"> </w:t>
      </w:r>
      <w:r w:rsidRPr="006B0025">
        <w:rPr>
          <w:rFonts w:ascii="Times New Roman" w:hAnsi="Times New Roman" w:cs="Times New Roman"/>
          <w:sz w:val="28"/>
          <w:szCs w:val="28"/>
        </w:rPr>
        <w:t xml:space="preserve">и собрало многотысячную толпу. </w:t>
      </w:r>
    </w:p>
    <w:p w14:paraId="414BD827" w14:textId="77777777" w:rsidR="00B10AD4" w:rsidRDefault="00B10AD4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39E7103" w14:textId="77777777" w:rsidR="00B10AD4" w:rsidRDefault="00B10AD4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144F70D" w14:textId="15B032ED" w:rsidR="006B0025" w:rsidRPr="00B10AD4" w:rsidRDefault="00A040BC" w:rsidP="00D051A6">
      <w:pPr>
        <w:spacing w:after="0" w:line="30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B10AD4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="00AE4902" w:rsidRPr="00B10AD4">
        <w:rPr>
          <w:rFonts w:ascii="Times New Roman" w:hAnsi="Times New Roman" w:cs="Times New Roman"/>
          <w:b/>
          <w:bCs/>
          <w:sz w:val="40"/>
          <w:szCs w:val="40"/>
        </w:rPr>
        <w:t xml:space="preserve"> Слайд</w:t>
      </w:r>
    </w:p>
    <w:p w14:paraId="0EA076F2" w14:textId="77777777" w:rsidR="00460DFB" w:rsidRPr="00460DFB" w:rsidRDefault="00460DFB" w:rsidP="00D051A6">
      <w:pPr>
        <w:numPr>
          <w:ilvl w:val="0"/>
          <w:numId w:val="4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0DFB">
        <w:rPr>
          <w:rFonts w:ascii="Times New Roman" w:hAnsi="Times New Roman" w:cs="Times New Roman"/>
          <w:sz w:val="28"/>
          <w:szCs w:val="28"/>
        </w:rPr>
        <w:t>Александровская колонна и Исаакиевский собор стали неотъемлемой частью архитектурного облика Санкт-Петербурга. Они являются символами города и привлекают туристов со всего мира.</w:t>
      </w:r>
    </w:p>
    <w:p w14:paraId="3CFFEBA5" w14:textId="77777777" w:rsidR="00460DFB" w:rsidRPr="00460DFB" w:rsidRDefault="00460DFB" w:rsidP="00D051A6">
      <w:pPr>
        <w:numPr>
          <w:ilvl w:val="0"/>
          <w:numId w:val="4"/>
        </w:numPr>
        <w:spacing w:after="0" w:line="30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60DFB">
        <w:rPr>
          <w:rFonts w:ascii="Times New Roman" w:hAnsi="Times New Roman" w:cs="Times New Roman"/>
          <w:sz w:val="28"/>
          <w:szCs w:val="28"/>
        </w:rPr>
        <w:t>Эти сооружения демонстрируют, как инженерные решения могут сочетаться с эстетической красотой, создавая шедевры, которые остаются актуальными на протяжении веков.</w:t>
      </w:r>
    </w:p>
    <w:p w14:paraId="2233C17F" w14:textId="77777777" w:rsidR="00AE4902" w:rsidRPr="00D051A6" w:rsidRDefault="00AE4902" w:rsidP="00460DFB">
      <w:pPr>
        <w:rPr>
          <w:rFonts w:ascii="Times New Roman" w:hAnsi="Times New Roman" w:cs="Times New Roman"/>
          <w:sz w:val="28"/>
          <w:szCs w:val="28"/>
        </w:rPr>
      </w:pPr>
    </w:p>
    <w:sectPr w:rsidR="00AE4902" w:rsidRPr="00D05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1C49"/>
    <w:multiLevelType w:val="hybridMultilevel"/>
    <w:tmpl w:val="BFE438A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5B7EE7"/>
    <w:multiLevelType w:val="hybridMultilevel"/>
    <w:tmpl w:val="70002DBA"/>
    <w:lvl w:ilvl="0" w:tplc="92BE2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41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A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CB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442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A6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44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1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F645F4"/>
    <w:multiLevelType w:val="hybridMultilevel"/>
    <w:tmpl w:val="A40AC3AA"/>
    <w:lvl w:ilvl="0" w:tplc="C5087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1A1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02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CA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A7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C0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8A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22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07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733939"/>
    <w:multiLevelType w:val="hybridMultilevel"/>
    <w:tmpl w:val="1D12BBE6"/>
    <w:lvl w:ilvl="0" w:tplc="F2EA7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C7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2E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60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2E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47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94B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CA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8B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185E80"/>
    <w:multiLevelType w:val="hybridMultilevel"/>
    <w:tmpl w:val="613231FA"/>
    <w:lvl w:ilvl="0" w:tplc="9750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FE6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EF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E3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89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9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E4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4D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61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78"/>
    <w:rsid w:val="00012378"/>
    <w:rsid w:val="00064B5B"/>
    <w:rsid w:val="0007208A"/>
    <w:rsid w:val="00140566"/>
    <w:rsid w:val="00263752"/>
    <w:rsid w:val="00284FB2"/>
    <w:rsid w:val="002F1AF7"/>
    <w:rsid w:val="003445DF"/>
    <w:rsid w:val="003902FD"/>
    <w:rsid w:val="003A5533"/>
    <w:rsid w:val="00460DFB"/>
    <w:rsid w:val="00495E63"/>
    <w:rsid w:val="004F2704"/>
    <w:rsid w:val="005300D5"/>
    <w:rsid w:val="005374AB"/>
    <w:rsid w:val="00566B64"/>
    <w:rsid w:val="005B4B70"/>
    <w:rsid w:val="005B7D11"/>
    <w:rsid w:val="005C194D"/>
    <w:rsid w:val="00600839"/>
    <w:rsid w:val="0060638F"/>
    <w:rsid w:val="00612A34"/>
    <w:rsid w:val="006244C4"/>
    <w:rsid w:val="006775F8"/>
    <w:rsid w:val="0068070A"/>
    <w:rsid w:val="0068291C"/>
    <w:rsid w:val="006B0025"/>
    <w:rsid w:val="006C7256"/>
    <w:rsid w:val="00751E0E"/>
    <w:rsid w:val="007D630A"/>
    <w:rsid w:val="00867208"/>
    <w:rsid w:val="00897F48"/>
    <w:rsid w:val="008D5C14"/>
    <w:rsid w:val="009B6A6D"/>
    <w:rsid w:val="00A040BC"/>
    <w:rsid w:val="00A779D4"/>
    <w:rsid w:val="00A96F13"/>
    <w:rsid w:val="00AA6DD4"/>
    <w:rsid w:val="00AE4902"/>
    <w:rsid w:val="00B10AD4"/>
    <w:rsid w:val="00BA4158"/>
    <w:rsid w:val="00BB31CE"/>
    <w:rsid w:val="00BC6472"/>
    <w:rsid w:val="00C0652B"/>
    <w:rsid w:val="00C87D21"/>
    <w:rsid w:val="00C93558"/>
    <w:rsid w:val="00CC482D"/>
    <w:rsid w:val="00D051A6"/>
    <w:rsid w:val="00D24093"/>
    <w:rsid w:val="00DD36D7"/>
    <w:rsid w:val="00E60AF5"/>
    <w:rsid w:val="00E7568A"/>
    <w:rsid w:val="00E82D08"/>
    <w:rsid w:val="00EC0C62"/>
    <w:rsid w:val="00EC30CC"/>
    <w:rsid w:val="00F004F4"/>
    <w:rsid w:val="00F02DB0"/>
    <w:rsid w:val="00F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A80C"/>
  <w15:chartTrackingRefBased/>
  <w15:docId w15:val="{D81BBBC4-991C-4ECA-BC2F-B6ADA470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6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F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F4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4056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B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">
    <w:name w:val="title"/>
    <w:basedOn w:val="a0"/>
    <w:rsid w:val="00867208"/>
  </w:style>
  <w:style w:type="character" w:customStyle="1" w:styleId="subtitle">
    <w:name w:val="subtitle"/>
    <w:basedOn w:val="a0"/>
    <w:rsid w:val="00867208"/>
  </w:style>
  <w:style w:type="character" w:customStyle="1" w:styleId="time-text">
    <w:name w:val="time-text"/>
    <w:basedOn w:val="a0"/>
    <w:rsid w:val="00867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82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1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4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1%82%D0%B0%D0%BD%D0%BA%D1%83%D1%80,_%D0%90%D0%B2%D0%B3%D1%83%D1%81%D1%82%D0%B8%D0%BD_%D0%90%D0%B2%D0%B3%D1%83%D1%81%D1%82%D0%B8%D0%BD%D0%BE%D0%B2%D0%B8%D1%87" TargetMode="External"/><Relationship Id="rId13" Type="http://schemas.openxmlformats.org/officeDocument/2006/relationships/hyperlink" Target="https://old.bigenc.ru/technology_and_technique/text/3826852" TargetMode="External"/><Relationship Id="rId18" Type="http://schemas.openxmlformats.org/officeDocument/2006/relationships/hyperlink" Target="https://www.spb.kp.ru/daily/27230.5/4356468/" TargetMode="External"/><Relationship Id="rId26" Type="http://schemas.openxmlformats.org/officeDocument/2006/relationships/hyperlink" Target="https://dzen.ru/a/Zng3JlOcW0MKjJci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netnik.ru/obuchenie/istoriya-rossii/ogyust-monferran/" TargetMode="External"/><Relationship Id="rId34" Type="http://schemas.openxmlformats.org/officeDocument/2006/relationships/hyperlink" Target="https://www.spbmuzei.ru/isaakievskiy.htm" TargetMode="External"/><Relationship Id="rId7" Type="http://schemas.openxmlformats.org/officeDocument/2006/relationships/hyperlink" Target="https://old.bigenc.ru/technology_and_technique/text/3826852" TargetMode="External"/><Relationship Id="rId12" Type="http://schemas.openxmlformats.org/officeDocument/2006/relationships/hyperlink" Target="https://old.bigenc.ru/technology_and_technique/text/3826852" TargetMode="External"/><Relationship Id="rId17" Type="http://schemas.openxmlformats.org/officeDocument/2006/relationships/hyperlink" Target="https://www.calend.ru/persons/1243/" TargetMode="External"/><Relationship Id="rId25" Type="http://schemas.openxmlformats.org/officeDocument/2006/relationships/hyperlink" Target="https://ru.wikipedia.org/wiki/%D0%9C%D0%BE%D0%BD%D1%84%D0%B5%D1%80%D1%80%D0%B0%D0%BD,_%D0%9E%D0%B3%D1%8E%D1%81%D1%82" TargetMode="External"/><Relationship Id="rId33" Type="http://schemas.openxmlformats.org/officeDocument/2006/relationships/hyperlink" Target="https://www.spbmuzei.ru/isaakievskiy.ht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lend.ru/persons/1243/" TargetMode="External"/><Relationship Id="rId20" Type="http://schemas.openxmlformats.org/officeDocument/2006/relationships/hyperlink" Target="https://peterburg.guide/arhitektory/ogjust-monferran/" TargetMode="External"/><Relationship Id="rId29" Type="http://schemas.openxmlformats.org/officeDocument/2006/relationships/hyperlink" Target="https://www.spbmuzei.ru/isaakievskiy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ld.bigenc.ru/technology_and_technique/text/3826852" TargetMode="External"/><Relationship Id="rId11" Type="http://schemas.openxmlformats.org/officeDocument/2006/relationships/hyperlink" Target="https://old.bigenc.ru/technology_and_technique/text/3826852" TargetMode="External"/><Relationship Id="rId24" Type="http://schemas.openxmlformats.org/officeDocument/2006/relationships/hyperlink" Target="https://www.spb.kp.ru/daily/27230.5/4356468/" TargetMode="External"/><Relationship Id="rId32" Type="http://schemas.openxmlformats.org/officeDocument/2006/relationships/hyperlink" Target="https://www.spbmuzei.ru/isaakievskiy.htm" TargetMode="External"/><Relationship Id="rId37" Type="http://schemas.openxmlformats.org/officeDocument/2006/relationships/hyperlink" Target="https://experience.tripster.ru/experience/Saint_Petersburg/8973-isaakievskij-sobor/" TargetMode="External"/><Relationship Id="rId5" Type="http://schemas.openxmlformats.org/officeDocument/2006/relationships/hyperlink" Target="https://ru.wikipedia.org/wiki/%D0%91%D0%B5%D1%82%D0%B0%D0%BD%D0%BA%D1%83%D1%80,_%D0%90%D0%B2%D0%B3%D1%83%D1%81%D1%82%D0%B8%D0%BD_%D0%90%D0%B2%D0%B3%D1%83%D1%81%D1%82%D0%B8%D0%BD%D0%BE%D0%B2%D0%B8%D1%87" TargetMode="External"/><Relationship Id="rId15" Type="http://schemas.openxmlformats.org/officeDocument/2006/relationships/hyperlink" Target="https://www.calend.ru/persons/1243/" TargetMode="External"/><Relationship Id="rId23" Type="http://schemas.openxmlformats.org/officeDocument/2006/relationships/hyperlink" Target="https://histrf.ru/read/articles/avgustin-avgustinovich-s-dalekih-kanar-v-rossiyu" TargetMode="External"/><Relationship Id="rId28" Type="http://schemas.openxmlformats.org/officeDocument/2006/relationships/hyperlink" Target="https://histrf.ru/read/articles/avgustin-avgustinovich-s-dalekih-kanar-v-rossiyu" TargetMode="External"/><Relationship Id="rId36" Type="http://schemas.openxmlformats.org/officeDocument/2006/relationships/hyperlink" Target="https://experience.tripster.ru/experience/Saint_Petersburg/19955-vyborg/" TargetMode="External"/><Relationship Id="rId10" Type="http://schemas.openxmlformats.org/officeDocument/2006/relationships/hyperlink" Target="https://old.bigenc.ru/technology_and_technique/text/3826852" TargetMode="External"/><Relationship Id="rId19" Type="http://schemas.openxmlformats.org/officeDocument/2006/relationships/hyperlink" Target="https://edu.hermitage.ru/catalogs/1424282991/fact/1424303833" TargetMode="External"/><Relationship Id="rId31" Type="http://schemas.openxmlformats.org/officeDocument/2006/relationships/hyperlink" Target="https://iskatel.com/places/isaakievskiy-sob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d.bigenc.ru/technology_and_technique/text/3826852" TargetMode="External"/><Relationship Id="rId14" Type="http://schemas.openxmlformats.org/officeDocument/2006/relationships/hyperlink" Target="https://ru.wikipedia.org/wiki/%D0%9C%D0%BE%D0%BD%D1%84%D0%B5%D1%80%D1%80%D0%B0%D0%BD,_%D0%9E%D0%B3%D1%8E%D1%81%D1%82" TargetMode="External"/><Relationship Id="rId22" Type="http://schemas.openxmlformats.org/officeDocument/2006/relationships/hyperlink" Target="https://edu.hermitage.ru/catalogs/1424282991/fact/1424303833" TargetMode="External"/><Relationship Id="rId27" Type="http://schemas.openxmlformats.org/officeDocument/2006/relationships/hyperlink" Target="https://histrf.ru/read/articles/avgustin-avgustinovich-s-dalekih-kanar-v-rossiyu" TargetMode="External"/><Relationship Id="rId30" Type="http://schemas.openxmlformats.org/officeDocument/2006/relationships/hyperlink" Target="https://www.spbmuzei.ru/isaakievskiy.htm" TargetMode="External"/><Relationship Id="rId35" Type="http://schemas.openxmlformats.org/officeDocument/2006/relationships/hyperlink" Target="https://experience.tripster.ru/destinations/finlan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1937</Words>
  <Characters>11043</Characters>
  <Application>Microsoft Office Word</Application>
  <DocSecurity>0</DocSecurity>
  <Lines>92</Lines>
  <Paragraphs>25</Paragraphs>
  <ScaleCrop>false</ScaleCrop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56</cp:revision>
  <dcterms:created xsi:type="dcterms:W3CDTF">2025-02-19T07:13:00Z</dcterms:created>
  <dcterms:modified xsi:type="dcterms:W3CDTF">2025-02-19T09:36:00Z</dcterms:modified>
</cp:coreProperties>
</file>