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6149" w14:textId="77777777" w:rsidR="00A15957" w:rsidRDefault="00C555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80"/>
        <w:jc w:val="center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Ключевая точка – рефлексивное эссе по итогам курса</w:t>
      </w:r>
    </w:p>
    <w:p w14:paraId="476B28A0" w14:textId="77777777" w:rsidR="00A15957" w:rsidRDefault="00C555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540"/>
        <w:jc w:val="both"/>
        <w:rPr>
          <w:sz w:val="20"/>
          <w:szCs w:val="20"/>
        </w:rPr>
      </w:pPr>
      <w:r>
        <w:rPr>
          <w:sz w:val="20"/>
          <w:szCs w:val="20"/>
        </w:rPr>
        <w:t>Студенты в процессе прохождения курса записывают первое пробное видео, затем выполняют ряд домашних и практических заданий, а потом записывают финальное видео.</w:t>
      </w:r>
    </w:p>
    <w:p w14:paraId="75026CAC" w14:textId="7BB3A3D6" w:rsidR="00A15957" w:rsidRDefault="00C555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540"/>
        <w:jc w:val="both"/>
        <w:rPr>
          <w:sz w:val="20"/>
          <w:szCs w:val="20"/>
        </w:rPr>
      </w:pPr>
      <w:r>
        <w:rPr>
          <w:sz w:val="20"/>
          <w:szCs w:val="20"/>
        </w:rPr>
        <w:t>В эссе студенты анализируют разницу между двумя видео по форме выше, а также делают</w:t>
      </w:r>
      <w:r w:rsidR="008A352E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 xml:space="preserve">финальный анализ улучшений, которые были получены в процессе освоения курса, и зон роста в формате </w:t>
      </w:r>
      <w:proofErr w:type="spellStart"/>
      <w:r>
        <w:rPr>
          <w:sz w:val="20"/>
          <w:szCs w:val="20"/>
        </w:rPr>
        <w:t>саморекомендации</w:t>
      </w:r>
      <w:proofErr w:type="spellEnd"/>
      <w:r>
        <w:rPr>
          <w:sz w:val="20"/>
          <w:szCs w:val="20"/>
        </w:rPr>
        <w:t xml:space="preserve"> по дальнейшему развитию в области публичных выступлений.</w:t>
      </w:r>
    </w:p>
    <w:p w14:paraId="27A05EC6" w14:textId="3E9D02F8" w:rsidR="00A15957" w:rsidRPr="00081E80" w:rsidRDefault="00C555A5" w:rsidP="00081E8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540"/>
        <w:rPr>
          <w:sz w:val="20"/>
          <w:szCs w:val="20"/>
          <w:lang w:val="ru-RU"/>
        </w:rPr>
      </w:pPr>
      <w:r>
        <w:rPr>
          <w:sz w:val="20"/>
          <w:szCs w:val="20"/>
        </w:rPr>
        <w:t>Эссе сдается в письменном виде (в печатной или электронной форме).</w:t>
      </w:r>
    </w:p>
    <w:p w14:paraId="4E60A746" w14:textId="77777777" w:rsidR="00A15957" w:rsidRDefault="00A15957">
      <w:pPr>
        <w:jc w:val="right"/>
        <w:rPr>
          <w:b/>
          <w:sz w:val="20"/>
          <w:szCs w:val="20"/>
        </w:rPr>
      </w:pPr>
    </w:p>
    <w:p w14:paraId="6CFDFDFF" w14:textId="77777777" w:rsidR="00A15957" w:rsidRDefault="00A15957">
      <w:pPr>
        <w:jc w:val="right"/>
        <w:rPr>
          <w:b/>
          <w:sz w:val="20"/>
          <w:szCs w:val="20"/>
        </w:rPr>
      </w:pPr>
    </w:p>
    <w:p w14:paraId="67060A1C" w14:textId="77777777" w:rsidR="00A15957" w:rsidRDefault="00C555A5">
      <w:pPr>
        <w:jc w:val="right"/>
        <w:rPr>
          <w:b/>
          <w:sz w:val="20"/>
          <w:szCs w:val="20"/>
        </w:rPr>
      </w:pPr>
      <w:r>
        <w:rPr>
          <w:b/>
          <w:sz w:val="20"/>
          <w:szCs w:val="20"/>
        </w:rPr>
        <w:t>Форма эссе</w:t>
      </w:r>
    </w:p>
    <w:p w14:paraId="6DBEB25B" w14:textId="77777777" w:rsidR="00A15957" w:rsidRDefault="00A15957">
      <w:pPr>
        <w:rPr>
          <w:b/>
          <w:sz w:val="20"/>
          <w:szCs w:val="20"/>
        </w:rPr>
      </w:pPr>
    </w:p>
    <w:p w14:paraId="47CD3343" w14:textId="77777777" w:rsidR="00A15957" w:rsidRDefault="00A15957">
      <w:pPr>
        <w:ind w:left="720"/>
        <w:rPr>
          <w:b/>
          <w:sz w:val="20"/>
          <w:szCs w:val="20"/>
        </w:rPr>
      </w:pPr>
    </w:p>
    <w:p w14:paraId="263461E4" w14:textId="3873FE70" w:rsidR="00A15957" w:rsidRDefault="00C555A5">
      <w:pPr>
        <w:numPr>
          <w:ilvl w:val="0"/>
          <w:numId w:val="20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>Самая важная информация на курсе была…</w:t>
      </w:r>
      <w:r w:rsidR="008A352E">
        <w:rPr>
          <w:b/>
          <w:sz w:val="20"/>
          <w:szCs w:val="20"/>
          <w:lang w:val="ru-RU"/>
        </w:rPr>
        <w:br/>
      </w:r>
      <w:r w:rsidR="008A352E" w:rsidRPr="008A352E">
        <w:rPr>
          <w:bCs/>
          <w:sz w:val="20"/>
          <w:szCs w:val="20"/>
          <w:lang w:val="ru-RU"/>
        </w:rPr>
        <w:t>То, что будет в выступление, знаю только я.</w:t>
      </w:r>
    </w:p>
    <w:p w14:paraId="429C256B" w14:textId="2B3C244F" w:rsidR="00A15957" w:rsidRDefault="00C555A5">
      <w:pPr>
        <w:numPr>
          <w:ilvl w:val="0"/>
          <w:numId w:val="20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>Мои сильные стороны как выступающего…</w:t>
      </w:r>
      <w:r w:rsidR="008A352E">
        <w:rPr>
          <w:b/>
          <w:sz w:val="20"/>
          <w:szCs w:val="20"/>
          <w:lang w:val="ru-RU"/>
        </w:rPr>
        <w:br/>
      </w:r>
      <w:r w:rsidR="008A352E" w:rsidRPr="008A352E">
        <w:rPr>
          <w:bCs/>
          <w:sz w:val="20"/>
          <w:szCs w:val="20"/>
        </w:rPr>
        <w:t>Я умею адаптировать сложные вещи.</w:t>
      </w:r>
    </w:p>
    <w:p w14:paraId="7B545F8C" w14:textId="25814ED1" w:rsidR="00A15957" w:rsidRDefault="00C555A5">
      <w:pPr>
        <w:numPr>
          <w:ilvl w:val="0"/>
          <w:numId w:val="20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>Мои слабые стороны как выступающего…</w:t>
      </w:r>
      <w:r w:rsidR="008A352E">
        <w:rPr>
          <w:b/>
          <w:sz w:val="20"/>
          <w:szCs w:val="20"/>
          <w:lang w:val="ru-RU"/>
        </w:rPr>
        <w:br/>
      </w:r>
      <w:r w:rsidR="008A352E">
        <w:rPr>
          <w:bCs/>
          <w:sz w:val="20"/>
          <w:szCs w:val="20"/>
          <w:lang w:val="ru-RU"/>
        </w:rPr>
        <w:t>Запинки, быстрая речь.</w:t>
      </w:r>
    </w:p>
    <w:p w14:paraId="6EE26A5A" w14:textId="77777777" w:rsidR="00A15957" w:rsidRDefault="00C555A5">
      <w:pPr>
        <w:numPr>
          <w:ilvl w:val="0"/>
          <w:numId w:val="20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Сравните свое первое и последнее видео по следующим критериям, используя </w:t>
      </w:r>
      <w:proofErr w:type="gramStart"/>
      <w:r>
        <w:rPr>
          <w:b/>
          <w:sz w:val="20"/>
          <w:szCs w:val="20"/>
        </w:rPr>
        <w:t>традиционную  пятибалльную</w:t>
      </w:r>
      <w:proofErr w:type="gramEnd"/>
      <w:r>
        <w:rPr>
          <w:b/>
          <w:sz w:val="20"/>
          <w:szCs w:val="20"/>
        </w:rPr>
        <w:t xml:space="preserve"> шкалу:</w:t>
      </w:r>
    </w:p>
    <w:p w14:paraId="7F16FF7E" w14:textId="77777777" w:rsidR="00A15957" w:rsidRDefault="00A15957">
      <w:pPr>
        <w:rPr>
          <w:b/>
          <w:sz w:val="20"/>
          <w:szCs w:val="20"/>
        </w:rPr>
      </w:pPr>
    </w:p>
    <w:p w14:paraId="30548E45" w14:textId="77777777" w:rsidR="00A15957" w:rsidRDefault="00A15957">
      <w:pPr>
        <w:spacing w:after="160" w:line="259" w:lineRule="auto"/>
        <w:rPr>
          <w:sz w:val="20"/>
          <w:szCs w:val="20"/>
        </w:rPr>
      </w:pPr>
    </w:p>
    <w:tbl>
      <w:tblPr>
        <w:tblStyle w:val="ae"/>
        <w:tblW w:w="10365" w:type="dxa"/>
        <w:tblInd w:w="-8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2100"/>
        <w:gridCol w:w="4005"/>
        <w:gridCol w:w="566"/>
        <w:gridCol w:w="567"/>
        <w:gridCol w:w="2572"/>
      </w:tblGrid>
      <w:tr w:rsidR="00A15957" w14:paraId="3C5E5181" w14:textId="77777777" w:rsidTr="00E847B0">
        <w:trPr>
          <w:trHeight w:val="720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E2AC88" w14:textId="77777777" w:rsidR="00A15957" w:rsidRDefault="00C555A5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01B17A" w14:textId="77777777" w:rsidR="00A15957" w:rsidRDefault="00C555A5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Критерий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026785" w14:textId="77777777" w:rsidR="00A15957" w:rsidRDefault="00C555A5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Описание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4A16C2" w14:textId="77777777" w:rsidR="00A15957" w:rsidRDefault="00C555A5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оценка видео 1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57E838" w14:textId="77777777" w:rsidR="00A15957" w:rsidRDefault="00C555A5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оценка видео 2</w:t>
            </w:r>
          </w:p>
        </w:tc>
        <w:tc>
          <w:tcPr>
            <w:tcW w:w="2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747AB8" w14:textId="77777777" w:rsidR="00A15957" w:rsidRDefault="00C555A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Обоснование</w:t>
            </w:r>
          </w:p>
          <w:p w14:paraId="4394BE88" w14:textId="77777777" w:rsidR="00A15957" w:rsidRDefault="00C555A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Обязательно!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</w:tr>
      <w:tr w:rsidR="00A15957" w14:paraId="3A978CE3" w14:textId="77777777" w:rsidTr="00E847B0">
        <w:trPr>
          <w:trHeight w:val="1035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69A380" w14:textId="77777777" w:rsidR="00A15957" w:rsidRDefault="00C555A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B20C9D" w14:textId="77777777" w:rsidR="00A15957" w:rsidRDefault="00C555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Тема и цель выступления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9AB5D5" w14:textId="77777777" w:rsidR="00A15957" w:rsidRDefault="00C555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Четко сформулирован и обозначен тезис, который доказывает спикер, четко понятны тема и цель выступления.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3E7B35" w14:textId="2C95CF94" w:rsidR="00A15957" w:rsidRPr="008A352E" w:rsidRDefault="008A352E">
            <w:pPr>
              <w:jc w:val="righ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095707" w14:textId="36C9CA8C" w:rsidR="00A15957" w:rsidRPr="008A352E" w:rsidRDefault="008A352E">
            <w:pPr>
              <w:jc w:val="righ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2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5C78EB" w14:textId="550FEC6C" w:rsidR="00A15957" w:rsidRPr="008A352E" w:rsidRDefault="008A352E" w:rsidP="008A352E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Всё структурированно</w:t>
            </w:r>
          </w:p>
        </w:tc>
      </w:tr>
      <w:tr w:rsidR="00A15957" w14:paraId="617363E7" w14:textId="77777777" w:rsidTr="00E847B0">
        <w:trPr>
          <w:trHeight w:val="1365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04BF2C" w14:textId="0458C5C2" w:rsidR="00A15957" w:rsidRDefault="008A35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br/>
            </w:r>
            <w:r w:rsidR="00C555A5">
              <w:rPr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26EB9A" w14:textId="77777777" w:rsidR="00A15957" w:rsidRDefault="00C555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Структура выступления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294D03" w14:textId="77777777" w:rsidR="00A15957" w:rsidRDefault="00C555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Четко прослеживаются вступление (вызван интерес), основная часть, заключение. Грамотно выстроена линия аргументации (аргументы + поддержки).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7C2C4F" w14:textId="5EEDC24D" w:rsidR="00A15957" w:rsidRPr="008A352E" w:rsidRDefault="008A352E">
            <w:pPr>
              <w:jc w:val="righ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BC795D" w14:textId="6243E05C" w:rsidR="00A15957" w:rsidRPr="008A352E" w:rsidRDefault="008A352E">
            <w:pPr>
              <w:jc w:val="righ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2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88B422" w14:textId="419F8837" w:rsidR="00A15957" w:rsidRPr="00E847B0" w:rsidRDefault="00E847B0" w:rsidP="008A352E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 первом видео не совсем понятны пойнты.</w:t>
            </w:r>
          </w:p>
        </w:tc>
      </w:tr>
      <w:tr w:rsidR="00A15957" w14:paraId="09B3FB5B" w14:textId="77777777" w:rsidTr="00E847B0">
        <w:trPr>
          <w:trHeight w:val="1365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CC6FCF" w14:textId="77777777" w:rsidR="00A15957" w:rsidRDefault="00C555A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EA1857" w14:textId="77777777" w:rsidR="00A15957" w:rsidRDefault="00C555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Соответствие выступления ЦА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B487AB" w14:textId="77777777" w:rsidR="00A15957" w:rsidRDefault="00C555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Аргументы, внешний вид, подача соответствуют целевой аудитории, оправданное использование терминологии.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C5583A" w14:textId="517BDA63" w:rsidR="00A15957" w:rsidRPr="00E847B0" w:rsidRDefault="00E847B0">
            <w:pPr>
              <w:jc w:val="righ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D69040" w14:textId="1775E3C1" w:rsidR="00A15957" w:rsidRPr="00E847B0" w:rsidRDefault="00E847B0">
            <w:pPr>
              <w:jc w:val="righ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2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689F4C" w14:textId="1963103D" w:rsidR="00A15957" w:rsidRPr="00E847B0" w:rsidRDefault="00E847B0" w:rsidP="008A352E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Не совсем понятно к кому обращаюсь, и возможно в первом были не совсем понятные термины</w:t>
            </w:r>
          </w:p>
        </w:tc>
      </w:tr>
      <w:tr w:rsidR="00A15957" w14:paraId="662DC511" w14:textId="77777777" w:rsidTr="00E847B0">
        <w:trPr>
          <w:trHeight w:val="1035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BE963E" w14:textId="77777777" w:rsidR="00A15957" w:rsidRDefault="00C555A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96AD9B" w14:textId="77777777" w:rsidR="00A15957" w:rsidRDefault="00C555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Ораторские приемы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8EC810" w14:textId="77777777" w:rsidR="00A15957" w:rsidRDefault="00C555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Вопросы, метафоры, присоединение, работа с эмоциями, метафора, визуализация, сторителлинг...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9DBC7E" w14:textId="0872A3AB" w:rsidR="00A15957" w:rsidRPr="00E847B0" w:rsidRDefault="00E847B0">
            <w:pPr>
              <w:jc w:val="righ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550DD5" w14:textId="30FD90BE" w:rsidR="00A15957" w:rsidRPr="00E847B0" w:rsidRDefault="00E847B0">
            <w:pPr>
              <w:jc w:val="righ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2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078FA" w14:textId="5ED83A49" w:rsidR="00A15957" w:rsidRPr="00E847B0" w:rsidRDefault="00E847B0" w:rsidP="008A352E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Эмоций как не было, так и нет. Во втором видео задавал вопросы и вставлял метафоры</w:t>
            </w:r>
          </w:p>
        </w:tc>
      </w:tr>
      <w:tr w:rsidR="00A15957" w14:paraId="05ED6FAB" w14:textId="77777777" w:rsidTr="00E847B0">
        <w:trPr>
          <w:trHeight w:val="1365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EE0A80" w14:textId="77777777" w:rsidR="00A15957" w:rsidRDefault="00C555A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158480" w14:textId="77777777" w:rsidR="00A15957" w:rsidRDefault="00C555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Речь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88FE96" w14:textId="77777777" w:rsidR="00A15957" w:rsidRDefault="00C555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Отсутствие слов-паразитов, дикция, грамотное построение фраз, «косноязычие», слишком простая или слишком сложная речь.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9BA365" w14:textId="2840E26E" w:rsidR="00A15957" w:rsidRPr="00E847B0" w:rsidRDefault="00E847B0">
            <w:pPr>
              <w:jc w:val="righ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D850E7" w14:textId="5C3B5C9E" w:rsidR="00A15957" w:rsidRPr="00E847B0" w:rsidRDefault="00E847B0">
            <w:pPr>
              <w:jc w:val="righ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2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A48776" w14:textId="6E9FADC8" w:rsidR="00A15957" w:rsidRPr="00E847B0" w:rsidRDefault="00E847B0" w:rsidP="008A352E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Дикция страдает, слишком много </w:t>
            </w:r>
            <w:r w:rsidRPr="00E847B0">
              <w:rPr>
                <w:sz w:val="20"/>
                <w:szCs w:val="20"/>
                <w:lang w:val="ru-RU"/>
              </w:rPr>
              <w:t>“</w:t>
            </w:r>
            <w:proofErr w:type="spellStart"/>
            <w:r>
              <w:rPr>
                <w:sz w:val="20"/>
                <w:szCs w:val="20"/>
                <w:lang w:val="ru-RU"/>
              </w:rPr>
              <w:t>эээ</w:t>
            </w:r>
            <w:proofErr w:type="spellEnd"/>
            <w:r w:rsidRPr="00E847B0">
              <w:rPr>
                <w:sz w:val="20"/>
                <w:szCs w:val="20"/>
                <w:lang w:val="ru-RU"/>
              </w:rPr>
              <w:t>”</w:t>
            </w:r>
          </w:p>
        </w:tc>
      </w:tr>
      <w:tr w:rsidR="00A15957" w14:paraId="7542CDAB" w14:textId="77777777" w:rsidTr="00E847B0">
        <w:trPr>
          <w:trHeight w:val="1035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E1B6A3" w14:textId="77777777" w:rsidR="00A15957" w:rsidRDefault="00C555A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283193" w14:textId="77777777" w:rsidR="00A15957" w:rsidRDefault="00C555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Голос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02D49C" w14:textId="77777777" w:rsidR="00A15957" w:rsidRDefault="00C555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Громкость, темп (скорость), интонирование (переходы от низкого к высокому).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A31B98" w14:textId="7EDAD394" w:rsidR="00A15957" w:rsidRPr="00E847B0" w:rsidRDefault="00E847B0">
            <w:pPr>
              <w:jc w:val="right"/>
              <w:rPr>
                <w:sz w:val="20"/>
                <w:szCs w:val="20"/>
                <w:lang w:val="en-CA"/>
              </w:rPr>
            </w:pPr>
            <w:r>
              <w:rPr>
                <w:sz w:val="20"/>
                <w:szCs w:val="20"/>
                <w:lang w:val="en-CA"/>
              </w:rPr>
              <w:t>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667588" w14:textId="2BF3D3C5" w:rsidR="00A15957" w:rsidRPr="00E847B0" w:rsidRDefault="00E847B0">
            <w:pPr>
              <w:jc w:val="right"/>
              <w:rPr>
                <w:sz w:val="20"/>
                <w:szCs w:val="20"/>
                <w:lang w:val="en-CA"/>
              </w:rPr>
            </w:pPr>
            <w:r>
              <w:rPr>
                <w:sz w:val="20"/>
                <w:szCs w:val="20"/>
                <w:lang w:val="en-CA"/>
              </w:rPr>
              <w:t>5</w:t>
            </w:r>
          </w:p>
        </w:tc>
        <w:tc>
          <w:tcPr>
            <w:tcW w:w="2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B797AE" w14:textId="230042BF" w:rsidR="00A15957" w:rsidRPr="00E847B0" w:rsidRDefault="00E847B0" w:rsidP="008A352E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Громкость хорошая, но иногда ускоряюсь, но мне кажется это нормально.</w:t>
            </w:r>
          </w:p>
        </w:tc>
      </w:tr>
      <w:tr w:rsidR="00A15957" w14:paraId="75A485AF" w14:textId="77777777" w:rsidTr="00E847B0">
        <w:trPr>
          <w:trHeight w:val="1995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D902B3" w14:textId="77777777" w:rsidR="00A15957" w:rsidRDefault="00C555A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493DF6" w14:textId="77777777" w:rsidR="00A15957" w:rsidRDefault="00C555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Язык тела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DAAAEF" w14:textId="77777777" w:rsidR="00A15957" w:rsidRDefault="00C555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Осанка (ровная), поза (нет защитных поз), положение тела в пространстве (уместное); движения гармоничны, мимика (активная, не напряженная), жестикуляция (достаточная, уместная, иллюстрирует текст), зрительный контакт.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DC5EE0" w14:textId="5C0D6E6E" w:rsidR="00A15957" w:rsidRPr="00E847B0" w:rsidRDefault="00E847B0">
            <w:pPr>
              <w:jc w:val="righ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309F39" w14:textId="0A525206" w:rsidR="00A15957" w:rsidRPr="00E847B0" w:rsidRDefault="00E847B0">
            <w:pPr>
              <w:jc w:val="righ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2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594478" w14:textId="22538B5C" w:rsidR="00A15957" w:rsidRPr="00E847B0" w:rsidRDefault="00E847B0" w:rsidP="008A352E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Есть покачивания с ноги на ногу</w:t>
            </w:r>
            <w:r w:rsidR="00F271DA">
              <w:rPr>
                <w:sz w:val="20"/>
                <w:szCs w:val="20"/>
                <w:lang w:val="ru-RU"/>
              </w:rPr>
              <w:t xml:space="preserve"> и переваливания, но вроде во втором меньше</w:t>
            </w:r>
          </w:p>
        </w:tc>
      </w:tr>
      <w:tr w:rsidR="00A15957" w14:paraId="34ECF958" w14:textId="77777777" w:rsidTr="00E847B0">
        <w:trPr>
          <w:trHeight w:val="1035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A97F76" w14:textId="77777777" w:rsidR="00A15957" w:rsidRDefault="00C555A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8BB97E" w14:textId="77777777" w:rsidR="00A15957" w:rsidRDefault="00C555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Соблюдение тайминга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57F8A2" w14:textId="77777777" w:rsidR="00A15957" w:rsidRDefault="00C555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Допускается расхождение в диапазоне 30 секунд. Например, тайминг финального видео </w:t>
            </w:r>
            <w:proofErr w:type="gramStart"/>
            <w:r>
              <w:rPr>
                <w:sz w:val="20"/>
                <w:szCs w:val="20"/>
              </w:rPr>
              <w:t>5-6</w:t>
            </w:r>
            <w:proofErr w:type="gramEnd"/>
            <w:r>
              <w:rPr>
                <w:sz w:val="20"/>
                <w:szCs w:val="20"/>
              </w:rPr>
              <w:t xml:space="preserve"> минут. </w:t>
            </w:r>
          </w:p>
          <w:p w14:paraId="60EA1ADE" w14:textId="77777777" w:rsidR="00A15957" w:rsidRDefault="00C555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Допустимый минимум без снижения балла 4 минуты 45 секунд, максимум 6 минут 15 секунд. </w:t>
            </w: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15A373" w14:textId="7A161FA3" w:rsidR="00A15957" w:rsidRPr="00F271DA" w:rsidRDefault="00F271DA">
            <w:pPr>
              <w:jc w:val="righ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2C1C5D" w14:textId="3DC89A8A" w:rsidR="00A15957" w:rsidRPr="00F271DA" w:rsidRDefault="00F271DA">
            <w:pPr>
              <w:jc w:val="righ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2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48EE5C" w14:textId="42AF34F6" w:rsidR="00A15957" w:rsidRPr="00F271DA" w:rsidRDefault="00F271DA" w:rsidP="008A352E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Тайминг вроде нормально</w:t>
            </w:r>
          </w:p>
        </w:tc>
      </w:tr>
      <w:tr w:rsidR="00A15957" w14:paraId="451D59E9" w14:textId="77777777" w:rsidTr="00E847B0">
        <w:trPr>
          <w:trHeight w:val="405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26681C" w14:textId="77777777" w:rsidR="00A15957" w:rsidRDefault="00A15957">
            <w:pPr>
              <w:rPr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74A40F" w14:textId="77777777" w:rsidR="00A15957" w:rsidRDefault="00C555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Итог: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C69B89" w14:textId="77777777" w:rsidR="00A15957" w:rsidRDefault="00A15957">
            <w:pPr>
              <w:rPr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499735" w14:textId="77777777" w:rsidR="00A15957" w:rsidRDefault="00A15957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3AAE30" w14:textId="77777777" w:rsidR="00A15957" w:rsidRDefault="00A15957">
            <w:pPr>
              <w:rPr>
                <w:sz w:val="20"/>
                <w:szCs w:val="20"/>
              </w:rPr>
            </w:pPr>
          </w:p>
        </w:tc>
        <w:tc>
          <w:tcPr>
            <w:tcW w:w="2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392A6C" w14:textId="77777777" w:rsidR="00A15957" w:rsidRDefault="00A15957" w:rsidP="008A352E">
            <w:pPr>
              <w:rPr>
                <w:sz w:val="20"/>
                <w:szCs w:val="20"/>
              </w:rPr>
            </w:pPr>
          </w:p>
        </w:tc>
      </w:tr>
    </w:tbl>
    <w:p w14:paraId="120F100C" w14:textId="77777777" w:rsidR="00A15957" w:rsidRDefault="00A15957">
      <w:pPr>
        <w:spacing w:after="160" w:line="259" w:lineRule="auto"/>
        <w:rPr>
          <w:b/>
          <w:sz w:val="20"/>
          <w:szCs w:val="20"/>
        </w:rPr>
      </w:pPr>
    </w:p>
    <w:p w14:paraId="66E74C03" w14:textId="2B599394" w:rsidR="00A15957" w:rsidRPr="00F271DA" w:rsidRDefault="00C555A5">
      <w:pPr>
        <w:rPr>
          <w:bCs/>
          <w:sz w:val="20"/>
          <w:szCs w:val="20"/>
          <w:lang w:val="ru-RU"/>
        </w:rPr>
      </w:pPr>
      <w:r>
        <w:rPr>
          <w:b/>
          <w:sz w:val="20"/>
          <w:szCs w:val="20"/>
        </w:rPr>
        <w:t>Основной вывод:</w:t>
      </w:r>
      <w:r w:rsidR="00F271DA">
        <w:rPr>
          <w:b/>
          <w:sz w:val="20"/>
          <w:szCs w:val="20"/>
          <w:lang w:val="ru-RU"/>
        </w:rPr>
        <w:br/>
      </w:r>
      <w:r w:rsidR="00F271DA" w:rsidRPr="00F271DA">
        <w:rPr>
          <w:bCs/>
          <w:sz w:val="20"/>
          <w:szCs w:val="20"/>
        </w:rPr>
        <w:t>Главный прогресс — в структуре и понимании аудитории. Перестал рассказывать всё, что знаю. Начал рассказывать то, что нужно слушателю.</w:t>
      </w:r>
    </w:p>
    <w:p w14:paraId="525BFD02" w14:textId="77777777" w:rsidR="00A15957" w:rsidRDefault="00A15957">
      <w:pPr>
        <w:rPr>
          <w:b/>
          <w:sz w:val="20"/>
          <w:szCs w:val="20"/>
        </w:rPr>
      </w:pPr>
    </w:p>
    <w:p w14:paraId="2E06217A" w14:textId="442E8FAF" w:rsidR="00A15957" w:rsidRPr="00F271DA" w:rsidRDefault="00C555A5">
      <w:pPr>
        <w:rPr>
          <w:bCs/>
          <w:sz w:val="20"/>
          <w:szCs w:val="20"/>
          <w:lang w:val="ru-RU"/>
        </w:rPr>
      </w:pPr>
      <w:r>
        <w:rPr>
          <w:b/>
          <w:sz w:val="20"/>
          <w:szCs w:val="20"/>
        </w:rPr>
        <w:t>В будущем уделю внимание…</w:t>
      </w:r>
      <w:r w:rsidR="00F271DA">
        <w:rPr>
          <w:b/>
          <w:sz w:val="20"/>
          <w:szCs w:val="20"/>
          <w:lang w:val="ru-RU"/>
        </w:rPr>
        <w:br/>
      </w:r>
      <w:r w:rsidR="000E7FC0" w:rsidRPr="000E7FC0">
        <w:rPr>
          <w:bCs/>
          <w:sz w:val="20"/>
          <w:szCs w:val="20"/>
        </w:rPr>
        <w:t>Языку тела. Руки должны работать. Не маятник, а осмысленная жестикуляция.</w:t>
      </w:r>
    </w:p>
    <w:p w14:paraId="3C3F0070" w14:textId="77777777" w:rsidR="00A15957" w:rsidRDefault="00A15957">
      <w:pPr>
        <w:rPr>
          <w:b/>
          <w:sz w:val="20"/>
          <w:szCs w:val="20"/>
        </w:rPr>
      </w:pPr>
    </w:p>
    <w:p w14:paraId="5800AE97" w14:textId="77777777" w:rsidR="00A15957" w:rsidRDefault="00C555A5">
      <w:pPr>
        <w:rPr>
          <w:b/>
          <w:sz w:val="20"/>
          <w:szCs w:val="20"/>
        </w:rPr>
      </w:pPr>
      <w:r>
        <w:rPr>
          <w:b/>
          <w:sz w:val="20"/>
          <w:szCs w:val="20"/>
        </w:rPr>
        <w:t>Мне нужно поработать над…</w:t>
      </w:r>
    </w:p>
    <w:p w14:paraId="2D36B1E5" w14:textId="0E074602" w:rsidR="00A15957" w:rsidRPr="00517DCB" w:rsidRDefault="00517DCB">
      <w:pPr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Уверенность в себе и продумывание речи. Следить за т</w:t>
      </w:r>
      <w:proofErr w:type="spellStart"/>
      <w:r w:rsidRPr="00517DCB">
        <w:rPr>
          <w:bCs/>
          <w:sz w:val="20"/>
          <w:szCs w:val="20"/>
        </w:rPr>
        <w:t>емпом</w:t>
      </w:r>
      <w:proofErr w:type="spellEnd"/>
      <w:r w:rsidRPr="00517DCB">
        <w:rPr>
          <w:bCs/>
          <w:sz w:val="20"/>
          <w:szCs w:val="20"/>
        </w:rPr>
        <w:t xml:space="preserve"> речи</w:t>
      </w:r>
      <w:r>
        <w:rPr>
          <w:bCs/>
          <w:sz w:val="20"/>
          <w:szCs w:val="20"/>
          <w:lang w:val="ru-RU"/>
        </w:rPr>
        <w:t>.</w:t>
      </w:r>
    </w:p>
    <w:p w14:paraId="26536C45" w14:textId="77777777" w:rsidR="00A15957" w:rsidRDefault="00A15957">
      <w:pPr>
        <w:rPr>
          <w:b/>
          <w:sz w:val="20"/>
          <w:szCs w:val="20"/>
        </w:rPr>
      </w:pPr>
    </w:p>
    <w:p w14:paraId="696D50E1" w14:textId="77777777" w:rsidR="00A15957" w:rsidRDefault="00A15957">
      <w:pPr>
        <w:rPr>
          <w:b/>
          <w:sz w:val="20"/>
          <w:szCs w:val="20"/>
        </w:rPr>
      </w:pPr>
    </w:p>
    <w:p w14:paraId="21C4C253" w14:textId="77777777" w:rsidR="00A15957" w:rsidRDefault="00A15957">
      <w:pPr>
        <w:rPr>
          <w:b/>
          <w:sz w:val="20"/>
          <w:szCs w:val="20"/>
        </w:rPr>
      </w:pPr>
    </w:p>
    <w:sectPr w:rsidR="00A15957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A8658" w14:textId="77777777" w:rsidR="00C555A5" w:rsidRDefault="00C555A5">
      <w:pPr>
        <w:spacing w:line="240" w:lineRule="auto"/>
      </w:pPr>
      <w:r>
        <w:separator/>
      </w:r>
    </w:p>
  </w:endnote>
  <w:endnote w:type="continuationSeparator" w:id="0">
    <w:p w14:paraId="2F8F1AED" w14:textId="77777777" w:rsidR="00C555A5" w:rsidRDefault="00C555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14950EB3-6B34-4E3C-90FE-46572AA1D16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4A28815F-3DF1-4DA1-BD2F-D1CEFFA9A3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BA88577-4A71-4116-8975-B7536498245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0B6CA" w14:textId="77777777" w:rsidR="00C555A5" w:rsidRDefault="00C555A5">
      <w:pPr>
        <w:spacing w:line="240" w:lineRule="auto"/>
      </w:pPr>
      <w:r>
        <w:separator/>
      </w:r>
    </w:p>
  </w:footnote>
  <w:footnote w:type="continuationSeparator" w:id="0">
    <w:p w14:paraId="2587F484" w14:textId="77777777" w:rsidR="00C555A5" w:rsidRDefault="00C555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099F6" w14:textId="77777777" w:rsidR="00A15957" w:rsidRDefault="00A1595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07EB"/>
    <w:multiLevelType w:val="multilevel"/>
    <w:tmpl w:val="C44E8CD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B760F2"/>
    <w:multiLevelType w:val="multilevel"/>
    <w:tmpl w:val="02F829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4E6B0D"/>
    <w:multiLevelType w:val="multilevel"/>
    <w:tmpl w:val="22AC9F14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5944C2"/>
    <w:multiLevelType w:val="multilevel"/>
    <w:tmpl w:val="F6DAC7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F043980"/>
    <w:multiLevelType w:val="multilevel"/>
    <w:tmpl w:val="385697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2D1EFB"/>
    <w:multiLevelType w:val="multilevel"/>
    <w:tmpl w:val="60AE58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8859D8"/>
    <w:multiLevelType w:val="multilevel"/>
    <w:tmpl w:val="1286E9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AAE0D9C"/>
    <w:multiLevelType w:val="multilevel"/>
    <w:tmpl w:val="9AB0F9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C2B2D6C"/>
    <w:multiLevelType w:val="multilevel"/>
    <w:tmpl w:val="6C50D1EA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24E5ED2"/>
    <w:multiLevelType w:val="multilevel"/>
    <w:tmpl w:val="EBCC9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A4A4798"/>
    <w:multiLevelType w:val="multilevel"/>
    <w:tmpl w:val="CE307E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FC33CAB"/>
    <w:multiLevelType w:val="multilevel"/>
    <w:tmpl w:val="7C240FEC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F5A4B36"/>
    <w:multiLevelType w:val="multilevel"/>
    <w:tmpl w:val="143A3B98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2F763E0"/>
    <w:multiLevelType w:val="multilevel"/>
    <w:tmpl w:val="A11297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68DB5DD6"/>
    <w:multiLevelType w:val="multilevel"/>
    <w:tmpl w:val="4BB6E518"/>
    <w:lvl w:ilvl="0">
      <w:start w:val="1"/>
      <w:numFmt w:val="decimal"/>
      <w:lvlText w:val="%1."/>
      <w:lvlJc w:val="left"/>
      <w:pPr>
        <w:ind w:left="36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0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00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00"/>
      </w:pPr>
      <w:rPr>
        <w:smallCaps w:val="0"/>
        <w:strike w:val="0"/>
        <w:shd w:val="clear" w:color="auto" w:fill="auto"/>
        <w:vertAlign w:val="baseline"/>
      </w:rPr>
    </w:lvl>
  </w:abstractNum>
  <w:abstractNum w:abstractNumId="15" w15:restartNumberingAfterBreak="0">
    <w:nsid w:val="6BC35D24"/>
    <w:multiLevelType w:val="multilevel"/>
    <w:tmpl w:val="0D548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D1F0675"/>
    <w:multiLevelType w:val="multilevel"/>
    <w:tmpl w:val="EA30BAEE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D23174D"/>
    <w:multiLevelType w:val="multilevel"/>
    <w:tmpl w:val="109C7A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DAF24CE"/>
    <w:multiLevelType w:val="multilevel"/>
    <w:tmpl w:val="4E6A904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A4921E7"/>
    <w:multiLevelType w:val="multilevel"/>
    <w:tmpl w:val="9E62B6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E2820BC"/>
    <w:multiLevelType w:val="multilevel"/>
    <w:tmpl w:val="298A02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7F1D45B0"/>
    <w:multiLevelType w:val="multilevel"/>
    <w:tmpl w:val="42FE6D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958826583">
    <w:abstractNumId w:val="15"/>
  </w:num>
  <w:num w:numId="2" w16cid:durableId="356538905">
    <w:abstractNumId w:val="5"/>
  </w:num>
  <w:num w:numId="3" w16cid:durableId="680740652">
    <w:abstractNumId w:val="19"/>
  </w:num>
  <w:num w:numId="4" w16cid:durableId="1093665604">
    <w:abstractNumId w:val="21"/>
  </w:num>
  <w:num w:numId="5" w16cid:durableId="641034313">
    <w:abstractNumId w:val="0"/>
  </w:num>
  <w:num w:numId="6" w16cid:durableId="557786598">
    <w:abstractNumId w:val="11"/>
  </w:num>
  <w:num w:numId="7" w16cid:durableId="1943880762">
    <w:abstractNumId w:val="6"/>
  </w:num>
  <w:num w:numId="8" w16cid:durableId="1029799007">
    <w:abstractNumId w:val="14"/>
  </w:num>
  <w:num w:numId="9" w16cid:durableId="1641810212">
    <w:abstractNumId w:val="17"/>
  </w:num>
  <w:num w:numId="10" w16cid:durableId="1597783812">
    <w:abstractNumId w:val="4"/>
  </w:num>
  <w:num w:numId="11" w16cid:durableId="198395014">
    <w:abstractNumId w:val="10"/>
  </w:num>
  <w:num w:numId="12" w16cid:durableId="912593474">
    <w:abstractNumId w:val="18"/>
  </w:num>
  <w:num w:numId="13" w16cid:durableId="1986350236">
    <w:abstractNumId w:val="1"/>
  </w:num>
  <w:num w:numId="14" w16cid:durableId="1399404809">
    <w:abstractNumId w:val="16"/>
  </w:num>
  <w:num w:numId="15" w16cid:durableId="1868450587">
    <w:abstractNumId w:val="13"/>
  </w:num>
  <w:num w:numId="16" w16cid:durableId="1354114976">
    <w:abstractNumId w:val="9"/>
  </w:num>
  <w:num w:numId="17" w16cid:durableId="1914849712">
    <w:abstractNumId w:val="12"/>
  </w:num>
  <w:num w:numId="18" w16cid:durableId="864097872">
    <w:abstractNumId w:val="7"/>
  </w:num>
  <w:num w:numId="19" w16cid:durableId="1031564944">
    <w:abstractNumId w:val="2"/>
  </w:num>
  <w:num w:numId="20" w16cid:durableId="1400250253">
    <w:abstractNumId w:val="20"/>
  </w:num>
  <w:num w:numId="21" w16cid:durableId="675420203">
    <w:abstractNumId w:val="8"/>
  </w:num>
  <w:num w:numId="22" w16cid:durableId="11415775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957"/>
    <w:rsid w:val="00081E80"/>
    <w:rsid w:val="000E7FC0"/>
    <w:rsid w:val="000F03E4"/>
    <w:rsid w:val="00517DCB"/>
    <w:rsid w:val="006E1A27"/>
    <w:rsid w:val="008A352E"/>
    <w:rsid w:val="009A4A69"/>
    <w:rsid w:val="00A15957"/>
    <w:rsid w:val="00C555A5"/>
    <w:rsid w:val="00DD01AA"/>
    <w:rsid w:val="00E847B0"/>
    <w:rsid w:val="00F2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1325E"/>
  <w15:docId w15:val="{AAD13258-C059-40DA-AD58-E7E9A6BCC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Core Eternal</dc:creator>
  <cp:lastModifiedBy>Ануфриев Андрей Сергеевич</cp:lastModifiedBy>
  <cp:revision>2</cp:revision>
  <dcterms:created xsi:type="dcterms:W3CDTF">2026-05-26T22:28:00Z</dcterms:created>
  <dcterms:modified xsi:type="dcterms:W3CDTF">2026-05-26T22:28:00Z</dcterms:modified>
</cp:coreProperties>
</file>