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5E79B" w14:textId="77777777" w:rsidR="000E722F" w:rsidRDefault="00166CAE">
      <w:pPr>
        <w:spacing w:line="24" w:lineRule="auto"/>
        <w:rPr>
          <w:sz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34E09624" wp14:editId="704FA111">
                <wp:extent cx="6475730" cy="688239"/>
                <wp:effectExtent l="0" t="0" r="1270" b="0"/>
                <wp:docPr id="1" name="Pictur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5730" cy="688239"/>
                          <a:chOff x="0" y="20925"/>
                          <a:chExt cx="6475730" cy="688239"/>
                        </a:xfrm>
                      </wpg:grpSpPr>
                      <wps:wsp>
                        <wps:cNvPr id="966464936" name="Прямоугольник 966464936"/>
                        <wps:cNvSpPr/>
                        <wps:spPr>
                          <a:xfrm>
                            <a:off x="177" y="512672"/>
                            <a:ext cx="14181" cy="69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EDD2F" w14:textId="77777777" w:rsidR="000E722F" w:rsidRDefault="00166CAE">
                              <w:r>
                                <w:rPr>
                                  <w:rFonts w:ascii="Corbel" w:hAnsi="Corbel"/>
                                  <w:b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noAutofit/>
                        </wps:bodyPr>
                      </wps:wsp>
                      <wps:wsp>
                        <wps:cNvPr id="793462937" name="Прямоугольник 793462937"/>
                        <wps:cNvSpPr/>
                        <wps:spPr>
                          <a:xfrm>
                            <a:off x="1224736" y="20925"/>
                            <a:ext cx="1626000" cy="18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B4320" w14:textId="77777777" w:rsidR="000E722F" w:rsidRDefault="00166CAE">
                              <w:r>
                                <w:rPr>
                                  <w:rFonts w:ascii="Corbel" w:hAnsi="Corbel"/>
                                  <w:b/>
                                </w:rPr>
                                <w:t>Университет ИТМО</w:t>
                              </w:r>
                            </w:p>
                          </w:txbxContent>
                        </wps:txbx>
                        <wps:bodyPr vert="horz" lIns="0" tIns="0" rIns="0" bIns="0">
                          <a:noAutofit/>
                        </wps:bodyPr>
                      </wps:wsp>
                      <wps:wsp>
                        <wps:cNvPr id="256449414" name="Прямоугольник 256449414"/>
                        <wps:cNvSpPr/>
                        <wps:spPr>
                          <a:xfrm>
                            <a:off x="2446048" y="20925"/>
                            <a:ext cx="38372" cy="18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F9BD5" w14:textId="77777777" w:rsidR="000E722F" w:rsidRDefault="00166CAE">
                              <w:r>
                                <w:rPr>
                                  <w:rFonts w:ascii="Corbel" w:hAnsi="Corbe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noAutofit/>
                        </wps:bodyPr>
                      </wps:wsp>
                      <wps:wsp>
                        <wps:cNvPr id="1401268575" name="Прямоугольник 1401268575"/>
                        <wps:cNvSpPr/>
                        <wps:spPr>
                          <a:xfrm>
                            <a:off x="399426" y="191355"/>
                            <a:ext cx="3458199" cy="216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CBC49" w14:textId="489AEAE3" w:rsidR="000E722F" w:rsidRDefault="008F6BBD">
                              <w:r>
                                <w:rPr>
                                  <w:rFonts w:ascii="Corbel" w:hAnsi="Corbel"/>
                                  <w:b/>
                                </w:rPr>
                                <w:t>Факультет Систем Управления и Робототехники</w:t>
                              </w:r>
                            </w:p>
                          </w:txbxContent>
                        </wps:txbx>
                        <wps:bodyPr vert="horz" lIns="0" tIns="0" rIns="0" bIns="0">
                          <a:noAutofit/>
                        </wps:bodyPr>
                      </wps:wsp>
                      <wps:wsp>
                        <wps:cNvPr id="113815171" name="Прямоугольник 113815171"/>
                        <wps:cNvSpPr/>
                        <wps:spPr>
                          <a:xfrm>
                            <a:off x="1172976" y="191369"/>
                            <a:ext cx="62030" cy="18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73AE7" w14:textId="50E5E95A" w:rsidR="000E722F" w:rsidRDefault="000E722F"/>
                          </w:txbxContent>
                        </wps:txbx>
                        <wps:bodyPr vert="horz" lIns="0" tIns="0" rIns="0" bIns="0">
                          <a:noAutofit/>
                        </wps:bodyPr>
                      </wps:wsp>
                      <wps:wsp>
                        <wps:cNvPr id="1476376355" name="Прямоугольник 1476376355"/>
                        <wps:cNvSpPr/>
                        <wps:spPr>
                          <a:xfrm>
                            <a:off x="2976082" y="191369"/>
                            <a:ext cx="38372" cy="18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11787" w14:textId="77777777" w:rsidR="000E722F" w:rsidRDefault="00166CAE">
                              <w:r>
                                <w:rPr>
                                  <w:rFonts w:ascii="Corbel" w:hAnsi="Corbe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noAutofit/>
                        </wps:bodyPr>
                      </wps:wsp>
                      <wps:wsp>
                        <wps:cNvPr id="1333833765" name="Прямоугольник 1333833765"/>
                        <wps:cNvSpPr/>
                        <wps:spPr>
                          <a:xfrm>
                            <a:off x="1227781" y="361812"/>
                            <a:ext cx="295246" cy="18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89008" w14:textId="7197F15E" w:rsidR="000E722F" w:rsidRDefault="000E722F"/>
                          </w:txbxContent>
                        </wps:txbx>
                        <wps:bodyPr vert="horz" lIns="0" tIns="0" rIns="0" bIns="0">
                          <a:noAutofit/>
                        </wps:bodyPr>
                      </wps:wsp>
                      <wps:wsp>
                        <wps:cNvPr id="2028480393" name="Прямоугольник 2028480393"/>
                        <wps:cNvSpPr/>
                        <wps:spPr>
                          <a:xfrm>
                            <a:off x="1450045" y="361812"/>
                            <a:ext cx="570562" cy="18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5EC85" w14:textId="26E625EA" w:rsidR="000E722F" w:rsidRDefault="000E722F"/>
                          </w:txbxContent>
                        </wps:txbx>
                        <wps:bodyPr vert="horz" lIns="0" tIns="0" rIns="0" bIns="0">
                          <a:noAutofit/>
                        </wps:bodyPr>
                      </wps:wsp>
                      <wps:wsp>
                        <wps:cNvPr id="743125408" name="Прямоугольник 743125408"/>
                        <wps:cNvSpPr/>
                        <wps:spPr>
                          <a:xfrm>
                            <a:off x="1879350" y="361812"/>
                            <a:ext cx="38372" cy="18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C48EA" w14:textId="77777777" w:rsidR="000E722F" w:rsidRDefault="00166CAE">
                              <w:r>
                                <w:rPr>
                                  <w:rFonts w:ascii="Corbel" w:hAnsi="Corbe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noAutofit/>
                        </wps:bodyPr>
                      </wps:wsp>
                      <wps:wsp>
                        <wps:cNvPr id="1049492319" name="Прямоугольник 1049492319"/>
                        <wps:cNvSpPr/>
                        <wps:spPr>
                          <a:xfrm>
                            <a:off x="1907133" y="361812"/>
                            <a:ext cx="866554" cy="18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B0B0A" w14:textId="5A6319EB" w:rsidR="000E722F" w:rsidRDefault="000E722F"/>
                          </w:txbxContent>
                        </wps:txbx>
                        <wps:bodyPr vert="horz" lIns="0" tIns="0" rIns="0" bIns="0">
                          <a:noAutofit/>
                        </wps:bodyPr>
                      </wps:wsp>
                      <wps:wsp>
                        <wps:cNvPr id="1653509323" name="Прямоугольник 1653509323"/>
                        <wps:cNvSpPr/>
                        <wps:spPr>
                          <a:xfrm>
                            <a:off x="2555658" y="379919"/>
                            <a:ext cx="31699" cy="155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C2380" w14:textId="77777777" w:rsidR="000E722F" w:rsidRDefault="00166CAE">
                              <w:r>
                                <w:rPr>
                                  <w:rFonts w:ascii="Corbel" w:hAnsi="Corbe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noAutofit/>
                        </wps:bodyPr>
                      </wps:wsp>
                      <wps:wsp>
                        <wps:cNvPr id="1637214417" name="Прямоугольник 1637214417"/>
                        <wps:cNvSpPr/>
                        <wps:spPr>
                          <a:xfrm>
                            <a:off x="6256509" y="401302"/>
                            <a:ext cx="35036" cy="172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265F" w14:textId="77777777" w:rsidR="000E722F" w:rsidRDefault="00166CAE">
                              <w:r>
                                <w:rPr>
                                  <w:rFonts w:ascii="Corbel" w:hAnsi="Corbe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noAutofit/>
                        </wps:bodyPr>
                      </wps:wsp>
                      <wps:wsp>
                        <wps:cNvPr id="940200559" name="Полилиния: фигура 940200559"/>
                        <wps:cNvSpPr/>
                        <wps:spPr>
                          <a:xfrm>
                            <a:off x="0" y="681899"/>
                            <a:ext cx="6475730" cy="27265"/>
                          </a:xfrm>
                          <a:custGeom>
                            <a:avLst/>
                            <a:gdLst>
                              <a:gd name="OXMLTextRectL" fmla="val 0"/>
                              <a:gd name="OXMLTextRectT" fmla="val 0"/>
                              <a:gd name="OXMLTextRectR" fmla="val 0"/>
                              <a:gd name="OXMLTextRectB" fmla="val 0"/>
                              <a:gd name="COTextRectL" fmla="*/ OXMLTextRectL 1 w"/>
                              <a:gd name="COTextRectT" fmla="*/ OXMLTextRectT 1 h"/>
                              <a:gd name="COTextRectR" fmla="*/ OXMLTextRectR 1 w"/>
                              <a:gd name="COTextRectB" fmla="*/ OXMLTextRectB 1 h"/>
                              <a:gd name="ODFLeft" fmla="val 0"/>
                              <a:gd name="ODFTop" fmla="val 0"/>
                              <a:gd name="ODFRight" fmla="val 6482716"/>
                              <a:gd name="ODFBottom" fmla="val 27305"/>
                              <a:gd name="ODFWidth" fmla="val 6482716"/>
                              <a:gd name="ODFHeight" fmla="val 27305"/>
                            </a:gdLst>
                            <a:ahLst/>
                            <a:cxnLst/>
                            <a:rect l="OXMLTextRectL" t="OXMLTextRectT" r="OXMLTextRectR" b="OXMLTextRectB"/>
                            <a:pathLst>
                              <a:path w="6482716" h="27305">
                                <a:moveTo>
                                  <a:pt x="0" y="0"/>
                                </a:moveTo>
                                <a:lnTo>
                                  <a:pt x="6482716" y="0"/>
                                </a:lnTo>
                                <a:lnTo>
                                  <a:pt x="6482716" y="27305"/>
                                </a:lnTo>
                                <a:lnTo>
                                  <a:pt x="0" y="273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prstDash val="soli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lIns="91440" tIns="45720" rIns="91440" bIns="45720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E09624" id="Picture 1" o:spid="_x0000_s1026" style="width:509.9pt;height:54.2pt;mso-position-horizontal-relative:char;mso-position-vertical-relative:line" coordorigin=",209" coordsize="64757,6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">
                <v:rect id="Прямоугольник 966464936" o:spid="_x0000_s1027" style="position:absolute;left:1;top:5126;width:142;height: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" filled="f" stroked="f">
                  <v:textbox inset="0,0,0,0">
                    <w:txbxContent>
                      <w:p w14:paraId="718EDD2F" w14:textId="77777777" w:rsidR="000E722F" w:rsidRDefault="00166CAE">
                        <w:r>
                          <w:rPr>
                            <w:rFonts w:ascii="Corbel" w:hAnsi="Corbel"/>
                            <w:b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93462937" o:spid="_x0000_s1028" style="position:absolute;left:12247;top:209;width:16260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" filled="f" stroked="f">
                  <v:textbox inset="0,0,0,0">
                    <w:txbxContent>
                      <w:p w14:paraId="6CBB4320" w14:textId="77777777" w:rsidR="000E722F" w:rsidRDefault="00166CAE">
                        <w:r>
                          <w:rPr>
                            <w:rFonts w:ascii="Corbel" w:hAnsi="Corbel"/>
                            <w:b/>
                          </w:rPr>
                          <w:t>Университет ИТМО</w:t>
                        </w:r>
                      </w:p>
                    </w:txbxContent>
                  </v:textbox>
                </v:rect>
                <v:rect id="Прямоугольник 256449414" o:spid="_x0000_s1029" style="position:absolute;left:24460;top:209;width:384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" filled="f" stroked="f">
                  <v:textbox inset="0,0,0,0">
                    <w:txbxContent>
                      <w:p w14:paraId="304F9BD5" w14:textId="77777777" w:rsidR="000E722F" w:rsidRDefault="00166CAE">
                        <w:r>
                          <w:rPr>
                            <w:rFonts w:ascii="Corbel" w:hAnsi="Corbe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1401268575" o:spid="_x0000_s1030" style="position:absolute;left:3994;top:1913;width:34582;height:2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" filled="f" stroked="f">
                  <v:textbox inset="0,0,0,0">
                    <w:txbxContent>
                      <w:p w14:paraId="758CBC49" w14:textId="489AEAE3" w:rsidR="000E722F" w:rsidRDefault="008F6BBD">
                        <w:r>
                          <w:rPr>
                            <w:rFonts w:ascii="Corbel" w:hAnsi="Corbel"/>
                            <w:b/>
                          </w:rPr>
                          <w:t>Факультет Систем Управления и Робототехники</w:t>
                        </w:r>
                      </w:p>
                    </w:txbxContent>
                  </v:textbox>
                </v:rect>
                <v:rect id="Прямоугольник 113815171" o:spid="_x0000_s1031" style="position:absolute;left:11729;top:1913;width:621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" filled="f" stroked="f">
                  <v:textbox inset="0,0,0,0">
                    <w:txbxContent>
                      <w:p w14:paraId="73A73AE7" w14:textId="50E5E95A" w:rsidR="000E722F" w:rsidRDefault="000E722F"/>
                    </w:txbxContent>
                  </v:textbox>
                </v:rect>
                <v:rect id="Прямоугольник 1476376355" o:spid="_x0000_s1032" style="position:absolute;left:29760;top:1913;width:384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" filled="f" stroked="f">
                  <v:textbox inset="0,0,0,0">
                    <w:txbxContent>
                      <w:p w14:paraId="05211787" w14:textId="77777777" w:rsidR="000E722F" w:rsidRDefault="00166CAE">
                        <w:r>
                          <w:rPr>
                            <w:rFonts w:ascii="Corbel" w:hAnsi="Corbe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1333833765" o:spid="_x0000_s1033" style="position:absolute;left:12277;top:3618;width:2953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" filled="f" stroked="f">
                  <v:textbox inset="0,0,0,0">
                    <w:txbxContent>
                      <w:p w14:paraId="17489008" w14:textId="7197F15E" w:rsidR="000E722F" w:rsidRDefault="000E722F"/>
                    </w:txbxContent>
                  </v:textbox>
                </v:rect>
                <v:rect id="Прямоугольник 2028480393" o:spid="_x0000_s1034" style="position:absolute;left:14500;top:3618;width:570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" filled="f" stroked="f">
                  <v:textbox inset="0,0,0,0">
                    <w:txbxContent>
                      <w:p w14:paraId="4B35EC85" w14:textId="26E625EA" w:rsidR="000E722F" w:rsidRDefault="000E722F"/>
                    </w:txbxContent>
                  </v:textbox>
                </v:rect>
                <v:rect id="Прямоугольник 743125408" o:spid="_x0000_s1035" style="position:absolute;left:18793;top:3618;width:384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" filled="f" stroked="f">
                  <v:textbox inset="0,0,0,0">
                    <w:txbxContent>
                      <w:p w14:paraId="469C48EA" w14:textId="77777777" w:rsidR="000E722F" w:rsidRDefault="00166CAE">
                        <w:r>
                          <w:rPr>
                            <w:rFonts w:ascii="Corbel" w:hAnsi="Corbe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1049492319" o:spid="_x0000_s1036" style="position:absolute;left:19071;top:3618;width:866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" filled="f" stroked="f">
                  <v:textbox inset="0,0,0,0">
                    <w:txbxContent>
                      <w:p w14:paraId="240B0B0A" w14:textId="5A6319EB" w:rsidR="000E722F" w:rsidRDefault="000E722F"/>
                    </w:txbxContent>
                  </v:textbox>
                </v:rect>
                <v:rect id="Прямоугольник 1653509323" o:spid="_x0000_s1037" style="position:absolute;left:25556;top:3799;width:317;height:1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" filled="f" stroked="f">
                  <v:textbox inset="0,0,0,0">
                    <w:txbxContent>
                      <w:p w14:paraId="347C2380" w14:textId="77777777" w:rsidR="000E722F" w:rsidRDefault="00166CAE">
                        <w:r>
                          <w:rPr>
                            <w:rFonts w:ascii="Corbel" w:hAnsi="Corbe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1637214417" o:spid="_x0000_s1038" style="position:absolute;left:62565;top:4013;width:35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" filled="f" stroked="f">
                  <v:textbox inset="0,0,0,0">
                    <w:txbxContent>
                      <w:p w14:paraId="2BC0265F" w14:textId="77777777" w:rsidR="000E722F" w:rsidRDefault="00166CAE">
                        <w:r>
                          <w:rPr>
                            <w:rFonts w:ascii="Corbel" w:hAnsi="Corbe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олилиния: фигура 940200559" o:spid="_x0000_s1039" style="position:absolute;top:6818;width:64757;height:273;visibility:visible;mso-wrap-style:square;v-text-anchor:top" coordsize="6482716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" path="m,l6482716,r,27305l,27305,,e" fillcolor="black" stroked="f" strokeweight="0">
                  <v:path arrowok="t" textboxrect="0,0,6482716,27305"/>
                </v:shape>
                <w10:anchorlock/>
              </v:group>
            </w:pict>
          </mc:Fallback>
        </mc:AlternateContent>
      </w:r>
    </w:p>
    <w:p w14:paraId="5992D2F0" w14:textId="77777777" w:rsidR="000E722F" w:rsidRDefault="000E722F">
      <w:pPr>
        <w:spacing w:line="36" w:lineRule="auto"/>
        <w:rPr>
          <w:sz w:val="24"/>
        </w:rPr>
      </w:pPr>
    </w:p>
    <w:p w14:paraId="70B332C7" w14:textId="77777777" w:rsidR="000E722F" w:rsidRDefault="000E722F">
      <w:pPr>
        <w:spacing w:line="24" w:lineRule="auto"/>
        <w:rPr>
          <w:sz w:val="24"/>
        </w:rPr>
      </w:pPr>
      <w:bookmarkStart w:id="0" w:name="_heading=h.1fob9te"/>
      <w:bookmarkEnd w:id="0"/>
    </w:p>
    <w:p w14:paraId="25AFE438" w14:textId="77777777" w:rsidR="000E722F" w:rsidRDefault="000E722F">
      <w:pPr>
        <w:spacing w:line="204" w:lineRule="auto"/>
        <w:rPr>
          <w:sz w:val="24"/>
        </w:rPr>
      </w:pPr>
    </w:p>
    <w:p w14:paraId="67D30FC8" w14:textId="77777777" w:rsidR="000E722F" w:rsidRDefault="000E722F">
      <w:pPr>
        <w:spacing w:line="204" w:lineRule="auto"/>
        <w:rPr>
          <w:sz w:val="24"/>
        </w:rPr>
      </w:pPr>
    </w:p>
    <w:tbl>
      <w:tblPr>
        <w:tblStyle w:val="af1"/>
        <w:tblW w:w="10490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4394"/>
        <w:gridCol w:w="2268"/>
        <w:gridCol w:w="425"/>
        <w:gridCol w:w="1134"/>
      </w:tblGrid>
      <w:tr w:rsidR="000E722F" w14:paraId="3B47F183" w14:textId="77777777" w:rsidTr="008F6BBD"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27116AE3" w14:textId="77777777" w:rsidR="000E722F" w:rsidRDefault="00166CAE">
            <w:pPr>
              <w:ind w:firstLine="33"/>
              <w:rPr>
                <w:b/>
                <w:sz w:val="24"/>
              </w:rPr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23E4A46" w14:textId="77777777" w:rsidR="000E722F" w:rsidRDefault="00166CAE">
            <w:pPr>
              <w:tabs>
                <w:tab w:val="center" w:pos="1734"/>
              </w:tabs>
              <w:ind w:firstLine="36"/>
              <w:rPr>
                <w:sz w:val="24"/>
              </w:rPr>
            </w:pPr>
            <w:r>
              <w:rPr>
                <w:sz w:val="24"/>
              </w:rPr>
              <w:t>1.2.1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B44808" w14:textId="77777777" w:rsidR="000E722F" w:rsidRDefault="00166CA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К работе допущен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13C2443" w14:textId="77777777" w:rsidR="000E722F" w:rsidRDefault="000E722F">
            <w:pPr>
              <w:ind w:left="709" w:hanging="709"/>
              <w:rPr>
                <w:sz w:val="24"/>
              </w:rPr>
            </w:pPr>
          </w:p>
        </w:tc>
      </w:tr>
      <w:tr w:rsidR="000E722F" w14:paraId="4AF53CEB" w14:textId="77777777" w:rsidTr="008F6BBD"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5208F9E4" w14:textId="77777777" w:rsidR="000E722F" w:rsidRDefault="00166CA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Студенты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D678EB9" w14:textId="40AA8856" w:rsidR="000E722F" w:rsidRDefault="008F6BBD">
            <w:pPr>
              <w:rPr>
                <w:sz w:val="24"/>
              </w:rPr>
            </w:pPr>
            <w:r w:rsidRPr="008F6BBD">
              <w:rPr>
                <w:sz w:val="24"/>
              </w:rPr>
              <w:t>Бурнашев Данияр, Рязанов Даниил, Ануфриев Андрей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8DB2274" w14:textId="77777777" w:rsidR="000E722F" w:rsidRDefault="00166CA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Работа выполнена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C58E6A" w14:textId="0DA5D44C" w:rsidR="000E722F" w:rsidRDefault="008F6BBD">
            <w:pPr>
              <w:ind w:left="709" w:hanging="709"/>
              <w:rPr>
                <w:sz w:val="24"/>
              </w:rPr>
            </w:pPr>
            <w:r>
              <w:rPr>
                <w:sz w:val="24"/>
              </w:rPr>
              <w:t>13.03.2026</w:t>
            </w:r>
          </w:p>
        </w:tc>
      </w:tr>
      <w:tr w:rsidR="000E722F" w14:paraId="1A31CE29" w14:textId="77777777" w:rsidTr="008F6BBD">
        <w:trPr>
          <w:trHeight w:val="310"/>
        </w:trPr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3D2ED6FE" w14:textId="77777777" w:rsidR="000E722F" w:rsidRDefault="00166CA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Преподаватель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FA9D06" w14:textId="77777777" w:rsidR="000E722F" w:rsidRDefault="00166CAE">
            <w:pPr>
              <w:rPr>
                <w:sz w:val="24"/>
              </w:rPr>
            </w:pPr>
            <w:r>
              <w:rPr>
                <w:sz w:val="24"/>
              </w:rPr>
              <w:t>Кокурина Э.А.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66C559" w14:textId="77777777" w:rsidR="000E722F" w:rsidRDefault="00166CA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Отчет принят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EADBCD3" w14:textId="77777777" w:rsidR="000E722F" w:rsidRDefault="000E722F">
            <w:pPr>
              <w:ind w:left="709" w:hanging="709"/>
              <w:rPr>
                <w:sz w:val="24"/>
              </w:rPr>
            </w:pPr>
          </w:p>
        </w:tc>
      </w:tr>
    </w:tbl>
    <w:p w14:paraId="03BEB6C4" w14:textId="77777777" w:rsidR="000E722F" w:rsidRDefault="000E722F">
      <w:pPr>
        <w:spacing w:line="204" w:lineRule="auto"/>
        <w:rPr>
          <w:sz w:val="24"/>
        </w:rPr>
      </w:pPr>
    </w:p>
    <w:p w14:paraId="467635B3" w14:textId="77777777" w:rsidR="000E722F" w:rsidRDefault="000E722F">
      <w:pPr>
        <w:spacing w:line="216" w:lineRule="auto"/>
        <w:rPr>
          <w:sz w:val="24"/>
        </w:rPr>
      </w:pPr>
    </w:p>
    <w:p w14:paraId="3FF6EC38" w14:textId="77777777" w:rsidR="000E722F" w:rsidRDefault="000E722F">
      <w:pPr>
        <w:spacing w:line="216" w:lineRule="auto"/>
        <w:rPr>
          <w:sz w:val="24"/>
        </w:rPr>
      </w:pPr>
    </w:p>
    <w:p w14:paraId="7ED0F229" w14:textId="77777777" w:rsidR="000E722F" w:rsidRDefault="00166CAE">
      <w:pPr>
        <w:tabs>
          <w:tab w:val="left" w:pos="300"/>
        </w:tabs>
        <w:spacing w:line="360" w:lineRule="auto"/>
        <w:jc w:val="center"/>
        <w:rPr>
          <w:b/>
          <w:sz w:val="24"/>
        </w:rPr>
      </w:pPr>
      <w:bookmarkStart w:id="1" w:name="_heading=h.3znysh7"/>
      <w:bookmarkEnd w:id="1"/>
      <w:r>
        <w:rPr>
          <w:rFonts w:ascii="Cambria" w:hAnsi="Cambria"/>
          <w:b/>
          <w:sz w:val="40"/>
        </w:rPr>
        <w:t>Рабочий протокол и отчет по лабораторной работе №1.11</w:t>
      </w:r>
    </w:p>
    <w:tbl>
      <w:tblPr>
        <w:tblStyle w:val="af7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87"/>
      </w:tblGrid>
      <w:tr w:rsidR="000E722F" w14:paraId="2D406C8D" w14:textId="77777777">
        <w:trPr>
          <w:trHeight w:val="626"/>
        </w:trPr>
        <w:tc>
          <w:tcPr>
            <w:tcW w:w="1018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14:paraId="30E71C96" w14:textId="77777777" w:rsidR="000E722F" w:rsidRDefault="00166CAE">
            <w:pPr>
              <w:tabs>
                <w:tab w:val="left" w:pos="30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Измерение ускорения свободного падения с помощью оборотного маятника</w:t>
            </w:r>
          </w:p>
        </w:tc>
      </w:tr>
    </w:tbl>
    <w:p w14:paraId="1B9130B2" w14:textId="77777777" w:rsidR="000E722F" w:rsidRDefault="000E722F">
      <w:pPr>
        <w:tabs>
          <w:tab w:val="left" w:pos="300"/>
        </w:tabs>
        <w:spacing w:line="360" w:lineRule="auto"/>
        <w:ind w:left="720"/>
        <w:rPr>
          <w:b/>
          <w:sz w:val="24"/>
        </w:rPr>
      </w:pPr>
    </w:p>
    <w:p w14:paraId="2C05DD7B" w14:textId="77777777" w:rsidR="000E722F" w:rsidRDefault="000E722F">
      <w:pPr>
        <w:tabs>
          <w:tab w:val="left" w:pos="300"/>
        </w:tabs>
        <w:spacing w:line="360" w:lineRule="auto"/>
        <w:ind w:left="720"/>
        <w:rPr>
          <w:b/>
          <w:sz w:val="24"/>
        </w:rPr>
      </w:pPr>
    </w:p>
    <w:p w14:paraId="780E6FBA" w14:textId="77777777" w:rsidR="000E722F" w:rsidRDefault="00166CAE">
      <w:pPr>
        <w:numPr>
          <w:ilvl w:val="0"/>
          <w:numId w:val="1"/>
        </w:numPr>
        <w:tabs>
          <w:tab w:val="left" w:pos="300"/>
        </w:tabs>
        <w:spacing w:line="360" w:lineRule="auto"/>
        <w:ind w:left="0" w:firstLine="0"/>
        <w:rPr>
          <w:b/>
          <w:sz w:val="24"/>
        </w:rPr>
      </w:pPr>
      <w:r>
        <w:rPr>
          <w:b/>
          <w:sz w:val="24"/>
        </w:rPr>
        <w:t>Цель работы.</w:t>
      </w:r>
    </w:p>
    <w:p w14:paraId="5CE12DAD" w14:textId="77777777" w:rsidR="000E722F" w:rsidRDefault="00166CAE">
      <w:pPr>
        <w:tabs>
          <w:tab w:val="left" w:pos="300"/>
        </w:tabs>
        <w:spacing w:line="360" w:lineRule="auto"/>
        <w:rPr>
          <w:sz w:val="24"/>
        </w:rPr>
      </w:pPr>
      <w:bookmarkStart w:id="2" w:name="_heading=h.2et92p0"/>
      <w:bookmarkStart w:id="3" w:name="_heading=h.3tk89l3jo872"/>
      <w:bookmarkEnd w:id="2"/>
      <w:bookmarkEnd w:id="3"/>
      <w:r>
        <w:rPr>
          <w:sz w:val="24"/>
        </w:rPr>
        <w:t>Экспериментальная проверка закономерностей движения физического маятника</w:t>
      </w:r>
    </w:p>
    <w:p w14:paraId="45A23078" w14:textId="77777777" w:rsidR="000E722F" w:rsidRDefault="00166CAE">
      <w:pPr>
        <w:numPr>
          <w:ilvl w:val="0"/>
          <w:numId w:val="2"/>
        </w:numPr>
        <w:tabs>
          <w:tab w:val="left" w:pos="300"/>
        </w:tabs>
        <w:spacing w:line="360" w:lineRule="auto"/>
        <w:rPr>
          <w:b/>
          <w:sz w:val="24"/>
        </w:rPr>
      </w:pPr>
      <w:r>
        <w:rPr>
          <w:b/>
          <w:sz w:val="24"/>
        </w:rPr>
        <w:t>Задачи работы.</w:t>
      </w:r>
    </w:p>
    <w:p w14:paraId="7A2A57A3" w14:textId="77777777" w:rsidR="000E722F" w:rsidRDefault="00166CAE">
      <w:pPr>
        <w:pStyle w:val="a6"/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 xml:space="preserve"> Определение периода колебаний маятника при совпадении приведенной длины с расстоянием между призмами.</w:t>
      </w:r>
    </w:p>
    <w:p w14:paraId="45710592" w14:textId="77777777" w:rsidR="000E722F" w:rsidRDefault="00166CAE">
      <w:pPr>
        <w:pStyle w:val="a6"/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 xml:space="preserve"> Определение ускорения свободного падения с абсолютной и относительной погрешностями.</w:t>
      </w:r>
    </w:p>
    <w:p w14:paraId="1BEF8789" w14:textId="77777777" w:rsidR="000E722F" w:rsidRDefault="00166CAE">
      <w:pPr>
        <w:pStyle w:val="a6"/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 xml:space="preserve"> Сравнение найденного ускорения свободного падения со справочным значением для широты лаборатории.</w:t>
      </w:r>
    </w:p>
    <w:p w14:paraId="4F2F4FE9" w14:textId="77777777" w:rsidR="000E722F" w:rsidRDefault="00166CAE">
      <w:pPr>
        <w:pStyle w:val="a6"/>
        <w:numPr>
          <w:ilvl w:val="0"/>
          <w:numId w:val="4"/>
        </w:numPr>
        <w:spacing w:line="360" w:lineRule="auto"/>
        <w:rPr>
          <w:b/>
          <w:sz w:val="24"/>
        </w:rPr>
      </w:pPr>
      <w:r>
        <w:rPr>
          <w:b/>
          <w:sz w:val="24"/>
        </w:rPr>
        <w:t xml:space="preserve">Объект исследования </w:t>
      </w:r>
    </w:p>
    <w:p w14:paraId="65197FE0" w14:textId="77777777" w:rsidR="000E722F" w:rsidRDefault="00166CAE">
      <w:pPr>
        <w:pStyle w:val="a6"/>
        <w:spacing w:line="360" w:lineRule="auto"/>
        <w:ind w:left="360"/>
        <w:rPr>
          <w:sz w:val="24"/>
        </w:rPr>
      </w:pPr>
      <w:r>
        <w:rPr>
          <w:sz w:val="24"/>
        </w:rPr>
        <w:t>Ускорение свободного падения</w:t>
      </w:r>
    </w:p>
    <w:p w14:paraId="1E4B933D" w14:textId="77777777" w:rsidR="000E722F" w:rsidRDefault="00166CAE">
      <w:pPr>
        <w:pStyle w:val="a6"/>
        <w:numPr>
          <w:ilvl w:val="0"/>
          <w:numId w:val="4"/>
        </w:numPr>
        <w:tabs>
          <w:tab w:val="left" w:pos="300"/>
        </w:tabs>
        <w:spacing w:line="360" w:lineRule="auto"/>
        <w:rPr>
          <w:b/>
          <w:sz w:val="24"/>
        </w:rPr>
      </w:pPr>
      <w:r>
        <w:rPr>
          <w:b/>
          <w:sz w:val="24"/>
        </w:rPr>
        <w:t>Метод экспериментального исследования.</w:t>
      </w:r>
    </w:p>
    <w:p w14:paraId="545C3CFD" w14:textId="77777777" w:rsidR="000E722F" w:rsidRDefault="00166CAE">
      <w:pPr>
        <w:pStyle w:val="a6"/>
        <w:numPr>
          <w:ilvl w:val="0"/>
          <w:numId w:val="5"/>
        </w:numPr>
        <w:tabs>
          <w:tab w:val="left" w:pos="300"/>
        </w:tabs>
        <w:spacing w:line="360" w:lineRule="auto"/>
        <w:rPr>
          <w:sz w:val="24"/>
        </w:rPr>
      </w:pPr>
      <w:r>
        <w:rPr>
          <w:sz w:val="24"/>
        </w:rPr>
        <w:t xml:space="preserve"> Измерить расстояние </w:t>
      </w:r>
      <w:r>
        <w:rPr>
          <w:rFonts w:ascii="Cambria Math" w:hAnsi="Cambria Math"/>
          <w:sz w:val="24"/>
        </w:rPr>
        <w:t>𝐿</w:t>
      </w:r>
      <w:r>
        <w:rPr>
          <w:sz w:val="24"/>
        </w:rPr>
        <w:t xml:space="preserve"> между ребрами призмы, служащими осями подвеса маятника.</w:t>
      </w:r>
    </w:p>
    <w:p w14:paraId="719C87BB" w14:textId="77777777" w:rsidR="000E722F" w:rsidRDefault="00166CAE">
      <w:pPr>
        <w:pStyle w:val="a6"/>
        <w:numPr>
          <w:ilvl w:val="0"/>
          <w:numId w:val="5"/>
        </w:numPr>
        <w:tabs>
          <w:tab w:val="left" w:pos="300"/>
        </w:tabs>
        <w:spacing w:line="360" w:lineRule="auto"/>
        <w:rPr>
          <w:sz w:val="24"/>
        </w:rPr>
      </w:pPr>
      <w:r>
        <w:rPr>
          <w:sz w:val="24"/>
        </w:rPr>
        <w:t xml:space="preserve"> Установить маятник так, чтобы регулировочный груз находился в крайнем верхнем положении. Амплитуда колебаний должна составлять около 10°.</w:t>
      </w:r>
    </w:p>
    <w:p w14:paraId="1D0FF843" w14:textId="77777777" w:rsidR="000E722F" w:rsidRDefault="00166CAE">
      <w:pPr>
        <w:pStyle w:val="a6"/>
        <w:numPr>
          <w:ilvl w:val="0"/>
          <w:numId w:val="5"/>
        </w:numPr>
        <w:tabs>
          <w:tab w:val="left" w:pos="300"/>
        </w:tabs>
        <w:spacing w:line="360" w:lineRule="auto"/>
        <w:rPr>
          <w:sz w:val="24"/>
        </w:rPr>
      </w:pPr>
      <w:r>
        <w:rPr>
          <w:sz w:val="24"/>
        </w:rPr>
        <w:t xml:space="preserve"> Измерить время </w:t>
      </w:r>
      <w:r>
        <w:rPr>
          <w:rFonts w:ascii="Cambria Math" w:hAnsi="Cambria Math"/>
          <w:sz w:val="24"/>
        </w:rPr>
        <w:t>𝑡</w:t>
      </w:r>
      <w:r>
        <w:rPr>
          <w:sz w:val="24"/>
        </w:rPr>
        <w:t xml:space="preserve">1 для </w:t>
      </w:r>
      <w:r>
        <w:rPr>
          <w:rFonts w:ascii="Cambria Math" w:hAnsi="Cambria Math"/>
          <w:sz w:val="24"/>
        </w:rPr>
        <w:t>𝑁</w:t>
      </w:r>
      <w:r>
        <w:rPr>
          <w:sz w:val="24"/>
        </w:rPr>
        <w:t xml:space="preserve"> = 10 полных колебаний маятника; записать значения </w:t>
      </w:r>
      <w:r>
        <w:rPr>
          <w:rFonts w:ascii="Cambria Math" w:hAnsi="Cambria Math"/>
          <w:sz w:val="24"/>
        </w:rPr>
        <w:t>𝑡</w:t>
      </w:r>
      <w:r>
        <w:rPr>
          <w:sz w:val="24"/>
        </w:rPr>
        <w:t xml:space="preserve"> и положения груза </w:t>
      </w:r>
      <w:r>
        <w:rPr>
          <w:rFonts w:ascii="Cambria Math" w:hAnsi="Cambria Math"/>
          <w:sz w:val="24"/>
        </w:rPr>
        <w:t>𝑥</w:t>
      </w:r>
      <w:r>
        <w:rPr>
          <w:sz w:val="24"/>
        </w:rPr>
        <w:t xml:space="preserve">. Провести измерения </w:t>
      </w:r>
      <w:r>
        <w:rPr>
          <w:rFonts w:ascii="Cambria Math" w:hAnsi="Cambria Math"/>
          <w:sz w:val="24"/>
        </w:rPr>
        <w:t>𝑡</w:t>
      </w:r>
      <w:r>
        <w:rPr>
          <w:sz w:val="24"/>
        </w:rPr>
        <w:t xml:space="preserve"> при различных значениях </w:t>
      </w:r>
      <w:r>
        <w:rPr>
          <w:rFonts w:ascii="Cambria Math" w:hAnsi="Cambria Math"/>
          <w:sz w:val="24"/>
        </w:rPr>
        <w:t>𝑥</w:t>
      </w:r>
      <w:r>
        <w:rPr>
          <w:sz w:val="24"/>
        </w:rPr>
        <w:t>, перемещая регулировочный груз от конца стержня до ближайшей призмы с шагом 1 см. Для повышения точности измерений при каждом повторить опыт 3 раза. Результаты занести в таблицу.</w:t>
      </w:r>
    </w:p>
    <w:p w14:paraId="08B3E867" w14:textId="77777777" w:rsidR="000E722F" w:rsidRDefault="00166CAE">
      <w:pPr>
        <w:pStyle w:val="a6"/>
        <w:numPr>
          <w:ilvl w:val="0"/>
          <w:numId w:val="5"/>
        </w:numPr>
        <w:tabs>
          <w:tab w:val="left" w:pos="300"/>
        </w:tabs>
        <w:spacing w:line="360" w:lineRule="auto"/>
        <w:rPr>
          <w:sz w:val="24"/>
        </w:rPr>
      </w:pPr>
      <w:r>
        <w:rPr>
          <w:sz w:val="24"/>
        </w:rPr>
        <w:t xml:space="preserve"> Перевернуть маятник и повторить задание п. 3, измеряя время </w:t>
      </w:r>
      <w:r>
        <w:rPr>
          <w:rFonts w:ascii="Cambria Math" w:hAnsi="Cambria Math"/>
          <w:sz w:val="24"/>
        </w:rPr>
        <w:t>𝑡</w:t>
      </w:r>
      <w:r>
        <w:rPr>
          <w:sz w:val="24"/>
        </w:rPr>
        <w:t>2.</w:t>
      </w:r>
    </w:p>
    <w:p w14:paraId="78E76486" w14:textId="77777777" w:rsidR="000E722F" w:rsidRDefault="00166CAE">
      <w:pPr>
        <w:pStyle w:val="a6"/>
        <w:numPr>
          <w:ilvl w:val="0"/>
          <w:numId w:val="4"/>
        </w:numPr>
        <w:tabs>
          <w:tab w:val="left" w:pos="300"/>
        </w:tabs>
        <w:spacing w:line="360" w:lineRule="auto"/>
        <w:rPr>
          <w:b/>
          <w:sz w:val="24"/>
        </w:rPr>
      </w:pPr>
      <w:r>
        <w:rPr>
          <w:b/>
          <w:sz w:val="24"/>
        </w:rPr>
        <w:t>Рабочие формулы и исходные данные.</w:t>
      </w:r>
    </w:p>
    <w:p w14:paraId="60084FDB" w14:textId="77777777" w:rsidR="000E722F" w:rsidRDefault="000E722F">
      <w:pPr>
        <w:tabs>
          <w:tab w:val="left" w:pos="300"/>
        </w:tabs>
        <w:spacing w:line="360" w:lineRule="auto"/>
        <w:rPr>
          <w:b/>
          <w:sz w:val="24"/>
        </w:rPr>
      </w:pPr>
    </w:p>
    <w:p w14:paraId="39EC630B" w14:textId="72766986" w:rsidR="000E722F" w:rsidRDefault="00166CAE">
      <w:pPr>
        <w:tabs>
          <w:tab w:val="left" w:pos="300"/>
        </w:tabs>
        <w:spacing w:line="360" w:lineRule="auto"/>
        <w:jc w:val="center"/>
        <w:rPr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m:t>δ</m:t>
        </m:r>
        <m:r>
          <w:rPr>
            <w:rFonts w:ascii="Cambria Math" w:hAnsi="Cambria Math"/>
            <w:sz w:val="24"/>
          </w:rPr>
          <m:t>g</m:t>
        </m:r>
        <m:r>
          <w:rPr>
            <w:rFonts w:ascii="Cambria Math" w:hAnsi="Cambria Math"/>
            <w:sz w:val="24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∆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l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/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l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4"/>
          </w:rPr>
          <m:t>-</m:t>
        </m:r>
        <m:r>
          <m:rPr>
            <m:sty m:val="p"/>
          </m:rPr>
          <w:rPr>
            <w:rFonts w:ascii="Cambria Math" w:hAnsi="Cambria Math"/>
            <w:sz w:val="24"/>
          </w:rPr>
          <m:t>относительнаяпогрешностьвеличины</m:t>
        </m:r>
        <m:r>
          <w:rPr>
            <w:rFonts w:ascii="Cambria Math" w:hAnsi="Cambria Math"/>
            <w:sz w:val="24"/>
          </w:rPr>
          <m:t>g</m:t>
        </m:r>
      </m:oMath>
      <w:r>
        <w:rPr>
          <w:sz w:val="24"/>
        </w:rPr>
        <w:t xml:space="preserve"> </w:t>
      </w:r>
    </w:p>
    <w:p w14:paraId="3CA078B5" w14:textId="77777777" w:rsidR="000E722F" w:rsidRDefault="00166CAE">
      <w:pPr>
        <w:tabs>
          <w:tab w:val="left" w:pos="300"/>
        </w:tabs>
        <w:spacing w:line="360" w:lineRule="auto"/>
        <w:jc w:val="center"/>
        <w:rPr>
          <w:i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T</m:t>
          </m:r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</w:rPr>
            <m:t>-</m:t>
          </m:r>
          <m:r>
            <m:rPr>
              <m:sty m:val="p"/>
            </m:rPr>
            <w:rPr>
              <w:rFonts w:ascii="Cambria Math" w:hAnsi="Cambria Math"/>
              <w:sz w:val="24"/>
            </w:rPr>
            <m:t>периодобращениямаятникаT</m:t>
          </m:r>
        </m:oMath>
      </m:oMathPara>
    </w:p>
    <w:p w14:paraId="73439E2E" w14:textId="1A460C3C" w:rsidR="000E722F" w:rsidRDefault="00166CAE">
      <w:pPr>
        <w:tabs>
          <w:tab w:val="left" w:pos="300"/>
        </w:tabs>
        <w:spacing w:line="360" w:lineRule="auto"/>
        <w:jc w:val="center"/>
        <w:rPr>
          <w:i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g</m:t>
          </m:r>
          <m:r>
            <w:rPr>
              <w:rFonts w:ascii="Cambria Math" w:hAnsi="Cambria Math"/>
              <w:sz w:val="24"/>
            </w:rPr>
            <m:t>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π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l</m:t>
          </m:r>
          <m:r>
            <w:rPr>
              <w:rFonts w:ascii="Cambria Math" w:hAnsi="Cambria Math"/>
              <w:sz w:val="24"/>
            </w:rPr>
            <m:t>-</m:t>
          </m:r>
          <m:r>
            <m:rPr>
              <m:sty m:val="p"/>
            </m:rPr>
            <w:rPr>
              <w:rFonts w:ascii="Cambria Math" w:hAnsi="Cambria Math"/>
              <w:sz w:val="24"/>
            </w:rPr>
            <m:t>ускорениесвободногопаденияg</m:t>
          </m:r>
        </m:oMath>
      </m:oMathPara>
    </w:p>
    <w:p w14:paraId="0418302B" w14:textId="77777777" w:rsidR="000E722F" w:rsidRDefault="00166CAE">
      <w:pPr>
        <w:tabs>
          <w:tab w:val="left" w:pos="300"/>
        </w:tabs>
        <w:spacing w:line="360" w:lineRule="auto"/>
        <w:jc w:val="center"/>
        <w:rPr>
          <w:i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∆</m:t>
          </m:r>
          <m:r>
            <m:rPr>
              <m:sty m:val="p"/>
            </m:rPr>
            <w:rPr>
              <w:rFonts w:ascii="Cambria Math" w:hAnsi="Cambria Math"/>
              <w:sz w:val="24"/>
            </w:rPr>
            <m:t>g</m:t>
          </m:r>
          <m:r>
            <w:rPr>
              <w:rFonts w:ascii="Cambria Math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</w:rPr>
            <m:t>δ</m:t>
          </m:r>
          <m:r>
            <w:rPr>
              <w:rFonts w:ascii="Cambria Math" w:hAnsi="Cambria Math"/>
              <w:sz w:val="24"/>
            </w:rPr>
            <m:t>g</m:t>
          </m:r>
          <m:r>
            <w:rPr>
              <w:rFonts w:ascii="Cambria Math" w:hAnsi="Cambria Math"/>
              <w:sz w:val="24"/>
            </w:rPr>
            <m:t>∙</m:t>
          </m:r>
          <m:r>
            <w:rPr>
              <w:rFonts w:ascii="Cambria Math" w:hAnsi="Cambria Math"/>
              <w:sz w:val="24"/>
            </w:rPr>
            <m:t>g</m:t>
          </m:r>
          <m:r>
            <w:rPr>
              <w:rFonts w:ascii="Cambria Math" w:hAnsi="Cambria Math"/>
              <w:sz w:val="24"/>
            </w:rPr>
            <m:t>-</m:t>
          </m:r>
          <m:r>
            <m:rPr>
              <m:sty m:val="p"/>
            </m:rPr>
            <w:rPr>
              <w:rFonts w:ascii="Cambria Math" w:hAnsi="Cambria Math"/>
              <w:sz w:val="24"/>
            </w:rPr>
            <m:t>абсолютнаяпогрешностьвеличиныg</m:t>
          </m:r>
        </m:oMath>
      </m:oMathPara>
    </w:p>
    <w:p w14:paraId="2EFC9300" w14:textId="77777777" w:rsidR="000E722F" w:rsidRDefault="000E722F">
      <w:pPr>
        <w:tabs>
          <w:tab w:val="left" w:pos="300"/>
        </w:tabs>
        <w:spacing w:line="360" w:lineRule="auto"/>
        <w:jc w:val="center"/>
        <w:rPr>
          <w:i/>
          <w:sz w:val="24"/>
        </w:rPr>
      </w:pPr>
    </w:p>
    <w:p w14:paraId="2AA03560" w14:textId="77777777" w:rsidR="000E722F" w:rsidRDefault="00166CAE">
      <w:pPr>
        <w:pStyle w:val="a6"/>
        <w:numPr>
          <w:ilvl w:val="0"/>
          <w:numId w:val="4"/>
        </w:numPr>
        <w:tabs>
          <w:tab w:val="left" w:pos="300"/>
        </w:tabs>
        <w:spacing w:line="360" w:lineRule="auto"/>
        <w:rPr>
          <w:b/>
          <w:sz w:val="24"/>
        </w:rPr>
      </w:pPr>
      <w:bookmarkStart w:id="4" w:name="_heading=h.3dy6vkm"/>
      <w:bookmarkEnd w:id="4"/>
      <w:r>
        <w:rPr>
          <w:b/>
          <w:sz w:val="24"/>
        </w:rPr>
        <w:t>Измерительные приборы</w:t>
      </w:r>
      <w:bookmarkStart w:id="5" w:name="bookmark=id.1t3h5sf"/>
      <w:bookmarkEnd w:id="5"/>
      <w:r>
        <w:rPr>
          <w:b/>
          <w:sz w:val="24"/>
        </w:rPr>
        <w:t>.</w:t>
      </w:r>
    </w:p>
    <w:tbl>
      <w:tblPr>
        <w:tblStyle w:val="af5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12"/>
        <w:gridCol w:w="3119"/>
        <w:gridCol w:w="1776"/>
        <w:gridCol w:w="2306"/>
        <w:gridCol w:w="1995"/>
      </w:tblGrid>
      <w:tr w:rsidR="000E722F" w14:paraId="7E74359B" w14:textId="77777777">
        <w:trPr>
          <w:trHeight w:val="667"/>
        </w:trPr>
        <w:tc>
          <w:tcPr>
            <w:tcW w:w="912" w:type="dxa"/>
          </w:tcPr>
          <w:p w14:paraId="5F2C7D90" w14:textId="77777777" w:rsidR="000E722F" w:rsidRDefault="00166CAE">
            <w:pPr>
              <w:pStyle w:val="a6"/>
              <w:tabs>
                <w:tab w:val="left" w:pos="300"/>
              </w:tabs>
              <w:ind w:left="0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3119" w:type="dxa"/>
            <w:vAlign w:val="center"/>
          </w:tcPr>
          <w:p w14:paraId="48D9E769" w14:textId="77777777" w:rsidR="000E722F" w:rsidRDefault="00166CAE">
            <w:pPr>
              <w:pStyle w:val="a6"/>
              <w:tabs>
                <w:tab w:val="left" w:pos="300"/>
              </w:tabs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6A8F88C6" w14:textId="77777777" w:rsidR="000E722F" w:rsidRDefault="00166CAE">
            <w:pPr>
              <w:pStyle w:val="a6"/>
              <w:tabs>
                <w:tab w:val="left" w:pos="300"/>
              </w:tabs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Тип прибора</w:t>
            </w:r>
          </w:p>
        </w:tc>
        <w:tc>
          <w:tcPr>
            <w:tcW w:w="2306" w:type="dxa"/>
            <w:vAlign w:val="center"/>
          </w:tcPr>
          <w:p w14:paraId="1F7F07C5" w14:textId="77777777" w:rsidR="000E722F" w:rsidRDefault="00166CAE">
            <w:pPr>
              <w:pStyle w:val="a6"/>
              <w:tabs>
                <w:tab w:val="left" w:pos="300"/>
              </w:tabs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Используемый диапазон</w:t>
            </w:r>
          </w:p>
        </w:tc>
        <w:tc>
          <w:tcPr>
            <w:tcW w:w="1995" w:type="dxa"/>
            <w:vAlign w:val="center"/>
          </w:tcPr>
          <w:p w14:paraId="6759E35C" w14:textId="77777777" w:rsidR="000E722F" w:rsidRDefault="00166CAE">
            <w:pPr>
              <w:pStyle w:val="a6"/>
              <w:tabs>
                <w:tab w:val="left" w:pos="300"/>
              </w:tabs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Погрешность прибора</w:t>
            </w:r>
          </w:p>
        </w:tc>
      </w:tr>
      <w:tr w:rsidR="000E722F" w14:paraId="4312BA1A" w14:textId="77777777">
        <w:trPr>
          <w:trHeight w:val="499"/>
        </w:trPr>
        <w:tc>
          <w:tcPr>
            <w:tcW w:w="912" w:type="dxa"/>
          </w:tcPr>
          <w:p w14:paraId="4B397ECF" w14:textId="77777777" w:rsidR="000E722F" w:rsidRDefault="00166CAE">
            <w:pPr>
              <w:pStyle w:val="a6"/>
              <w:tabs>
                <w:tab w:val="left" w:pos="300"/>
              </w:tabs>
              <w:spacing w:line="360" w:lineRule="auto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119" w:type="dxa"/>
            <w:vAlign w:val="center"/>
          </w:tcPr>
          <w:p w14:paraId="77C29CA5" w14:textId="77777777" w:rsidR="000E722F" w:rsidRDefault="00166CAE">
            <w:pPr>
              <w:pStyle w:val="a6"/>
              <w:tabs>
                <w:tab w:val="left" w:pos="300"/>
              </w:tabs>
              <w:spacing w:line="36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Цифровой секундомер</w:t>
            </w:r>
          </w:p>
        </w:tc>
        <w:tc>
          <w:tcPr>
            <w:tcW w:w="1776" w:type="dxa"/>
            <w:vAlign w:val="center"/>
          </w:tcPr>
          <w:p w14:paraId="000050CB" w14:textId="77777777" w:rsidR="000E722F" w:rsidRDefault="00166CAE">
            <w:pPr>
              <w:pStyle w:val="a6"/>
              <w:tabs>
                <w:tab w:val="left" w:pos="300"/>
              </w:tabs>
              <w:spacing w:line="36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Цифровой</w:t>
            </w:r>
          </w:p>
        </w:tc>
        <w:tc>
          <w:tcPr>
            <w:tcW w:w="2306" w:type="dxa"/>
            <w:vAlign w:val="center"/>
          </w:tcPr>
          <w:p w14:paraId="2728301F" w14:textId="77777777" w:rsidR="000E722F" w:rsidRDefault="00166CAE">
            <w:pPr>
              <w:pStyle w:val="a6"/>
              <w:tabs>
                <w:tab w:val="left" w:pos="300"/>
              </w:tabs>
              <w:spacing w:line="36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599 с.</w:t>
            </w:r>
          </w:p>
        </w:tc>
        <w:tc>
          <w:tcPr>
            <w:tcW w:w="1995" w:type="dxa"/>
            <w:vAlign w:val="center"/>
          </w:tcPr>
          <w:p w14:paraId="4BCAEDD4" w14:textId="77777777" w:rsidR="000E722F" w:rsidRDefault="00166CAE">
            <w:pPr>
              <w:pStyle w:val="a6"/>
              <w:tabs>
                <w:tab w:val="left" w:pos="300"/>
              </w:tabs>
              <w:spacing w:line="360" w:lineRule="auto"/>
              <w:ind w:left="0"/>
              <w:jc w:val="center"/>
              <w:rPr>
                <w:sz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-2</m:t>
                  </m:r>
                </m:sup>
              </m:sSup>
            </m:oMath>
            <w:r>
              <w:rPr>
                <w:sz w:val="24"/>
              </w:rPr>
              <w:t xml:space="preserve"> с</w:t>
            </w:r>
          </w:p>
        </w:tc>
      </w:tr>
    </w:tbl>
    <w:p w14:paraId="407A5A5A" w14:textId="77777777" w:rsidR="000E722F" w:rsidRDefault="000E722F">
      <w:pPr>
        <w:tabs>
          <w:tab w:val="left" w:pos="268"/>
        </w:tabs>
        <w:spacing w:line="360" w:lineRule="auto"/>
        <w:rPr>
          <w:sz w:val="24"/>
        </w:rPr>
      </w:pPr>
    </w:p>
    <w:p w14:paraId="30E8FF8B" w14:textId="77777777" w:rsidR="000E722F" w:rsidRDefault="00166CAE">
      <w:pPr>
        <w:pStyle w:val="a6"/>
        <w:numPr>
          <w:ilvl w:val="0"/>
          <w:numId w:val="6"/>
        </w:numPr>
        <w:tabs>
          <w:tab w:val="left" w:pos="268"/>
        </w:tabs>
        <w:spacing w:line="360" w:lineRule="auto"/>
        <w:rPr>
          <w:b/>
          <w:sz w:val="24"/>
        </w:rPr>
      </w:pPr>
      <w:r>
        <w:rPr>
          <w:b/>
          <w:sz w:val="24"/>
        </w:rPr>
        <w:t>Схема установки.</w:t>
      </w:r>
    </w:p>
    <w:p w14:paraId="75A050F5" w14:textId="77777777" w:rsidR="000E722F" w:rsidRDefault="00166CAE">
      <w:pPr>
        <w:pStyle w:val="a6"/>
        <w:tabs>
          <w:tab w:val="left" w:pos="268"/>
        </w:tabs>
        <w:spacing w:line="360" w:lineRule="auto"/>
        <w:ind w:left="360"/>
        <w:jc w:val="center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602CF6AB" wp14:editId="37FFD4D0">
            <wp:extent cx="3467170" cy="4471987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3467170" cy="447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C290" w14:textId="77777777" w:rsidR="000E722F" w:rsidRDefault="00166CAE">
      <w:pPr>
        <w:pStyle w:val="a6"/>
        <w:numPr>
          <w:ilvl w:val="0"/>
          <w:numId w:val="7"/>
        </w:numPr>
        <w:tabs>
          <w:tab w:val="left" w:pos="268"/>
        </w:tabs>
        <w:spacing w:line="360" w:lineRule="auto"/>
        <w:rPr>
          <w:sz w:val="24"/>
        </w:rPr>
      </w:pPr>
      <w:r>
        <w:rPr>
          <w:sz w:val="24"/>
        </w:rPr>
        <w:t>Металлический стержень</w:t>
      </w:r>
    </w:p>
    <w:p w14:paraId="428AD605" w14:textId="77777777" w:rsidR="000E722F" w:rsidRDefault="00166CAE">
      <w:pPr>
        <w:pStyle w:val="a6"/>
        <w:numPr>
          <w:ilvl w:val="0"/>
          <w:numId w:val="7"/>
        </w:numPr>
        <w:tabs>
          <w:tab w:val="left" w:pos="268"/>
        </w:tabs>
        <w:spacing w:line="360" w:lineRule="auto"/>
        <w:rPr>
          <w:sz w:val="24"/>
        </w:rPr>
      </w:pPr>
      <w:r>
        <w:rPr>
          <w:sz w:val="24"/>
        </w:rPr>
        <w:t>Рёбра двух призм</w:t>
      </w:r>
    </w:p>
    <w:p w14:paraId="63415123" w14:textId="77777777" w:rsidR="000E722F" w:rsidRDefault="00166CAE">
      <w:pPr>
        <w:pStyle w:val="a6"/>
        <w:numPr>
          <w:ilvl w:val="0"/>
          <w:numId w:val="7"/>
        </w:numPr>
        <w:tabs>
          <w:tab w:val="left" w:pos="268"/>
        </w:tabs>
        <w:spacing w:line="360" w:lineRule="auto"/>
        <w:rPr>
          <w:sz w:val="24"/>
        </w:rPr>
      </w:pPr>
      <w:r>
        <w:rPr>
          <w:sz w:val="24"/>
        </w:rPr>
        <w:t>V-образные опоры, в которые устанавливаются призмы</w:t>
      </w:r>
    </w:p>
    <w:p w14:paraId="5BD284F4" w14:textId="77777777" w:rsidR="000E722F" w:rsidRDefault="00166CAE">
      <w:pPr>
        <w:pStyle w:val="a6"/>
        <w:numPr>
          <w:ilvl w:val="0"/>
          <w:numId w:val="7"/>
        </w:numPr>
        <w:tabs>
          <w:tab w:val="left" w:pos="268"/>
        </w:tabs>
        <w:spacing w:line="360" w:lineRule="auto"/>
        <w:rPr>
          <w:sz w:val="24"/>
        </w:rPr>
      </w:pPr>
      <w:r>
        <w:rPr>
          <w:sz w:val="24"/>
        </w:rPr>
        <w:t>Массивный груз 1</w:t>
      </w:r>
    </w:p>
    <w:p w14:paraId="36436B4B" w14:textId="77777777" w:rsidR="000E722F" w:rsidRDefault="00166CAE">
      <w:pPr>
        <w:pStyle w:val="a6"/>
        <w:numPr>
          <w:ilvl w:val="0"/>
          <w:numId w:val="7"/>
        </w:numPr>
        <w:tabs>
          <w:tab w:val="left" w:pos="268"/>
        </w:tabs>
        <w:spacing w:line="360" w:lineRule="auto"/>
        <w:rPr>
          <w:sz w:val="24"/>
        </w:rPr>
      </w:pPr>
      <w:r>
        <w:rPr>
          <w:sz w:val="24"/>
        </w:rPr>
        <w:t>Массивный груз 2</w:t>
      </w:r>
    </w:p>
    <w:p w14:paraId="5377F03D" w14:textId="77777777" w:rsidR="000E722F" w:rsidRDefault="000E722F">
      <w:pPr>
        <w:pStyle w:val="a6"/>
        <w:tabs>
          <w:tab w:val="left" w:pos="268"/>
        </w:tabs>
        <w:spacing w:line="360" w:lineRule="auto"/>
        <w:ind w:left="1080"/>
        <w:rPr>
          <w:sz w:val="24"/>
        </w:rPr>
      </w:pPr>
    </w:p>
    <w:p w14:paraId="3B4845C1" w14:textId="77777777" w:rsidR="000E722F" w:rsidRDefault="00166CAE">
      <w:pPr>
        <w:pStyle w:val="a6"/>
        <w:numPr>
          <w:ilvl w:val="0"/>
          <w:numId w:val="8"/>
        </w:numPr>
        <w:tabs>
          <w:tab w:val="left" w:pos="300"/>
        </w:tabs>
        <w:spacing w:line="360" w:lineRule="auto"/>
        <w:rPr>
          <w:b/>
          <w:sz w:val="24"/>
        </w:rPr>
      </w:pPr>
      <w:r>
        <w:rPr>
          <w:b/>
          <w:sz w:val="24"/>
        </w:rPr>
        <w:lastRenderedPageBreak/>
        <w:t>Результаты прямых измерений и их обработки.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1132"/>
        <w:gridCol w:w="1132"/>
        <w:gridCol w:w="1132"/>
        <w:gridCol w:w="1132"/>
        <w:gridCol w:w="1132"/>
        <w:gridCol w:w="1132"/>
        <w:gridCol w:w="1132"/>
      </w:tblGrid>
      <w:tr w:rsidR="000E722F" w14:paraId="46484056" w14:textId="77777777">
        <w:tc>
          <w:tcPr>
            <w:tcW w:w="1132" w:type="dxa"/>
          </w:tcPr>
          <w:p w14:paraId="5EA8BEAD" w14:textId="77777777" w:rsidR="000E722F" w:rsidRDefault="00166CA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x, см</w:t>
            </w:r>
          </w:p>
        </w:tc>
        <w:tc>
          <w:tcPr>
            <w:tcW w:w="1132" w:type="dxa"/>
          </w:tcPr>
          <w:p w14:paraId="0AA7CA38" w14:textId="77777777" w:rsidR="000E722F" w:rsidRDefault="00166CA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1132" w:type="dxa"/>
          </w:tcPr>
          <w:p w14:paraId="620571E0" w14:textId="77777777" w:rsidR="000E722F" w:rsidRDefault="00166CA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132" w:type="dxa"/>
          </w:tcPr>
          <w:p w14:paraId="05EE8CAC" w14:textId="77777777" w:rsidR="000E722F" w:rsidRDefault="00166CA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132" w:type="dxa"/>
          </w:tcPr>
          <w:p w14:paraId="2B976459" w14:textId="77777777" w:rsidR="000E722F" w:rsidRDefault="00166CA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132" w:type="dxa"/>
          </w:tcPr>
          <w:p w14:paraId="69F17735" w14:textId="77777777" w:rsidR="000E722F" w:rsidRDefault="00166CA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132" w:type="dxa"/>
          </w:tcPr>
          <w:p w14:paraId="6F771407" w14:textId="77777777" w:rsidR="000E722F" w:rsidRDefault="00166CA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</w:tr>
      <w:tr w:rsidR="000E722F" w14:paraId="019ADE91" w14:textId="77777777">
        <w:tc>
          <w:tcPr>
            <w:tcW w:w="1132" w:type="dxa"/>
          </w:tcPr>
          <w:p w14:paraId="5CD8FD61" w14:textId="39409FD8" w:rsidR="000E722F" w:rsidRDefault="00166CAE">
            <w:pPr>
              <w:jc w:val="center"/>
              <w:rPr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,с</m:t>
                </m:r>
              </m:oMath>
            </m:oMathPara>
          </w:p>
        </w:tc>
        <w:tc>
          <w:tcPr>
            <w:tcW w:w="1132" w:type="dxa"/>
          </w:tcPr>
          <w:p w14:paraId="0B7D5FC9" w14:textId="77777777" w:rsidR="000E722F" w:rsidRDefault="00166CA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12,198</w:t>
            </w:r>
          </w:p>
        </w:tc>
        <w:tc>
          <w:tcPr>
            <w:tcW w:w="1132" w:type="dxa"/>
          </w:tcPr>
          <w:p w14:paraId="63D06AEC" w14:textId="77777777" w:rsidR="000E722F" w:rsidRDefault="00166CA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12,104</w:t>
            </w:r>
          </w:p>
        </w:tc>
        <w:tc>
          <w:tcPr>
            <w:tcW w:w="1132" w:type="dxa"/>
          </w:tcPr>
          <w:p w14:paraId="4DA2D5D2" w14:textId="77777777" w:rsidR="000E722F" w:rsidRDefault="00166CA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11,964</w:t>
            </w:r>
          </w:p>
        </w:tc>
        <w:tc>
          <w:tcPr>
            <w:tcW w:w="1132" w:type="dxa"/>
          </w:tcPr>
          <w:p w14:paraId="7AF1BD51" w14:textId="77777777" w:rsidR="000E722F" w:rsidRDefault="00166CA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11,876</w:t>
            </w:r>
          </w:p>
        </w:tc>
        <w:tc>
          <w:tcPr>
            <w:tcW w:w="1132" w:type="dxa"/>
          </w:tcPr>
          <w:p w14:paraId="26F8B913" w14:textId="77777777" w:rsidR="000E722F" w:rsidRDefault="00166CA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11,731</w:t>
            </w:r>
          </w:p>
        </w:tc>
        <w:tc>
          <w:tcPr>
            <w:tcW w:w="1132" w:type="dxa"/>
          </w:tcPr>
          <w:p w14:paraId="2EE0D011" w14:textId="77777777" w:rsidR="000E722F" w:rsidRDefault="00166CA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11,668</w:t>
            </w:r>
          </w:p>
        </w:tc>
      </w:tr>
      <w:tr w:rsidR="000E722F" w14:paraId="5683700B" w14:textId="77777777">
        <w:tc>
          <w:tcPr>
            <w:tcW w:w="1132" w:type="dxa"/>
          </w:tcPr>
          <w:p w14:paraId="2D59119B" w14:textId="50D24B0A" w:rsidR="000E722F" w:rsidRDefault="00166CAE">
            <w:pPr>
              <w:jc w:val="center"/>
              <w:rPr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 xml:space="preserve">, </m:t>
                </m:r>
                <m:r>
                  <w:rPr>
                    <w:rFonts w:ascii="Cambria Math" w:hAnsi="Cambria Math"/>
                    <w:sz w:val="24"/>
                  </w:rPr>
                  <m:t>с</m:t>
                </m:r>
              </m:oMath>
            </m:oMathPara>
          </w:p>
        </w:tc>
        <w:tc>
          <w:tcPr>
            <w:tcW w:w="1132" w:type="dxa"/>
          </w:tcPr>
          <w:p w14:paraId="4D05323D" w14:textId="77777777" w:rsidR="000E722F" w:rsidRDefault="00166CA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13,842</w:t>
            </w:r>
          </w:p>
        </w:tc>
        <w:tc>
          <w:tcPr>
            <w:tcW w:w="1132" w:type="dxa"/>
          </w:tcPr>
          <w:p w14:paraId="5B6525B6" w14:textId="77777777" w:rsidR="000E722F" w:rsidRDefault="00166CA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12,801</w:t>
            </w:r>
          </w:p>
        </w:tc>
        <w:tc>
          <w:tcPr>
            <w:tcW w:w="1132" w:type="dxa"/>
          </w:tcPr>
          <w:p w14:paraId="5264ADA7" w14:textId="77777777" w:rsidR="000E722F" w:rsidRDefault="00166CA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11,989</w:t>
            </w:r>
          </w:p>
        </w:tc>
        <w:tc>
          <w:tcPr>
            <w:tcW w:w="1132" w:type="dxa"/>
          </w:tcPr>
          <w:p w14:paraId="7B66C724" w14:textId="77777777" w:rsidR="000E722F" w:rsidRDefault="00166CA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11,239</w:t>
            </w:r>
          </w:p>
        </w:tc>
        <w:tc>
          <w:tcPr>
            <w:tcW w:w="1132" w:type="dxa"/>
          </w:tcPr>
          <w:p w14:paraId="30F2AA5D" w14:textId="77777777" w:rsidR="000E722F" w:rsidRDefault="00166CA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10,641</w:t>
            </w:r>
          </w:p>
        </w:tc>
        <w:tc>
          <w:tcPr>
            <w:tcW w:w="1132" w:type="dxa"/>
          </w:tcPr>
          <w:p w14:paraId="687E760B" w14:textId="77777777" w:rsidR="000E722F" w:rsidRDefault="00166CA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10,112</w:t>
            </w:r>
          </w:p>
        </w:tc>
      </w:tr>
      <w:tr w:rsidR="000E722F" w14:paraId="576978F5" w14:textId="77777777">
        <w:tc>
          <w:tcPr>
            <w:tcW w:w="1132" w:type="dxa"/>
          </w:tcPr>
          <w:p w14:paraId="0B6E2CFE" w14:textId="77777777" w:rsidR="000E722F" w:rsidRDefault="000E722F">
            <w:pPr>
              <w:jc w:val="center"/>
              <w:rPr>
                <w:b/>
                <w:sz w:val="24"/>
              </w:rPr>
            </w:pPr>
          </w:p>
        </w:tc>
        <w:tc>
          <w:tcPr>
            <w:tcW w:w="1132" w:type="dxa"/>
          </w:tcPr>
          <w:p w14:paraId="1CC0BB55" w14:textId="77777777" w:rsidR="000E722F" w:rsidRDefault="000E722F">
            <w:pPr>
              <w:jc w:val="center"/>
              <w:rPr>
                <w:sz w:val="24"/>
              </w:rPr>
            </w:pPr>
          </w:p>
        </w:tc>
        <w:tc>
          <w:tcPr>
            <w:tcW w:w="1132" w:type="dxa"/>
          </w:tcPr>
          <w:p w14:paraId="28DF620E" w14:textId="77777777" w:rsidR="000E722F" w:rsidRDefault="000E722F">
            <w:pPr>
              <w:jc w:val="center"/>
              <w:rPr>
                <w:sz w:val="24"/>
              </w:rPr>
            </w:pPr>
          </w:p>
        </w:tc>
        <w:tc>
          <w:tcPr>
            <w:tcW w:w="1132" w:type="dxa"/>
          </w:tcPr>
          <w:p w14:paraId="1CC17314" w14:textId="77777777" w:rsidR="000E722F" w:rsidRDefault="000E722F">
            <w:pPr>
              <w:jc w:val="center"/>
              <w:rPr>
                <w:sz w:val="24"/>
              </w:rPr>
            </w:pPr>
          </w:p>
        </w:tc>
        <w:tc>
          <w:tcPr>
            <w:tcW w:w="1132" w:type="dxa"/>
          </w:tcPr>
          <w:p w14:paraId="44687E63" w14:textId="77777777" w:rsidR="000E722F" w:rsidRDefault="000E722F">
            <w:pPr>
              <w:jc w:val="center"/>
              <w:rPr>
                <w:sz w:val="24"/>
              </w:rPr>
            </w:pPr>
          </w:p>
        </w:tc>
        <w:tc>
          <w:tcPr>
            <w:tcW w:w="1132" w:type="dxa"/>
          </w:tcPr>
          <w:p w14:paraId="77C577AD" w14:textId="77777777" w:rsidR="000E722F" w:rsidRDefault="000E722F">
            <w:pPr>
              <w:jc w:val="center"/>
              <w:rPr>
                <w:sz w:val="24"/>
              </w:rPr>
            </w:pPr>
          </w:p>
        </w:tc>
        <w:tc>
          <w:tcPr>
            <w:tcW w:w="1132" w:type="dxa"/>
          </w:tcPr>
          <w:p w14:paraId="6D8D0E46" w14:textId="77777777" w:rsidR="000E722F" w:rsidRDefault="000E722F">
            <w:pPr>
              <w:jc w:val="center"/>
              <w:rPr>
                <w:sz w:val="24"/>
              </w:rPr>
            </w:pPr>
          </w:p>
        </w:tc>
      </w:tr>
      <w:tr w:rsidR="008F6BBD" w14:paraId="57336A34" w14:textId="77777777">
        <w:tc>
          <w:tcPr>
            <w:tcW w:w="1132" w:type="dxa"/>
          </w:tcPr>
          <w:p w14:paraId="04522DA4" w14:textId="1AD84F50" w:rsidR="008F6BBD" w:rsidRDefault="00166CAE" w:rsidP="008F6BBD">
            <w:pPr>
              <w:jc w:val="center"/>
              <w:rPr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,с</m:t>
                </m:r>
              </m:oMath>
            </m:oMathPara>
          </w:p>
        </w:tc>
        <w:tc>
          <w:tcPr>
            <w:tcW w:w="1132" w:type="dxa"/>
          </w:tcPr>
          <w:p w14:paraId="5FADAFDD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12,371</w:t>
            </w:r>
          </w:p>
        </w:tc>
        <w:tc>
          <w:tcPr>
            <w:tcW w:w="1132" w:type="dxa"/>
          </w:tcPr>
          <w:p w14:paraId="25408F79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12,273</w:t>
            </w:r>
          </w:p>
        </w:tc>
        <w:tc>
          <w:tcPr>
            <w:tcW w:w="1132" w:type="dxa"/>
          </w:tcPr>
          <w:p w14:paraId="38CCD4CC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11,954</w:t>
            </w:r>
          </w:p>
        </w:tc>
        <w:tc>
          <w:tcPr>
            <w:tcW w:w="1132" w:type="dxa"/>
          </w:tcPr>
          <w:p w14:paraId="250C66A9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12,083</w:t>
            </w:r>
          </w:p>
        </w:tc>
        <w:tc>
          <w:tcPr>
            <w:tcW w:w="1132" w:type="dxa"/>
          </w:tcPr>
          <w:p w14:paraId="67CB1EFC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11,954</w:t>
            </w:r>
          </w:p>
        </w:tc>
        <w:tc>
          <w:tcPr>
            <w:tcW w:w="1132" w:type="dxa"/>
          </w:tcPr>
          <w:p w14:paraId="76708F39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11,879</w:t>
            </w:r>
          </w:p>
        </w:tc>
      </w:tr>
      <w:tr w:rsidR="008F6BBD" w14:paraId="2D3A7722" w14:textId="77777777">
        <w:tc>
          <w:tcPr>
            <w:tcW w:w="1132" w:type="dxa"/>
          </w:tcPr>
          <w:p w14:paraId="6A7E2754" w14:textId="0BE83972" w:rsidR="008F6BBD" w:rsidRDefault="00166CAE" w:rsidP="008F6BBD">
            <w:pPr>
              <w:jc w:val="center"/>
              <w:rPr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 xml:space="preserve">, </m:t>
                </m:r>
                <m:r>
                  <w:rPr>
                    <w:rFonts w:ascii="Cambria Math" w:hAnsi="Cambria Math"/>
                    <w:sz w:val="24"/>
                  </w:rPr>
                  <m:t>с</m:t>
                </m:r>
              </m:oMath>
            </m:oMathPara>
          </w:p>
        </w:tc>
        <w:tc>
          <w:tcPr>
            <w:tcW w:w="1132" w:type="dxa"/>
          </w:tcPr>
          <w:p w14:paraId="04B7A493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14,061</w:t>
            </w:r>
          </w:p>
        </w:tc>
        <w:tc>
          <w:tcPr>
            <w:tcW w:w="1132" w:type="dxa"/>
          </w:tcPr>
          <w:p w14:paraId="143153D4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13,012</w:t>
            </w:r>
          </w:p>
        </w:tc>
        <w:tc>
          <w:tcPr>
            <w:tcW w:w="1132" w:type="dxa"/>
          </w:tcPr>
          <w:p w14:paraId="436996E0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12,201</w:t>
            </w:r>
          </w:p>
        </w:tc>
        <w:tc>
          <w:tcPr>
            <w:tcW w:w="1132" w:type="dxa"/>
          </w:tcPr>
          <w:p w14:paraId="44CDE551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11,451</w:t>
            </w:r>
          </w:p>
        </w:tc>
        <w:tc>
          <w:tcPr>
            <w:tcW w:w="1132" w:type="dxa"/>
          </w:tcPr>
          <w:p w14:paraId="29E33B61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10,852</w:t>
            </w:r>
          </w:p>
        </w:tc>
        <w:tc>
          <w:tcPr>
            <w:tcW w:w="1132" w:type="dxa"/>
          </w:tcPr>
          <w:p w14:paraId="0D69C1BF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10,318</w:t>
            </w:r>
          </w:p>
        </w:tc>
      </w:tr>
      <w:tr w:rsidR="000E722F" w14:paraId="1035A8E1" w14:textId="77777777">
        <w:tc>
          <w:tcPr>
            <w:tcW w:w="1132" w:type="dxa"/>
          </w:tcPr>
          <w:p w14:paraId="36F9166A" w14:textId="77777777" w:rsidR="000E722F" w:rsidRDefault="000E722F">
            <w:pPr>
              <w:jc w:val="center"/>
              <w:rPr>
                <w:b/>
                <w:sz w:val="24"/>
              </w:rPr>
            </w:pPr>
          </w:p>
        </w:tc>
        <w:tc>
          <w:tcPr>
            <w:tcW w:w="1132" w:type="dxa"/>
          </w:tcPr>
          <w:p w14:paraId="0CDDA9CB" w14:textId="77777777" w:rsidR="000E722F" w:rsidRDefault="000E722F">
            <w:pPr>
              <w:jc w:val="center"/>
              <w:rPr>
                <w:sz w:val="24"/>
              </w:rPr>
            </w:pPr>
          </w:p>
        </w:tc>
        <w:tc>
          <w:tcPr>
            <w:tcW w:w="1132" w:type="dxa"/>
          </w:tcPr>
          <w:p w14:paraId="2EC77696" w14:textId="77777777" w:rsidR="000E722F" w:rsidRDefault="000E722F">
            <w:pPr>
              <w:jc w:val="center"/>
              <w:rPr>
                <w:sz w:val="24"/>
              </w:rPr>
            </w:pPr>
          </w:p>
        </w:tc>
        <w:tc>
          <w:tcPr>
            <w:tcW w:w="1132" w:type="dxa"/>
          </w:tcPr>
          <w:p w14:paraId="351D27EB" w14:textId="77777777" w:rsidR="000E722F" w:rsidRDefault="000E722F">
            <w:pPr>
              <w:jc w:val="center"/>
              <w:rPr>
                <w:sz w:val="24"/>
              </w:rPr>
            </w:pPr>
          </w:p>
        </w:tc>
        <w:tc>
          <w:tcPr>
            <w:tcW w:w="1132" w:type="dxa"/>
          </w:tcPr>
          <w:p w14:paraId="3A912A87" w14:textId="77777777" w:rsidR="000E722F" w:rsidRDefault="000E722F">
            <w:pPr>
              <w:jc w:val="center"/>
              <w:rPr>
                <w:sz w:val="24"/>
              </w:rPr>
            </w:pPr>
          </w:p>
        </w:tc>
        <w:tc>
          <w:tcPr>
            <w:tcW w:w="1132" w:type="dxa"/>
          </w:tcPr>
          <w:p w14:paraId="6E1953CF" w14:textId="77777777" w:rsidR="000E722F" w:rsidRDefault="000E722F">
            <w:pPr>
              <w:jc w:val="center"/>
              <w:rPr>
                <w:sz w:val="24"/>
              </w:rPr>
            </w:pPr>
          </w:p>
        </w:tc>
        <w:tc>
          <w:tcPr>
            <w:tcW w:w="1132" w:type="dxa"/>
          </w:tcPr>
          <w:p w14:paraId="5CB11313" w14:textId="77777777" w:rsidR="000E722F" w:rsidRDefault="000E722F">
            <w:pPr>
              <w:jc w:val="center"/>
              <w:rPr>
                <w:sz w:val="24"/>
              </w:rPr>
            </w:pPr>
          </w:p>
        </w:tc>
      </w:tr>
      <w:tr w:rsidR="008F6BBD" w14:paraId="503A5AFC" w14:textId="77777777">
        <w:tc>
          <w:tcPr>
            <w:tcW w:w="1132" w:type="dxa"/>
          </w:tcPr>
          <w:p w14:paraId="759C8592" w14:textId="62351F87" w:rsidR="008F6BBD" w:rsidRDefault="00166CAE" w:rsidP="008F6BBD">
            <w:pPr>
              <w:jc w:val="center"/>
              <w:rPr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,с</m:t>
                </m:r>
              </m:oMath>
            </m:oMathPara>
          </w:p>
        </w:tc>
        <w:tc>
          <w:tcPr>
            <w:tcW w:w="1132" w:type="dxa"/>
          </w:tcPr>
          <w:p w14:paraId="10BD16F8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12,418</w:t>
            </w:r>
          </w:p>
        </w:tc>
        <w:tc>
          <w:tcPr>
            <w:tcW w:w="1132" w:type="dxa"/>
          </w:tcPr>
          <w:p w14:paraId="4126F558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12,301</w:t>
            </w:r>
          </w:p>
        </w:tc>
        <w:tc>
          <w:tcPr>
            <w:tcW w:w="1132" w:type="dxa"/>
          </w:tcPr>
          <w:p w14:paraId="0E9F153A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11,994</w:t>
            </w:r>
          </w:p>
        </w:tc>
        <w:tc>
          <w:tcPr>
            <w:tcW w:w="1132" w:type="dxa"/>
          </w:tcPr>
          <w:p w14:paraId="07FE06E6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12,092</w:t>
            </w:r>
          </w:p>
        </w:tc>
        <w:tc>
          <w:tcPr>
            <w:tcW w:w="1132" w:type="dxa"/>
          </w:tcPr>
          <w:p w14:paraId="375B5B34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11,994</w:t>
            </w:r>
          </w:p>
        </w:tc>
        <w:tc>
          <w:tcPr>
            <w:tcW w:w="1132" w:type="dxa"/>
          </w:tcPr>
          <w:p w14:paraId="46C6B5D4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11,889</w:t>
            </w:r>
          </w:p>
        </w:tc>
      </w:tr>
      <w:tr w:rsidR="008F6BBD" w14:paraId="52C71CC7" w14:textId="77777777">
        <w:tc>
          <w:tcPr>
            <w:tcW w:w="1132" w:type="dxa"/>
          </w:tcPr>
          <w:p w14:paraId="69C14EA2" w14:textId="30D589A4" w:rsidR="008F6BBD" w:rsidRDefault="00166CAE" w:rsidP="008F6BBD">
            <w:pPr>
              <w:jc w:val="center"/>
              <w:rPr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 xml:space="preserve">, </m:t>
                </m:r>
                <m:r>
                  <w:rPr>
                    <w:rFonts w:ascii="Cambria Math" w:hAnsi="Cambria Math"/>
                    <w:sz w:val="24"/>
                  </w:rPr>
                  <m:t>с</m:t>
                </m:r>
              </m:oMath>
            </m:oMathPara>
          </w:p>
        </w:tc>
        <w:tc>
          <w:tcPr>
            <w:tcW w:w="1132" w:type="dxa"/>
          </w:tcPr>
          <w:p w14:paraId="37F29BEE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14,124</w:t>
            </w:r>
          </w:p>
        </w:tc>
        <w:tc>
          <w:tcPr>
            <w:tcW w:w="1132" w:type="dxa"/>
          </w:tcPr>
          <w:p w14:paraId="7154D5B2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13,076</w:t>
            </w:r>
          </w:p>
        </w:tc>
        <w:tc>
          <w:tcPr>
            <w:tcW w:w="1132" w:type="dxa"/>
          </w:tcPr>
          <w:p w14:paraId="5E96FE81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12,254</w:t>
            </w:r>
          </w:p>
        </w:tc>
        <w:tc>
          <w:tcPr>
            <w:tcW w:w="1132" w:type="dxa"/>
          </w:tcPr>
          <w:p w14:paraId="61AE89FB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11,528</w:t>
            </w:r>
          </w:p>
        </w:tc>
        <w:tc>
          <w:tcPr>
            <w:tcW w:w="1132" w:type="dxa"/>
          </w:tcPr>
          <w:p w14:paraId="7FF04A55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10,919</w:t>
            </w:r>
          </w:p>
        </w:tc>
        <w:tc>
          <w:tcPr>
            <w:tcW w:w="1132" w:type="dxa"/>
          </w:tcPr>
          <w:p w14:paraId="40608B27" w14:textId="77777777" w:rsidR="008F6BBD" w:rsidRDefault="008F6BBD" w:rsidP="008F6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10,392</w:t>
            </w:r>
          </w:p>
        </w:tc>
      </w:tr>
    </w:tbl>
    <w:p w14:paraId="3BA7CE51" w14:textId="77777777" w:rsidR="000E722F" w:rsidRDefault="000E722F">
      <w:pPr>
        <w:rPr>
          <w:sz w:val="24"/>
        </w:rPr>
      </w:pP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1132"/>
        <w:gridCol w:w="1132"/>
        <w:gridCol w:w="1132"/>
        <w:gridCol w:w="1132"/>
        <w:gridCol w:w="1132"/>
        <w:gridCol w:w="1132"/>
        <w:gridCol w:w="1132"/>
      </w:tblGrid>
      <w:tr w:rsidR="008F6BBD" w14:paraId="5B3ECA4A" w14:textId="77777777">
        <w:trPr>
          <w:trHeight w:val="310"/>
        </w:trPr>
        <w:tc>
          <w:tcPr>
            <w:tcW w:w="1132" w:type="dxa"/>
          </w:tcPr>
          <w:p w14:paraId="2FA2D2F7" w14:textId="0F1339EF" w:rsidR="008F6BBD" w:rsidRDefault="00166CAE" w:rsidP="008F6BBD">
            <w:pPr>
              <w:rPr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,с</m:t>
                </m:r>
              </m:oMath>
            </m:oMathPara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429E5" w14:textId="77777777" w:rsidR="008F6BBD" w:rsidRDefault="008F6BBD" w:rsidP="008F6BBD">
            <w:pPr>
              <w:jc w:val="right"/>
              <w:rPr>
                <w:color w:val="000000" w:themeColor="dark1"/>
                <w:sz w:val="24"/>
              </w:rPr>
            </w:pPr>
            <w:r>
              <w:rPr>
                <w:color w:val="000000" w:themeColor="dark1"/>
                <w:sz w:val="24"/>
              </w:rPr>
              <w:t>12,329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7F9B4" w14:textId="77777777" w:rsidR="008F6BBD" w:rsidRDefault="008F6BBD" w:rsidP="008F6BBD">
            <w:pPr>
              <w:jc w:val="right"/>
              <w:rPr>
                <w:color w:val="000000" w:themeColor="dark1"/>
                <w:sz w:val="24"/>
              </w:rPr>
            </w:pPr>
            <w:r>
              <w:rPr>
                <w:color w:val="000000" w:themeColor="dark1"/>
                <w:sz w:val="24"/>
              </w:rPr>
              <w:t>12,226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33B1E" w14:textId="77777777" w:rsidR="008F6BBD" w:rsidRDefault="008F6BBD" w:rsidP="008F6BBD">
            <w:pPr>
              <w:jc w:val="right"/>
              <w:rPr>
                <w:color w:val="000000" w:themeColor="dark1"/>
                <w:sz w:val="24"/>
              </w:rPr>
            </w:pPr>
            <w:r>
              <w:rPr>
                <w:color w:val="000000" w:themeColor="dark1"/>
                <w:sz w:val="24"/>
              </w:rPr>
              <w:t>12,125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3FC7BD" w14:textId="77777777" w:rsidR="008F6BBD" w:rsidRDefault="008F6BBD" w:rsidP="008F6BBD">
            <w:pPr>
              <w:jc w:val="right"/>
              <w:rPr>
                <w:color w:val="000000" w:themeColor="dark1"/>
                <w:sz w:val="24"/>
              </w:rPr>
            </w:pPr>
            <w:r>
              <w:rPr>
                <w:color w:val="000000" w:themeColor="dark1"/>
                <w:sz w:val="24"/>
              </w:rPr>
              <w:t>12,017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E6F55" w14:textId="77777777" w:rsidR="008F6BBD" w:rsidRDefault="008F6BBD" w:rsidP="008F6BBD">
            <w:pPr>
              <w:jc w:val="right"/>
              <w:rPr>
                <w:color w:val="000000" w:themeColor="dark1"/>
                <w:sz w:val="24"/>
              </w:rPr>
            </w:pPr>
            <w:r>
              <w:rPr>
                <w:color w:val="000000" w:themeColor="dark1"/>
                <w:sz w:val="24"/>
              </w:rPr>
              <w:t>11,893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1E945" w14:textId="77777777" w:rsidR="008F6BBD" w:rsidRDefault="008F6BBD" w:rsidP="008F6BBD">
            <w:pPr>
              <w:jc w:val="right"/>
              <w:rPr>
                <w:color w:val="000000" w:themeColor="dark1"/>
                <w:sz w:val="24"/>
              </w:rPr>
            </w:pPr>
            <w:r>
              <w:rPr>
                <w:color w:val="000000" w:themeColor="dark1"/>
                <w:sz w:val="24"/>
              </w:rPr>
              <w:t>11,812</w:t>
            </w:r>
          </w:p>
        </w:tc>
      </w:tr>
      <w:tr w:rsidR="008F6BBD" w14:paraId="0A79A869" w14:textId="77777777">
        <w:tc>
          <w:tcPr>
            <w:tcW w:w="1132" w:type="dxa"/>
          </w:tcPr>
          <w:p w14:paraId="12E36B00" w14:textId="4F30FB9B" w:rsidR="008F6BBD" w:rsidRDefault="00166CAE" w:rsidP="008F6BBD">
            <w:pPr>
              <w:rPr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 xml:space="preserve">, </m:t>
                </m:r>
                <m:r>
                  <w:rPr>
                    <w:rFonts w:ascii="Cambria Math" w:hAnsi="Cambria Math"/>
                    <w:sz w:val="24"/>
                  </w:rPr>
                  <m:t>с</m:t>
                </m:r>
              </m:oMath>
            </m:oMathPara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CAAFA" w14:textId="77777777" w:rsidR="008F6BBD" w:rsidRDefault="008F6BBD" w:rsidP="008F6BBD">
            <w:pPr>
              <w:jc w:val="right"/>
              <w:rPr>
                <w:color w:val="000000" w:themeColor="dark1"/>
                <w:sz w:val="24"/>
              </w:rPr>
            </w:pPr>
            <w:r>
              <w:rPr>
                <w:color w:val="000000" w:themeColor="dark1"/>
                <w:sz w:val="24"/>
              </w:rPr>
              <w:t>14,009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819B3" w14:textId="77777777" w:rsidR="008F6BBD" w:rsidRDefault="008F6BBD" w:rsidP="008F6BBD">
            <w:pPr>
              <w:jc w:val="right"/>
              <w:rPr>
                <w:color w:val="000000" w:themeColor="dark1"/>
                <w:sz w:val="24"/>
              </w:rPr>
            </w:pPr>
            <w:r>
              <w:rPr>
                <w:color w:val="000000" w:themeColor="dark1"/>
                <w:sz w:val="24"/>
              </w:rPr>
              <w:t>12,963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EE2E9" w14:textId="77777777" w:rsidR="008F6BBD" w:rsidRDefault="008F6BBD" w:rsidP="008F6BBD">
            <w:pPr>
              <w:jc w:val="right"/>
              <w:rPr>
                <w:color w:val="000000" w:themeColor="dark1"/>
                <w:sz w:val="24"/>
              </w:rPr>
            </w:pPr>
            <w:r>
              <w:rPr>
                <w:color w:val="000000" w:themeColor="dark1"/>
                <w:sz w:val="24"/>
              </w:rPr>
              <w:t>12,148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3DA49" w14:textId="77777777" w:rsidR="008F6BBD" w:rsidRDefault="008F6BBD" w:rsidP="008F6BBD">
            <w:pPr>
              <w:jc w:val="right"/>
              <w:rPr>
                <w:color w:val="000000" w:themeColor="dark1"/>
                <w:sz w:val="24"/>
              </w:rPr>
            </w:pPr>
            <w:r>
              <w:rPr>
                <w:color w:val="000000" w:themeColor="dark1"/>
                <w:sz w:val="24"/>
              </w:rPr>
              <w:t>11,406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A13F7" w14:textId="77777777" w:rsidR="008F6BBD" w:rsidRDefault="008F6BBD" w:rsidP="008F6BBD">
            <w:pPr>
              <w:jc w:val="right"/>
              <w:rPr>
                <w:color w:val="000000" w:themeColor="dark1"/>
                <w:sz w:val="24"/>
              </w:rPr>
            </w:pPr>
            <w:r>
              <w:rPr>
                <w:color w:val="000000" w:themeColor="dark1"/>
                <w:sz w:val="24"/>
              </w:rPr>
              <w:t>10,804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C9E81" w14:textId="77777777" w:rsidR="008F6BBD" w:rsidRDefault="008F6BBD" w:rsidP="008F6BBD">
            <w:pPr>
              <w:jc w:val="right"/>
              <w:rPr>
                <w:color w:val="000000" w:themeColor="dark1"/>
                <w:sz w:val="24"/>
              </w:rPr>
            </w:pPr>
            <w:r>
              <w:rPr>
                <w:color w:val="000000" w:themeColor="dark1"/>
                <w:sz w:val="24"/>
              </w:rPr>
              <w:t>10,275</w:t>
            </w:r>
          </w:p>
        </w:tc>
      </w:tr>
    </w:tbl>
    <w:p w14:paraId="783E8D0C" w14:textId="77777777" w:rsidR="000E722F" w:rsidRDefault="000E722F">
      <w:pPr>
        <w:rPr>
          <w:b/>
          <w:sz w:val="24"/>
        </w:rPr>
      </w:pPr>
    </w:p>
    <w:p w14:paraId="12B5FB73" w14:textId="77777777" w:rsidR="000E722F" w:rsidRDefault="000E722F">
      <w:pPr>
        <w:rPr>
          <w:b/>
          <w:sz w:val="24"/>
        </w:rPr>
      </w:pPr>
    </w:p>
    <w:p w14:paraId="6A7C2871" w14:textId="7439B00F" w:rsidR="000E722F" w:rsidRDefault="00166CAE">
      <w:pPr>
        <w:pStyle w:val="a6"/>
        <w:numPr>
          <w:ilvl w:val="0"/>
          <w:numId w:val="8"/>
        </w:numPr>
        <w:tabs>
          <w:tab w:val="left" w:pos="402"/>
        </w:tabs>
        <w:rPr>
          <w:b/>
          <w:sz w:val="24"/>
        </w:rPr>
      </w:pPr>
      <w:r>
        <w:rPr>
          <w:b/>
          <w:sz w:val="24"/>
        </w:rPr>
        <w:t xml:space="preserve">График зависимостей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</m:oMath>
      <w:r>
        <w:rPr>
          <w:b/>
          <w:sz w:val="24"/>
        </w:rPr>
        <w:t xml:space="preserve"> и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</m:oMath>
      <w:r>
        <w:rPr>
          <w:b/>
          <w:sz w:val="24"/>
        </w:rPr>
        <w:t xml:space="preserve"> для прямого и обратного положения маятника.</w:t>
      </w:r>
    </w:p>
    <w:p w14:paraId="382863B3" w14:textId="77777777" w:rsidR="000E722F" w:rsidRDefault="000E722F">
      <w:pPr>
        <w:tabs>
          <w:tab w:val="left" w:pos="402"/>
        </w:tabs>
        <w:rPr>
          <w:b/>
          <w:sz w:val="24"/>
        </w:rPr>
      </w:pPr>
    </w:p>
    <w:p w14:paraId="3A8B5A85" w14:textId="5A287160" w:rsidR="00520BE3" w:rsidRPr="00520BE3" w:rsidRDefault="00520BE3" w:rsidP="00520BE3">
      <w:pPr>
        <w:tabs>
          <w:tab w:val="left" w:pos="402"/>
        </w:tabs>
        <w:jc w:val="center"/>
      </w:pPr>
      <w:r w:rsidRPr="00520BE3">
        <w:rPr>
          <w:noProof/>
        </w:rPr>
        <w:drawing>
          <wp:inline distT="0" distB="0" distL="0" distR="0" wp14:anchorId="454D1E2C" wp14:editId="108BB196">
            <wp:extent cx="6475730" cy="4317365"/>
            <wp:effectExtent l="0" t="0" r="1270" b="6985"/>
            <wp:docPr id="165921772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58C0B" w14:textId="27A7D73C" w:rsidR="000E722F" w:rsidRDefault="00166CAE">
      <w:pPr>
        <w:tabs>
          <w:tab w:val="left" w:pos="402"/>
        </w:tabs>
        <w:jc w:val="center"/>
        <w:rPr>
          <w:b/>
          <w:sz w:val="24"/>
        </w:rPr>
      </w:pPr>
      <w:r>
        <w:br/>
      </w:r>
      <w:r>
        <w:t xml:space="preserve">Где красный </w:t>
      </w:r>
      <w:proofErr w:type="spellStart"/>
      <w:r>
        <w:t>крафик</w:t>
      </w:r>
      <w:proofErr w:type="spellEnd"/>
      <w:r>
        <w:t xml:space="preserve"> – t2, а синий - t1</w:t>
      </w:r>
    </w:p>
    <w:p w14:paraId="1E5A3673" w14:textId="77777777" w:rsidR="000E722F" w:rsidRDefault="000E722F">
      <w:pPr>
        <w:pStyle w:val="a6"/>
        <w:ind w:left="360"/>
        <w:rPr>
          <w:color w:val="FF0000"/>
          <w:sz w:val="24"/>
        </w:rPr>
      </w:pPr>
    </w:p>
    <w:p w14:paraId="05E792F4" w14:textId="77777777" w:rsidR="000E722F" w:rsidRDefault="000E722F">
      <w:pPr>
        <w:rPr>
          <w:color w:val="FF0000"/>
          <w:sz w:val="24"/>
        </w:rPr>
      </w:pPr>
    </w:p>
    <w:p w14:paraId="1FFD49F6" w14:textId="77777777" w:rsidR="000E722F" w:rsidRDefault="00166CAE">
      <w:pPr>
        <w:pStyle w:val="a6"/>
        <w:numPr>
          <w:ilvl w:val="0"/>
          <w:numId w:val="9"/>
        </w:numPr>
        <w:rPr>
          <w:b/>
          <w:sz w:val="24"/>
        </w:rPr>
      </w:pPr>
      <w:r>
        <w:rPr>
          <w:b/>
          <w:sz w:val="24"/>
        </w:rPr>
        <w:t>Расчет результатов косвенных измерений</w:t>
      </w:r>
    </w:p>
    <w:p w14:paraId="530B1DBF" w14:textId="77777777" w:rsidR="000E722F" w:rsidRDefault="000E722F">
      <w:pPr>
        <w:pStyle w:val="a6"/>
        <w:ind w:left="0"/>
        <w:rPr>
          <w:sz w:val="24"/>
        </w:rPr>
      </w:pPr>
    </w:p>
    <w:p w14:paraId="6C81137F" w14:textId="27920D1C" w:rsidR="000E722F" w:rsidRDefault="00166CAE">
      <w:pPr>
        <w:pStyle w:val="a6"/>
        <w:numPr>
          <w:ilvl w:val="0"/>
          <w:numId w:val="10"/>
        </w:numPr>
        <w:rPr>
          <w:sz w:val="24"/>
        </w:rPr>
      </w:pPr>
      <w:r>
        <w:rPr>
          <w:sz w:val="24"/>
        </w:rPr>
        <w:t xml:space="preserve">По графику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r>
          <w:rPr>
            <w:rFonts w:ascii="Cambria Math" w:hAnsi="Cambria Math"/>
            <w:sz w:val="24"/>
          </w:rPr>
          <m:t xml:space="preserve">=12,05 </m:t>
        </m:r>
        <m:r>
          <m:rPr>
            <m:sty m:val="p"/>
          </m:rPr>
          <w:rPr>
            <w:rFonts w:ascii="Cambria Math" w:hAnsi="Cambria Math"/>
            <w:sz w:val="24"/>
          </w:rPr>
          <m:t>с.</m:t>
        </m:r>
      </m:oMath>
    </w:p>
    <w:p w14:paraId="2ED5CEE5" w14:textId="77777777" w:rsidR="000E722F" w:rsidRDefault="000E722F">
      <w:pPr>
        <w:pStyle w:val="a6"/>
        <w:ind w:left="360"/>
        <w:rPr>
          <w:sz w:val="24"/>
        </w:rPr>
      </w:pPr>
    </w:p>
    <w:p w14:paraId="5B6F066D" w14:textId="21E49D1F" w:rsidR="000E722F" w:rsidRDefault="00166CAE">
      <w:pPr>
        <w:ind w:left="720" w:firstLine="720"/>
        <w:rPr>
          <w:i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12,05</m:t>
              </m:r>
            </m:num>
            <m:den>
              <m:r>
                <w:rPr>
                  <w:rFonts w:ascii="Cambria Math" w:hAnsi="Cambria Math"/>
                  <w:sz w:val="24"/>
                </w:rPr>
                <m:t>10</m:t>
              </m:r>
            </m:den>
          </m:f>
          <m:r>
            <w:rPr>
              <w:rFonts w:ascii="Cambria Math" w:hAnsi="Cambria Math"/>
              <w:sz w:val="24"/>
            </w:rPr>
            <m:t>≈1,2</m:t>
          </m:r>
          <m:r>
            <m:rPr>
              <m:sty m:val="p"/>
            </m:rPr>
            <w:rPr>
              <w:rFonts w:ascii="Cambria Math" w:hAnsi="Cambria Math"/>
              <w:sz w:val="24"/>
            </w:rPr>
            <m:t>с.</m:t>
          </m:r>
        </m:oMath>
      </m:oMathPara>
    </w:p>
    <w:p w14:paraId="4D565844" w14:textId="77777777" w:rsidR="000E722F" w:rsidRDefault="000E722F">
      <w:pPr>
        <w:rPr>
          <w:sz w:val="24"/>
        </w:rPr>
      </w:pPr>
    </w:p>
    <w:p w14:paraId="04850C49" w14:textId="3A4ACEED" w:rsidR="000E722F" w:rsidRDefault="00166CAE">
      <w:pPr>
        <w:pStyle w:val="a6"/>
        <w:numPr>
          <w:ilvl w:val="0"/>
          <w:numId w:val="10"/>
        </w:numPr>
        <w:rPr>
          <w:sz w:val="24"/>
        </w:rPr>
      </w:pPr>
      <m:oMath>
        <m:r>
          <w:rPr>
            <w:rFonts w:ascii="Cambria Math" w:hAnsi="Cambria Math"/>
            <w:sz w:val="24"/>
          </w:rPr>
          <m:t>g</m:t>
        </m:r>
        <m:r>
          <w:rPr>
            <w:rFonts w:ascii="Cambria Math" w:hAnsi="Cambria Math"/>
            <w:sz w:val="24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π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=4∙3.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14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∙0,38∙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12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≈1</m:t>
        </m:r>
        <m:r>
          <w:rPr>
            <w:rFonts w:ascii="Cambria Math" w:hAnsi="Cambria Math"/>
            <w:sz w:val="24"/>
            <w:lang w:val="en-US"/>
          </w:rPr>
          <m:t>0,41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4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с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</m:oMath>
    </w:p>
    <w:p w14:paraId="7F350F5A" w14:textId="77777777" w:rsidR="000E722F" w:rsidRDefault="000E722F">
      <w:pPr>
        <w:rPr>
          <w:sz w:val="24"/>
        </w:rPr>
      </w:pPr>
    </w:p>
    <w:p w14:paraId="319AF0CC" w14:textId="77777777" w:rsidR="000E722F" w:rsidRDefault="000E722F">
      <w:pPr>
        <w:rPr>
          <w:sz w:val="24"/>
        </w:rPr>
      </w:pPr>
    </w:p>
    <w:p w14:paraId="20149AC0" w14:textId="77777777" w:rsidR="000E722F" w:rsidRDefault="00166CAE">
      <w:pPr>
        <w:pStyle w:val="a6"/>
        <w:numPr>
          <w:ilvl w:val="0"/>
          <w:numId w:val="8"/>
        </w:numPr>
        <w:rPr>
          <w:b/>
          <w:sz w:val="24"/>
        </w:rPr>
      </w:pPr>
      <w:r>
        <w:rPr>
          <w:b/>
          <w:sz w:val="24"/>
        </w:rPr>
        <w:t>Расчет погрешности измерений.</w:t>
      </w:r>
    </w:p>
    <w:p w14:paraId="51818D05" w14:textId="77777777" w:rsidR="000E722F" w:rsidRDefault="000E722F">
      <w:pPr>
        <w:rPr>
          <w:sz w:val="24"/>
        </w:rPr>
      </w:pPr>
    </w:p>
    <w:p w14:paraId="720BC76A" w14:textId="77777777" w:rsidR="000E722F" w:rsidRDefault="00166CAE">
      <w:pPr>
        <w:rPr>
          <w:sz w:val="24"/>
          <w:lang w:val="en-US"/>
        </w:rPr>
      </w:pPr>
      <w:r>
        <w:rPr>
          <w:sz w:val="24"/>
        </w:rPr>
        <w:t>Относительная погрешность измерений:</w:t>
      </w:r>
    </w:p>
    <w:p w14:paraId="4C30EAA4" w14:textId="54703B5A" w:rsidR="001E7FC5" w:rsidRPr="001E7FC5" w:rsidRDefault="001E7FC5">
      <w:pPr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δ</m:t>
          </m:r>
          <m:r>
            <w:rPr>
              <w:rFonts w:ascii="Cambria Math" w:hAnsi="Cambria Math"/>
              <w:sz w:val="24"/>
            </w:rPr>
            <m:t>g=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∆</m:t>
                      </m:r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l/l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/>
            </w:rPr>
            <m:t xml:space="preserve">=0,0055 </m:t>
          </m:r>
        </m:oMath>
      </m:oMathPara>
    </w:p>
    <w:p w14:paraId="24396140" w14:textId="77777777" w:rsidR="001E7FC5" w:rsidRPr="001E7FC5" w:rsidRDefault="001E7FC5">
      <w:pPr>
        <w:rPr>
          <w:i/>
        </w:rPr>
      </w:pPr>
    </w:p>
    <w:p w14:paraId="07EDD9EB" w14:textId="7B5D29E1" w:rsidR="001E7FC5" w:rsidRPr="001E7FC5" w:rsidRDefault="001E7FC5">
      <w:pPr>
        <w:rPr>
          <w:i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δ</m:t>
          </m:r>
          <m:r>
            <w:rPr>
              <w:rFonts w:ascii="Cambria Math" w:hAnsi="Cambria Math"/>
              <w:sz w:val="24"/>
            </w:rPr>
            <m:t>g=0,55%</m:t>
          </m:r>
        </m:oMath>
      </m:oMathPara>
    </w:p>
    <w:p w14:paraId="5EBC9A77" w14:textId="77777777" w:rsidR="000E722F" w:rsidRPr="001E7FC5" w:rsidRDefault="000E722F" w:rsidP="001E7FC5">
      <w:pPr>
        <w:rPr>
          <w:i/>
          <w:sz w:val="24"/>
          <w:lang w:val="en-US"/>
        </w:rPr>
      </w:pPr>
    </w:p>
    <w:p w14:paraId="047EB0A9" w14:textId="6177E736" w:rsidR="000E722F" w:rsidRDefault="00166CAE">
      <w:pPr>
        <w:pStyle w:val="a6"/>
        <w:rPr>
          <w:i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</w:rPr>
                <m:t>с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g</m:t>
                  </m:r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4"/>
            </w:rPr>
            <m:t>∙100%≈6</m:t>
          </m:r>
          <m:r>
            <w:rPr>
              <w:rFonts w:ascii="Cambria Math" w:hAnsi="Cambria Math"/>
              <w:sz w:val="24"/>
              <w:lang w:val="en-US"/>
            </w:rPr>
            <m:t>,0</m:t>
          </m:r>
          <m:r>
            <w:rPr>
              <w:rFonts w:ascii="Cambria Math" w:hAnsi="Cambria Math"/>
              <w:sz w:val="24"/>
            </w:rPr>
            <m:t>%</m:t>
          </m:r>
        </m:oMath>
      </m:oMathPara>
    </w:p>
    <w:p w14:paraId="0B4BE651" w14:textId="77777777" w:rsidR="000E722F" w:rsidRDefault="000E722F">
      <w:pPr>
        <w:rPr>
          <w:sz w:val="24"/>
        </w:rPr>
      </w:pPr>
    </w:p>
    <w:p w14:paraId="79CF5743" w14:textId="77777777" w:rsidR="000E722F" w:rsidRDefault="00166CAE">
      <w:pPr>
        <w:rPr>
          <w:sz w:val="24"/>
        </w:rPr>
      </w:pPr>
      <w:r>
        <w:rPr>
          <w:sz w:val="24"/>
        </w:rPr>
        <w:t>Абсолютная погрешность измерений.</w:t>
      </w:r>
    </w:p>
    <w:p w14:paraId="22539B21" w14:textId="77777777" w:rsidR="000E722F" w:rsidRDefault="000E722F">
      <w:pPr>
        <w:rPr>
          <w:sz w:val="24"/>
        </w:rPr>
      </w:pPr>
    </w:p>
    <w:p w14:paraId="7C730924" w14:textId="71031F59" w:rsidR="000E722F" w:rsidRDefault="00166CAE">
      <w:pPr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∆</m:t>
          </m:r>
          <m:r>
            <m:rPr>
              <m:sty m:val="p"/>
            </m:rPr>
            <w:rPr>
              <w:rFonts w:ascii="Cambria Math" w:hAnsi="Cambria Math"/>
              <w:sz w:val="24"/>
            </w:rPr>
            <m:t>g</m:t>
          </m:r>
          <m:r>
            <w:rPr>
              <w:rFonts w:ascii="Cambria Math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</w:rPr>
            <m:t>δ</m:t>
          </m:r>
          <m:r>
            <w:rPr>
              <w:rFonts w:ascii="Cambria Math" w:hAnsi="Cambria Math"/>
              <w:sz w:val="24"/>
            </w:rPr>
            <m:t>g</m:t>
          </m:r>
          <m:r>
            <w:rPr>
              <w:rFonts w:ascii="Cambria Math" w:hAnsi="Cambria Math"/>
              <w:sz w:val="24"/>
            </w:rPr>
            <m:t>∙</m:t>
          </m:r>
          <m:r>
            <w:rPr>
              <w:rFonts w:ascii="Cambria Math" w:hAnsi="Cambria Math"/>
              <w:sz w:val="24"/>
            </w:rPr>
            <m:t>g</m:t>
          </m:r>
          <m:r>
            <w:rPr>
              <w:rFonts w:ascii="Cambria Math" w:hAnsi="Cambria Math"/>
              <w:sz w:val="24"/>
            </w:rPr>
            <m:t>=0,</m:t>
          </m:r>
          <m:r>
            <w:rPr>
              <w:rFonts w:ascii="Cambria Math" w:hAnsi="Cambria Math"/>
              <w:sz w:val="24"/>
              <w:lang w:val="en-US"/>
            </w:rPr>
            <m:t>06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</m:oMath>
      </m:oMathPara>
    </w:p>
    <w:p w14:paraId="6432A735" w14:textId="77777777" w:rsidR="000E722F" w:rsidRDefault="000E722F">
      <w:pPr>
        <w:rPr>
          <w:sz w:val="24"/>
        </w:rPr>
      </w:pPr>
    </w:p>
    <w:p w14:paraId="06458349" w14:textId="4FFF153B" w:rsidR="000E722F" w:rsidRDefault="00166CAE">
      <w:pPr>
        <w:rPr>
          <w:i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∆g</m:t>
              </m:r>
            </m:e>
            <m:sub>
              <m:r>
                <w:rPr>
                  <w:rFonts w:ascii="Cambria Math" w:hAnsi="Cambria Math"/>
                  <w:sz w:val="24"/>
                </w:rPr>
                <m:t>c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g</m:t>
              </m:r>
              <m:r>
                <w:rPr>
                  <w:rFonts w:ascii="Cambria Math" w:hAnsi="Cambria Math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  <w:sz w:val="24"/>
            </w:rPr>
            <m:t>=0,5</m:t>
          </m:r>
          <m:r>
            <w:rPr>
              <w:rFonts w:ascii="Cambria Math" w:hAnsi="Cambria Math"/>
              <w:sz w:val="24"/>
              <w:lang w:val="en-US"/>
            </w:rPr>
            <m:t>9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</m:oMath>
      </m:oMathPara>
    </w:p>
    <w:p w14:paraId="33CA31A1" w14:textId="77777777" w:rsidR="000E722F" w:rsidRDefault="000E722F">
      <w:pPr>
        <w:rPr>
          <w:i/>
          <w:sz w:val="24"/>
        </w:rPr>
      </w:pPr>
    </w:p>
    <w:p w14:paraId="6EDECA79" w14:textId="77777777" w:rsidR="000E722F" w:rsidRDefault="00166CAE">
      <w:pPr>
        <w:pStyle w:val="a6"/>
        <w:numPr>
          <w:ilvl w:val="0"/>
          <w:numId w:val="8"/>
        </w:numPr>
        <w:rPr>
          <w:b/>
          <w:sz w:val="24"/>
        </w:rPr>
      </w:pPr>
      <w:r>
        <w:rPr>
          <w:b/>
          <w:sz w:val="24"/>
        </w:rPr>
        <w:t>Выводы и анализ результатов работы.</w:t>
      </w:r>
    </w:p>
    <w:p w14:paraId="740A6DC1" w14:textId="77777777" w:rsidR="000E722F" w:rsidRDefault="000E722F">
      <w:pPr>
        <w:rPr>
          <w:sz w:val="24"/>
        </w:rPr>
      </w:pPr>
    </w:p>
    <w:p w14:paraId="4F21713C" w14:textId="37DEB7B7" w:rsidR="000E722F" w:rsidRDefault="00166CAE">
      <w:pPr>
        <w:jc w:val="both"/>
        <w:rPr>
          <w:sz w:val="24"/>
        </w:rPr>
      </w:pPr>
      <w:r>
        <w:rPr>
          <w:sz w:val="24"/>
        </w:rPr>
        <w:t xml:space="preserve">В ходе лабораторной работы мы исследовали ускорение свободного падения с помощью оборотного маятника при N = 10 полных колебаний. При различных положениях груза мы посчитали t1 для одного положения маятника и t2 для обратного. Построив график зависимостей t1(x) и </w:t>
      </w:r>
      <w:proofErr w:type="gramStart"/>
      <w:r>
        <w:rPr>
          <w:sz w:val="24"/>
        </w:rPr>
        <w:t>t2(x)</w:t>
      </w:r>
      <w:proofErr w:type="gramEnd"/>
      <w:r>
        <w:rPr>
          <w:sz w:val="24"/>
        </w:rPr>
        <w:t xml:space="preserve"> мы вычислили t0 = 12</w:t>
      </w:r>
      <w:r w:rsidR="00520BE3">
        <w:t>,05</w:t>
      </w:r>
      <w:r w:rsidR="00C412D3" w:rsidRPr="00C412D3">
        <w:rPr>
          <w:sz w:val="24"/>
        </w:rPr>
        <w:t xml:space="preserve"> с</w:t>
      </w:r>
      <w:r w:rsidR="00C412D3" w:rsidRPr="00C412D3">
        <w:t xml:space="preserve"> </w:t>
      </w:r>
      <w:r>
        <w:rPr>
          <w:sz w:val="24"/>
        </w:rPr>
        <w:t xml:space="preserve">как ординату пересечения двух графиков, а также T0 = 1.2 c. На основе данных вычислений было получено экспериментальное значение ускорения свободного падения g = </w:t>
      </w:r>
      <w:r w:rsidR="00C412D3" w:rsidRPr="00C412D3">
        <w:rPr>
          <w:sz w:val="24"/>
        </w:rPr>
        <w:t>10,41</w:t>
      </w:r>
      <w:r>
        <w:rPr>
          <w:sz w:val="24"/>
        </w:rPr>
        <w:t xml:space="preserve"> м/с^2. Относительная и абсолютная погрешности показали, что g не отклоняется от своего истинного значения на слишком большую величину, следовательно, эксперимент можно считать успешным.  </w:t>
      </w:r>
    </w:p>
    <w:p w14:paraId="5101E8D5" w14:textId="77777777" w:rsidR="000E722F" w:rsidRDefault="000E722F">
      <w:pPr>
        <w:jc w:val="both"/>
        <w:rPr>
          <w:sz w:val="24"/>
        </w:rPr>
      </w:pPr>
    </w:p>
    <w:p w14:paraId="514E0BA5" w14:textId="77777777" w:rsidR="000E722F" w:rsidRDefault="000E722F">
      <w:pPr>
        <w:jc w:val="both"/>
        <w:rPr>
          <w:sz w:val="24"/>
        </w:rPr>
      </w:pPr>
    </w:p>
    <w:p w14:paraId="3A2191BB" w14:textId="77777777" w:rsidR="000E722F" w:rsidRDefault="000E722F">
      <w:pPr>
        <w:jc w:val="both"/>
        <w:rPr>
          <w:color w:val="333333"/>
          <w:sz w:val="24"/>
          <w:highlight w:val="white"/>
        </w:rPr>
      </w:pPr>
    </w:p>
    <w:sectPr w:rsidR="000E722F">
      <w:footerReference w:type="default" r:id="rId9"/>
      <w:pgSz w:w="11900" w:h="16840"/>
      <w:pgMar w:top="851" w:right="851" w:bottom="284" w:left="85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84664" w14:textId="77777777" w:rsidR="00166CAE" w:rsidRDefault="00166CAE">
      <w:r>
        <w:separator/>
      </w:r>
    </w:p>
  </w:endnote>
  <w:endnote w:type="continuationSeparator" w:id="0">
    <w:p w14:paraId="1DFE21D4" w14:textId="77777777" w:rsidR="00166CAE" w:rsidRDefault="00166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9CBD2" w14:textId="77777777" w:rsidR="000E722F" w:rsidRDefault="00166CAE">
    <w:pPr>
      <w:framePr w:wrap="around" w:vAnchor="text" w:hAnchor="margin" w:xAlign="center" w:y="1"/>
    </w:pPr>
    <w:r>
      <w:fldChar w:fldCharType="begin"/>
    </w:r>
    <w:r>
      <w:instrText xml:space="preserve">PAGE </w:instrText>
    </w:r>
    <w:r>
      <w:fldChar w:fldCharType="separate"/>
    </w:r>
    <w:r w:rsidR="008F6BBD">
      <w:rPr>
        <w:noProof/>
      </w:rPr>
      <w:t>1</w:t>
    </w:r>
    <w:r>
      <w:fldChar w:fldCharType="end"/>
    </w:r>
  </w:p>
  <w:p w14:paraId="177CF15C" w14:textId="77777777" w:rsidR="000E722F" w:rsidRDefault="000E722F">
    <w:pPr>
      <w:tabs>
        <w:tab w:val="center" w:pos="4677"/>
        <w:tab w:val="center" w:pos="5245"/>
        <w:tab w:val="right" w:pos="9355"/>
      </w:tabs>
      <w:jc w:val="center"/>
      <w:rPr>
        <w:rFonts w:ascii="Arial" w:hAnsi="Arial"/>
        <w:sz w:val="24"/>
      </w:rPr>
    </w:pPr>
  </w:p>
  <w:p w14:paraId="2F44277F" w14:textId="77777777" w:rsidR="000E722F" w:rsidRDefault="000E722F">
    <w:pPr>
      <w:tabs>
        <w:tab w:val="center" w:pos="4677"/>
        <w:tab w:val="right" w:pos="935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F151E" w14:textId="77777777" w:rsidR="00166CAE" w:rsidRDefault="00166CAE">
      <w:r>
        <w:separator/>
      </w:r>
    </w:p>
  </w:footnote>
  <w:footnote w:type="continuationSeparator" w:id="0">
    <w:p w14:paraId="33B4C0A6" w14:textId="77777777" w:rsidR="00166CAE" w:rsidRDefault="00166C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4C8"/>
    <w:multiLevelType w:val="multilevel"/>
    <w:tmpl w:val="15FCDFD2"/>
    <w:lvl w:ilvl="0">
      <w:start w:val="1"/>
      <w:numFmt w:val="decimal"/>
      <w:lvlText w:val="2.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A2D95"/>
    <w:multiLevelType w:val="multilevel"/>
    <w:tmpl w:val="C59C809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06105"/>
    <w:multiLevelType w:val="multilevel"/>
    <w:tmpl w:val="974835F8"/>
    <w:lvl w:ilvl="0">
      <w:start w:val="8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 w:val="0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49A25E8"/>
    <w:multiLevelType w:val="multilevel"/>
    <w:tmpl w:val="CE0C45AC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6521ED1"/>
    <w:multiLevelType w:val="multilevel"/>
    <w:tmpl w:val="EFC284FC"/>
    <w:lvl w:ilvl="0">
      <w:start w:val="3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 w:val="0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89C4C58"/>
    <w:multiLevelType w:val="multilevel"/>
    <w:tmpl w:val="2D0A5990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E10C25"/>
    <w:multiLevelType w:val="multilevel"/>
    <w:tmpl w:val="39CA8B9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E04D4F"/>
    <w:multiLevelType w:val="multilevel"/>
    <w:tmpl w:val="33DE42CE"/>
    <w:lvl w:ilvl="0">
      <w:start w:val="10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440" w:hanging="18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lowerLetter"/>
      <w:lvlText w:val="%5."/>
      <w:lvlJc w:val="left"/>
      <w:pPr>
        <w:ind w:left="2880" w:hanging="360"/>
      </w:pPr>
    </w:lvl>
    <w:lvl w:ilvl="5">
      <w:start w:val="1"/>
      <w:numFmt w:val="lowerRoman"/>
      <w:lvlText w:val="%6."/>
      <w:lvlJc w:val="right"/>
      <w:pPr>
        <w:ind w:left="3600" w:hanging="18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5040" w:hanging="360"/>
      </w:pPr>
    </w:lvl>
    <w:lvl w:ilvl="8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68473C65"/>
    <w:multiLevelType w:val="multilevel"/>
    <w:tmpl w:val="7A1291BC"/>
    <w:lvl w:ilvl="0">
      <w:start w:val="1"/>
      <w:numFmt w:val="decimal"/>
      <w:lvlText w:val="4.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9516425"/>
    <w:multiLevelType w:val="multilevel"/>
    <w:tmpl w:val="7D4425DC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961037542">
    <w:abstractNumId w:val="5"/>
  </w:num>
  <w:num w:numId="2" w16cid:durableId="1506896078">
    <w:abstractNumId w:val="3"/>
  </w:num>
  <w:num w:numId="3" w16cid:durableId="47535692">
    <w:abstractNumId w:val="0"/>
  </w:num>
  <w:num w:numId="4" w16cid:durableId="939332489">
    <w:abstractNumId w:val="4"/>
  </w:num>
  <w:num w:numId="5" w16cid:durableId="1730835232">
    <w:abstractNumId w:val="8"/>
  </w:num>
  <w:num w:numId="6" w16cid:durableId="1433740610">
    <w:abstractNumId w:val="9"/>
  </w:num>
  <w:num w:numId="7" w16cid:durableId="572281706">
    <w:abstractNumId w:val="1"/>
  </w:num>
  <w:num w:numId="8" w16cid:durableId="1297875165">
    <w:abstractNumId w:val="2"/>
  </w:num>
  <w:num w:numId="9" w16cid:durableId="1584487440">
    <w:abstractNumId w:val="7"/>
  </w:num>
  <w:num w:numId="10" w16cid:durableId="18853657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22F"/>
    <w:rsid w:val="000E722F"/>
    <w:rsid w:val="00166CAE"/>
    <w:rsid w:val="00175D42"/>
    <w:rsid w:val="001E7FC5"/>
    <w:rsid w:val="001F78D3"/>
    <w:rsid w:val="004A5853"/>
    <w:rsid w:val="00520BE3"/>
    <w:rsid w:val="005D011E"/>
    <w:rsid w:val="005E17C4"/>
    <w:rsid w:val="008F6BBD"/>
    <w:rsid w:val="00C412D3"/>
    <w:rsid w:val="00EB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FF78D"/>
  <w15:docId w15:val="{11DEC026-BCE1-4E36-A965-6752A2476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480" w:after="120"/>
      <w:outlineLvl w:val="0"/>
    </w:pPr>
    <w:rPr>
      <w:b/>
      <w:sz w:val="4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b/>
      <w:sz w:val="36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basedOn w:val="1"/>
    <w:link w:val="3"/>
    <w:rPr>
      <w:b/>
      <w:sz w:val="28"/>
    </w:rPr>
  </w:style>
  <w:style w:type="paragraph" w:customStyle="1" w:styleId="12">
    <w:name w:val="Замещающий текст1"/>
    <w:basedOn w:val="13"/>
    <w:link w:val="a3"/>
    <w:rPr>
      <w:color w:val="808080"/>
    </w:rPr>
  </w:style>
  <w:style w:type="character" w:styleId="a3">
    <w:name w:val="Placeholder Text"/>
    <w:basedOn w:val="a0"/>
    <w:link w:val="12"/>
    <w:rPr>
      <w:color w:val="808080"/>
    </w:rPr>
  </w:style>
  <w:style w:type="paragraph" w:styleId="a4">
    <w:name w:val="header"/>
    <w:basedOn w:val="a"/>
    <w:link w:val="a5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1"/>
    <w:link w:val="a4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6">
    <w:name w:val="List Paragraph"/>
    <w:basedOn w:val="a"/>
    <w:link w:val="a7"/>
    <w:pPr>
      <w:ind w:left="720"/>
      <w:contextualSpacing/>
    </w:pPr>
  </w:style>
  <w:style w:type="character" w:customStyle="1" w:styleId="a7">
    <w:name w:val="Абзац списка Знак"/>
    <w:basedOn w:val="1"/>
    <w:link w:val="a6"/>
  </w:style>
  <w:style w:type="paragraph" w:styleId="a8">
    <w:name w:val="No Spacing"/>
    <w:link w:val="a9"/>
  </w:style>
  <w:style w:type="character" w:customStyle="1" w:styleId="a9">
    <w:name w:val="Без интервала Знак"/>
    <w:link w:val="a8"/>
  </w:style>
  <w:style w:type="character" w:customStyle="1" w:styleId="50">
    <w:name w:val="Заголовок 5 Знак"/>
    <w:basedOn w:val="1"/>
    <w:link w:val="5"/>
    <w:rPr>
      <w:b/>
    </w:rPr>
  </w:style>
  <w:style w:type="character" w:customStyle="1" w:styleId="11">
    <w:name w:val="Заголовок 1 Знак"/>
    <w:basedOn w:val="1"/>
    <w:link w:val="10"/>
    <w:rPr>
      <w:b/>
      <w:sz w:val="48"/>
    </w:rPr>
  </w:style>
  <w:style w:type="paragraph" w:customStyle="1" w:styleId="14">
    <w:name w:val="Гиперссылка1"/>
    <w:link w:val="aa"/>
    <w:rPr>
      <w:color w:val="0000FF"/>
      <w:u w:val="single"/>
    </w:rPr>
  </w:style>
  <w:style w:type="character" w:styleId="aa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b">
    <w:name w:val="footer"/>
    <w:basedOn w:val="a"/>
    <w:link w:val="ac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1"/>
    <w:link w:val="ab"/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customStyle="1" w:styleId="13">
    <w:name w:val="Основной шрифт абзаца1"/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d">
    <w:name w:val="Subtitle"/>
    <w:basedOn w:val="a"/>
    <w:next w:val="a"/>
    <w:link w:val="ae"/>
    <w:uiPriority w:val="11"/>
    <w:qFormat/>
    <w:pPr>
      <w:keepNext/>
      <w:keepLines/>
      <w:spacing w:before="360" w:after="80"/>
    </w:pPr>
    <w:rPr>
      <w:rFonts w:ascii="Georgia" w:hAnsi="Georgia"/>
      <w:i/>
      <w:color w:val="666666"/>
      <w:sz w:val="48"/>
    </w:rPr>
  </w:style>
  <w:style w:type="character" w:customStyle="1" w:styleId="ae">
    <w:name w:val="Подзаголовок Знак"/>
    <w:basedOn w:val="1"/>
    <w:link w:val="ad"/>
    <w:rPr>
      <w:rFonts w:ascii="Georgia" w:hAnsi="Georgia"/>
      <w:i/>
      <w:color w:val="666666"/>
      <w:sz w:val="48"/>
    </w:rPr>
  </w:style>
  <w:style w:type="paragraph" w:styleId="af">
    <w:name w:val="Title"/>
    <w:basedOn w:val="a"/>
    <w:next w:val="a"/>
    <w:link w:val="af0"/>
    <w:uiPriority w:val="10"/>
    <w:qFormat/>
    <w:pPr>
      <w:keepNext/>
      <w:keepLines/>
      <w:spacing w:before="480" w:after="120"/>
    </w:pPr>
    <w:rPr>
      <w:b/>
      <w:sz w:val="72"/>
    </w:rPr>
  </w:style>
  <w:style w:type="character" w:customStyle="1" w:styleId="af0">
    <w:name w:val="Заголовок Знак"/>
    <w:basedOn w:val="1"/>
    <w:link w:val="af"/>
    <w:rPr>
      <w:b/>
      <w:sz w:val="72"/>
    </w:rPr>
  </w:style>
  <w:style w:type="character" w:customStyle="1" w:styleId="40">
    <w:name w:val="Заголовок 4 Знак"/>
    <w:basedOn w:val="1"/>
    <w:link w:val="4"/>
    <w:rPr>
      <w:b/>
      <w:sz w:val="24"/>
    </w:rPr>
  </w:style>
  <w:style w:type="character" w:customStyle="1" w:styleId="20">
    <w:name w:val="Заголовок 2 Знак"/>
    <w:basedOn w:val="1"/>
    <w:link w:val="2"/>
    <w:rPr>
      <w:b/>
      <w:sz w:val="36"/>
    </w:rPr>
  </w:style>
  <w:style w:type="character" w:customStyle="1" w:styleId="60">
    <w:name w:val="Заголовок 6 Знак"/>
    <w:basedOn w:val="1"/>
    <w:link w:val="6"/>
    <w:rPr>
      <w:b/>
      <w:sz w:val="20"/>
    </w:rPr>
  </w:style>
  <w:style w:type="table" w:customStyle="1" w:styleId="af1">
    <w:basedOn w:val="TableNormal"/>
    <w:semiHidden/>
    <w:unhideWhenUsed/>
    <w:tblPr>
      <w:tblCellMar>
        <w:left w:w="108" w:type="dxa"/>
        <w:right w:w="108" w:type="dxa"/>
      </w:tblCellMar>
    </w:tblPr>
  </w:style>
  <w:style w:type="table" w:customStyle="1" w:styleId="af2">
    <w:basedOn w:val="TableNormal"/>
    <w:semiHidden/>
    <w:unhideWhenUsed/>
    <w:tblPr>
      <w:tblCellMar>
        <w:left w:w="108" w:type="dxa"/>
        <w:right w:w="108" w:type="dxa"/>
      </w:tblCellMar>
    </w:tblPr>
  </w:style>
  <w:style w:type="table" w:customStyle="1" w:styleId="af3">
    <w:basedOn w:val="TableNormal"/>
    <w:semiHidden/>
    <w:unhideWhenUsed/>
    <w:tblPr>
      <w:tblCellMar>
        <w:left w:w="108" w:type="dxa"/>
        <w:right w:w="108" w:type="dxa"/>
      </w:tblCellMar>
    </w:tblPr>
  </w:style>
  <w:style w:type="table" w:customStyle="1" w:styleId="af4">
    <w:basedOn w:val="TableNormal"/>
    <w:semiHidden/>
    <w:unhideWhenUsed/>
    <w:tblPr>
      <w:tblCellMar>
        <w:left w:w="108" w:type="dxa"/>
        <w:right w:w="108" w:type="dxa"/>
      </w:tblCellMar>
    </w:tblPr>
  </w:style>
  <w:style w:type="table" w:styleId="af5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f6">
    <w:basedOn w:val="TableNormal"/>
    <w:semiHidden/>
    <w:unhideWhenUsed/>
    <w:tblPr>
      <w:tblCellMar>
        <w:left w:w="108" w:type="dxa"/>
        <w:right w:w="108" w:type="dxa"/>
      </w:tblCellMar>
    </w:tblPr>
  </w:style>
  <w:style w:type="table" w:customStyle="1" w:styleId="af7">
    <w:basedOn w:val="TableNormal"/>
    <w:semiHidden/>
    <w:unhideWhenUsed/>
    <w:tblPr>
      <w:tblCellMar>
        <w:left w:w="108" w:type="dxa"/>
        <w:right w:w="108" w:type="dxa"/>
      </w:tblCellMar>
    </w:tblPr>
  </w:style>
  <w:style w:type="table" w:customStyle="1" w:styleId="af8">
    <w:basedOn w:val="TableNormal"/>
    <w:semiHidden/>
    <w:unhideWhenUsed/>
    <w:tblPr>
      <w:tblCellMar>
        <w:left w:w="108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460</Words>
  <Characters>3018</Characters>
  <Application>Microsoft Office Word</Application>
  <DocSecurity>0</DocSecurity>
  <Lines>200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Ануфриев Андрей Сергеевич</cp:lastModifiedBy>
  <cp:revision>3</cp:revision>
  <dcterms:created xsi:type="dcterms:W3CDTF">2026-03-23T13:26:00Z</dcterms:created>
  <dcterms:modified xsi:type="dcterms:W3CDTF">2026-04-03T21:48:00Z</dcterms:modified>
</cp:coreProperties>
</file>