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3F70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23B28F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2D4285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33729C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48E934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9F6FD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DCDAE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7D3A49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28C53" w14:textId="77777777" w:rsidR="00D5336D" w:rsidRDefault="00D5336D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F1ADA" w14:textId="0631EBDF" w:rsidR="00B25AE7" w:rsidRPr="00D5336D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6B45C99E" w14:textId="74405F30" w:rsidR="00D5336D" w:rsidRPr="00F91ADE" w:rsidRDefault="00B25AE7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 xml:space="preserve"> на выполнение в 2026 году работ по разработке плагина "Компьютерная аудиоколонка" для системы автоматизированного проектирования Компас-3</w:t>
      </w:r>
      <w:r w:rsidRPr="00D5336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42670B42" w14:textId="51BF8E1F" w:rsidR="00F7594C" w:rsidRDefault="00D5336D" w:rsidP="00D279C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1ADE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DC3F0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  <w:commentRangeStart w:id="0"/>
      <w:commentRangeStart w:id="1"/>
      <w:commentRangeEnd w:id="0"/>
      <w:r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0"/>
      </w:r>
      <w:commentRangeEnd w:id="1"/>
      <w:r w:rsidR="007748C1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09074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72198" w14:textId="449CA49E" w:rsidR="00F7594C" w:rsidRDefault="00F7594C" w:rsidP="004A6583">
          <w:pPr>
            <w:pStyle w:val="af4"/>
            <w:spacing w:before="0" w:line="360" w:lineRule="auto"/>
          </w:pPr>
        </w:p>
        <w:p w14:paraId="2B49BBD2" w14:textId="555DE487" w:rsidR="00044585" w:rsidRPr="00044585" w:rsidRDefault="00F7594C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4791" w:history="1"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</w:t>
            </w:r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ОБЩИЕ СВЕДЕНИЯ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_Toc240384791 \h </w:instrTex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741A7" w14:textId="551FA1C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Полное наименование автоматизированной системы и ее условное обозначение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5E7FC0" w14:textId="2D799A7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Наименование заказчика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7F204" w14:textId="0141F455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на основании которых создается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C7AAA" w14:textId="70EDDADF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Плановые сроки начала и окончания работ по созданию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AA53A" w14:textId="477DD036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1150E7" w14:textId="40AD44A0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Цели создания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9758C" w14:textId="5F0E95CC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Назначение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F6E94" w14:textId="7E558C0C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1DAD6" w14:textId="6FECA713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структуре АС в целом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530FC" w14:textId="77825B40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2D4F" w14:textId="4276B6C9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7E99E" w14:textId="76247F00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A3BE5" w14:textId="4EF3D932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8B6CE" w14:textId="639B407B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9C4FE" w14:textId="2EB7BE51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71B0A" w14:textId="3E5A6F5C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53583" w14:textId="735A297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2A521" w14:textId="321D7CF0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5A1DB" w14:textId="5CE102F2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113F" w14:textId="52005B6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56AB1" w14:textId="57A05866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AC2BF" w14:textId="7625A24F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функциям (задачам), выполняемым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DE6F0" w14:textId="0E0B1510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15EF3" w14:textId="0F9242A2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видам обеспечения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48157" w14:textId="67DDA48E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2EA7B" w14:textId="1642FD14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E89" w14:textId="774B9273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DDD0C" w14:textId="54E741B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5CF94" w14:textId="7D0BB88D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3FC7" w14:textId="240A4135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750F" w14:textId="60EA7F02" w:rsidR="00044585" w:rsidRPr="00044585" w:rsidRDefault="00044585" w:rsidP="004A6583">
          <w:pPr>
            <w:pStyle w:val="3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8A08" w14:textId="5BB5EE1D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технические требования к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7169D" w14:textId="6411C880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4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B90B3" w14:textId="237EF4C7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5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B130C" w14:textId="6FE12894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Порядок организации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67C0A" w14:textId="18039359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 и исходных данных для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16CD0" w14:textId="7B80700D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предъявляемых по окончании соответствующих этапов работ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57F4" w14:textId="7FDBE965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31729" w14:textId="3456AE37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Виды, состав и методы испытаний АС и ее составных частей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72E9" w14:textId="7C56DC5D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требования к приёмке работ по стадиям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2785" w14:textId="5545AAFD" w:rsidR="00044585" w:rsidRP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2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5C8BF" w14:textId="3DE646BE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подлежащих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32066" w14:textId="6E81CADB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 представления и количество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EE12B" w14:textId="10077DD2" w:rsidR="00044585" w:rsidRPr="00044585" w:rsidRDefault="00044585" w:rsidP="004A6583">
          <w:pPr>
            <w:pStyle w:val="23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по использованию ЕСКД и ЕСПД при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0E8B0" w14:textId="683ADAF3" w:rsidR="00044585" w:rsidRDefault="00044585" w:rsidP="004A6583">
          <w:pPr>
            <w:pStyle w:val="11"/>
            <w:tabs>
              <w:tab w:val="right" w:leader="dot" w:pos="9345"/>
            </w:tabs>
            <w:spacing w:after="0" w:line="360" w:lineRule="auto"/>
            <w:rPr>
              <w:rFonts w:eastAsiaTheme="minorEastAsia"/>
              <w:noProof/>
              <w:lang w:eastAsia="ru-RU"/>
            </w:rPr>
          </w:pPr>
          <w:hyperlink w:anchor="_Toc24038483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ИСТОЧНИКИ РАЗРАБОТКИ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A0C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7B72" w14:textId="125B9F60" w:rsidR="00F7594C" w:rsidRDefault="00F7594C" w:rsidP="004A6583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14511D5" w14:textId="657B332C" w:rsidR="00D5336D" w:rsidRPr="00F91ADE" w:rsidRDefault="00F7594C" w:rsidP="004A658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915DE0" w14:textId="77777777" w:rsidR="00D5336D" w:rsidRPr="008E0C52" w:rsidRDefault="00D5336D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" w:name="_Toc147234563"/>
      <w:bookmarkStart w:id="3" w:name="_Toc240384791"/>
      <w:r w:rsidRPr="00B828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СВЕДЕНИЯ</w:t>
      </w:r>
      <w:bookmarkEnd w:id="2"/>
      <w:bookmarkEnd w:id="3"/>
    </w:p>
    <w:p w14:paraId="7B7A4EB1" w14:textId="77777777" w:rsidR="008E0C52" w:rsidRPr="00B82808" w:rsidRDefault="008E0C52" w:rsidP="00D279CF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CB3D22" w14:textId="77777777" w:rsidR="00D5336D" w:rsidRPr="00DC3F03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147234564"/>
      <w:bookmarkStart w:id="5" w:name="_Toc240384792"/>
      <w:commentRangeStart w:id="6"/>
      <w:commentRangeStart w:id="7"/>
      <w:r w:rsidRPr="00DC3F03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автоматизированной системы и ее условное обозначение</w:t>
      </w:r>
      <w:bookmarkEnd w:id="4"/>
      <w:bookmarkEnd w:id="5"/>
      <w:commentRangeEnd w:id="6"/>
      <w:r w:rsidRPr="00DC3F03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6"/>
      </w:r>
      <w:commentRangeEnd w:id="7"/>
      <w:r w:rsidR="00D279CF" w:rsidRPr="00DC3F03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7"/>
      </w:r>
    </w:p>
    <w:p w14:paraId="49FBAF8A" w14:textId="77777777" w:rsidR="00F76FD5" w:rsidRPr="008E0C52" w:rsidRDefault="00F76FD5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6CF50443" w14:textId="7FC25111" w:rsidR="00D5336D" w:rsidRDefault="00D5336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1">
        <w:rPr>
          <w:rFonts w:ascii="Times New Roman" w:hAnsi="Times New Roman" w:cs="Times New Roman"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D6711">
        <w:rPr>
          <w:rFonts w:ascii="Times New Roman" w:hAnsi="Times New Roman" w:cs="Times New Roman"/>
          <w:sz w:val="28"/>
          <w:szCs w:val="28"/>
        </w:rPr>
        <w:t>» для системы автоматизированного проектирования (САПР) Компас-3</w:t>
      </w:r>
      <w:r w:rsidRPr="006D671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D6711">
        <w:rPr>
          <w:rFonts w:ascii="Times New Roman" w:hAnsi="Times New Roman" w:cs="Times New Roman"/>
          <w:sz w:val="28"/>
          <w:szCs w:val="28"/>
        </w:rPr>
        <w:t>.</w:t>
      </w:r>
    </w:p>
    <w:p w14:paraId="6C0E8E06" w14:textId="77777777" w:rsidR="00136E6E" w:rsidRPr="006D6711" w:rsidRDefault="00136E6E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B1600D" w14:textId="77777777" w:rsidR="00D5336D" w:rsidRPr="007748C1" w:rsidRDefault="00D5336D" w:rsidP="004A6583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147234565"/>
      <w:bookmarkStart w:id="9" w:name="_Toc240384793"/>
      <w:commentRangeStart w:id="10"/>
      <w:commentRangeStart w:id="11"/>
      <w:r w:rsidRPr="007748C1">
        <w:rPr>
          <w:rFonts w:ascii="Times New Roman" w:hAnsi="Times New Roman" w:cs="Times New Roman"/>
          <w:b/>
          <w:bCs/>
          <w:sz w:val="28"/>
          <w:szCs w:val="28"/>
        </w:rPr>
        <w:t>Наименование заказчика</w:t>
      </w:r>
      <w:bookmarkEnd w:id="8"/>
      <w:bookmarkEnd w:id="9"/>
      <w:commentRangeEnd w:id="10"/>
      <w:r w:rsidRPr="007748C1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0"/>
      </w:r>
      <w:commentRangeEnd w:id="11"/>
      <w:r w:rsidR="007748C1" w:rsidRPr="007748C1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1"/>
      </w:r>
    </w:p>
    <w:p w14:paraId="403E3977" w14:textId="77777777" w:rsidR="00136E6E" w:rsidRPr="008E0C52" w:rsidRDefault="00136E6E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5BE97E2" w14:textId="77777777" w:rsidR="00D5336D" w:rsidRDefault="00D5336D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работ является</w:t>
      </w:r>
      <w:r w:rsidRPr="004979F9">
        <w:rPr>
          <w:rFonts w:ascii="Times New Roman" w:hAnsi="Times New Roman" w:cs="Times New Roman"/>
          <w:sz w:val="28"/>
          <w:szCs w:val="28"/>
        </w:rPr>
        <w:t xml:space="preserve">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02EEEB5D" w14:textId="22C7F347" w:rsidR="008E0C52" w:rsidRDefault="00D5336D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9F9">
        <w:rPr>
          <w:rFonts w:ascii="Times New Roman" w:hAnsi="Times New Roman" w:cs="Times New Roman"/>
          <w:sz w:val="28"/>
          <w:szCs w:val="28"/>
        </w:rPr>
        <w:t xml:space="preserve">Адрес заказчика: 634045 Томская область Томск ул. Красноармейская 147 СБИ, </w:t>
      </w:r>
      <w:r>
        <w:rPr>
          <w:rFonts w:ascii="Times New Roman" w:hAnsi="Times New Roman" w:cs="Times New Roman"/>
          <w:sz w:val="28"/>
          <w:szCs w:val="28"/>
        </w:rPr>
        <w:t>кабинет</w:t>
      </w:r>
      <w:r w:rsidRPr="004979F9">
        <w:rPr>
          <w:rFonts w:ascii="Times New Roman" w:hAnsi="Times New Roman" w:cs="Times New Roman"/>
          <w:sz w:val="28"/>
          <w:szCs w:val="28"/>
        </w:rPr>
        <w:t xml:space="preserve"> 210.</w:t>
      </w:r>
    </w:p>
    <w:p w14:paraId="4418B48F" w14:textId="587C36CF" w:rsidR="002C1DD4" w:rsidRPr="00107669" w:rsidRDefault="002C1DD4" w:rsidP="002C1DD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107669">
        <w:rPr>
          <w:rFonts w:ascii="Times New Roman" w:hAnsi="Times New Roman" w:cs="Times New Roman"/>
          <w:sz w:val="28"/>
          <w:szCs w:val="28"/>
        </w:rPr>
        <w:t>Исполнителем ра</w:t>
      </w:r>
      <w:r>
        <w:rPr>
          <w:rFonts w:ascii="Times New Roman" w:hAnsi="Times New Roman" w:cs="Times New Roman"/>
          <w:sz w:val="28"/>
          <w:szCs w:val="28"/>
        </w:rPr>
        <w:t>зработки</w:t>
      </w:r>
      <w:r w:rsidRPr="00107669">
        <w:rPr>
          <w:rFonts w:ascii="Times New Roman" w:hAnsi="Times New Roman" w:cs="Times New Roman"/>
          <w:sz w:val="28"/>
          <w:szCs w:val="28"/>
        </w:rPr>
        <w:t xml:space="preserve"> является: студент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79F9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107669">
        <w:rPr>
          <w:rFonts w:ascii="Times New Roman" w:hAnsi="Times New Roman" w:cs="Times New Roman"/>
          <w:sz w:val="28"/>
          <w:szCs w:val="28"/>
        </w:rPr>
        <w:t xml:space="preserve">группы 583-1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Кадыков Максим Дмитриевич.</w:t>
      </w:r>
    </w:p>
    <w:p w14:paraId="52B692E6" w14:textId="42D28AA1" w:rsidR="007748C1" w:rsidRDefault="007748C1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 Томск ул. Вершинина 74 ФЭТ.</w:t>
      </w:r>
    </w:p>
    <w:p w14:paraId="74633470" w14:textId="77777777" w:rsidR="00F76FD5" w:rsidRPr="004979F9" w:rsidRDefault="00F76FD5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84275A" w14:textId="6D01D173" w:rsidR="008E0C52" w:rsidRPr="00D279CF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147234566"/>
      <w:bookmarkStart w:id="13" w:name="_Toc240384794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на основании которых создается АС</w:t>
      </w:r>
      <w:bookmarkEnd w:id="12"/>
      <w:bookmarkEnd w:id="13"/>
    </w:p>
    <w:p w14:paraId="2890CF66" w14:textId="77777777" w:rsidR="00F76FD5" w:rsidRPr="008E0C52" w:rsidRDefault="00F76FD5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1620A274" w14:textId="77777777" w:rsidR="00D5336D" w:rsidRDefault="00D5336D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598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D04EE6A" w14:textId="2A77FF20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413B5424" w14:textId="459FE8EC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C17B7D5" w14:textId="57D79DFF" w:rsidR="00D5336D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54F4162F" w14:textId="156E65D0" w:rsidR="00D5336D" w:rsidRDefault="00F76FD5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commentRangeStart w:id="15"/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 xml:space="preserve">ГОСТ 19.103-77 “Единая система </w:t>
      </w:r>
      <w:r w:rsidR="00D279CF">
        <w:rPr>
          <w:rFonts w:ascii="Times New Roman" w:hAnsi="Times New Roman" w:cs="Times New Roman"/>
          <w:sz w:val="28"/>
          <w:szCs w:val="28"/>
        </w:rPr>
        <w:t>программной</w:t>
      </w:r>
      <w:r w:rsidR="00D5336D" w:rsidRPr="00F76FD5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  <w:commentRangeEnd w:id="14"/>
      <w:r>
        <w:rPr>
          <w:rStyle w:val="ae"/>
          <w:rFonts w:ascii="Times New Roman" w:hAnsi="Times New Roman" w:cs="Times New Roman"/>
          <w:sz w:val="28"/>
          <w:szCs w:val="28"/>
        </w:rPr>
        <w:commentReference w:id="14"/>
      </w:r>
      <w:commentRangeEnd w:id="15"/>
      <w:r w:rsidR="00D279CF">
        <w:rPr>
          <w:rStyle w:val="ae"/>
          <w:rFonts w:ascii="Times New Roman" w:hAnsi="Times New Roman" w:cs="Times New Roman"/>
          <w:sz w:val="28"/>
          <w:szCs w:val="28"/>
        </w:rPr>
        <w:commentReference w:id="15"/>
      </w:r>
    </w:p>
    <w:p w14:paraId="41A8F28F" w14:textId="77777777" w:rsidR="00F76FD5" w:rsidRPr="00F76FD5" w:rsidRDefault="00F76FD5" w:rsidP="00D47E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03DE92" w14:textId="77777777" w:rsidR="00D5336D" w:rsidRPr="00D279CF" w:rsidRDefault="00D5336D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47234567"/>
      <w:bookmarkStart w:id="17" w:name="_Toc240384795"/>
      <w:r w:rsidRPr="00D279CF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 по созданию АС</w:t>
      </w:r>
      <w:bookmarkEnd w:id="16"/>
      <w:bookmarkEnd w:id="17"/>
    </w:p>
    <w:p w14:paraId="669EA739" w14:textId="77777777" w:rsidR="00136E6E" w:rsidRPr="008E0C52" w:rsidRDefault="00136E6E" w:rsidP="00D47ED2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367E442E" w14:textId="2A2F83DB" w:rsidR="00D5336D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 w:rsidR="008E0C52">
        <w:rPr>
          <w:rFonts w:ascii="Times New Roman" w:hAnsi="Times New Roman" w:cs="Times New Roman"/>
          <w:sz w:val="28"/>
          <w:szCs w:val="28"/>
        </w:rPr>
        <w:t>9</w:t>
      </w:r>
      <w:r w:rsidRPr="00424BA1">
        <w:rPr>
          <w:rFonts w:ascii="Times New Roman" w:hAnsi="Times New Roman" w:cs="Times New Roman"/>
          <w:sz w:val="28"/>
          <w:szCs w:val="28"/>
        </w:rPr>
        <w:t xml:space="preserve"> сентября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50A7AF2" w14:textId="49FDEEB2" w:rsidR="00D279CF" w:rsidRDefault="00D5336D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 w:rsidR="008E0C52">
        <w:rPr>
          <w:rFonts w:ascii="Times New Roman" w:hAnsi="Times New Roman" w:cs="Times New Roman"/>
          <w:sz w:val="28"/>
          <w:szCs w:val="28"/>
        </w:rPr>
        <w:t>3</w:t>
      </w:r>
      <w:r w:rsidR="00C40F85">
        <w:rPr>
          <w:rFonts w:ascii="Times New Roman" w:hAnsi="Times New Roman" w:cs="Times New Roman"/>
          <w:sz w:val="28"/>
          <w:szCs w:val="28"/>
        </w:rPr>
        <w:t>0</w:t>
      </w:r>
      <w:r w:rsidRPr="00424BA1">
        <w:rPr>
          <w:rFonts w:ascii="Times New Roman" w:hAnsi="Times New Roman" w:cs="Times New Roman"/>
          <w:sz w:val="28"/>
          <w:szCs w:val="28"/>
        </w:rPr>
        <w:t xml:space="preserve"> декабря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7786E622" w14:textId="346D2B44" w:rsidR="008E0C52" w:rsidRDefault="00D279CF" w:rsidP="001076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5D62B3" w14:textId="77777777" w:rsidR="008E0C52" w:rsidRDefault="008E0C52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147234568"/>
      <w:bookmarkStart w:id="19" w:name="_Toc240384796"/>
      <w:r w:rsidRPr="008E0C5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НАЗНАЧЕНИЕ СОЗДАНИЯ АВТОМАТИЗИРОВАННОЙ СИСТЕМЫ</w:t>
      </w:r>
      <w:bookmarkEnd w:id="18"/>
      <w:bookmarkEnd w:id="19"/>
      <w:commentRangeStart w:id="20"/>
      <w:commentRangeStart w:id="21"/>
      <w:commentRangeEnd w:id="20"/>
      <w:r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20"/>
      </w:r>
      <w:commentRangeEnd w:id="21"/>
      <w:r w:rsidR="00D279CF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21"/>
      </w:r>
    </w:p>
    <w:p w14:paraId="589B69BC" w14:textId="77777777" w:rsidR="008E0C52" w:rsidRPr="008E0C52" w:rsidRDefault="008E0C52" w:rsidP="00136E6E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06908" w14:textId="77777777" w:rsidR="008E0C52" w:rsidRPr="00D279CF" w:rsidRDefault="008E0C52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147234569"/>
      <w:bookmarkStart w:id="23" w:name="_Toc240384797"/>
      <w:r w:rsidRPr="00D279CF">
        <w:rPr>
          <w:rFonts w:ascii="Times New Roman" w:hAnsi="Times New Roman" w:cs="Times New Roman"/>
          <w:b/>
          <w:bCs/>
          <w:sz w:val="28"/>
          <w:szCs w:val="28"/>
        </w:rPr>
        <w:t>Цели создания АС</w:t>
      </w:r>
      <w:bookmarkEnd w:id="22"/>
      <w:bookmarkEnd w:id="23"/>
    </w:p>
    <w:p w14:paraId="3A948A67" w14:textId="77777777" w:rsidR="00136E6E" w:rsidRPr="008E0C52" w:rsidRDefault="00136E6E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04EA496D" w14:textId="1CFF10DF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«Компьютерная аудиоколонка» для САПР Компас-</w:t>
      </w:r>
      <w:r w:rsidRPr="002432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автоматизация построения компьютерной аудиоколонки.</w:t>
      </w:r>
    </w:p>
    <w:p w14:paraId="46454E2F" w14:textId="77777777" w:rsidR="00136E6E" w:rsidRPr="00D56BE9" w:rsidRDefault="00136E6E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0F9531" w14:textId="77777777" w:rsidR="008E0C52" w:rsidRPr="00D279CF" w:rsidRDefault="008E0C52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47234570"/>
      <w:bookmarkStart w:id="25" w:name="_Toc240384798"/>
      <w:r w:rsidRPr="00D279CF">
        <w:rPr>
          <w:rFonts w:ascii="Times New Roman" w:hAnsi="Times New Roman" w:cs="Times New Roman"/>
          <w:b/>
          <w:bCs/>
          <w:sz w:val="28"/>
          <w:szCs w:val="28"/>
        </w:rPr>
        <w:t>Назначение АС</w:t>
      </w:r>
      <w:bookmarkEnd w:id="24"/>
      <w:bookmarkEnd w:id="25"/>
    </w:p>
    <w:p w14:paraId="63ED31A3" w14:textId="77777777" w:rsidR="00A642C7" w:rsidRPr="008E0C52" w:rsidRDefault="00A642C7" w:rsidP="00136E6E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7DD1C41C" w14:textId="2887A4BA" w:rsidR="008E0C52" w:rsidRDefault="008E0C5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0C52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>
        <w:rPr>
          <w:rFonts w:ascii="Times New Roman" w:hAnsi="Times New Roman" w:cs="Times New Roman"/>
          <w:sz w:val="28"/>
          <w:szCs w:val="28"/>
        </w:rPr>
        <w:t>компьютерных аудиоколонок</w:t>
      </w:r>
      <w:r w:rsidRPr="008E0C52">
        <w:rPr>
          <w:rFonts w:ascii="Times New Roman" w:hAnsi="Times New Roman" w:cs="Times New Roman"/>
          <w:sz w:val="28"/>
          <w:szCs w:val="28"/>
        </w:rPr>
        <w:t xml:space="preserve"> разных типов. Благодаря данному расширению, мастера</w:t>
      </w:r>
      <w:r w:rsidR="00BB427E">
        <w:rPr>
          <w:rFonts w:ascii="Times New Roman" w:hAnsi="Times New Roman" w:cs="Times New Roman"/>
          <w:sz w:val="28"/>
          <w:szCs w:val="28"/>
        </w:rPr>
        <w:t xml:space="preserve"> и специалисты</w:t>
      </w:r>
      <w:r w:rsidRPr="008E0C52">
        <w:rPr>
          <w:rFonts w:ascii="Times New Roman" w:hAnsi="Times New Roman" w:cs="Times New Roman"/>
          <w:sz w:val="28"/>
          <w:szCs w:val="28"/>
        </w:rPr>
        <w:t xml:space="preserve"> по </w:t>
      </w:r>
      <w:r w:rsidR="00BB427E">
        <w:rPr>
          <w:rFonts w:ascii="Times New Roman" w:hAnsi="Times New Roman" w:cs="Times New Roman"/>
          <w:sz w:val="28"/>
          <w:szCs w:val="28"/>
        </w:rPr>
        <w:t>компьютерным аудиоколонкам</w:t>
      </w:r>
      <w:r w:rsidRPr="008E0C52">
        <w:rPr>
          <w:rFonts w:ascii="Times New Roman" w:hAnsi="Times New Roman" w:cs="Times New Roman"/>
          <w:sz w:val="28"/>
          <w:szCs w:val="28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BB427E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8E0C52">
        <w:rPr>
          <w:rFonts w:ascii="Times New Roman" w:hAnsi="Times New Roman" w:cs="Times New Roman"/>
          <w:sz w:val="28"/>
          <w:szCs w:val="28"/>
        </w:rPr>
        <w:t>.</w:t>
      </w:r>
    </w:p>
    <w:p w14:paraId="038C3251" w14:textId="3B67DB4C" w:rsidR="00C40F85" w:rsidRDefault="00171B4B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1B4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54B646" wp14:editId="5429C674">
            <wp:extent cx="5940425" cy="3625850"/>
            <wp:effectExtent l="0" t="0" r="3175" b="0"/>
            <wp:docPr id="736652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52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FBE0" w14:textId="19A4FFF1" w:rsidR="00BB427E" w:rsidRDefault="00BB427E" w:rsidP="00171B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0F85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одель компьютерной </w:t>
      </w:r>
      <w:r w:rsidR="00C40F85">
        <w:rPr>
          <w:rFonts w:ascii="Times New Roman" w:hAnsi="Times New Roman" w:cs="Times New Roman"/>
          <w:sz w:val="28"/>
          <w:szCs w:val="28"/>
        </w:rPr>
        <w:t>аудио</w:t>
      </w:r>
      <w:r>
        <w:rPr>
          <w:rFonts w:ascii="Times New Roman" w:hAnsi="Times New Roman" w:cs="Times New Roman"/>
          <w:sz w:val="28"/>
          <w:szCs w:val="28"/>
        </w:rPr>
        <w:t>колонки</w:t>
      </w:r>
    </w:p>
    <w:p w14:paraId="44D6A8A1" w14:textId="196560B0" w:rsidR="007349E7" w:rsidRPr="007349E7" w:rsidRDefault="00BB427E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47234571"/>
      <w:bookmarkStart w:id="27" w:name="_Toc240384799"/>
      <w:r w:rsidRPr="0087692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АВТОМАТИЗИРОВАННОЙ СИСТЕМЕ</w:t>
      </w:r>
      <w:bookmarkEnd w:id="26"/>
      <w:bookmarkEnd w:id="27"/>
    </w:p>
    <w:p w14:paraId="2766EB7A" w14:textId="77777777" w:rsidR="00BB427E" w:rsidRDefault="00BB427E" w:rsidP="004A6583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525B0" w14:textId="77777777" w:rsidR="00BB427E" w:rsidRPr="00D279CF" w:rsidRDefault="00BB427E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47234572"/>
      <w:bookmarkStart w:id="29" w:name="_Toc240384800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структуре АС в целом</w:t>
      </w:r>
      <w:bookmarkEnd w:id="28"/>
      <w:bookmarkEnd w:id="29"/>
    </w:p>
    <w:p w14:paraId="21D4A7FF" w14:textId="77777777" w:rsidR="00BB427E" w:rsidRPr="00BB427E" w:rsidRDefault="00BB427E" w:rsidP="004A6583">
      <w:pPr>
        <w:pStyle w:val="a7"/>
        <w:spacing w:after="0"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C10CC46" w14:textId="429426D5" w:rsidR="002018EC" w:rsidRDefault="00BB427E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47234573"/>
      <w:bookmarkStart w:id="31" w:name="_Toc24038480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структуре и функционированию системы</w:t>
      </w:r>
      <w:bookmarkEnd w:id="30"/>
      <w:bookmarkEnd w:id="31"/>
    </w:p>
    <w:p w14:paraId="348A92D7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C42EE" w14:textId="77777777" w:rsidR="00BB427E" w:rsidRDefault="00BB427E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B5C04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757075AE" w14:textId="3D9880EB" w:rsidR="00BB427E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встроенного плагина САПР “Компас-3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”, который запускается непосредственно из САПР.</w:t>
      </w:r>
    </w:p>
    <w:p w14:paraId="765F9084" w14:textId="2C8C628F" w:rsidR="00BB427E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сторонней программы, способной запустить процесс программы “ 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 для построения детали.</w:t>
      </w:r>
    </w:p>
    <w:p w14:paraId="5FD88347" w14:textId="77777777" w:rsidR="00F76FD5" w:rsidRPr="00F76FD5" w:rsidRDefault="00F76FD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7FEFB" w14:textId="77777777" w:rsidR="00BB427E" w:rsidRPr="00302785" w:rsidRDefault="00BB427E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</w:t>
      </w:r>
      <w:r w:rsidRPr="00302785">
        <w:rPr>
          <w:rFonts w:ascii="Times New Roman" w:hAnsi="Times New Roman" w:cs="Times New Roman"/>
          <w:sz w:val="28"/>
          <w:szCs w:val="28"/>
        </w:rPr>
        <w:t>плагина (также все обозначения показаны на рис. 2.1):</w:t>
      </w:r>
    </w:p>
    <w:p w14:paraId="7D4C37ED" w14:textId="51E3E291" w:rsidR="00302785" w:rsidRPr="00302785" w:rsidRDefault="00302785" w:rsidP="00AA0C98">
      <w:pPr>
        <w:tabs>
          <w:tab w:val="left" w:pos="7350"/>
        </w:tabs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Высота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 xml:space="preserve">00 — </w:t>
      </w:r>
      <w:r>
        <w:rPr>
          <w:rFonts w:ascii="Times New Roman" w:hAnsi="Times New Roman" w:cs="Times New Roman"/>
          <w:sz w:val="28"/>
        </w:rPr>
        <w:t>5</w:t>
      </w:r>
      <w:r w:rsidRPr="00302785">
        <w:rPr>
          <w:rFonts w:ascii="Times New Roman" w:hAnsi="Times New Roman" w:cs="Times New Roman"/>
          <w:sz w:val="28"/>
        </w:rPr>
        <w:t>00мм);</w:t>
      </w:r>
      <w:r w:rsidR="00AA0C98">
        <w:rPr>
          <w:rFonts w:ascii="Times New Roman" w:hAnsi="Times New Roman" w:cs="Times New Roman"/>
          <w:sz w:val="28"/>
        </w:rPr>
        <w:tab/>
      </w:r>
    </w:p>
    <w:p w14:paraId="5E63777A" w14:textId="327D6609" w:rsidR="00302785" w:rsidRP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Глубина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02785">
        <w:rPr>
          <w:rFonts w:ascii="Times New Roman" w:hAnsi="Times New Roman" w:cs="Times New Roman"/>
          <w:sz w:val="28"/>
        </w:rPr>
        <w:t xml:space="preserve"> (120 — 240мм); </w:t>
      </w:r>
    </w:p>
    <w:p w14:paraId="0066A6B9" w14:textId="11D690C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Ширина 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150</w:t>
      </w:r>
      <w:r w:rsidRPr="00302785">
        <w:rPr>
          <w:rFonts w:ascii="Times New Roman" w:hAnsi="Times New Roman" w:cs="Times New Roman"/>
          <w:sz w:val="28"/>
        </w:rPr>
        <w:t xml:space="preserve"> — </w:t>
      </w:r>
      <w:r>
        <w:rPr>
          <w:rFonts w:ascii="Times New Roman" w:hAnsi="Times New Roman" w:cs="Times New Roman"/>
          <w:sz w:val="28"/>
        </w:rPr>
        <w:t>300мм</w:t>
      </w:r>
      <w:r w:rsidRPr="00302785">
        <w:rPr>
          <w:rFonts w:ascii="Times New Roman" w:hAnsi="Times New Roman" w:cs="Times New Roman"/>
          <w:sz w:val="28"/>
        </w:rPr>
        <w:t xml:space="preserve">); </w:t>
      </w:r>
    </w:p>
    <w:p w14:paraId="6A836E93" w14:textId="194A4FA9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Диаметр нижнего динамика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 (100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250мм);</w:t>
      </w:r>
    </w:p>
    <w:p w14:paraId="63EA8504" w14:textId="01C24C30" w:rsidR="00302785" w:rsidRDefault="00302785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Диаметр верхнего динамика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(40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190мм);</w:t>
      </w:r>
    </w:p>
    <w:p w14:paraId="24EF797D" w14:textId="7D0BBAC4" w:rsidR="00F7594C" w:rsidRDefault="00F7594C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Толщина стенок колонки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T</w:t>
      </w:r>
      <w:r>
        <w:rPr>
          <w:rFonts w:ascii="Times New Roman" w:hAnsi="Times New Roman" w:cs="Times New Roman"/>
          <w:sz w:val="28"/>
        </w:rPr>
        <w:t xml:space="preserve"> (5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15мм);</w:t>
      </w:r>
    </w:p>
    <w:p w14:paraId="2AC06C5F" w14:textId="33B77AAB" w:rsidR="00171B4B" w:rsidRPr="00171B4B" w:rsidRDefault="00171B4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Зазор между динамиками </w:t>
      </w:r>
      <w:r>
        <w:rPr>
          <w:rFonts w:ascii="Times New Roman" w:hAnsi="Times New Roman" w:cs="Times New Roman"/>
          <w:sz w:val="28"/>
          <w:lang w:val="en-US"/>
        </w:rPr>
        <w:t>g</w:t>
      </w:r>
      <w:r w:rsidRPr="00171B4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(15мм);</w:t>
      </w:r>
    </w:p>
    <w:p w14:paraId="42266E7C" w14:textId="22F66321" w:rsidR="00302785" w:rsidRPr="00586733" w:rsidRDefault="00302785" w:rsidP="0058673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32"/>
      <w:commentRangeStart w:id="33"/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Нижний динамик</w:t>
      </w:r>
      <w:r w:rsidR="00575B8E"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должен физически помещаться на лицевой панели по ширине с обязательными отступами 25мм с боковых </w:t>
      </w:r>
      <w:r w:rsidR="00F7594C">
        <w:rPr>
          <w:rFonts w:ascii="Times New Roman" w:hAnsi="Times New Roman" w:cs="Times New Roman"/>
          <w:sz w:val="28"/>
          <w:szCs w:val="28"/>
        </w:rPr>
        <w:t>граней</w:t>
      </w:r>
      <w:r>
        <w:rPr>
          <w:rFonts w:ascii="Times New Roman" w:hAnsi="Times New Roman" w:cs="Times New Roman"/>
          <w:sz w:val="28"/>
          <w:szCs w:val="28"/>
        </w:rPr>
        <w:t xml:space="preserve"> и 15мм от нижнего края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07669">
        <w:rPr>
          <w:rFonts w:ascii="Times New Roman" w:hAnsi="Times New Roman" w:cs="Times New Roman"/>
          <w:sz w:val="28"/>
          <w:szCs w:val="28"/>
        </w:rPr>
        <w:t>1</w:t>
      </w:r>
      <w:r w:rsidR="00F861AB" w:rsidRPr="009A31E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≤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– 50мм)</w:t>
      </w:r>
      <w:r w:rsidR="009834BD">
        <w:rPr>
          <w:rFonts w:ascii="Times New Roman" w:hAnsi="Times New Roman" w:cs="Times New Roman"/>
          <w:sz w:val="28"/>
          <w:szCs w:val="28"/>
        </w:rPr>
        <w:t xml:space="preserve">. При изменении ширины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</w:rPr>
        <w:t xml:space="preserve">верхний предел допустимого диапазона для диаметра нижнего динамика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1 </w:t>
      </w:r>
      <w:r w:rsidR="009834BD">
        <w:rPr>
          <w:rFonts w:ascii="Times New Roman" w:hAnsi="Times New Roman" w:cs="Times New Roman"/>
          <w:sz w:val="28"/>
          <w:szCs w:val="28"/>
        </w:rPr>
        <w:t>динамически ограничивается текущим значением ширины</w:t>
      </w:r>
      <w:r w:rsidR="00586733">
        <w:rPr>
          <w:rFonts w:ascii="Times New Roman" w:hAnsi="Times New Roman" w:cs="Times New Roman"/>
          <w:sz w:val="28"/>
          <w:szCs w:val="28"/>
        </w:rPr>
        <w:t>:</w:t>
      </w:r>
      <w:r w:rsid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7C6B16">
        <w:rPr>
          <w:rFonts w:ascii="Times New Roman" w:hAnsi="Times New Roman" w:cs="Times New Roman"/>
          <w:sz w:val="28"/>
          <w:szCs w:val="28"/>
        </w:rPr>
        <w:t>1</w:t>
      </w:r>
      <w:r w:rsidR="009834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9834BD">
        <w:rPr>
          <w:rFonts w:ascii="Times New Roman" w:hAnsi="Times New Roman" w:cs="Times New Roman"/>
          <w:sz w:val="28"/>
          <w:szCs w:val="28"/>
        </w:rPr>
        <w:t xml:space="preserve"> =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="009834BD">
        <w:rPr>
          <w:rFonts w:ascii="Times New Roman" w:hAnsi="Times New Roman" w:cs="Times New Roman"/>
          <w:sz w:val="28"/>
          <w:szCs w:val="28"/>
        </w:rPr>
        <w:t xml:space="preserve">(250;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 w:rsidRPr="009A31E4">
        <w:rPr>
          <w:rFonts w:ascii="Times New Roman" w:hAnsi="Times New Roman" w:cs="Times New Roman"/>
          <w:sz w:val="28"/>
          <w:szCs w:val="28"/>
        </w:rPr>
        <w:t>–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50). </w:t>
      </w:r>
      <w:r w:rsidR="00682D9F">
        <w:rPr>
          <w:rFonts w:ascii="Times New Roman" w:hAnsi="Times New Roman" w:cs="Times New Roman"/>
          <w:sz w:val="28"/>
          <w:szCs w:val="28"/>
        </w:rPr>
        <w:t>П</w:t>
      </w:r>
      <w:r w:rsidR="009834BD">
        <w:rPr>
          <w:rFonts w:ascii="Times New Roman" w:hAnsi="Times New Roman" w:cs="Times New Roman"/>
          <w:sz w:val="28"/>
          <w:szCs w:val="28"/>
        </w:rPr>
        <w:t>ри изменении диаметр</w:t>
      </w:r>
      <w:r w:rsidR="00682D9F">
        <w:rPr>
          <w:rFonts w:ascii="Times New Roman" w:hAnsi="Times New Roman" w:cs="Times New Roman"/>
          <w:sz w:val="28"/>
          <w:szCs w:val="28"/>
        </w:rPr>
        <w:t>ов</w:t>
      </w:r>
      <w:r w:rsidR="009834BD">
        <w:rPr>
          <w:rFonts w:ascii="Times New Roman" w:hAnsi="Times New Roman" w:cs="Times New Roman"/>
          <w:sz w:val="28"/>
          <w:szCs w:val="28"/>
        </w:rPr>
        <w:t xml:space="preserve"> динамик</w:t>
      </w:r>
      <w:r w:rsidR="00682D9F">
        <w:rPr>
          <w:rFonts w:ascii="Times New Roman" w:hAnsi="Times New Roman" w:cs="Times New Roman"/>
          <w:sz w:val="28"/>
          <w:szCs w:val="28"/>
        </w:rPr>
        <w:t>ов</w:t>
      </w:r>
      <w:r w:rsid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834BD" w:rsidRPr="009834BD">
        <w:rPr>
          <w:rFonts w:ascii="Times New Roman" w:hAnsi="Times New Roman" w:cs="Times New Roman"/>
          <w:sz w:val="28"/>
          <w:szCs w:val="28"/>
        </w:rPr>
        <w:t>1</w:t>
      </w:r>
      <w:r w:rsidR="00682D9F">
        <w:rPr>
          <w:rFonts w:ascii="Times New Roman" w:hAnsi="Times New Roman" w:cs="Times New Roman"/>
          <w:sz w:val="28"/>
          <w:szCs w:val="28"/>
        </w:rPr>
        <w:t xml:space="preserve"> и </w:t>
      </w:r>
      <w:r w:rsidR="00682D9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82D9F" w:rsidRPr="00682D9F">
        <w:rPr>
          <w:rFonts w:ascii="Times New Roman" w:hAnsi="Times New Roman" w:cs="Times New Roman"/>
          <w:sz w:val="28"/>
          <w:szCs w:val="28"/>
        </w:rPr>
        <w:t>2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</w:rPr>
        <w:t xml:space="preserve">нижний предел допустимого диапазона для ширины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</w:rPr>
        <w:t>динамически сдвигается в большую сторону в зависимости от диаметр</w:t>
      </w:r>
      <w:r w:rsidR="00682D9F">
        <w:rPr>
          <w:rFonts w:ascii="Times New Roman" w:hAnsi="Times New Roman" w:cs="Times New Roman"/>
          <w:sz w:val="28"/>
          <w:szCs w:val="28"/>
        </w:rPr>
        <w:t>ов</w:t>
      </w:r>
      <w:r w:rsidR="00586733">
        <w:rPr>
          <w:rFonts w:ascii="Times New Roman" w:hAnsi="Times New Roman" w:cs="Times New Roman"/>
          <w:sz w:val="28"/>
          <w:szCs w:val="28"/>
        </w:rPr>
        <w:t>:</w:t>
      </w:r>
      <w:r w:rsid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9834B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9834BD">
        <w:rPr>
          <w:rFonts w:ascii="Times New Roman" w:hAnsi="Times New Roman" w:cs="Times New Roman"/>
          <w:sz w:val="28"/>
          <w:szCs w:val="28"/>
        </w:rPr>
        <w:t xml:space="preserve"> =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9834BD">
        <w:rPr>
          <w:rFonts w:ascii="Times New Roman" w:hAnsi="Times New Roman" w:cs="Times New Roman"/>
          <w:sz w:val="28"/>
          <w:szCs w:val="28"/>
        </w:rPr>
        <w:t>(</w:t>
      </w:r>
      <w:r w:rsidR="009834BD" w:rsidRPr="009834BD">
        <w:rPr>
          <w:rFonts w:ascii="Times New Roman" w:hAnsi="Times New Roman" w:cs="Times New Roman"/>
          <w:sz w:val="28"/>
          <w:szCs w:val="28"/>
        </w:rPr>
        <w:t>1</w:t>
      </w:r>
      <w:r w:rsidR="009834BD">
        <w:rPr>
          <w:rFonts w:ascii="Times New Roman" w:hAnsi="Times New Roman" w:cs="Times New Roman"/>
          <w:sz w:val="28"/>
          <w:szCs w:val="28"/>
        </w:rPr>
        <w:t xml:space="preserve">50; </w:t>
      </w:r>
      <w:r w:rsidR="009834B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834BD" w:rsidRPr="009834BD">
        <w:rPr>
          <w:rFonts w:ascii="Times New Roman" w:hAnsi="Times New Roman" w:cs="Times New Roman"/>
          <w:sz w:val="28"/>
          <w:szCs w:val="28"/>
        </w:rPr>
        <w:t>1 + 50</w:t>
      </w:r>
      <w:r w:rsidR="00682D9F">
        <w:rPr>
          <w:rFonts w:ascii="Times New Roman" w:hAnsi="Times New Roman" w:cs="Times New Roman"/>
          <w:sz w:val="28"/>
          <w:szCs w:val="28"/>
        </w:rPr>
        <w:t xml:space="preserve">; </w:t>
      </w:r>
      <w:r w:rsidR="00682D9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82D9F" w:rsidRPr="00682D9F">
        <w:rPr>
          <w:rFonts w:ascii="Times New Roman" w:hAnsi="Times New Roman" w:cs="Times New Roman"/>
          <w:sz w:val="28"/>
          <w:szCs w:val="28"/>
        </w:rPr>
        <w:t>2 + 110</w:t>
      </w:r>
      <w:r w:rsidR="009834BD" w:rsidRPr="009834BD">
        <w:rPr>
          <w:rFonts w:ascii="Times New Roman" w:hAnsi="Times New Roman" w:cs="Times New Roman"/>
          <w:sz w:val="28"/>
          <w:szCs w:val="28"/>
        </w:rPr>
        <w:t>)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8E197C">
        <w:rPr>
          <w:rFonts w:ascii="Times New Roman" w:hAnsi="Times New Roman" w:cs="Times New Roman"/>
          <w:sz w:val="28"/>
          <w:szCs w:val="28"/>
        </w:rPr>
        <w:t xml:space="preserve">и </w:t>
      </w:r>
      <w:r w:rsidR="00575B8E">
        <w:rPr>
          <w:rFonts w:ascii="Times New Roman" w:hAnsi="Times New Roman" w:cs="Times New Roman"/>
          <w:sz w:val="28"/>
          <w:szCs w:val="28"/>
        </w:rPr>
        <w:t xml:space="preserve">точно </w:t>
      </w:r>
      <w:r w:rsidR="008E197C">
        <w:rPr>
          <w:rFonts w:ascii="Times New Roman" w:hAnsi="Times New Roman" w:cs="Times New Roman"/>
          <w:sz w:val="28"/>
          <w:szCs w:val="28"/>
        </w:rPr>
        <w:t>также для вас высот</w:t>
      </w:r>
      <w:r w:rsidR="005C117E">
        <w:rPr>
          <w:rFonts w:ascii="Times New Roman" w:hAnsi="Times New Roman" w:cs="Times New Roman"/>
          <w:sz w:val="28"/>
          <w:szCs w:val="28"/>
        </w:rPr>
        <w:t>ы</w:t>
      </w:r>
      <w:r w:rsid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5C117E">
        <w:rPr>
          <w:rFonts w:ascii="Times New Roman" w:hAnsi="Times New Roman" w:cs="Times New Roman"/>
          <w:sz w:val="28"/>
          <w:szCs w:val="28"/>
        </w:rPr>
        <w:t xml:space="preserve"> нижний предел сдвигается вверх</w:t>
      </w:r>
      <w:r w:rsidR="008E197C">
        <w:rPr>
          <w:rFonts w:ascii="Times New Roman" w:hAnsi="Times New Roman" w:cs="Times New Roman"/>
          <w:sz w:val="28"/>
          <w:szCs w:val="28"/>
        </w:rPr>
        <w:t xml:space="preserve">: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E197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min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=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(200;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1 +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2 + </w:t>
      </w:r>
      <w:r w:rsidR="008E197C" w:rsidRPr="008E197C">
        <w:rPr>
          <w:rFonts w:ascii="Times New Roman" w:hAnsi="Times New Roman" w:cs="Times New Roman"/>
          <w:sz w:val="28"/>
          <w:szCs w:val="28"/>
        </w:rPr>
        <w:lastRenderedPageBreak/>
        <w:t xml:space="preserve">45 +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8E197C" w:rsidRPr="008E197C">
        <w:rPr>
          <w:rFonts w:ascii="Times New Roman" w:hAnsi="Times New Roman" w:cs="Times New Roman"/>
          <w:sz w:val="28"/>
          <w:szCs w:val="28"/>
        </w:rPr>
        <w:t>)</w:t>
      </w:r>
      <w:r w:rsidR="00586733">
        <w:rPr>
          <w:rFonts w:ascii="Times New Roman" w:hAnsi="Times New Roman" w:cs="Times New Roman"/>
          <w:sz w:val="28"/>
          <w:szCs w:val="28"/>
        </w:rPr>
        <w:t xml:space="preserve">. </w:t>
      </w:r>
      <w:r w:rsidR="00586733" w:rsidRPr="00586733">
        <w:rPr>
          <w:rFonts w:ascii="Times New Roman" w:hAnsi="Times New Roman" w:cs="Times New Roman"/>
          <w:sz w:val="28"/>
          <w:szCs w:val="28"/>
        </w:rPr>
        <w:t xml:space="preserve">При изменении высоты </w:t>
      </w:r>
      <w:r w:rsidR="00586733" w:rsidRPr="00586733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586733" w:rsidRPr="0058673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FF519E" wp14:editId="50783F03">
            <wp:extent cx="12700" cy="12700"/>
            <wp:effectExtent l="0" t="0" r="0" b="0"/>
            <wp:docPr id="19592422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6733" w:rsidRPr="00586733">
        <w:rPr>
          <w:rFonts w:ascii="Times New Roman" w:hAnsi="Times New Roman" w:cs="Times New Roman"/>
          <w:sz w:val="28"/>
          <w:szCs w:val="28"/>
        </w:rPr>
        <w:t xml:space="preserve"> верхние границы диаметров динамически пересчитываются относительно текущего значения</w:t>
      </w:r>
      <w:r w:rsidR="00575B8E">
        <w:rPr>
          <w:rFonts w:ascii="Times New Roman" w:hAnsi="Times New Roman" w:cs="Times New Roman"/>
          <w:sz w:val="28"/>
          <w:szCs w:val="28"/>
        </w:rPr>
        <w:t xml:space="preserve"> соседнего</w:t>
      </w:r>
      <w:r w:rsidR="00586733" w:rsidRPr="00586733">
        <w:rPr>
          <w:rFonts w:ascii="Times New Roman" w:hAnsi="Times New Roman" w:cs="Times New Roman"/>
          <w:sz w:val="28"/>
          <w:szCs w:val="28"/>
        </w:rPr>
        <w:t xml:space="preserve"> динамика</w:t>
      </w:r>
      <w:r w:rsidR="00586733">
        <w:rPr>
          <w:rFonts w:ascii="Times New Roman" w:hAnsi="Times New Roman" w:cs="Times New Roman"/>
          <w:sz w:val="28"/>
          <w:szCs w:val="28"/>
        </w:rPr>
        <w:t xml:space="preserve"> </w:t>
      </w:r>
      <w:r w:rsidR="0058673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86733">
        <w:rPr>
          <w:rFonts w:ascii="Times New Roman" w:hAnsi="Times New Roman" w:cs="Times New Roman"/>
          <w:sz w:val="28"/>
          <w:szCs w:val="28"/>
        </w:rPr>
        <w:t>1</w:t>
      </w:r>
      <w:r w:rsidR="0058673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586733">
        <w:rPr>
          <w:rFonts w:ascii="Times New Roman" w:hAnsi="Times New Roman" w:cs="Times New Roman"/>
          <w:sz w:val="28"/>
          <w:szCs w:val="28"/>
        </w:rPr>
        <w:t xml:space="preserve"> = </w:t>
      </w:r>
      <w:r w:rsidR="00586733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="00586733">
        <w:rPr>
          <w:rFonts w:ascii="Times New Roman" w:hAnsi="Times New Roman" w:cs="Times New Roman"/>
          <w:sz w:val="28"/>
          <w:szCs w:val="28"/>
        </w:rPr>
        <w:t xml:space="preserve">(250; </w:t>
      </w:r>
      <w:r w:rsidR="00586733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586733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586733" w:rsidRPr="009A31E4">
        <w:rPr>
          <w:rFonts w:ascii="Times New Roman" w:hAnsi="Times New Roman" w:cs="Times New Roman"/>
          <w:sz w:val="28"/>
          <w:szCs w:val="28"/>
        </w:rPr>
        <w:t>–</w:t>
      </w:r>
      <w:r w:rsidR="00586733" w:rsidRPr="00586733">
        <w:rPr>
          <w:rFonts w:ascii="Times New Roman" w:hAnsi="Times New Roman" w:cs="Times New Roman"/>
          <w:sz w:val="28"/>
          <w:szCs w:val="28"/>
        </w:rPr>
        <w:t xml:space="preserve"> </w:t>
      </w:r>
      <w:r w:rsidR="0058673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86733" w:rsidRPr="00586733">
        <w:rPr>
          <w:rFonts w:ascii="Times New Roman" w:hAnsi="Times New Roman" w:cs="Times New Roman"/>
          <w:sz w:val="28"/>
          <w:szCs w:val="28"/>
        </w:rPr>
        <w:t>2</w:t>
      </w:r>
      <w:r w:rsidR="00586733" w:rsidRPr="009834BD">
        <w:rPr>
          <w:rFonts w:ascii="Times New Roman" w:hAnsi="Times New Roman" w:cs="Times New Roman"/>
          <w:sz w:val="28"/>
          <w:szCs w:val="28"/>
        </w:rPr>
        <w:t xml:space="preserve"> </w:t>
      </w:r>
      <w:r w:rsidR="00586733" w:rsidRPr="009A31E4">
        <w:rPr>
          <w:rFonts w:ascii="Times New Roman" w:hAnsi="Times New Roman" w:cs="Times New Roman"/>
          <w:sz w:val="28"/>
          <w:szCs w:val="28"/>
        </w:rPr>
        <w:t>–</w:t>
      </w:r>
      <w:r w:rsidR="00586733" w:rsidRPr="00586733">
        <w:rPr>
          <w:rFonts w:ascii="Times New Roman" w:hAnsi="Times New Roman" w:cs="Times New Roman"/>
          <w:sz w:val="28"/>
          <w:szCs w:val="28"/>
        </w:rPr>
        <w:t xml:space="preserve"> </w:t>
      </w:r>
      <w:r w:rsidR="00586733">
        <w:rPr>
          <w:rFonts w:ascii="Times New Roman" w:hAnsi="Times New Roman" w:cs="Times New Roman"/>
          <w:sz w:val="28"/>
          <w:szCs w:val="28"/>
        </w:rPr>
        <w:t xml:space="preserve">45 </w:t>
      </w:r>
      <w:r w:rsidR="00586733" w:rsidRPr="009A31E4">
        <w:rPr>
          <w:rFonts w:ascii="Times New Roman" w:hAnsi="Times New Roman" w:cs="Times New Roman"/>
          <w:sz w:val="28"/>
          <w:szCs w:val="28"/>
        </w:rPr>
        <w:t>–</w:t>
      </w:r>
      <w:r w:rsidR="00586733">
        <w:rPr>
          <w:rFonts w:ascii="Times New Roman" w:hAnsi="Times New Roman" w:cs="Times New Roman"/>
          <w:sz w:val="28"/>
          <w:szCs w:val="28"/>
        </w:rPr>
        <w:t xml:space="preserve"> </w:t>
      </w:r>
      <w:r w:rsidR="00586733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586733" w:rsidRPr="009834BD">
        <w:rPr>
          <w:rFonts w:ascii="Times New Roman" w:hAnsi="Times New Roman" w:cs="Times New Roman"/>
          <w:sz w:val="28"/>
          <w:szCs w:val="28"/>
        </w:rPr>
        <w:t>)</w:t>
      </w:r>
      <w:r w:rsidRPr="00302785">
        <w:rPr>
          <w:rFonts w:ascii="Times New Roman" w:hAnsi="Times New Roman" w:cs="Times New Roman"/>
          <w:sz w:val="28"/>
        </w:rPr>
        <w:t xml:space="preserve">; </w:t>
      </w:r>
      <w:commentRangeEnd w:id="32"/>
      <w:r w:rsidR="00586733" w:rsidRPr="00586733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32"/>
      </w:r>
      <w:commentRangeEnd w:id="33"/>
      <w:r w:rsidR="004B02FC" w:rsidRPr="00586733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33"/>
      </w:r>
    </w:p>
    <w:p w14:paraId="731331B3" w14:textId="5F4532EA" w:rsidR="00BB427E" w:rsidRPr="008E197C" w:rsidRDefault="00302785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4"/>
      <w:commentRangeStart w:id="35"/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Верхний динамик</w:t>
      </w:r>
      <w:r w:rsidR="00575B8E"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располагается строго выше нижнего динамика</w:t>
      </w:r>
      <w:r w:rsidR="00575B8E"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 Их суммарный диаметр вместе с обязательным зазором между ними </w:t>
      </w:r>
      <w:r w:rsidRPr="009A31E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>мм и</w:t>
      </w:r>
      <w:r w:rsidR="003E67DE">
        <w:rPr>
          <w:rFonts w:ascii="Times New Roman" w:hAnsi="Times New Roman" w:cs="Times New Roman"/>
          <w:sz w:val="28"/>
          <w:szCs w:val="28"/>
        </w:rPr>
        <w:t xml:space="preserve"> с обязательными отступами </w:t>
      </w:r>
      <w:r w:rsidR="00575B8E">
        <w:rPr>
          <w:rFonts w:ascii="Times New Roman" w:hAnsi="Times New Roman" w:cs="Times New Roman"/>
          <w:sz w:val="28"/>
          <w:szCs w:val="28"/>
        </w:rPr>
        <w:t xml:space="preserve">для верхнего динамика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>2</w:t>
      </w:r>
      <w:r w:rsidR="00575B8E">
        <w:rPr>
          <w:rFonts w:ascii="Times New Roman" w:hAnsi="Times New Roman" w:cs="Times New Roman"/>
          <w:sz w:val="28"/>
          <w:szCs w:val="28"/>
        </w:rPr>
        <w:t xml:space="preserve"> </w:t>
      </w:r>
      <w:r w:rsidR="003E67DE">
        <w:rPr>
          <w:rFonts w:ascii="Times New Roman" w:hAnsi="Times New Roman" w:cs="Times New Roman"/>
          <w:sz w:val="28"/>
          <w:szCs w:val="28"/>
        </w:rPr>
        <w:t>55мм с боковых граней</w:t>
      </w:r>
      <w:r w:rsidR="00575B8E">
        <w:rPr>
          <w:rFonts w:ascii="Times New Roman" w:hAnsi="Times New Roman" w:cs="Times New Roman"/>
          <w:sz w:val="28"/>
          <w:szCs w:val="28"/>
        </w:rPr>
        <w:t>,</w:t>
      </w:r>
      <w:r w:rsidR="003E67DE">
        <w:rPr>
          <w:rFonts w:ascii="Times New Roman" w:hAnsi="Times New Roman" w:cs="Times New Roman"/>
          <w:sz w:val="28"/>
          <w:szCs w:val="28"/>
        </w:rPr>
        <w:t xml:space="preserve"> 30мм от верхнего края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</w:rPr>
        <w:t xml:space="preserve">и 15мм от нижнего края для нижнего динамика </w:t>
      </w:r>
      <w:r w:rsidR="00575B8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75B8E" w:rsidRPr="00575B8E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не должен превышать общую высоту колонки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07669">
        <w:rPr>
          <w:rFonts w:ascii="Times New Roman" w:hAnsi="Times New Roman" w:cs="Times New Roman"/>
          <w:sz w:val="28"/>
          <w:szCs w:val="28"/>
        </w:rPr>
        <w:t>2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≤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07669">
        <w:rPr>
          <w:rFonts w:ascii="Times New Roman" w:hAnsi="Times New Roman" w:cs="Times New Roman"/>
          <w:sz w:val="28"/>
          <w:szCs w:val="28"/>
        </w:rPr>
        <w:t>1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53618F" w:rsidRPr="0053618F">
        <w:rPr>
          <w:rFonts w:ascii="Times New Roman" w:hAnsi="Times New Roman" w:cs="Times New Roman"/>
          <w:sz w:val="28"/>
          <w:szCs w:val="28"/>
        </w:rPr>
        <w:t xml:space="preserve"> </w:t>
      </w:r>
      <w:r w:rsidR="0053618F" w:rsidRPr="009A31E4">
        <w:rPr>
          <w:rFonts w:ascii="Times New Roman" w:hAnsi="Times New Roman" w:cs="Times New Roman"/>
          <w:sz w:val="28"/>
          <w:szCs w:val="28"/>
        </w:rPr>
        <w:t>–</w:t>
      </w:r>
      <w:r w:rsidR="0053618F" w:rsidRPr="0053618F">
        <w:rPr>
          <w:rFonts w:ascii="Times New Roman" w:hAnsi="Times New Roman" w:cs="Times New Roman"/>
          <w:sz w:val="28"/>
          <w:szCs w:val="28"/>
        </w:rPr>
        <w:t xml:space="preserve"> </w:t>
      </w:r>
      <w:r w:rsidR="00575B8E">
        <w:rPr>
          <w:rFonts w:ascii="Times New Roman" w:hAnsi="Times New Roman" w:cs="Times New Roman"/>
          <w:sz w:val="28"/>
          <w:szCs w:val="28"/>
        </w:rPr>
        <w:t>45</w:t>
      </w:r>
      <w:r w:rsidR="0053618F">
        <w:rPr>
          <w:rFonts w:ascii="Times New Roman" w:hAnsi="Times New Roman" w:cs="Times New Roman"/>
          <w:sz w:val="28"/>
          <w:szCs w:val="28"/>
        </w:rPr>
        <w:t>мм</w:t>
      </w:r>
      <w:r w:rsidR="00F861A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34"/>
      <w:r>
        <w:rPr>
          <w:rStyle w:val="ae"/>
          <w:rFonts w:ascii="Times New Roman" w:hAnsi="Times New Roman" w:cs="Times New Roman"/>
          <w:sz w:val="28"/>
          <w:szCs w:val="28"/>
        </w:rPr>
        <w:commentReference w:id="34"/>
      </w:r>
      <w:commentRangeEnd w:id="35"/>
      <w:r w:rsidR="004B02FC">
        <w:rPr>
          <w:rStyle w:val="ae"/>
          <w:rFonts w:ascii="Times New Roman" w:hAnsi="Times New Roman" w:cs="Times New Roman"/>
          <w:sz w:val="28"/>
          <w:szCs w:val="28"/>
        </w:rPr>
        <w:commentReference w:id="35"/>
      </w:r>
      <w:r w:rsidR="00586733">
        <w:rPr>
          <w:rFonts w:ascii="Times New Roman" w:hAnsi="Times New Roman" w:cs="Times New Roman"/>
          <w:sz w:val="28"/>
          <w:szCs w:val="28"/>
        </w:rPr>
        <w:t xml:space="preserve"> При изменении высоты </w:t>
      </w:r>
      <w:r w:rsidR="00586733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586733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586733">
        <w:rPr>
          <w:rFonts w:ascii="Times New Roman" w:hAnsi="Times New Roman" w:cs="Times New Roman"/>
          <w:sz w:val="28"/>
          <w:szCs w:val="28"/>
        </w:rPr>
        <w:t>максимально допустимый</w:t>
      </w:r>
      <w:r w:rsidR="005C117E">
        <w:rPr>
          <w:rFonts w:ascii="Times New Roman" w:hAnsi="Times New Roman" w:cs="Times New Roman"/>
          <w:sz w:val="28"/>
          <w:szCs w:val="28"/>
        </w:rPr>
        <w:t xml:space="preserve"> диаметр</w:t>
      </w:r>
      <w:r w:rsidR="00586733">
        <w:rPr>
          <w:rFonts w:ascii="Times New Roman" w:hAnsi="Times New Roman" w:cs="Times New Roman"/>
          <w:sz w:val="28"/>
          <w:szCs w:val="28"/>
        </w:rPr>
        <w:t xml:space="preserve">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2 </w:t>
      </w:r>
      <w:r w:rsidR="008E197C">
        <w:rPr>
          <w:rFonts w:ascii="Times New Roman" w:hAnsi="Times New Roman" w:cs="Times New Roman"/>
          <w:sz w:val="28"/>
          <w:szCs w:val="28"/>
        </w:rPr>
        <w:t xml:space="preserve">ограничивается текущими значениями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8E197C">
        <w:rPr>
          <w:rFonts w:ascii="Times New Roman" w:hAnsi="Times New Roman" w:cs="Times New Roman"/>
          <w:sz w:val="28"/>
          <w:szCs w:val="28"/>
        </w:rPr>
        <w:t xml:space="preserve">и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1: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E197C" w:rsidRPr="008E197C">
        <w:rPr>
          <w:rFonts w:ascii="Times New Roman" w:hAnsi="Times New Roman" w:cs="Times New Roman"/>
          <w:sz w:val="28"/>
          <w:szCs w:val="28"/>
        </w:rPr>
        <w:t>2</w:t>
      </w:r>
      <w:r w:rsidR="008E197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=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(190;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8E197C" w:rsidRPr="009A31E4">
        <w:rPr>
          <w:rFonts w:ascii="Times New Roman" w:hAnsi="Times New Roman" w:cs="Times New Roman"/>
          <w:sz w:val="28"/>
          <w:szCs w:val="28"/>
        </w:rPr>
        <w:t>–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1 </w:t>
      </w:r>
      <w:r w:rsidR="008E197C" w:rsidRPr="009A31E4">
        <w:rPr>
          <w:rFonts w:ascii="Times New Roman" w:hAnsi="Times New Roman" w:cs="Times New Roman"/>
          <w:sz w:val="28"/>
          <w:szCs w:val="28"/>
        </w:rPr>
        <w:t>–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45 </w:t>
      </w:r>
      <w:r w:rsidR="008E197C" w:rsidRPr="009A31E4">
        <w:rPr>
          <w:rFonts w:ascii="Times New Roman" w:hAnsi="Times New Roman" w:cs="Times New Roman"/>
          <w:sz w:val="28"/>
          <w:szCs w:val="28"/>
        </w:rPr>
        <w:t>–</w:t>
      </w:r>
      <w:r w:rsidR="008E197C" w:rsidRPr="008E197C">
        <w:rPr>
          <w:rFonts w:ascii="Times New Roman" w:hAnsi="Times New Roman" w:cs="Times New Roman"/>
          <w:sz w:val="28"/>
          <w:szCs w:val="28"/>
        </w:rPr>
        <w:t xml:space="preserve"> </w:t>
      </w:r>
      <w:r w:rsidR="008E197C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8E197C" w:rsidRPr="008E197C">
        <w:rPr>
          <w:rFonts w:ascii="Times New Roman" w:hAnsi="Times New Roman" w:cs="Times New Roman"/>
          <w:sz w:val="28"/>
          <w:szCs w:val="28"/>
        </w:rPr>
        <w:t>)</w:t>
      </w:r>
      <w:r w:rsidR="008E197C">
        <w:rPr>
          <w:rFonts w:ascii="Times New Roman" w:hAnsi="Times New Roman" w:cs="Times New Roman"/>
          <w:sz w:val="28"/>
          <w:szCs w:val="28"/>
        </w:rPr>
        <w:t>.</w:t>
      </w:r>
    </w:p>
    <w:p w14:paraId="2D779721" w14:textId="4C51B66B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7AB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B7ABE">
        <w:rPr>
          <w:rFonts w:ascii="Times New Roman" w:hAnsi="Times New Roman" w:cs="Times New Roman"/>
          <w:sz w:val="28"/>
          <w:szCs w:val="28"/>
        </w:rPr>
        <w:t xml:space="preserve">» в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6B7AB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B7ABE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7A1651B" w14:textId="77777777" w:rsidR="002018EC" w:rsidRPr="00153DDC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ED8F73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47234574"/>
      <w:bookmarkStart w:id="37" w:name="_Toc240384802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численности и квалификации персонала системы</w:t>
      </w:r>
      <w:bookmarkEnd w:id="36"/>
      <w:bookmarkEnd w:id="37"/>
    </w:p>
    <w:p w14:paraId="32247B85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7A50D0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9A4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3C1B1AB4" w14:textId="77777777" w:rsidR="002018EC" w:rsidRPr="00FC36F5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F1FF7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47234575"/>
      <w:bookmarkStart w:id="39" w:name="_Toc240384803"/>
      <w:r w:rsidRPr="002018EC">
        <w:rPr>
          <w:rFonts w:ascii="Times New Roman" w:hAnsi="Times New Roman" w:cs="Times New Roman"/>
          <w:b/>
          <w:bCs/>
          <w:sz w:val="28"/>
          <w:szCs w:val="28"/>
        </w:rPr>
        <w:t>Показатели назначения</w:t>
      </w:r>
      <w:bookmarkEnd w:id="38"/>
      <w:bookmarkEnd w:id="39"/>
    </w:p>
    <w:p w14:paraId="7AB7C158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4BE15E7A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E8B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1FF252A7" w14:textId="45D9F1B3" w:rsidR="00F861AB" w:rsidRPr="00C6409D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Время построения детали при учете уже запущенной программы САПР не должно превышать </w:t>
      </w:r>
      <w:r w:rsidR="00F861AB" w:rsidRPr="00C6409D">
        <w:rPr>
          <w:rFonts w:ascii="Times New Roman" w:hAnsi="Times New Roman" w:cs="Times New Roman"/>
          <w:sz w:val="28"/>
          <w:szCs w:val="28"/>
          <w:u w:val="single"/>
        </w:rPr>
        <w:t>одной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 минуты;</w:t>
      </w:r>
    </w:p>
    <w:p w14:paraId="2E598C76" w14:textId="0E4A61A4" w:rsidR="00F861AB" w:rsidRPr="00C6409D" w:rsidRDefault="004A6583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 w:rsidR="00C6409D"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="00F861AB" w:rsidRPr="00C6409D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F861AB" w:rsidRPr="00C6409D">
        <w:rPr>
          <w:rFonts w:ascii="Times New Roman" w:hAnsi="Times New Roman" w:cs="Times New Roman"/>
          <w:sz w:val="28"/>
          <w:szCs w:val="28"/>
        </w:rPr>
        <w:t>”).</w:t>
      </w:r>
    </w:p>
    <w:p w14:paraId="3C6E62C2" w14:textId="364E5A64" w:rsidR="00F861AB" w:rsidRDefault="00C6409D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 </w:t>
      </w:r>
    </w:p>
    <w:p w14:paraId="62C0071D" w14:textId="77777777" w:rsidR="002018EC" w:rsidRPr="00C6409D" w:rsidRDefault="002018EC" w:rsidP="002018E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CF88C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0" w:name="_Toc147234576"/>
      <w:bookmarkStart w:id="41" w:name="_Toc240384804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</w:t>
      </w:r>
      <w:bookmarkEnd w:id="40"/>
      <w:bookmarkEnd w:id="41"/>
    </w:p>
    <w:p w14:paraId="6CD4BA9F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F7ED5" w14:textId="6A242866" w:rsidR="00F861AB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F15BD3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</w:t>
      </w:r>
      <w:r w:rsidR="002018EC">
        <w:rPr>
          <w:rFonts w:ascii="Times New Roman" w:hAnsi="Times New Roman" w:cs="Times New Roman"/>
          <w:sz w:val="28"/>
          <w:szCs w:val="28"/>
        </w:rPr>
        <w:t>.</w:t>
      </w:r>
    </w:p>
    <w:p w14:paraId="05BD128F" w14:textId="77777777" w:rsidR="002018EC" w:rsidRPr="00FE237C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7175F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2" w:name="_Toc147234577"/>
      <w:bookmarkStart w:id="43" w:name="_Toc240384805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безопасности</w:t>
      </w:r>
      <w:bookmarkEnd w:id="42"/>
      <w:bookmarkEnd w:id="43"/>
    </w:p>
    <w:p w14:paraId="0E4E58F4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DC659BF" w14:textId="334356A1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707C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“</w:t>
      </w:r>
      <w:r w:rsidR="00C6409D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F0707C">
        <w:rPr>
          <w:rFonts w:ascii="Times New Roman" w:hAnsi="Times New Roman" w:cs="Times New Roman"/>
          <w:sz w:val="28"/>
          <w:szCs w:val="28"/>
        </w:rPr>
        <w:t>” не предъявляются.</w:t>
      </w:r>
    </w:p>
    <w:p w14:paraId="34F4AA5E" w14:textId="77777777" w:rsidR="002018EC" w:rsidRPr="00C76202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6DBAE5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4" w:name="_Toc147234578"/>
      <w:bookmarkStart w:id="45" w:name="_Toc240384806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эргономике и технической эстетике</w:t>
      </w:r>
      <w:bookmarkEnd w:id="44"/>
      <w:bookmarkEnd w:id="45"/>
    </w:p>
    <w:p w14:paraId="33929A1B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7BA1B" w14:textId="77777777" w:rsidR="00F861AB" w:rsidRDefault="00F861AB" w:rsidP="00136E6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6B40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D6B40">
        <w:rPr>
          <w:rFonts w:ascii="Times New Roman" w:hAnsi="Times New Roman" w:cs="Times New Roman"/>
          <w:sz w:val="28"/>
          <w:szCs w:val="28"/>
        </w:rPr>
        <w:t xml:space="preserve">интерфейсов с помощью фреймворков WindowsForms, WPF или аналогичных </w:t>
      </w:r>
      <w:commentRangeStart w:id="46"/>
      <w:commentRangeStart w:id="47"/>
      <w:r w:rsidRPr="00FD6B40">
        <w:rPr>
          <w:rFonts w:ascii="Times New Roman" w:hAnsi="Times New Roman" w:cs="Times New Roman"/>
          <w:sz w:val="28"/>
          <w:szCs w:val="28"/>
        </w:rPr>
        <w:t>им, позволяющих создавать пользовательские интерфейсы для ОС Windows 10 и выше.</w:t>
      </w:r>
    </w:p>
    <w:p w14:paraId="1E9B92A0" w14:textId="77777777" w:rsidR="00F861AB" w:rsidRDefault="00F861AB" w:rsidP="00136E6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15694">
        <w:rPr>
          <w:rFonts w:ascii="Times New Roman" w:hAnsi="Times New Roman" w:cs="Times New Roman"/>
          <w:sz w:val="28"/>
          <w:szCs w:val="28"/>
        </w:rPr>
        <w:t xml:space="preserve">Интерфейсы </w:t>
      </w:r>
      <w:commentRangeEnd w:id="46"/>
      <w:r w:rsidR="00F52784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46"/>
      </w:r>
      <w:commentRangeEnd w:id="47"/>
      <w:r w:rsidR="007F64EA" w:rsidRPr="00615694">
        <w:rPr>
          <w:rStyle w:val="ae"/>
          <w:rFonts w:ascii="Times New Roman" w:hAnsi="Times New Roman" w:cs="Times New Roman"/>
          <w:sz w:val="28"/>
          <w:szCs w:val="28"/>
        </w:rPr>
        <w:commentReference w:id="47"/>
      </w:r>
      <w:r w:rsidRPr="00615694">
        <w:rPr>
          <w:rFonts w:ascii="Times New Roman" w:hAnsi="Times New Roman" w:cs="Times New Roman"/>
          <w:sz w:val="28"/>
          <w:szCs w:val="28"/>
        </w:rPr>
        <w:t>должны быть адаптированы под минимальную высоту экрана 1080 пикселя и ширину экрана 1920.</w:t>
      </w:r>
    </w:p>
    <w:p w14:paraId="5154BE6B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5694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3C37C8BE" w14:textId="431CEBF4" w:rsidR="002018EC" w:rsidRPr="00D94E3E" w:rsidRDefault="00682D9F" w:rsidP="00682D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19F4D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147234579"/>
      <w:bookmarkStart w:id="49" w:name="_Toc240384807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эксплуатации, техническому обслуживанию, ремонту и хранению компонентов системы</w:t>
      </w:r>
      <w:bookmarkEnd w:id="48"/>
      <w:bookmarkEnd w:id="49"/>
    </w:p>
    <w:p w14:paraId="53C869E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DD30AD6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2FDC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6988DDE" w14:textId="77777777" w:rsidR="002018EC" w:rsidRPr="00232FDC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53A40F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147234580"/>
      <w:bookmarkStart w:id="51" w:name="_Toc240384808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защите информации от несанкционированного доступа</w:t>
      </w:r>
      <w:bookmarkEnd w:id="50"/>
      <w:bookmarkEnd w:id="51"/>
    </w:p>
    <w:p w14:paraId="644C8612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4E481F43" w14:textId="4794BBB1" w:rsidR="002018EC" w:rsidRDefault="00F861AB" w:rsidP="00682D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528F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</w:t>
      </w:r>
      <w:r>
        <w:rPr>
          <w:rFonts w:ascii="Times New Roman" w:hAnsi="Times New Roman" w:cs="Times New Roman"/>
          <w:sz w:val="28"/>
          <w:szCs w:val="28"/>
        </w:rPr>
        <w:t xml:space="preserve">ации от </w:t>
      </w:r>
      <w:r w:rsidRPr="0075528F">
        <w:rPr>
          <w:rFonts w:ascii="Times New Roman" w:hAnsi="Times New Roman" w:cs="Times New Roman"/>
          <w:sz w:val="28"/>
          <w:szCs w:val="28"/>
        </w:rPr>
        <w:t>несанкционированного доступа не предъявляются.</w:t>
      </w:r>
    </w:p>
    <w:p w14:paraId="2F60DA24" w14:textId="77777777" w:rsidR="002018EC" w:rsidRPr="00B46450" w:rsidRDefault="002018EC" w:rsidP="00682D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A7AEF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2" w:name="_Toc147234581"/>
      <w:bookmarkStart w:id="53" w:name="_Toc240384809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по сохранности информации при авариях</w:t>
      </w:r>
      <w:bookmarkEnd w:id="52"/>
      <w:bookmarkEnd w:id="53"/>
    </w:p>
    <w:p w14:paraId="2D33D9AC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BEECE3B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F35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0AFF4112" w14:textId="77777777" w:rsidR="002018EC" w:rsidRPr="00C14F35" w:rsidRDefault="002018EC" w:rsidP="00682D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6A8B3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4" w:name="_Toc147234582"/>
      <w:bookmarkStart w:id="55" w:name="_Toc240384810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защите от влияния внешних воздействий</w:t>
      </w:r>
      <w:bookmarkEnd w:id="54"/>
      <w:bookmarkEnd w:id="55"/>
    </w:p>
    <w:p w14:paraId="4D7E1EA2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96CBEB6" w14:textId="77777777" w:rsidR="00F861AB" w:rsidRDefault="00F861AB" w:rsidP="004A658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5CF81487" w14:textId="77777777" w:rsidR="002018EC" w:rsidRPr="00AB0D50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DD2941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6" w:name="_Toc147234583"/>
      <w:bookmarkStart w:id="57" w:name="_Toc240384811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патентной чистоте</w:t>
      </w:r>
      <w:bookmarkEnd w:id="56"/>
      <w:bookmarkEnd w:id="57"/>
    </w:p>
    <w:p w14:paraId="4045B1A7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E8473FD" w14:textId="77777777" w:rsidR="00F861AB" w:rsidRDefault="00F861AB" w:rsidP="004A6583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31DA26FC" w14:textId="172ECAF4" w:rsidR="002018EC" w:rsidRPr="00AB0D50" w:rsidRDefault="00682D9F" w:rsidP="00682D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626E6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8" w:name="_Toc147234584"/>
      <w:bookmarkStart w:id="59" w:name="_Toc240384812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по стандартизации и унификации</w:t>
      </w:r>
      <w:bookmarkEnd w:id="58"/>
      <w:bookmarkEnd w:id="59"/>
    </w:p>
    <w:p w14:paraId="214E51F1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32A4E" w14:textId="67113D43" w:rsidR="00F861AB" w:rsidRDefault="00F861AB" w:rsidP="00136E6E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58E8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5E4C050" w14:textId="77777777" w:rsidR="00136E6E" w:rsidRPr="00EE07DD" w:rsidRDefault="00136E6E" w:rsidP="00682D9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EAE2F4" w14:textId="77777777" w:rsidR="00F861AB" w:rsidRPr="00D279CF" w:rsidRDefault="00F861AB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0" w:name="_Toc147234585"/>
      <w:bookmarkStart w:id="61" w:name="_Toc240384813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функциям (задачам), выполняемым АС</w:t>
      </w:r>
      <w:bookmarkEnd w:id="60"/>
      <w:bookmarkEnd w:id="61"/>
    </w:p>
    <w:p w14:paraId="385A7827" w14:textId="77777777" w:rsidR="006103EB" w:rsidRPr="006103EB" w:rsidRDefault="006103EB" w:rsidP="00682D9F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41184C9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2" w:name="_Toc147234586"/>
      <w:bookmarkStart w:id="63" w:name="_Toc240384814"/>
      <w:r w:rsidRPr="002018EC">
        <w:rPr>
          <w:rFonts w:ascii="Times New Roman" w:hAnsi="Times New Roman" w:cs="Times New Roman"/>
          <w:b/>
          <w:bCs/>
          <w:sz w:val="28"/>
          <w:szCs w:val="28"/>
        </w:rPr>
        <w:t>Перечень функций, задач или их комплексов</w:t>
      </w:r>
      <w:bookmarkEnd w:id="62"/>
      <w:bookmarkEnd w:id="63"/>
    </w:p>
    <w:p w14:paraId="4F930606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F301971" w14:textId="77777777" w:rsidR="00F7594C" w:rsidRDefault="00F7594C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594C">
        <w:rPr>
          <w:rFonts w:ascii="Times New Roman" w:hAnsi="Times New Roman" w:cs="Times New Roman"/>
          <w:sz w:val="28"/>
          <w:szCs w:val="28"/>
        </w:rPr>
        <w:t>Компьютерная аудиоколонка — небольшое портативное или настольное акустическое устройство, которое обычно располагают по обе стороны от монитора компьютера или ноутбука для качественного воспроизведения звука, озвучивания фильмов, игр, музыки и создания комфортного звукового пространства в рабочей или домашней зоне.</w:t>
      </w:r>
    </w:p>
    <w:p w14:paraId="6E430802" w14:textId="4C86CF01" w:rsidR="00F861AB" w:rsidRDefault="00F861AB" w:rsidP="001076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1B6C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1B6C">
        <w:rPr>
          <w:rFonts w:ascii="Times New Roman" w:hAnsi="Times New Roman" w:cs="Times New Roman"/>
          <w:sz w:val="28"/>
          <w:szCs w:val="28"/>
        </w:rPr>
        <w:t xml:space="preserve">”, производящая построение </w:t>
      </w:r>
      <w:r w:rsidR="00F7594C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EF1B6C">
        <w:rPr>
          <w:rFonts w:ascii="Times New Roman" w:hAnsi="Times New Roman" w:cs="Times New Roman"/>
          <w:sz w:val="28"/>
          <w:szCs w:val="28"/>
        </w:rPr>
        <w:t xml:space="preserve"> по заданным параметрам.</w:t>
      </w:r>
    </w:p>
    <w:p w14:paraId="307BC0CC" w14:textId="77777777" w:rsidR="006103EB" w:rsidRPr="00DB05FF" w:rsidRDefault="006103EB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972AD1" w14:textId="77777777" w:rsidR="00F861AB" w:rsidRPr="00D279CF" w:rsidRDefault="00F861AB" w:rsidP="00107669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4" w:name="_Toc147234587"/>
      <w:bookmarkStart w:id="65" w:name="_Toc240384815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к видам обеспечения АС</w:t>
      </w:r>
      <w:bookmarkEnd w:id="64"/>
      <w:bookmarkEnd w:id="65"/>
    </w:p>
    <w:p w14:paraId="22D1E34F" w14:textId="77777777" w:rsidR="006103EB" w:rsidRPr="006103EB" w:rsidRDefault="006103EB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6E525197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6" w:name="_Toc147234588"/>
      <w:bookmarkStart w:id="67" w:name="_Toc240384816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математическому обеспечению системы</w:t>
      </w:r>
      <w:bookmarkEnd w:id="66"/>
      <w:bookmarkEnd w:id="67"/>
    </w:p>
    <w:p w14:paraId="7867532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710FA80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F5B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6D17E9C0" w14:textId="53314544" w:rsidR="002018EC" w:rsidRPr="006C35AB" w:rsidRDefault="00682D9F" w:rsidP="00682D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66E907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8" w:name="_Toc147234589"/>
      <w:bookmarkStart w:id="69" w:name="_Toc240384817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информационному обеспечению системы</w:t>
      </w:r>
      <w:bookmarkEnd w:id="68"/>
      <w:bookmarkEnd w:id="69"/>
    </w:p>
    <w:p w14:paraId="1DEB0271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340673EE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F48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32099A38" w14:textId="77777777" w:rsidR="002018EC" w:rsidRPr="001A6F52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9A48C0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0" w:name="_Toc147234590"/>
      <w:bookmarkStart w:id="71" w:name="_Toc240384818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лингвистическому обеспечению системы</w:t>
      </w:r>
      <w:bookmarkEnd w:id="70"/>
      <w:bookmarkEnd w:id="71"/>
    </w:p>
    <w:p w14:paraId="1C170184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3996907" w14:textId="33B26C32" w:rsidR="00C40F85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16D1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3020124E" w14:textId="77777777" w:rsidR="002018EC" w:rsidRPr="007F64EA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AA750C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2" w:name="_Toc147234591"/>
      <w:bookmarkStart w:id="73" w:name="_Toc240384819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программному обеспечению системы</w:t>
      </w:r>
      <w:bookmarkEnd w:id="72"/>
      <w:bookmarkEnd w:id="73"/>
    </w:p>
    <w:p w14:paraId="62C9DC70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F9A7219" w14:textId="144E9EFE" w:rsidR="006103E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6103E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103EB">
        <w:rPr>
          <w:rFonts w:ascii="Times New Roman" w:hAnsi="Times New Roman" w:cs="Times New Roman"/>
          <w:sz w:val="28"/>
          <w:szCs w:val="28"/>
        </w:rPr>
        <w:t>»</w:t>
      </w:r>
      <w:r w:rsidRPr="007B0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E13BE">
        <w:rPr>
          <w:rFonts w:ascii="Times New Roman" w:hAnsi="Times New Roman" w:cs="Times New Roman"/>
          <w:sz w:val="28"/>
          <w:szCs w:val="28"/>
        </w:rPr>
        <w:t>2</w:t>
      </w:r>
      <w:r w:rsidR="006103EB">
        <w:rPr>
          <w:rFonts w:ascii="Times New Roman" w:hAnsi="Times New Roman" w:cs="Times New Roman"/>
          <w:sz w:val="28"/>
          <w:szCs w:val="28"/>
        </w:rPr>
        <w:t>5.</w:t>
      </w:r>
    </w:p>
    <w:p w14:paraId="6E593535" w14:textId="66D4DFCC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A79585E" w14:textId="77777777" w:rsidR="002018EC" w:rsidRPr="00AD5FEB" w:rsidRDefault="002018EC" w:rsidP="002018E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5B2903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4" w:name="_Toc147234592"/>
      <w:bookmarkStart w:id="75" w:name="_Toc240384820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обеспечению системы</w:t>
      </w:r>
      <w:bookmarkEnd w:id="74"/>
      <w:bookmarkEnd w:id="75"/>
    </w:p>
    <w:p w14:paraId="395F705D" w14:textId="77777777" w:rsidR="002018EC" w:rsidRPr="002018EC" w:rsidRDefault="002018EC" w:rsidP="002018EC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1741548C" w14:textId="0C1E5C21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76"/>
      <w:commentRangeStart w:id="77"/>
      <w:r w:rsidR="00F861AB" w:rsidRPr="006103EB">
        <w:rPr>
          <w:rFonts w:ascii="Times New Roman" w:hAnsi="Times New Roman" w:cs="Times New Roman"/>
          <w:sz w:val="28"/>
          <w:szCs w:val="28"/>
        </w:rPr>
        <w:t>ЦП 2.5 ГГц;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554D76" w14:textId="4E0F77F5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commentRangeStart w:id="78"/>
      <w:commentRangeStart w:id="79"/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графический процессор с объемом </w:t>
      </w:r>
      <w:r w:rsidR="00DC3F03">
        <w:rPr>
          <w:rFonts w:ascii="Times New Roman" w:hAnsi="Times New Roman" w:cs="Times New Roman"/>
          <w:sz w:val="28"/>
          <w:szCs w:val="28"/>
        </w:rPr>
        <w:t>видео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памяти </w:t>
      </w:r>
      <w:r w:rsidR="00DC3F03">
        <w:rPr>
          <w:rFonts w:ascii="Times New Roman" w:hAnsi="Times New Roman" w:cs="Times New Roman"/>
          <w:sz w:val="28"/>
          <w:szCs w:val="28"/>
        </w:rPr>
        <w:t>не менее 2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 ГБ, пропускной способностью </w:t>
      </w:r>
      <w:r w:rsidR="00DC3F03">
        <w:rPr>
          <w:rFonts w:ascii="Times New Roman" w:hAnsi="Times New Roman" w:cs="Times New Roman"/>
          <w:sz w:val="28"/>
          <w:szCs w:val="28"/>
        </w:rPr>
        <w:t xml:space="preserve">видеопамяти </w:t>
      </w:r>
      <w:r w:rsidR="00DC3F03" w:rsidRPr="006103EB">
        <w:rPr>
          <w:rFonts w:ascii="Times New Roman" w:hAnsi="Times New Roman" w:cs="Times New Roman"/>
          <w:sz w:val="28"/>
          <w:szCs w:val="28"/>
        </w:rPr>
        <w:t>— 80 ГБ/с и более</w:t>
      </w:r>
      <w:r w:rsidR="00DC3F03">
        <w:rPr>
          <w:rFonts w:ascii="Times New Roman" w:hAnsi="Times New Roman" w:cs="Times New Roman"/>
          <w:sz w:val="28"/>
          <w:szCs w:val="28"/>
        </w:rPr>
        <w:t>,</w:t>
      </w:r>
      <w:r w:rsidR="00DC3F03" w:rsidRPr="006103EB">
        <w:rPr>
          <w:rFonts w:ascii="Times New Roman" w:hAnsi="Times New Roman" w:cs="Times New Roman"/>
          <w:sz w:val="28"/>
          <w:szCs w:val="28"/>
        </w:rPr>
        <w:t xml:space="preserve"> поддержкой DirectX 1</w:t>
      </w:r>
      <w:r w:rsidR="00DC3F03">
        <w:rPr>
          <w:rFonts w:ascii="Times New Roman" w:hAnsi="Times New Roman" w:cs="Times New Roman"/>
          <w:sz w:val="28"/>
          <w:szCs w:val="28"/>
        </w:rPr>
        <w:t xml:space="preserve">2 и </w:t>
      </w:r>
      <w:r w:rsidR="00DC3F03" w:rsidRPr="006103EB">
        <w:rPr>
          <w:rFonts w:ascii="Times New Roman" w:hAnsi="Times New Roman" w:cs="Times New Roman"/>
          <w:sz w:val="28"/>
          <w:szCs w:val="28"/>
        </w:rPr>
        <w:t>OpenGL 4.5</w:t>
      </w:r>
      <w:r w:rsidR="00F861AB" w:rsidRPr="006103EB">
        <w:rPr>
          <w:rFonts w:ascii="Times New Roman" w:hAnsi="Times New Roman" w:cs="Times New Roman"/>
          <w:sz w:val="28"/>
          <w:szCs w:val="28"/>
        </w:rPr>
        <w:t>;</w:t>
      </w:r>
      <w:commentRangeEnd w:id="78"/>
      <w:r w:rsidR="00DC3F03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78"/>
      </w:r>
      <w:commentRangeEnd w:id="79"/>
      <w:r w:rsidR="00DC3F03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79"/>
      </w:r>
    </w:p>
    <w:p w14:paraId="2389701A" w14:textId="07B4DDDE" w:rsidR="00F861AB" w:rsidRPr="006103EB" w:rsidRDefault="004A6583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1</w:t>
      </w:r>
      <w:r w:rsidR="006103EB" w:rsidRPr="006103EB">
        <w:rPr>
          <w:rFonts w:ascii="Times New Roman" w:hAnsi="Times New Roman" w:cs="Times New Roman"/>
          <w:sz w:val="28"/>
          <w:szCs w:val="28"/>
        </w:rPr>
        <w:t>6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ГБ ОЗУ; </w:t>
      </w:r>
    </w:p>
    <w:p w14:paraId="236C9B6A" w14:textId="243B15DA" w:rsidR="002018EC" w:rsidRPr="006103EB" w:rsidRDefault="004A6583" w:rsidP="00682D9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6103EB">
        <w:rPr>
          <w:rFonts w:ascii="Times New Roman" w:hAnsi="Times New Roman" w:cs="Times New Roman"/>
          <w:sz w:val="28"/>
          <w:szCs w:val="28"/>
        </w:rPr>
        <w:t>место на диске — 40 ГБ</w:t>
      </w:r>
      <w:r w:rsidR="00DC3F03">
        <w:rPr>
          <w:rFonts w:ascii="Times New Roman" w:hAnsi="Times New Roman" w:cs="Times New Roman"/>
          <w:sz w:val="28"/>
          <w:szCs w:val="28"/>
        </w:rPr>
        <w:t>.</w:t>
      </w:r>
      <w:r w:rsidR="00F861AB" w:rsidRPr="006103EB">
        <w:rPr>
          <w:rFonts w:ascii="Times New Roman" w:hAnsi="Times New Roman" w:cs="Times New Roman"/>
          <w:sz w:val="28"/>
          <w:szCs w:val="28"/>
        </w:rPr>
        <w:t xml:space="preserve"> </w:t>
      </w:r>
      <w:commentRangeEnd w:id="76"/>
      <w:r w:rsidR="00F52784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76"/>
      </w:r>
      <w:commentRangeEnd w:id="77"/>
      <w:r w:rsidR="007F64EA" w:rsidRPr="006103EB">
        <w:rPr>
          <w:rStyle w:val="ae"/>
          <w:rFonts w:ascii="Times New Roman" w:hAnsi="Times New Roman" w:cs="Times New Roman"/>
          <w:sz w:val="28"/>
          <w:szCs w:val="28"/>
        </w:rPr>
        <w:commentReference w:id="77"/>
      </w:r>
    </w:p>
    <w:p w14:paraId="52538C7C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0" w:name="_Toc147234593"/>
      <w:bookmarkStart w:id="81" w:name="_Toc240384821"/>
      <w:r w:rsidRPr="002018E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метрологическому обеспечению</w:t>
      </w:r>
      <w:bookmarkEnd w:id="80"/>
      <w:bookmarkEnd w:id="81"/>
    </w:p>
    <w:p w14:paraId="525A1F5A" w14:textId="77777777" w:rsidR="002C1DD4" w:rsidRPr="002018EC" w:rsidRDefault="002C1DD4" w:rsidP="002C1DD4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6A4152C0" w14:textId="77777777" w:rsidR="00F861AB" w:rsidRDefault="00F861AB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1A81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10B1465D" w14:textId="77777777" w:rsidR="002C1DD4" w:rsidRPr="007C1A81" w:rsidRDefault="002C1DD4" w:rsidP="002C1D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108A8E" w14:textId="77777777" w:rsidR="00F861AB" w:rsidRDefault="00F861AB" w:rsidP="002018EC">
      <w:pPr>
        <w:pStyle w:val="a7"/>
        <w:numPr>
          <w:ilvl w:val="2"/>
          <w:numId w:val="1"/>
        </w:numPr>
        <w:spacing w:after="0" w:line="360" w:lineRule="auto"/>
        <w:ind w:firstLine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2" w:name="_Toc147234594"/>
      <w:bookmarkStart w:id="83" w:name="_Toc240384822"/>
      <w:r w:rsidRPr="002018EC">
        <w:rPr>
          <w:rFonts w:ascii="Times New Roman" w:hAnsi="Times New Roman" w:cs="Times New Roman"/>
          <w:b/>
          <w:bCs/>
          <w:sz w:val="28"/>
          <w:szCs w:val="28"/>
        </w:rPr>
        <w:t>Требования к организационному обеспечению</w:t>
      </w:r>
      <w:bookmarkEnd w:id="82"/>
      <w:bookmarkEnd w:id="83"/>
    </w:p>
    <w:p w14:paraId="010F7842" w14:textId="77777777" w:rsidR="002C1DD4" w:rsidRPr="002018EC" w:rsidRDefault="002C1DD4" w:rsidP="002C1DD4">
      <w:pPr>
        <w:pStyle w:val="a7"/>
        <w:spacing w:after="0" w:line="360" w:lineRule="auto"/>
        <w:ind w:left="0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0A05EA1" w14:textId="77777777" w:rsidR="00F861AB" w:rsidRDefault="00F861AB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8A9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13AB7502" w14:textId="77777777" w:rsidR="006103EB" w:rsidRPr="007C1A81" w:rsidRDefault="006103EB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5AEF54" w14:textId="77777777" w:rsidR="00F861AB" w:rsidRPr="00D279CF" w:rsidRDefault="00F861AB" w:rsidP="00107669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4" w:name="_Toc147234595"/>
      <w:bookmarkStart w:id="85" w:name="_Toc240384823"/>
      <w:r w:rsidRPr="00D279CF">
        <w:rPr>
          <w:rFonts w:ascii="Times New Roman" w:hAnsi="Times New Roman" w:cs="Times New Roman"/>
          <w:b/>
          <w:bCs/>
          <w:sz w:val="28"/>
          <w:szCs w:val="28"/>
        </w:rPr>
        <w:t>Общие технические требования к АС</w:t>
      </w:r>
      <w:bookmarkEnd w:id="84"/>
      <w:bookmarkEnd w:id="85"/>
    </w:p>
    <w:p w14:paraId="2EDBEFEC" w14:textId="77777777" w:rsidR="006103EB" w:rsidRPr="006103EB" w:rsidRDefault="006103EB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3D74360" w14:textId="5A2155BB" w:rsidR="007349E7" w:rsidRDefault="00F861AB" w:rsidP="00F22B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4BC1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07482E75" w14:textId="77777777" w:rsidR="007349E7" w:rsidRDefault="007349E7" w:rsidP="004A658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66CAB1" w14:textId="77777777" w:rsidR="007349E7" w:rsidRDefault="007349E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7349E7" w:rsidSect="00044585">
          <w:footerReference w:type="default" r:id="rId14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4E07F23" w14:textId="62F71F0F" w:rsidR="009E70BF" w:rsidRPr="009E70BF" w:rsidRDefault="007349E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6" w:name="_Toc147234596"/>
      <w:bookmarkStart w:id="87" w:name="_Toc240384824"/>
      <w:r w:rsidRPr="007349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86"/>
      <w:bookmarkEnd w:id="87"/>
    </w:p>
    <w:p w14:paraId="7F47F012" w14:textId="77777777" w:rsidR="009E70BF" w:rsidRDefault="009E70BF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70BF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3EE03BEF" w14:textId="77777777" w:rsidR="009E70BF" w:rsidRPr="009E70BF" w:rsidRDefault="009E70BF" w:rsidP="004A65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2113"/>
        <w:gridCol w:w="4079"/>
        <w:gridCol w:w="1839"/>
        <w:gridCol w:w="3330"/>
        <w:gridCol w:w="2401"/>
      </w:tblGrid>
      <w:tr w:rsidR="009E70BF" w:rsidRPr="00F7594C" w14:paraId="696DDCD6" w14:textId="77777777" w:rsidTr="00F7594C">
        <w:trPr>
          <w:trHeight w:val="642"/>
          <w:jc w:val="center"/>
        </w:trPr>
        <w:tc>
          <w:tcPr>
            <w:tcW w:w="798" w:type="dxa"/>
          </w:tcPr>
          <w:p w14:paraId="333D9935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032" w:type="dxa"/>
          </w:tcPr>
          <w:p w14:paraId="5D2B5B9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4111" w:type="dxa"/>
          </w:tcPr>
          <w:p w14:paraId="6365D226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1843" w:type="dxa"/>
          </w:tcPr>
          <w:p w14:paraId="543BE647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3361" w:type="dxa"/>
          </w:tcPr>
          <w:p w14:paraId="18FE0FE8" w14:textId="77777777" w:rsidR="009E70BF" w:rsidRPr="00F7594C" w:rsidRDefault="009E70BF" w:rsidP="004A6583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2415" w:type="dxa"/>
            <w:vAlign w:val="center"/>
          </w:tcPr>
          <w:p w14:paraId="65B4F026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E70BF" w:rsidRPr="00F7594C" w14:paraId="0078B9E1" w14:textId="77777777" w:rsidTr="004A6583">
        <w:trPr>
          <w:trHeight w:val="1094"/>
          <w:jc w:val="center"/>
        </w:trPr>
        <w:tc>
          <w:tcPr>
            <w:tcW w:w="798" w:type="dxa"/>
          </w:tcPr>
          <w:p w14:paraId="36BDE153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32" w:type="dxa"/>
          </w:tcPr>
          <w:p w14:paraId="2D79EFF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4111" w:type="dxa"/>
          </w:tcPr>
          <w:p w14:paraId="39F897A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843" w:type="dxa"/>
            <w:vAlign w:val="center"/>
          </w:tcPr>
          <w:p w14:paraId="10DE93E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45DBA0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2415" w:type="dxa"/>
          </w:tcPr>
          <w:p w14:paraId="15A1EFC9" w14:textId="0CB66976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 xml:space="preserve">Не позднее </w:t>
            </w:r>
            <w:r w:rsidR="00C160A7" w:rsidRPr="00F7594C">
              <w:rPr>
                <w:rFonts w:ascii="Times New Roman" w:hAnsi="Times New Roman" w:cs="Times New Roman"/>
              </w:rPr>
              <w:t>23</w:t>
            </w:r>
            <w:r w:rsidRPr="00F7594C">
              <w:rPr>
                <w:rFonts w:ascii="Times New Roman" w:hAnsi="Times New Roman" w:cs="Times New Roman"/>
              </w:rPr>
              <w:t xml:space="preserve"> сентября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0A6A5B9A" w14:textId="77777777" w:rsidTr="004A6583">
        <w:trPr>
          <w:trHeight w:val="700"/>
          <w:jc w:val="center"/>
        </w:trPr>
        <w:tc>
          <w:tcPr>
            <w:tcW w:w="798" w:type="dxa"/>
          </w:tcPr>
          <w:p w14:paraId="327FA7A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32" w:type="dxa"/>
          </w:tcPr>
          <w:p w14:paraId="664EC2D9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4111" w:type="dxa"/>
          </w:tcPr>
          <w:p w14:paraId="7695F1B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843" w:type="dxa"/>
            <w:vAlign w:val="center"/>
          </w:tcPr>
          <w:p w14:paraId="716794D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2DC6949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2415" w:type="dxa"/>
          </w:tcPr>
          <w:p w14:paraId="363E2DA8" w14:textId="1E9A7FF4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1</w:t>
            </w:r>
            <w:r w:rsidRPr="00F7594C">
              <w:rPr>
                <w:rFonts w:ascii="Times New Roman" w:hAnsi="Times New Roman" w:cs="Times New Roman"/>
              </w:rPr>
              <w:t xml:space="preserve"> октября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78425B14" w14:textId="77777777" w:rsidTr="00F7594C">
        <w:trPr>
          <w:trHeight w:val="419"/>
          <w:jc w:val="center"/>
        </w:trPr>
        <w:tc>
          <w:tcPr>
            <w:tcW w:w="798" w:type="dxa"/>
            <w:vMerge w:val="restart"/>
          </w:tcPr>
          <w:p w14:paraId="2D48E70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32" w:type="dxa"/>
            <w:vMerge w:val="restart"/>
          </w:tcPr>
          <w:p w14:paraId="6707F7B8" w14:textId="3C68C416" w:rsidR="00DC3F03" w:rsidRDefault="00DC3F03" w:rsidP="00DC3F03">
            <w:pPr>
              <w:pStyle w:val="a7"/>
              <w:numPr>
                <w:ilvl w:val="0"/>
                <w:numId w:val="2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DC3F03">
              <w:rPr>
                <w:rFonts w:ascii="Times New Roman" w:hAnsi="Times New Roman" w:cs="Times New Roman"/>
              </w:rPr>
              <w:t>Реализация плагина</w:t>
            </w:r>
          </w:p>
          <w:p w14:paraId="60D4E232" w14:textId="20E63AE9" w:rsidR="009E70BF" w:rsidRPr="00DC3F03" w:rsidRDefault="00DC3F03" w:rsidP="00DC3F03">
            <w:pPr>
              <w:pStyle w:val="a7"/>
              <w:numPr>
                <w:ilvl w:val="0"/>
                <w:numId w:val="2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commentRangeStart w:id="88"/>
            <w:commentRangeStart w:id="89"/>
            <w:r w:rsidRPr="00F7594C">
              <w:rPr>
                <w:rFonts w:ascii="Times New Roman" w:hAnsi="Times New Roman" w:cs="Times New Roman"/>
              </w:rPr>
              <w:t>Модульные тесты</w:t>
            </w:r>
            <w:commentRangeEnd w:id="88"/>
            <w:r w:rsidRPr="00DC3F03">
              <w:rPr>
                <w:rStyle w:val="ae"/>
                <w:rFonts w:ascii="Times New Roman" w:hAnsi="Times New Roman" w:cs="Times New Roman"/>
                <w:sz w:val="24"/>
                <w:szCs w:val="24"/>
              </w:rPr>
              <w:commentReference w:id="88"/>
            </w:r>
            <w:commentRangeEnd w:id="89"/>
            <w:r w:rsidR="007748C1" w:rsidRPr="00DC3F03">
              <w:rPr>
                <w:rStyle w:val="ae"/>
                <w:rFonts w:ascii="Times New Roman" w:hAnsi="Times New Roman" w:cs="Times New Roman"/>
                <w:sz w:val="24"/>
                <w:szCs w:val="24"/>
              </w:rPr>
              <w:commentReference w:id="89"/>
            </w:r>
          </w:p>
        </w:tc>
        <w:tc>
          <w:tcPr>
            <w:tcW w:w="4111" w:type="dxa"/>
          </w:tcPr>
          <w:p w14:paraId="61F67765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474F58B9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4A0B94C9" w14:textId="60A684B2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</w:t>
            </w:r>
          </w:p>
        </w:tc>
        <w:tc>
          <w:tcPr>
            <w:tcW w:w="2415" w:type="dxa"/>
            <w:vMerge w:val="restart"/>
          </w:tcPr>
          <w:p w14:paraId="3957CC38" w14:textId="27A57989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5</w:t>
            </w:r>
            <w:r w:rsidRPr="00F7594C">
              <w:rPr>
                <w:rFonts w:ascii="Times New Roman" w:hAnsi="Times New Roman" w:cs="Times New Roman"/>
              </w:rPr>
              <w:t xml:space="preserve"> ноября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653EB526" w14:textId="77777777" w:rsidTr="00F7594C">
        <w:trPr>
          <w:trHeight w:val="570"/>
          <w:jc w:val="center"/>
        </w:trPr>
        <w:tc>
          <w:tcPr>
            <w:tcW w:w="798" w:type="dxa"/>
            <w:vMerge/>
          </w:tcPr>
          <w:p w14:paraId="24AD0D3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1DE0059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64438B2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843" w:type="dxa"/>
            <w:vMerge/>
            <w:vAlign w:val="center"/>
          </w:tcPr>
          <w:p w14:paraId="723FC447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1359B9C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7439B76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0A97D0E9" w14:textId="77777777" w:rsidTr="004A6583">
        <w:trPr>
          <w:trHeight w:val="425"/>
          <w:jc w:val="center"/>
        </w:trPr>
        <w:tc>
          <w:tcPr>
            <w:tcW w:w="798" w:type="dxa"/>
            <w:vMerge/>
          </w:tcPr>
          <w:p w14:paraId="31B86A04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0AC7F4E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40BB09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F81724F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40B0D0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7008916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34CF4BDB" w14:textId="77777777" w:rsidTr="00F7594C">
        <w:trPr>
          <w:trHeight w:val="496"/>
          <w:jc w:val="center"/>
        </w:trPr>
        <w:tc>
          <w:tcPr>
            <w:tcW w:w="798" w:type="dxa"/>
            <w:vMerge w:val="restart"/>
          </w:tcPr>
          <w:p w14:paraId="7D362BC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32" w:type="dxa"/>
            <w:vMerge w:val="restart"/>
          </w:tcPr>
          <w:p w14:paraId="0B7A0A7F" w14:textId="77777777" w:rsidR="004A6583" w:rsidRDefault="009E70BF" w:rsidP="00DC3F0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Доработка плагина</w:t>
            </w:r>
          </w:p>
          <w:p w14:paraId="223B10F2" w14:textId="3104428E" w:rsidR="009E70BF" w:rsidRPr="004A6583" w:rsidRDefault="009E70BF" w:rsidP="00DC3F03">
            <w:pPr>
              <w:pStyle w:val="a7"/>
              <w:numPr>
                <w:ilvl w:val="0"/>
                <w:numId w:val="18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4A6583">
              <w:rPr>
                <w:rFonts w:ascii="Times New Roman" w:hAnsi="Times New Roman" w:cs="Times New Roman"/>
              </w:rPr>
              <w:t>Создание пояснительной записки</w:t>
            </w:r>
          </w:p>
        </w:tc>
        <w:tc>
          <w:tcPr>
            <w:tcW w:w="4111" w:type="dxa"/>
          </w:tcPr>
          <w:p w14:paraId="4F05D3A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2D9683CB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024AC476" w14:textId="6F3D7C13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 ОС ТУСУР 01-2021</w:t>
            </w:r>
          </w:p>
        </w:tc>
        <w:tc>
          <w:tcPr>
            <w:tcW w:w="2415" w:type="dxa"/>
            <w:vMerge w:val="restart"/>
          </w:tcPr>
          <w:p w14:paraId="095FA1D0" w14:textId="5745DB1D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2</w:t>
            </w:r>
            <w:r w:rsidR="00C160A7" w:rsidRPr="00F7594C">
              <w:rPr>
                <w:rFonts w:ascii="Times New Roman" w:hAnsi="Times New Roman" w:cs="Times New Roman"/>
              </w:rPr>
              <w:t>7</w:t>
            </w:r>
            <w:r w:rsidRPr="00F7594C">
              <w:rPr>
                <w:rFonts w:ascii="Times New Roman" w:hAnsi="Times New Roman" w:cs="Times New Roman"/>
              </w:rPr>
              <w:t xml:space="preserve"> декабря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 </w:t>
            </w:r>
          </w:p>
        </w:tc>
      </w:tr>
      <w:tr w:rsidR="009E70BF" w:rsidRPr="00F7594C" w14:paraId="28066080" w14:textId="77777777" w:rsidTr="00F7594C">
        <w:trPr>
          <w:trHeight w:val="525"/>
          <w:jc w:val="center"/>
        </w:trPr>
        <w:tc>
          <w:tcPr>
            <w:tcW w:w="798" w:type="dxa"/>
            <w:vMerge/>
          </w:tcPr>
          <w:p w14:paraId="0F9DF03C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3915F6AA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1AA4B72E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C143295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DE553EB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1D15DC1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6CA06719" w14:textId="77777777" w:rsidTr="004A6583">
        <w:trPr>
          <w:trHeight w:val="942"/>
          <w:jc w:val="center"/>
        </w:trPr>
        <w:tc>
          <w:tcPr>
            <w:tcW w:w="798" w:type="dxa"/>
            <w:vMerge/>
          </w:tcPr>
          <w:p w14:paraId="17B0C87F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74087A3D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044668A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843" w:type="dxa"/>
            <w:vMerge/>
            <w:vAlign w:val="center"/>
          </w:tcPr>
          <w:p w14:paraId="1C299720" w14:textId="77777777" w:rsidR="009E70BF" w:rsidRPr="00F7594C" w:rsidRDefault="009E70BF" w:rsidP="004A658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029772E8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071FDE50" w14:textId="77777777" w:rsidR="009E70BF" w:rsidRPr="00F7594C" w:rsidRDefault="009E70BF" w:rsidP="004A6583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F83B794" w14:textId="06E65010" w:rsidR="00C160A7" w:rsidRDefault="00C160A7" w:rsidP="004A65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C160A7" w:rsidSect="007349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CD93729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0" w:name="_Toc147234597"/>
      <w:bookmarkStart w:id="91" w:name="_Toc240384825"/>
      <w:r w:rsidRPr="006044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РАЗРАБОТКИ АВТОМАТИЗИРОВАННОЙ СИСТЕМЫ</w:t>
      </w:r>
      <w:bookmarkEnd w:id="90"/>
      <w:bookmarkEnd w:id="91"/>
    </w:p>
    <w:p w14:paraId="2916DE1C" w14:textId="77777777" w:rsidR="00EB4062" w:rsidRPr="00604466" w:rsidRDefault="00EB4062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0A98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2" w:name="_Toc147234598"/>
      <w:bookmarkStart w:id="93" w:name="_Toc240384826"/>
      <w:r w:rsidRPr="00D279CF">
        <w:rPr>
          <w:rFonts w:ascii="Times New Roman" w:hAnsi="Times New Roman" w:cs="Times New Roman"/>
          <w:b/>
          <w:bCs/>
          <w:sz w:val="28"/>
          <w:szCs w:val="28"/>
        </w:rPr>
        <w:t>Порядок организации разработки АС</w:t>
      </w:r>
      <w:bookmarkEnd w:id="92"/>
      <w:bookmarkEnd w:id="93"/>
    </w:p>
    <w:p w14:paraId="39A56B07" w14:textId="77777777" w:rsidR="00EB4062" w:rsidRP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027135E0" w14:textId="3CD07712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466">
        <w:rPr>
          <w:rFonts w:ascii="Times New Roman" w:hAnsi="Times New Roman" w:cs="Times New Roman"/>
          <w:sz w:val="28"/>
          <w:szCs w:val="28"/>
        </w:rP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F52784" w:rsidRPr="00604466">
        <w:rPr>
          <w:rFonts w:ascii="Times New Roman" w:hAnsi="Times New Roman" w:cs="Times New Roman"/>
          <w:sz w:val="28"/>
          <w:szCs w:val="28"/>
        </w:rPr>
        <w:t>ПК,</w:t>
      </w:r>
      <w:r w:rsidRPr="00604466">
        <w:rPr>
          <w:rFonts w:ascii="Times New Roman" w:hAnsi="Times New Roman" w:cs="Times New Roman"/>
          <w:sz w:val="28"/>
          <w:szCs w:val="28"/>
        </w:rPr>
        <w:t xml:space="preserve"> находящихся в распоряжении кафедры КСУП.</w:t>
      </w:r>
    </w:p>
    <w:p w14:paraId="4C168152" w14:textId="77777777" w:rsidR="00EB4062" w:rsidRPr="00604466" w:rsidRDefault="00EB4062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2C7EE2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4" w:name="_Toc147234599"/>
      <w:bookmarkStart w:id="95" w:name="_Toc240384827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 и исходных данных для разработки АС</w:t>
      </w:r>
      <w:bookmarkEnd w:id="94"/>
      <w:bookmarkEnd w:id="95"/>
    </w:p>
    <w:p w14:paraId="49DF40F6" w14:textId="77777777" w:rsid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0C79E5" w14:textId="04F7A81C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45F5">
        <w:rPr>
          <w:rFonts w:ascii="Times New Roman" w:hAnsi="Times New Roman" w:cs="Times New Roman"/>
          <w:sz w:val="28"/>
          <w:szCs w:val="28"/>
        </w:rPr>
        <w:t>Для разработки плагина "</w:t>
      </w:r>
      <w:r w:rsidR="00EB4062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845F5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9845F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845F5">
        <w:rPr>
          <w:rFonts w:ascii="Times New Roman" w:hAnsi="Times New Roman" w:cs="Times New Roman"/>
          <w:sz w:val="28"/>
          <w:szCs w:val="28"/>
        </w:rPr>
        <w:t xml:space="preserve"> нужны следующие документы:</w:t>
      </w:r>
    </w:p>
    <w:p w14:paraId="13AD3636" w14:textId="0781A8C1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документация для языка программированию C#; </w:t>
      </w:r>
    </w:p>
    <w:p w14:paraId="74C61103" w14:textId="4789A24E" w:rsidR="00EB4062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 w:rsidR="006854B3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96"/>
      <w:commentRangeStart w:id="97"/>
      <w:r w:rsidRPr="00EB4062">
        <w:rPr>
          <w:rFonts w:ascii="Times New Roman" w:hAnsi="Times New Roman" w:cs="Times New Roman"/>
          <w:sz w:val="28"/>
          <w:szCs w:val="28"/>
        </w:rPr>
        <w:t xml:space="preserve">ГОСТ 23262-88 — 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EB4062">
        <w:rPr>
          <w:rFonts w:ascii="Times New Roman" w:hAnsi="Times New Roman" w:cs="Times New Roman"/>
          <w:sz w:val="28"/>
          <w:szCs w:val="28"/>
        </w:rPr>
        <w:t>Системы акустические бытовые. Общие технические условия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»</w:t>
      </w:r>
      <w:commentRangeEnd w:id="96"/>
      <w:r w:rsidR="00F52784">
        <w:rPr>
          <w:rStyle w:val="ae"/>
          <w:rFonts w:ascii="Times New Roman" w:hAnsi="Times New Roman" w:cs="Times New Roman"/>
          <w:sz w:val="28"/>
          <w:szCs w:val="28"/>
        </w:rPr>
        <w:commentReference w:id="96"/>
      </w:r>
      <w:commentRangeEnd w:id="97"/>
      <w:r w:rsidR="006854B3">
        <w:rPr>
          <w:rStyle w:val="ae"/>
          <w:rFonts w:ascii="Times New Roman" w:hAnsi="Times New Roman" w:cs="Times New Roman"/>
          <w:sz w:val="28"/>
          <w:szCs w:val="28"/>
        </w:rPr>
        <w:commentReference w:id="97"/>
      </w:r>
      <w:r w:rsidR="006854B3">
        <w:rPr>
          <w:rFonts w:ascii="Times New Roman" w:hAnsi="Times New Roman" w:cs="Times New Roman"/>
          <w:sz w:val="28"/>
          <w:szCs w:val="28"/>
        </w:rPr>
        <w:t>;</w:t>
      </w:r>
    </w:p>
    <w:p w14:paraId="2BCE4ACB" w14:textId="4A76D1C8" w:rsidR="006854B3" w:rsidRDefault="006854B3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ГОСТ 27418-87 </w:t>
      </w:r>
      <w:r w:rsidRPr="00EB4062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«Аппаратура радиоэлектронная бытовая. Термины и определения».</w:t>
      </w:r>
    </w:p>
    <w:p w14:paraId="7ED0C536" w14:textId="77777777" w:rsidR="00EB4062" w:rsidRPr="00EB4062" w:rsidRDefault="00EB4062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CB0ACB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98" w:name="_Toc147234600"/>
      <w:bookmarkStart w:id="99" w:name="_Toc240384828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документов, предъявляемых по окончании соответствующих этапов работ</w:t>
      </w:r>
      <w:bookmarkEnd w:id="98"/>
      <w:bookmarkEnd w:id="99"/>
    </w:p>
    <w:p w14:paraId="047F6D34" w14:textId="77777777" w:rsidR="00EB4062" w:rsidRPr="00EB4062" w:rsidRDefault="00EB4062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1069D7DA" w14:textId="77777777" w:rsidR="00C160A7" w:rsidRDefault="00C160A7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2B4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478A9253" w14:textId="577C3013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технического задания; </w:t>
      </w:r>
    </w:p>
    <w:p w14:paraId="2A1C429C" w14:textId="4D530797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проекта системы; </w:t>
      </w:r>
    </w:p>
    <w:p w14:paraId="193426F4" w14:textId="4C4B2FFB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программный код; </w:t>
      </w:r>
    </w:p>
    <w:p w14:paraId="00C70EAD" w14:textId="6312CEB6" w:rsidR="00C160A7" w:rsidRPr="00EB4062" w:rsidRDefault="00EB4062" w:rsidP="00136E6E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6F8AA084" w14:textId="1D96309B" w:rsidR="00C160A7" w:rsidRDefault="00EB4062" w:rsidP="00136E6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документ с тремя вариантами дополнительной функциональности плагина для согласования.</w:t>
      </w:r>
    </w:p>
    <w:p w14:paraId="3F66C5CF" w14:textId="64BF5B0E" w:rsidR="00A642C7" w:rsidRPr="00EB4062" w:rsidRDefault="004A6583" w:rsidP="004A65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3CE576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0" w:name="_Toc147234601"/>
      <w:bookmarkStart w:id="101" w:name="_Toc240384829"/>
      <w:r w:rsidRPr="0035131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КОНТРОЛЯ И ПРИЕМКИ АВТОМАТИЗИРОВАННОЙ СИСТЕМЫ</w:t>
      </w:r>
      <w:bookmarkEnd w:id="100"/>
      <w:bookmarkEnd w:id="101"/>
    </w:p>
    <w:p w14:paraId="404C5B83" w14:textId="77777777" w:rsidR="00F76FD5" w:rsidRPr="00351317" w:rsidRDefault="00F76FD5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F3BA87A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2" w:name="_Toc147234602"/>
      <w:bookmarkStart w:id="103" w:name="_Toc240384830"/>
      <w:r w:rsidRPr="00D279CF">
        <w:rPr>
          <w:rFonts w:ascii="Times New Roman" w:hAnsi="Times New Roman" w:cs="Times New Roman"/>
          <w:b/>
          <w:bCs/>
          <w:sz w:val="28"/>
          <w:szCs w:val="28"/>
        </w:rPr>
        <w:t>Виды, состав и методы испытаний АС и ее составных частей</w:t>
      </w:r>
      <w:bookmarkEnd w:id="102"/>
      <w:bookmarkEnd w:id="103"/>
    </w:p>
    <w:p w14:paraId="792177E5" w14:textId="77777777" w:rsidR="00F76FD5" w:rsidRP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EBB042C" w14:textId="140190BE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1317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</w:t>
      </w:r>
      <w:r w:rsidR="00F76FD5">
        <w:rPr>
          <w:rFonts w:ascii="Times New Roman" w:hAnsi="Times New Roman" w:cs="Times New Roman"/>
          <w:sz w:val="28"/>
          <w:szCs w:val="28"/>
        </w:rPr>
        <w:t>-</w:t>
      </w:r>
      <w:r w:rsidRPr="00351317">
        <w:rPr>
          <w:rFonts w:ascii="Times New Roman" w:hAnsi="Times New Roman" w:cs="Times New Roman"/>
          <w:sz w:val="28"/>
          <w:szCs w:val="28"/>
        </w:rPr>
        <w:t>3].</w:t>
      </w:r>
    </w:p>
    <w:p w14:paraId="779BDA22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310C3580" w14:textId="1A3304D7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предварительные испытания; </w:t>
      </w:r>
    </w:p>
    <w:p w14:paraId="3C6D3FC0" w14:textId="45834C7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опытная эксплуатация (ОЭ); </w:t>
      </w:r>
    </w:p>
    <w:p w14:paraId="463370D5" w14:textId="391DC109" w:rsidR="00C160A7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приёмочные испытания. </w:t>
      </w:r>
    </w:p>
    <w:p w14:paraId="117CDA38" w14:textId="77777777" w:rsidR="00F76FD5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E7C6B2E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46288858" w14:textId="04629420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модульное тестирование логики; </w:t>
      </w:r>
    </w:p>
    <w:p w14:paraId="1C03807F" w14:textId="154BC138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нагрузочное тестирование; </w:t>
      </w:r>
    </w:p>
    <w:p w14:paraId="4D654A86" w14:textId="3D7383BE" w:rsidR="00C160A7" w:rsidRPr="00F76FD5" w:rsidRDefault="00F76FD5" w:rsidP="004A6583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ручное тестирование </w:t>
      </w:r>
    </w:p>
    <w:p w14:paraId="41E8CDF9" w14:textId="77777777" w:rsidR="00C160A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B329463" w14:textId="13278A5F" w:rsidR="00A642C7" w:rsidRDefault="00C160A7" w:rsidP="004A6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5C365DF4" w14:textId="1C152585" w:rsidR="00F76FD5" w:rsidRPr="00351317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736603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4" w:name="_Toc147234603"/>
      <w:bookmarkStart w:id="105" w:name="_Toc240384831"/>
      <w:r w:rsidRPr="00D279CF">
        <w:rPr>
          <w:rFonts w:ascii="Times New Roman" w:hAnsi="Times New Roman" w:cs="Times New Roman"/>
          <w:b/>
          <w:bCs/>
          <w:sz w:val="28"/>
          <w:szCs w:val="28"/>
        </w:rPr>
        <w:t>Общие требования к приёмке работ по стадиям</w:t>
      </w:r>
      <w:bookmarkEnd w:id="104"/>
      <w:bookmarkEnd w:id="105"/>
    </w:p>
    <w:p w14:paraId="3E6324A4" w14:textId="77777777" w:rsidR="00F76FD5" w:rsidRPr="00A642C7" w:rsidRDefault="00F76FD5" w:rsidP="00107669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D8F4E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50F73E3" w14:textId="77777777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CDD890E" w14:textId="41932FA8" w:rsidR="00C160A7" w:rsidRDefault="00C160A7" w:rsidP="004A6583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E3B773" w14:textId="469825A2" w:rsidR="00F76FD5" w:rsidRPr="00D279CF" w:rsidRDefault="00C160A7" w:rsidP="00D279CF">
      <w:pPr>
        <w:spacing w:after="0"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106"/>
      <w:r w:rsidRPr="0049220E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106"/>
      <w:r w:rsidRPr="00D279CF">
        <w:rPr>
          <w:rStyle w:val="ae"/>
          <w:rFonts w:ascii="Times New Roman" w:hAnsi="Times New Roman" w:cs="Times New Roman"/>
          <w:b/>
          <w:bCs/>
          <w:sz w:val="28"/>
          <w:szCs w:val="28"/>
        </w:rPr>
        <w:commentReference w:id="106"/>
      </w:r>
    </w:p>
    <w:p w14:paraId="3865FC56" w14:textId="77777777" w:rsidR="00C160A7" w:rsidRDefault="00C160A7" w:rsidP="00D279CF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7" w:name="_Toc147234604"/>
      <w:bookmarkStart w:id="108" w:name="_Toc240384832"/>
      <w:r w:rsidRPr="00A433AE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ДОКУМЕНТИРОВАНИЮ</w:t>
      </w:r>
      <w:bookmarkEnd w:id="107"/>
      <w:bookmarkEnd w:id="108"/>
    </w:p>
    <w:p w14:paraId="61051260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8E49A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BE6187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D67D92" w14:textId="77777777" w:rsidR="00F76FD5" w:rsidRPr="00BE6187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AD7B44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09" w:name="_Toc147234605"/>
      <w:bookmarkStart w:id="110" w:name="_Toc240384833"/>
      <w:r w:rsidRPr="00D279CF">
        <w:rPr>
          <w:rFonts w:ascii="Times New Roman" w:hAnsi="Times New Roman" w:cs="Times New Roman"/>
          <w:b/>
          <w:bCs/>
          <w:sz w:val="28"/>
          <w:szCs w:val="28"/>
        </w:rPr>
        <w:t>Перечень подлежащих разработке документов</w:t>
      </w:r>
      <w:bookmarkEnd w:id="109"/>
      <w:bookmarkEnd w:id="110"/>
    </w:p>
    <w:p w14:paraId="124B2346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EBE7E" w14:textId="77777777" w:rsidR="00C160A7" w:rsidRDefault="00C160A7" w:rsidP="00BA6955">
      <w:pPr>
        <w:spacing w:after="0"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26299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7E26126D" w14:textId="77777777" w:rsidR="00F76FD5" w:rsidRPr="00526299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BE92A1" w14:textId="77777777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1" w:name="_Toc147234606"/>
      <w:bookmarkStart w:id="112" w:name="_Toc240384834"/>
      <w:r w:rsidRPr="00D279CF">
        <w:rPr>
          <w:rFonts w:ascii="Times New Roman" w:hAnsi="Times New Roman" w:cs="Times New Roman"/>
          <w:b/>
          <w:bCs/>
          <w:sz w:val="28"/>
          <w:szCs w:val="28"/>
        </w:rPr>
        <w:t>Вид представления и количество документов</w:t>
      </w:r>
      <w:bookmarkEnd w:id="111"/>
      <w:bookmarkEnd w:id="112"/>
    </w:p>
    <w:p w14:paraId="64EA49DB" w14:textId="77777777" w:rsidR="00F76FD5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C26CB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каждый: </w:t>
      </w:r>
    </w:p>
    <w:p w14:paraId="423920C6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24AB1C68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36D7867" w14:textId="77777777" w:rsidR="00C160A7" w:rsidRPr="00B16403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29B0F138" w14:textId="77777777" w:rsidR="00C160A7" w:rsidRDefault="00C160A7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2C9A0D4" w14:textId="77777777" w:rsidR="00F76FD5" w:rsidRPr="00B16403" w:rsidRDefault="00F76FD5" w:rsidP="001076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22B71B" w14:textId="2DD0A3E1" w:rsidR="00C160A7" w:rsidRPr="00D279CF" w:rsidRDefault="00C160A7" w:rsidP="00D279CF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3" w:name="_Toc147234607"/>
      <w:bookmarkStart w:id="114" w:name="_Toc240384835"/>
      <w:r w:rsidRPr="00D279CF">
        <w:rPr>
          <w:rFonts w:ascii="Times New Roman" w:hAnsi="Times New Roman" w:cs="Times New Roman"/>
          <w:b/>
          <w:bCs/>
          <w:sz w:val="28"/>
          <w:szCs w:val="28"/>
        </w:rPr>
        <w:t>Требования по использованию ЕСКД и ЕСПД при разработке документов</w:t>
      </w:r>
      <w:bookmarkEnd w:id="113"/>
      <w:bookmarkEnd w:id="114"/>
    </w:p>
    <w:p w14:paraId="44BBAF70" w14:textId="77777777" w:rsidR="00F76FD5" w:rsidRPr="00A433AE" w:rsidRDefault="00F76FD5" w:rsidP="00107669">
      <w:pPr>
        <w:pStyle w:val="a7"/>
        <w:spacing w:after="0" w:line="360" w:lineRule="auto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42D73E68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5681ED14" w14:textId="77777777" w:rsidR="00C160A7" w:rsidRDefault="00C160A7" w:rsidP="00BA6955">
      <w:pPr>
        <w:pStyle w:val="a7"/>
        <w:spacing w:after="0"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5170F52D" w14:textId="2B01B70F" w:rsidR="00C160A7" w:rsidRPr="00F76FD5" w:rsidRDefault="00F76FD5" w:rsidP="00BA69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57AA22D" w14:textId="69B8915F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шрифт – Times New Roman 14; </w:t>
      </w:r>
    </w:p>
    <w:p w14:paraId="7CAC8896" w14:textId="0BC242DE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первая строка – отступ 1,25 см; </w:t>
      </w:r>
    </w:p>
    <w:p w14:paraId="0200E698" w14:textId="53B4B88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межстрочный интервал – полуторный; </w:t>
      </w:r>
    </w:p>
    <w:p w14:paraId="779B11AF" w14:textId="2D22450B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выравнивание – по ширине; </w:t>
      </w:r>
    </w:p>
    <w:p w14:paraId="130256D2" w14:textId="308185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перенос слов – автоматический </w:t>
      </w:r>
    </w:p>
    <w:p w14:paraId="5BC98496" w14:textId="2714862C" w:rsidR="00C160A7" w:rsidRPr="00F76FD5" w:rsidRDefault="00F76FD5" w:rsidP="00BA6955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>перенос слов из прописных букв – отменить.</w:t>
      </w:r>
      <w:r w:rsidR="00C160A7" w:rsidRPr="00F76F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F06793" w14:textId="77777777" w:rsidR="00C160A7" w:rsidRPr="002C1DD4" w:rsidRDefault="00C160A7" w:rsidP="002C1DD4">
      <w:pPr>
        <w:spacing w:after="0" w:line="360" w:lineRule="auto"/>
        <w:ind w:left="36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5" w:name="_Toc147234608"/>
      <w:bookmarkStart w:id="116" w:name="_Toc240384836"/>
      <w:r w:rsidRPr="002C1DD4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ИСТОЧНИКИ РАЗРАБОТКИ</w:t>
      </w:r>
      <w:bookmarkEnd w:id="115"/>
      <w:bookmarkEnd w:id="116"/>
    </w:p>
    <w:p w14:paraId="4BF69331" w14:textId="77777777" w:rsidR="00D279CF" w:rsidRPr="00FF7B37" w:rsidRDefault="00D279CF" w:rsidP="00D279CF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260A0" w14:textId="77777777" w:rsidR="00C160A7" w:rsidRDefault="00C160A7" w:rsidP="00D27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75019504" w14:textId="77777777" w:rsidR="00C160A7" w:rsidRDefault="00C160A7" w:rsidP="00D27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программировании: учебное пособие / А. А. Калентьев, Д. В. Гарайс, А. Е. Горяинов — Томск: Эль Контент, 2014. — 176 с. </w:t>
      </w:r>
    </w:p>
    <w:p w14:paraId="58BEB1D0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26B8600A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A49338E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4B92D9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2F4D5484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4B022F2" w14:textId="77777777" w:rsidR="00C160A7" w:rsidRDefault="00C160A7" w:rsidP="00D279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 </w:t>
      </w:r>
    </w:p>
    <w:p w14:paraId="67959242" w14:textId="282B9C3E" w:rsidR="00F112B0" w:rsidRPr="00D5336D" w:rsidRDefault="00C160A7" w:rsidP="00D279CF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>8. Ли. К. Основы САПР (CAD/CAM/CAE). – Спб.: «Питер», 2004. – 560с.</w:t>
      </w:r>
    </w:p>
    <w:sectPr w:rsidR="00F112B0" w:rsidRPr="00D5336D" w:rsidSect="00C160A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23T02:53:00Z" w:initials="KA">
    <w:p w14:paraId="6411AD9E" w14:textId="77777777" w:rsidR="007020E8" w:rsidRDefault="00000000">
      <w:pPr>
        <w:pStyle w:val="af6"/>
      </w:pPr>
      <w:r>
        <w:rPr>
          <w:rStyle w:val="ae"/>
        </w:rPr>
        <w:annotationRef/>
      </w:r>
      <w:r>
        <w:t>Замените «Содержание» на «Оглавление».</w:t>
      </w:r>
    </w:p>
  </w:comment>
  <w:comment w:id="1" w:author="Chuwi" w:date="2026-09-23T10:17:00Z" w:initials="C">
    <w:p w14:paraId="63EA2562" w14:textId="77777777" w:rsidR="007748C1" w:rsidRDefault="007748C1" w:rsidP="007748C1">
      <w:pPr>
        <w:pStyle w:val="af6"/>
      </w:pPr>
      <w:r>
        <w:rPr>
          <w:rStyle w:val="ae"/>
        </w:rPr>
        <w:annotationRef/>
      </w:r>
      <w:r>
        <w:t>+</w:t>
      </w:r>
    </w:p>
  </w:comment>
  <w:comment w:id="6" w:author="Kalentyev Alexey" w:date="2026-09-23T02:53:00Z" w:initials="KA">
    <w:p w14:paraId="486F1FFE" w14:textId="77777777" w:rsidR="007020E8" w:rsidRDefault="00000000">
      <w:pPr>
        <w:pStyle w:val="af6"/>
      </w:pPr>
      <w:r>
        <w:rPr>
          <w:rStyle w:val="ae"/>
        </w:rPr>
        <w:annotationRef/>
      </w:r>
      <w:r>
        <w:t>Выделите заголовки подразделов и пунктов полужирным шрифтом и приведите их расположение к единому стилю по центру. Например,1.1–1.4 и 3.1.1 сейчас набраны обычным начертанием.</w:t>
      </w:r>
    </w:p>
  </w:comment>
  <w:comment w:id="7" w:author="Chuwi" w:date="2026-09-23T10:32:00Z" w:initials="C">
    <w:p w14:paraId="0964AFBA" w14:textId="77777777" w:rsidR="00D279CF" w:rsidRDefault="00D279CF" w:rsidP="00D279CF">
      <w:pPr>
        <w:pStyle w:val="af6"/>
      </w:pPr>
      <w:r>
        <w:rPr>
          <w:rStyle w:val="ae"/>
        </w:rPr>
        <w:annotationRef/>
      </w:r>
      <w:r>
        <w:t>+</w:t>
      </w:r>
    </w:p>
  </w:comment>
  <w:comment w:id="10" w:author="Kalentyev Alexey" w:date="2026-09-23T02:53:00Z" w:initials="KA">
    <w:p w14:paraId="0449AE33" w14:textId="77777777" w:rsidR="007020E8" w:rsidRDefault="00000000">
      <w:pPr>
        <w:pStyle w:val="af6"/>
      </w:pPr>
      <w:r>
        <w:rPr>
          <w:rStyle w:val="ae"/>
        </w:rPr>
        <w:annotationRef/>
      </w:r>
      <w:r>
        <w:t>Дополните подраздел сведениями об исполнителе разработки: ФИО, группа и принадлежность к организации, если применимо. Сейчас приведены только сведения о заказчике.</w:t>
      </w:r>
    </w:p>
  </w:comment>
  <w:comment w:id="11" w:author="Chuwi" w:date="2026-09-23T10:24:00Z" w:initials="C">
    <w:p w14:paraId="221D0D58" w14:textId="77777777" w:rsidR="007748C1" w:rsidRDefault="007748C1" w:rsidP="007748C1">
      <w:pPr>
        <w:pStyle w:val="af6"/>
      </w:pPr>
      <w:r>
        <w:rPr>
          <w:rStyle w:val="ae"/>
        </w:rPr>
        <w:annotationRef/>
      </w:r>
      <w:r>
        <w:t>+</w:t>
      </w:r>
    </w:p>
  </w:comment>
  <w:comment w:id="14" w:author="Kalentyev Alexey" w:date="2026-09-23T02:53:00Z" w:initials="KA">
    <w:p w14:paraId="07F99103" w14:textId="77777777" w:rsidR="007020E8" w:rsidRDefault="00000000">
      <w:pPr>
        <w:pStyle w:val="af6"/>
      </w:pPr>
      <w:r>
        <w:rPr>
          <w:rStyle w:val="ae"/>
        </w:rPr>
        <w:annotationRef/>
      </w:r>
      <w:r>
        <w:t>Исправьте название системы стандартов: ГОСТ 19.103-77 относится к ЕСПД, то есть к программной документации, а не к конструкторской.</w:t>
      </w:r>
    </w:p>
  </w:comment>
  <w:comment w:id="15" w:author="Chuwi" w:date="2026-09-23T10:26:00Z" w:initials="C">
    <w:p w14:paraId="4744A8C4" w14:textId="77777777" w:rsidR="00D279CF" w:rsidRDefault="00D279CF" w:rsidP="00D279CF">
      <w:pPr>
        <w:pStyle w:val="af6"/>
      </w:pPr>
      <w:r>
        <w:rPr>
          <w:rStyle w:val="ae"/>
        </w:rPr>
        <w:annotationRef/>
      </w:r>
      <w:r>
        <w:t>+</w:t>
      </w:r>
    </w:p>
  </w:comment>
  <w:comment w:id="20" w:author="Kalentyev Alexey" w:date="2026-09-23T02:53:00Z" w:initials="KA">
    <w:p w14:paraId="42DFC440" w14:textId="77777777" w:rsidR="007020E8" w:rsidRDefault="00000000">
      <w:pPr>
        <w:pStyle w:val="af6"/>
      </w:pPr>
      <w:r>
        <w:rPr>
          <w:rStyle w:val="ae"/>
        </w:rPr>
        <w:annotationRef/>
      </w:r>
      <w:r>
        <w:t>Начните раздел 2 с новой страницы после раздела 1, а раздел 7 — с новой страницы после раздела 6. Сейчас раздел 2 начинается посреди страницы 5, раздел 7 — после абзаца приемки на странице 15.</w:t>
      </w:r>
    </w:p>
  </w:comment>
  <w:comment w:id="21" w:author="Chuwi" w:date="2026-09-23T10:28:00Z" w:initials="C">
    <w:p w14:paraId="55E89D61" w14:textId="77777777" w:rsidR="00D279CF" w:rsidRDefault="00D279CF" w:rsidP="00D279CF">
      <w:pPr>
        <w:pStyle w:val="af6"/>
      </w:pPr>
      <w:r>
        <w:rPr>
          <w:rStyle w:val="ae"/>
        </w:rPr>
        <w:annotationRef/>
      </w:r>
      <w:r>
        <w:t>+</w:t>
      </w:r>
    </w:p>
  </w:comment>
  <w:comment w:id="32" w:author="Kalentyev Alexey" w:date="2026-09-23T02:53:00Z" w:initials="KA">
    <w:p w14:paraId="0CACCB6F" w14:textId="77777777" w:rsidR="00575B8E" w:rsidRDefault="00000000" w:rsidP="00575B8E">
      <w:pPr>
        <w:pStyle w:val="af6"/>
      </w:pPr>
      <w:r>
        <w:rPr>
          <w:rStyle w:val="ae"/>
        </w:rPr>
        <w:annotationRef/>
      </w:r>
      <w:r w:rsidR="00575B8E">
        <w:t>Используйте в формулах те же обозначения, что в списке и на чертеже: D1,D2,W,H. Если сохраняете Dwoofer,Dtweeter и g, явно определите их соответствие D1,D2 и зазору 15 мм. Опишите изменение допустимых диапазонов в обе стороны при вводе каждого из связанных параметров.</w:t>
      </w:r>
    </w:p>
  </w:comment>
  <w:comment w:id="33" w:author="Chuwi" w:date="2026-09-23T12:10:00Z" w:initials="C">
    <w:p w14:paraId="3341904F" w14:textId="1214D1B1" w:rsidR="004B02FC" w:rsidRDefault="004B02FC" w:rsidP="004B02FC">
      <w:pPr>
        <w:pStyle w:val="af6"/>
      </w:pPr>
      <w:r>
        <w:rPr>
          <w:rStyle w:val="ae"/>
        </w:rPr>
        <w:annotationRef/>
      </w:r>
      <w:r>
        <w:t>+</w:t>
      </w:r>
    </w:p>
  </w:comment>
  <w:comment w:id="34" w:author="Kalentyev Alexey" w:date="2026-09-23T02:53:00Z" w:initials="KA">
    <w:p w14:paraId="20984571" w14:textId="77777777" w:rsidR="007020E8" w:rsidRDefault="00000000">
      <w:pPr>
        <w:pStyle w:val="af6"/>
      </w:pPr>
      <w:r>
        <w:rPr>
          <w:rStyle w:val="ae"/>
        </w:rPr>
        <w:annotationRef/>
      </w:r>
      <w:r>
        <w:t>Учтите ширину верхнего динамика и оба края панели по высоте. Сейчас W=150 мм,D1=100 мм,D2=190 мм,H=500 мм проходит указанные проверки, хотя верхний динамик шире корпуса. Также при H=200 мм,D1=100 мм,D2=85 мм и зазоре 15 мм сумма равна 200 мм, но обязательный нижний отступ 15 мм уже не помещается. Задайте положения центров и полные ограничения с отступами.</w:t>
      </w:r>
    </w:p>
  </w:comment>
  <w:comment w:id="35" w:author="Chuwi" w:date="2026-09-23T12:10:00Z" w:initials="C">
    <w:p w14:paraId="6D95068E" w14:textId="77777777" w:rsidR="004B02FC" w:rsidRDefault="004B02FC" w:rsidP="004B02FC">
      <w:pPr>
        <w:pStyle w:val="af6"/>
      </w:pPr>
      <w:r>
        <w:rPr>
          <w:rStyle w:val="ae"/>
        </w:rPr>
        <w:annotationRef/>
      </w:r>
      <w:r>
        <w:t>+</w:t>
      </w:r>
    </w:p>
  </w:comment>
  <w:comment w:id="46" w:author="Kalentyev Alexey" w:date="2026-09-16T10:02:00Z" w:initials="KA">
    <w:p w14:paraId="77C094C8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Перепроверить все межабзацные отсупы и до и после должно быть 0.</w:t>
      </w:r>
    </w:p>
  </w:comment>
  <w:comment w:id="47" w:author="Chuwi" w:date="2026-09-16T12:12:00Z" w:initials="C">
    <w:p w14:paraId="3C1CF95F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78" w:author="Kalentyev Alexey" w:date="2026-09-23T02:53:00Z" w:initials="KA">
    <w:p w14:paraId="5C050A75" w14:textId="77777777" w:rsidR="007020E8" w:rsidRDefault="00000000">
      <w:pPr>
        <w:pStyle w:val="af6"/>
      </w:pPr>
      <w:r>
        <w:rPr>
          <w:rStyle w:val="ae"/>
        </w:rPr>
        <w:annotationRef/>
      </w:r>
      <w:r>
        <w:t>Сведите требования к видеокарте в один согласованный пункт: укажите минимальный объем видеопамяти, пропускную способность и необходимые графические API. Сейчас отдельно приведены 2 ГБ/80 ГБ·с⁻¹ и 1 ГБ/29 ГБ·с⁻¹.</w:t>
      </w:r>
    </w:p>
  </w:comment>
  <w:comment w:id="79" w:author="Chuwi" w:date="2026-09-23T10:11:00Z" w:initials="C">
    <w:p w14:paraId="6AE35A18" w14:textId="77777777" w:rsidR="00DC3F03" w:rsidRDefault="00DC3F03" w:rsidP="00DC3F03">
      <w:pPr>
        <w:pStyle w:val="af6"/>
      </w:pPr>
      <w:r>
        <w:rPr>
          <w:rStyle w:val="ae"/>
        </w:rPr>
        <w:annotationRef/>
      </w:r>
      <w:r>
        <w:t>+</w:t>
      </w:r>
    </w:p>
  </w:comment>
  <w:comment w:id="76" w:author="Kalentyev Alexey" w:date="2026-09-16T10:03:00Z" w:initials="KA">
    <w:p w14:paraId="323E482F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Маркерный список</w:t>
      </w:r>
    </w:p>
  </w:comment>
  <w:comment w:id="77" w:author="Chuwi" w:date="2026-09-16T12:12:00Z" w:initials="C">
    <w:p w14:paraId="4B9E81F5" w14:textId="77777777" w:rsidR="007F64EA" w:rsidRDefault="007F64EA" w:rsidP="007F64EA">
      <w:pPr>
        <w:pStyle w:val="af6"/>
      </w:pPr>
      <w:r>
        <w:rPr>
          <w:rStyle w:val="ae"/>
        </w:rPr>
        <w:annotationRef/>
      </w:r>
      <w:r>
        <w:t>+</w:t>
      </w:r>
    </w:p>
  </w:comment>
  <w:comment w:id="88" w:author="Kalentyev Alexey" w:date="2026-09-23T02:53:00Z" w:initials="KA">
    <w:p w14:paraId="4826FCD7" w14:textId="77777777" w:rsidR="00DC3F03" w:rsidRDefault="00DC3F03">
      <w:pPr>
        <w:pStyle w:val="af6"/>
      </w:pPr>
      <w:r>
        <w:rPr>
          <w:rStyle w:val="ae"/>
        </w:rPr>
        <w:annotationRef/>
      </w:r>
      <w:r>
        <w:t>В третьем этапе укажите реализацию плагина наряду с модульным тестированием. Сейчас в «Составе работ» стоят только модульные тесты, хотя результатом этапа должен быть программный код.</w:t>
      </w:r>
    </w:p>
  </w:comment>
  <w:comment w:id="89" w:author="Chuwi" w:date="2026-09-23T10:14:00Z" w:initials="C">
    <w:p w14:paraId="56F17DD5" w14:textId="77777777" w:rsidR="007748C1" w:rsidRDefault="007748C1" w:rsidP="007748C1">
      <w:pPr>
        <w:pStyle w:val="af6"/>
      </w:pPr>
      <w:r>
        <w:rPr>
          <w:rStyle w:val="ae"/>
        </w:rPr>
        <w:annotationRef/>
      </w:r>
      <w:r>
        <w:t>+</w:t>
      </w:r>
    </w:p>
  </w:comment>
  <w:comment w:id="96" w:author="Kalentyev Alexey" w:date="2026-09-16T10:04:00Z" w:initials="KA">
    <w:p w14:paraId="050FAEEE" w14:textId="77777777" w:rsidR="00F52784" w:rsidRDefault="00F52784" w:rsidP="00F52784">
      <w:pPr>
        <w:pStyle w:val="af6"/>
      </w:pPr>
      <w:r>
        <w:rPr>
          <w:rStyle w:val="ae"/>
        </w:rPr>
        <w:annotationRef/>
      </w:r>
      <w:r>
        <w:t>?</w:t>
      </w:r>
    </w:p>
  </w:comment>
  <w:comment w:id="97" w:author="Chuwi" w:date="2026-09-20T20:10:00Z" w:initials="C">
    <w:p w14:paraId="75BA09B1" w14:textId="77777777" w:rsidR="006854B3" w:rsidRDefault="006854B3" w:rsidP="006854B3">
      <w:pPr>
        <w:pStyle w:val="af6"/>
      </w:pPr>
      <w:r>
        <w:rPr>
          <w:rStyle w:val="ae"/>
        </w:rPr>
        <w:annotationRef/>
      </w:r>
      <w:r>
        <w:t>+</w:t>
      </w:r>
    </w:p>
  </w:comment>
  <w:comment w:id="106" w:author="Kalentyev Alexey" w:date="2026-09-23T02:53:00Z" w:initials="KA">
    <w:p w14:paraId="4846800C" w14:textId="77777777" w:rsidR="007020E8" w:rsidRDefault="00000000">
      <w:pPr>
        <w:pStyle w:val="af6"/>
      </w:pPr>
      <w:r>
        <w:rPr>
          <w:rStyle w:val="ae"/>
        </w:rPr>
        <w:annotationRef/>
      </w:r>
      <w:r>
        <w:t>Уберите отрыв абзаца о комплектности документации: он один остается в начале страницы 15 перед новым разделом. Перераспределите предыдущий раздел так, чтобы этот абзац находился вместе с текстом приемки.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411AD9E" w15:done="0"/>
  <w15:commentEx w15:paraId="63EA2562" w15:paraIdParent="6411AD9E" w15:done="0"/>
  <w15:commentEx w15:paraId="486F1FFE" w15:done="0"/>
  <w15:commentEx w15:paraId="0964AFBA" w15:paraIdParent="486F1FFE" w15:done="0"/>
  <w15:commentEx w15:paraId="0449AE33" w15:done="0"/>
  <w15:commentEx w15:paraId="221D0D58" w15:paraIdParent="0449AE33" w15:done="0"/>
  <w15:commentEx w15:paraId="07F99103" w15:done="0"/>
  <w15:commentEx w15:paraId="4744A8C4" w15:paraIdParent="07F99103" w15:done="0"/>
  <w15:commentEx w15:paraId="42DFC440" w15:done="0"/>
  <w15:commentEx w15:paraId="55E89D61" w15:paraIdParent="42DFC440" w15:done="0"/>
  <w15:commentEx w15:paraId="0CACCB6F" w15:done="0"/>
  <w15:commentEx w15:paraId="3341904F" w15:paraIdParent="0CACCB6F" w15:done="0"/>
  <w15:commentEx w15:paraId="20984571" w15:done="0"/>
  <w15:commentEx w15:paraId="6D95068E" w15:paraIdParent="20984571" w15:done="0"/>
  <w15:commentEx w15:paraId="77C094C8" w15:done="0"/>
  <w15:commentEx w15:paraId="3C1CF95F" w15:paraIdParent="77C094C8" w15:done="0"/>
  <w15:commentEx w15:paraId="5C050A75" w15:done="0"/>
  <w15:commentEx w15:paraId="6AE35A18" w15:paraIdParent="5C050A75" w15:done="0"/>
  <w15:commentEx w15:paraId="323E482F" w15:done="0"/>
  <w15:commentEx w15:paraId="4B9E81F5" w15:paraIdParent="323E482F" w15:done="0"/>
  <w15:commentEx w15:paraId="4826FCD7" w15:done="0"/>
  <w15:commentEx w15:paraId="56F17DD5" w15:paraIdParent="4826FCD7" w15:done="0"/>
  <w15:commentEx w15:paraId="050FAEEE" w15:done="0"/>
  <w15:commentEx w15:paraId="75BA09B1" w15:paraIdParent="050FAEEE" w15:done="0"/>
  <w15:commentEx w15:paraId="4846800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45E13CC" w16cex:dateUtc="2026-09-23T03:17:00Z"/>
  <w16cex:commentExtensible w16cex:durableId="73FC51AA" w16cex:dateUtc="2026-09-23T03:32:00Z"/>
  <w16cex:commentExtensible w16cex:durableId="0CBDAA38" w16cex:dateUtc="2026-09-23T02:53:00Z"/>
  <w16cex:commentExtensible w16cex:durableId="26F5EF30" w16cex:dateUtc="2026-09-23T03:24:00Z"/>
  <w16cex:commentExtensible w16cex:durableId="64020611" w16cex:dateUtc="2026-09-23T02:53:00Z"/>
  <w16cex:commentExtensible w16cex:durableId="5D173B82" w16cex:dateUtc="2026-09-23T03:26:00Z"/>
  <w16cex:commentExtensible w16cex:durableId="18D4BDEF" w16cex:dateUtc="2026-09-23T03:28:00Z"/>
  <w16cex:commentExtensible w16cex:durableId="51D519D5" w16cex:dateUtc="2026-09-23T05:10:00Z"/>
  <w16cex:commentExtensible w16cex:durableId="7FB0590C" w16cex:dateUtc="2026-09-23T05:10:00Z"/>
  <w16cex:commentExtensible w16cex:durableId="37E20E72" w16cex:dateUtc="2026-09-16T03:02:00Z"/>
  <w16cex:commentExtensible w16cex:durableId="652B077E" w16cex:dateUtc="2026-09-16T05:12:00Z"/>
  <w16cex:commentExtensible w16cex:durableId="2B075142" w16cex:dateUtc="2026-09-23T03:11:00Z"/>
  <w16cex:commentExtensible w16cex:durableId="30A0321E" w16cex:dateUtc="2026-09-16T03:03:00Z"/>
  <w16cex:commentExtensible w16cex:durableId="1DD9FD14" w16cex:dateUtc="2026-09-16T05:12:00Z"/>
  <w16cex:commentExtensible w16cex:durableId="6471ACBF" w16cex:dateUtc="2026-09-23T02:53:00Z"/>
  <w16cex:commentExtensible w16cex:durableId="5F021B72" w16cex:dateUtc="2026-09-23T03:14:00Z"/>
  <w16cex:commentExtensible w16cex:durableId="5C85841B" w16cex:dateUtc="2026-09-16T03:04:00Z"/>
  <w16cex:commentExtensible w16cex:durableId="28B6E14A" w16cex:dateUtc="2026-09-20T13:10:00Z"/>
  <w16cex:commentExtensible w16cex:durableId="61452775" w16cex:dateUtc="2026-09-23T02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411AD9E" w16cid:durableId="525DB8E7"/>
  <w16cid:commentId w16cid:paraId="63EA2562" w16cid:durableId="645E13CC"/>
  <w16cid:commentId w16cid:paraId="486F1FFE" w16cid:durableId="486F1FFE"/>
  <w16cid:commentId w16cid:paraId="0964AFBA" w16cid:durableId="73FC51AA"/>
  <w16cid:commentId w16cid:paraId="0449AE33" w16cid:durableId="0CBDAA38"/>
  <w16cid:commentId w16cid:paraId="221D0D58" w16cid:durableId="26F5EF30"/>
  <w16cid:commentId w16cid:paraId="07F99103" w16cid:durableId="64020611"/>
  <w16cid:commentId w16cid:paraId="4744A8C4" w16cid:durableId="5D173B82"/>
  <w16cid:commentId w16cid:paraId="42DFC440" w16cid:durableId="7093A631"/>
  <w16cid:commentId w16cid:paraId="55E89D61" w16cid:durableId="18D4BDEF"/>
  <w16cid:commentId w16cid:paraId="0CACCB6F" w16cid:durableId="0CACCB6F"/>
  <w16cid:commentId w16cid:paraId="3341904F" w16cid:durableId="51D519D5"/>
  <w16cid:commentId w16cid:paraId="20984571" w16cid:durableId="20984571"/>
  <w16cid:commentId w16cid:paraId="6D95068E" w16cid:durableId="7FB0590C"/>
  <w16cid:commentId w16cid:paraId="77C094C8" w16cid:durableId="37E20E72"/>
  <w16cid:commentId w16cid:paraId="3C1CF95F" w16cid:durableId="652B077E"/>
  <w16cid:commentId w16cid:paraId="5C050A75" w16cid:durableId="5C050A75"/>
  <w16cid:commentId w16cid:paraId="6AE35A18" w16cid:durableId="2B075142"/>
  <w16cid:commentId w16cid:paraId="323E482F" w16cid:durableId="30A0321E"/>
  <w16cid:commentId w16cid:paraId="4B9E81F5" w16cid:durableId="1DD9FD14"/>
  <w16cid:commentId w16cid:paraId="4826FCD7" w16cid:durableId="6471ACBF"/>
  <w16cid:commentId w16cid:paraId="56F17DD5" w16cid:durableId="5F021B72"/>
  <w16cid:commentId w16cid:paraId="050FAEEE" w16cid:durableId="5C85841B"/>
  <w16cid:commentId w16cid:paraId="75BA09B1" w16cid:durableId="28B6E14A"/>
  <w16cid:commentId w16cid:paraId="4846800C" w16cid:durableId="614527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76FCE" w14:textId="77777777" w:rsidR="002E246A" w:rsidRDefault="002E246A" w:rsidP="00A642C7">
      <w:pPr>
        <w:spacing w:after="0" w:line="240" w:lineRule="auto"/>
      </w:pPr>
      <w:r>
        <w:separator/>
      </w:r>
    </w:p>
  </w:endnote>
  <w:endnote w:type="continuationSeparator" w:id="0">
    <w:p w14:paraId="08F49924" w14:textId="77777777" w:rsidR="002E246A" w:rsidRDefault="002E246A" w:rsidP="00A64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6279453"/>
      <w:docPartObj>
        <w:docPartGallery w:val="Page Numbers (Bottom of Page)"/>
        <w:docPartUnique/>
      </w:docPartObj>
    </w:sdtPr>
    <w:sdtContent>
      <w:p w14:paraId="20A61169" w14:textId="590D4285" w:rsidR="00044585" w:rsidRDefault="0004458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48A8FA" w14:textId="77777777" w:rsidR="00044585" w:rsidRDefault="0004458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9F684" w14:textId="77777777" w:rsidR="002E246A" w:rsidRDefault="002E246A" w:rsidP="00A642C7">
      <w:pPr>
        <w:spacing w:after="0" w:line="240" w:lineRule="auto"/>
      </w:pPr>
      <w:r>
        <w:separator/>
      </w:r>
    </w:p>
  </w:footnote>
  <w:footnote w:type="continuationSeparator" w:id="0">
    <w:p w14:paraId="7243A23A" w14:textId="77777777" w:rsidR="002E246A" w:rsidRDefault="002E246A" w:rsidP="00A64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"/>
      <w:lvlJc w:val="left"/>
      <w:pPr>
        <w:ind w:left="657" w:hanging="216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08" w:hanging="428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60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020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446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873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00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26" w:hanging="207"/>
      </w:pPr>
      <w:rPr>
        <w:rFonts w:hint="default"/>
        <w:lang w:val="ru-RU" w:eastAsia="en-US" w:bidi="ar-SA"/>
      </w:rPr>
    </w:lvl>
  </w:abstractNum>
  <w:abstractNum w:abstractNumId="2" w15:restartNumberingAfterBreak="0">
    <w:nsid w:val="0248C179"/>
    <w:multiLevelType w:val="multilevel"/>
    <w:tmpl w:val="0248C179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4" w15:restartNumberingAfterBreak="0">
    <w:nsid w:val="0B2127D8"/>
    <w:multiLevelType w:val="hybridMultilevel"/>
    <w:tmpl w:val="4078B4E6"/>
    <w:lvl w:ilvl="0" w:tplc="4DEA65F8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 w15:restartNumberingAfterBreak="0">
    <w:nsid w:val="0DE11E78"/>
    <w:multiLevelType w:val="hybridMultilevel"/>
    <w:tmpl w:val="11928BC4"/>
    <w:lvl w:ilvl="0" w:tplc="30C4321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5E77C18"/>
    <w:multiLevelType w:val="hybridMultilevel"/>
    <w:tmpl w:val="9C12FD08"/>
    <w:lvl w:ilvl="0" w:tplc="1AD81EB6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15A3293"/>
    <w:multiLevelType w:val="hybridMultilevel"/>
    <w:tmpl w:val="571C5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654F3"/>
    <w:multiLevelType w:val="multilevel"/>
    <w:tmpl w:val="25B654F3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9" w15:restartNumberingAfterBreak="0">
    <w:nsid w:val="26CF15AB"/>
    <w:multiLevelType w:val="hybridMultilevel"/>
    <w:tmpl w:val="E57C6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955FF"/>
    <w:multiLevelType w:val="hybridMultilevel"/>
    <w:tmpl w:val="FECC8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B48DF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2" w15:restartNumberingAfterBreak="0">
    <w:nsid w:val="33F27FA0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3" w15:restartNumberingAfterBreak="0">
    <w:nsid w:val="3A726435"/>
    <w:multiLevelType w:val="hybridMultilevel"/>
    <w:tmpl w:val="D16CDD1E"/>
    <w:lvl w:ilvl="0" w:tplc="6436CAD4">
      <w:start w:val="1"/>
      <w:numFmt w:val="bullet"/>
      <w:suff w:val="space"/>
      <w:lvlText w:val=""/>
      <w:lvlJc w:val="left"/>
      <w:pPr>
        <w:ind w:left="113" w:firstLine="59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0280537"/>
    <w:multiLevelType w:val="hybridMultilevel"/>
    <w:tmpl w:val="7C844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BD6"/>
    <w:multiLevelType w:val="hybridMultilevel"/>
    <w:tmpl w:val="A5566248"/>
    <w:lvl w:ilvl="0" w:tplc="0052B31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6" w15:restartNumberingAfterBreak="0">
    <w:nsid w:val="4C7D1E7B"/>
    <w:multiLevelType w:val="hybridMultilevel"/>
    <w:tmpl w:val="1BAE3FFC"/>
    <w:lvl w:ilvl="0" w:tplc="0419000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8" w:hanging="360"/>
      </w:pPr>
      <w:rPr>
        <w:rFonts w:ascii="Wingdings" w:hAnsi="Wingdings" w:hint="default"/>
      </w:rPr>
    </w:lvl>
  </w:abstractNum>
  <w:abstractNum w:abstractNumId="17" w15:restartNumberingAfterBreak="0">
    <w:nsid w:val="5064413F"/>
    <w:multiLevelType w:val="hybridMultilevel"/>
    <w:tmpl w:val="E01ABF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B714443"/>
    <w:multiLevelType w:val="hybridMultilevel"/>
    <w:tmpl w:val="653E8F40"/>
    <w:lvl w:ilvl="0" w:tplc="F27E64A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 w15:restartNumberingAfterBreak="0">
    <w:nsid w:val="5C254A5F"/>
    <w:multiLevelType w:val="hybridMultilevel"/>
    <w:tmpl w:val="AC0A821A"/>
    <w:lvl w:ilvl="0" w:tplc="DD46552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6CCA4A49"/>
    <w:multiLevelType w:val="hybridMultilevel"/>
    <w:tmpl w:val="22520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E0F03"/>
    <w:multiLevelType w:val="hybridMultilevel"/>
    <w:tmpl w:val="54E0866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72183CF9"/>
    <w:multiLevelType w:val="multilevel"/>
    <w:tmpl w:val="72183CF9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23" w15:restartNumberingAfterBreak="0">
    <w:nsid w:val="742B57F5"/>
    <w:multiLevelType w:val="hybridMultilevel"/>
    <w:tmpl w:val="49AC9F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5322475">
    <w:abstractNumId w:val="12"/>
  </w:num>
  <w:num w:numId="2" w16cid:durableId="1538931495">
    <w:abstractNumId w:val="21"/>
  </w:num>
  <w:num w:numId="3" w16cid:durableId="1883128291">
    <w:abstractNumId w:val="13"/>
  </w:num>
  <w:num w:numId="4" w16cid:durableId="630014012">
    <w:abstractNumId w:val="3"/>
  </w:num>
  <w:num w:numId="5" w16cid:durableId="918635169">
    <w:abstractNumId w:val="16"/>
  </w:num>
  <w:num w:numId="6" w16cid:durableId="1650555883">
    <w:abstractNumId w:val="9"/>
  </w:num>
  <w:num w:numId="7" w16cid:durableId="1081171543">
    <w:abstractNumId w:val="20"/>
  </w:num>
  <w:num w:numId="8" w16cid:durableId="1794711780">
    <w:abstractNumId w:val="1"/>
  </w:num>
  <w:num w:numId="9" w16cid:durableId="318971620">
    <w:abstractNumId w:val="0"/>
  </w:num>
  <w:num w:numId="10" w16cid:durableId="2047292629">
    <w:abstractNumId w:val="8"/>
  </w:num>
  <w:num w:numId="11" w16cid:durableId="1834909311">
    <w:abstractNumId w:val="22"/>
  </w:num>
  <w:num w:numId="12" w16cid:durableId="1170675319">
    <w:abstractNumId w:val="2"/>
  </w:num>
  <w:num w:numId="13" w16cid:durableId="538857437">
    <w:abstractNumId w:val="6"/>
  </w:num>
  <w:num w:numId="14" w16cid:durableId="841168759">
    <w:abstractNumId w:val="17"/>
  </w:num>
  <w:num w:numId="15" w16cid:durableId="1163661799">
    <w:abstractNumId w:val="11"/>
  </w:num>
  <w:num w:numId="16" w16cid:durableId="1511487780">
    <w:abstractNumId w:val="7"/>
  </w:num>
  <w:num w:numId="17" w16cid:durableId="426115990">
    <w:abstractNumId w:val="14"/>
  </w:num>
  <w:num w:numId="18" w16cid:durableId="1563327132">
    <w:abstractNumId w:val="10"/>
  </w:num>
  <w:num w:numId="19" w16cid:durableId="706876839">
    <w:abstractNumId w:val="5"/>
  </w:num>
  <w:num w:numId="20" w16cid:durableId="826365600">
    <w:abstractNumId w:val="15"/>
  </w:num>
  <w:num w:numId="21" w16cid:durableId="817921268">
    <w:abstractNumId w:val="4"/>
  </w:num>
  <w:num w:numId="22" w16cid:durableId="1156339534">
    <w:abstractNumId w:val="18"/>
  </w:num>
  <w:num w:numId="23" w16cid:durableId="459685169">
    <w:abstractNumId w:val="19"/>
  </w:num>
  <w:num w:numId="24" w16cid:durableId="1967856674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Chuwi">
    <w15:presenceInfo w15:providerId="None" w15:userId="Chuw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E7"/>
    <w:rsid w:val="00044585"/>
    <w:rsid w:val="00107669"/>
    <w:rsid w:val="00136E6E"/>
    <w:rsid w:val="00171B4B"/>
    <w:rsid w:val="002018EC"/>
    <w:rsid w:val="00210FA9"/>
    <w:rsid w:val="002C105E"/>
    <w:rsid w:val="002C1DD4"/>
    <w:rsid w:val="002E246A"/>
    <w:rsid w:val="00302785"/>
    <w:rsid w:val="00361D7C"/>
    <w:rsid w:val="00387032"/>
    <w:rsid w:val="003963C5"/>
    <w:rsid w:val="003A6410"/>
    <w:rsid w:val="003C54B4"/>
    <w:rsid w:val="003E67DE"/>
    <w:rsid w:val="00407D8C"/>
    <w:rsid w:val="00434484"/>
    <w:rsid w:val="00460FEB"/>
    <w:rsid w:val="004613E8"/>
    <w:rsid w:val="004A6583"/>
    <w:rsid w:val="004B02FC"/>
    <w:rsid w:val="0052455E"/>
    <w:rsid w:val="0053618F"/>
    <w:rsid w:val="00566521"/>
    <w:rsid w:val="00575B8E"/>
    <w:rsid w:val="00586733"/>
    <w:rsid w:val="005C117E"/>
    <w:rsid w:val="006103EB"/>
    <w:rsid w:val="00682D9F"/>
    <w:rsid w:val="006854B3"/>
    <w:rsid w:val="007020E8"/>
    <w:rsid w:val="00731EFC"/>
    <w:rsid w:val="007349E7"/>
    <w:rsid w:val="007748C1"/>
    <w:rsid w:val="007C4A9F"/>
    <w:rsid w:val="007C6B16"/>
    <w:rsid w:val="007E54F2"/>
    <w:rsid w:val="007F64EA"/>
    <w:rsid w:val="00885510"/>
    <w:rsid w:val="008E0C52"/>
    <w:rsid w:val="008E197C"/>
    <w:rsid w:val="0098221E"/>
    <w:rsid w:val="009834BD"/>
    <w:rsid w:val="009871C2"/>
    <w:rsid w:val="009E41C2"/>
    <w:rsid w:val="009E70BF"/>
    <w:rsid w:val="00A642C7"/>
    <w:rsid w:val="00AA0C98"/>
    <w:rsid w:val="00B255D0"/>
    <w:rsid w:val="00B25AE7"/>
    <w:rsid w:val="00B712A0"/>
    <w:rsid w:val="00BA6955"/>
    <w:rsid w:val="00BB427E"/>
    <w:rsid w:val="00C160A7"/>
    <w:rsid w:val="00C40F85"/>
    <w:rsid w:val="00C523CB"/>
    <w:rsid w:val="00C6409D"/>
    <w:rsid w:val="00CC3598"/>
    <w:rsid w:val="00D279CF"/>
    <w:rsid w:val="00D47ED2"/>
    <w:rsid w:val="00D5336D"/>
    <w:rsid w:val="00D6278F"/>
    <w:rsid w:val="00DC3F03"/>
    <w:rsid w:val="00EB4062"/>
    <w:rsid w:val="00F112B0"/>
    <w:rsid w:val="00F22B08"/>
    <w:rsid w:val="00F37401"/>
    <w:rsid w:val="00F52784"/>
    <w:rsid w:val="00F7594C"/>
    <w:rsid w:val="00F76FD5"/>
    <w:rsid w:val="00F861AB"/>
    <w:rsid w:val="00F91ADE"/>
    <w:rsid w:val="00F9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1C4266"/>
  <w15:chartTrackingRefBased/>
  <w15:docId w15:val="{5AAA5924-AA44-4998-AD83-FA181F2AB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B2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A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A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A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A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AE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861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861A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e">
    <w:name w:val="annotation reference"/>
    <w:basedOn w:val="a0"/>
    <w:qFormat/>
    <w:rsid w:val="00F861AB"/>
    <w:rPr>
      <w:sz w:val="16"/>
      <w:szCs w:val="16"/>
    </w:rPr>
  </w:style>
  <w:style w:type="table" w:styleId="af">
    <w:name w:val="Table Grid"/>
    <w:basedOn w:val="a1"/>
    <w:uiPriority w:val="39"/>
    <w:rsid w:val="009E7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642C7"/>
  </w:style>
  <w:style w:type="paragraph" w:styleId="af2">
    <w:name w:val="footer"/>
    <w:basedOn w:val="a"/>
    <w:link w:val="af3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642C7"/>
  </w:style>
  <w:style w:type="paragraph" w:styleId="af4">
    <w:name w:val="TOC Heading"/>
    <w:basedOn w:val="1"/>
    <w:next w:val="a"/>
    <w:uiPriority w:val="39"/>
    <w:unhideWhenUsed/>
    <w:qFormat/>
    <w:rsid w:val="00F7594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94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7594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594C"/>
    <w:pPr>
      <w:spacing w:after="100"/>
      <w:ind w:left="480"/>
    </w:pPr>
  </w:style>
  <w:style w:type="character" w:styleId="af5">
    <w:name w:val="Hyperlink"/>
    <w:basedOn w:val="a0"/>
    <w:uiPriority w:val="99"/>
    <w:unhideWhenUsed/>
    <w:rsid w:val="00F7594C"/>
    <w:rPr>
      <w:color w:val="0563C1" w:themeColor="hyperlink"/>
      <w:u w:val="single"/>
    </w:rPr>
  </w:style>
  <w:style w:type="paragraph" w:styleId="af6">
    <w:name w:val="annotation text"/>
    <w:basedOn w:val="a"/>
    <w:link w:val="af7"/>
    <w:uiPriority w:val="99"/>
    <w:unhideWhenUsed/>
    <w:rsid w:val="00F52784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rsid w:val="00F52784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278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2784"/>
    <w:rPr>
      <w:b/>
      <w:bCs/>
      <w:sz w:val="20"/>
      <w:szCs w:val="20"/>
    </w:rPr>
  </w:style>
  <w:style w:type="character" w:styleId="afa">
    <w:name w:val="Placeholder Text"/>
    <w:basedOn w:val="a0"/>
    <w:uiPriority w:val="99"/>
    <w:semiHidden/>
    <w:rsid w:val="005867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g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48F17-9445-4D8E-85F4-8FA9D4F94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19</Pages>
  <Words>3065</Words>
  <Characters>17476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3</cp:revision>
  <dcterms:created xsi:type="dcterms:W3CDTF">2026-09-23T05:10:00Z</dcterms:created>
  <dcterms:modified xsi:type="dcterms:W3CDTF">2026-09-29T10:30:00Z</dcterms:modified>
</cp:coreProperties>
</file>