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333DE" w14:textId="2902B029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Министерство науки и высшего образования Российской Федерации</w:t>
      </w:r>
    </w:p>
    <w:p w14:paraId="6F0B0B20" w14:textId="3DC4A28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Федеральное государственное </w:t>
      </w:r>
      <w:r>
        <w:rPr>
          <w:rFonts w:eastAsia="Times New Roman" w:cs="Times New Roman"/>
          <w:color w:val="000000"/>
          <w:szCs w:val="28"/>
          <w:lang w:eastAsia="ru-RU"/>
        </w:rPr>
        <w:t>автономное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образовательное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B1341B">
        <w:rPr>
          <w:rFonts w:eastAsia="Times New Roman" w:cs="Times New Roman"/>
          <w:color w:val="000000"/>
          <w:szCs w:val="28"/>
          <w:lang w:eastAsia="ru-RU"/>
        </w:rPr>
        <w:t>учреждение высшего образования</w:t>
      </w:r>
    </w:p>
    <w:p w14:paraId="15B6BDF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EA18F0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ТОМСКИЙ ГОСУДАРСТВЕННЫЙ УНИВЕРСИТЕТ</w:t>
      </w:r>
    </w:p>
    <w:p w14:paraId="36F80C0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СИСТЕМ УПРАВЛЕНИЯ И РАДИОЭЛЕКТРОНИКИ (ТУСУР)</w:t>
      </w:r>
    </w:p>
    <w:p w14:paraId="64F158C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Кафедра компьютерных систем в управлении и проектировании (КСУП)</w:t>
      </w:r>
    </w:p>
    <w:p w14:paraId="19E6CE8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8D4EBB" w14:textId="11DC3CA4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szCs w:val="28"/>
        </w:rPr>
        <w:t xml:space="preserve">РАЗРАБОТКА ПЛАГИНА </w:t>
      </w:r>
      <w:r>
        <w:rPr>
          <w:rFonts w:cs="Times New Roman"/>
          <w:b/>
          <w:bCs/>
          <w:color w:val="000000"/>
          <w:szCs w:val="28"/>
        </w:rPr>
        <w:t xml:space="preserve">«Компьютерная аудиоколонка» </w:t>
      </w:r>
      <w:r>
        <w:rPr>
          <w:rFonts w:eastAsia="Times New Roman" w:cs="Times New Roman"/>
          <w:b/>
          <w:bCs/>
          <w:szCs w:val="28"/>
        </w:rPr>
        <w:t xml:space="preserve">ДЛЯ САПР </w:t>
      </w:r>
      <w:r>
        <w:rPr>
          <w:rFonts w:cs="Times New Roman"/>
          <w:b/>
          <w:bCs/>
          <w:color w:val="000000"/>
          <w:szCs w:val="28"/>
        </w:rPr>
        <w:t xml:space="preserve">«КОМПАС-3D </w:t>
      </w:r>
      <w:r>
        <w:rPr>
          <w:rFonts w:cs="Times New Roman"/>
          <w:b/>
          <w:bCs/>
          <w:color w:val="000000"/>
          <w:szCs w:val="28"/>
          <w:lang w:val="en-US"/>
        </w:rPr>
        <w:t>v</w:t>
      </w:r>
      <w:r w:rsidRPr="00EC0E73">
        <w:rPr>
          <w:rFonts w:cs="Times New Roman"/>
          <w:b/>
          <w:bCs/>
          <w:color w:val="000000"/>
          <w:szCs w:val="28"/>
        </w:rPr>
        <w:t>.25</w:t>
      </w:r>
      <w:r>
        <w:rPr>
          <w:rFonts w:cs="Times New Roman"/>
          <w:b/>
          <w:bCs/>
          <w:color w:val="000000"/>
          <w:szCs w:val="28"/>
        </w:rPr>
        <w:t>»</w:t>
      </w:r>
    </w:p>
    <w:p w14:paraId="36123F4A" w14:textId="77777777" w:rsidR="00EC0E73" w:rsidRPr="00CA4352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szCs w:val="28"/>
        </w:rPr>
      </w:pPr>
    </w:p>
    <w:p w14:paraId="7512CE2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Проект системы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по дисциплине</w:t>
      </w:r>
    </w:p>
    <w:p w14:paraId="6D7C7B7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«</w:t>
      </w:r>
      <w:r>
        <w:t>Основы разработки САПР</w:t>
      </w:r>
      <w:r w:rsidRPr="00B1341B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5B98C238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E5FB749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907364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4BAE616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Выполнил:</w:t>
      </w:r>
    </w:p>
    <w:p w14:paraId="4119CA16" w14:textId="356BECAB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Студент гр. 5</w:t>
      </w:r>
      <w:r>
        <w:rPr>
          <w:rFonts w:eastAsia="Times New Roman" w:cs="Times New Roman"/>
          <w:color w:val="000000"/>
          <w:szCs w:val="28"/>
          <w:lang w:eastAsia="ru-RU"/>
        </w:rPr>
        <w:t>83</w:t>
      </w:r>
      <w:r w:rsidRPr="00B1341B">
        <w:rPr>
          <w:rFonts w:eastAsia="Times New Roman" w:cs="Times New Roman"/>
          <w:color w:val="000000"/>
          <w:szCs w:val="28"/>
          <w:lang w:eastAsia="ru-RU"/>
        </w:rPr>
        <w:t>-</w:t>
      </w:r>
      <w:r>
        <w:rPr>
          <w:rFonts w:eastAsia="Times New Roman" w:cs="Times New Roman"/>
          <w:color w:val="000000"/>
          <w:szCs w:val="28"/>
          <w:lang w:eastAsia="ru-RU"/>
        </w:rPr>
        <w:t>1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156A7DA5" w14:textId="2D333C18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_________ </w:t>
      </w:r>
      <w:r>
        <w:rPr>
          <w:rFonts w:eastAsia="Times New Roman" w:cs="Times New Roman"/>
          <w:color w:val="000000"/>
          <w:szCs w:val="28"/>
          <w:lang w:eastAsia="ru-RU"/>
        </w:rPr>
        <w:t>Кадыков М.Д.</w:t>
      </w:r>
    </w:p>
    <w:p w14:paraId="37849D38" w14:textId="2A0D9AEC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3162D9A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384432FC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Руководитель</w:t>
      </w:r>
    </w:p>
    <w:p w14:paraId="2B64AF30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5664"/>
        <w:rPr>
          <w:rFonts w:eastAsia="Times New Roman" w:cs="Times New Roman"/>
          <w:color w:val="000000"/>
          <w:szCs w:val="28"/>
          <w:lang w:eastAsia="ru-RU"/>
        </w:rPr>
      </w:pPr>
      <w:r w:rsidRPr="00F504EF">
        <w:rPr>
          <w:rFonts w:eastAsia="Times New Roman" w:cs="Times New Roman"/>
          <w:color w:val="000000"/>
          <w:szCs w:val="28"/>
          <w:lang w:eastAsia="ru-RU"/>
        </w:rPr>
        <w:t>к.т.н., доцент каф. КСУП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50A17C69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</w:t>
      </w:r>
      <w:r w:rsidRPr="00B1341B">
        <w:rPr>
          <w:rFonts w:eastAsia="Times New Roman" w:cs="Times New Roman"/>
          <w:color w:val="000000"/>
          <w:szCs w:val="28"/>
          <w:lang w:eastAsia="ru-RU"/>
        </w:rPr>
        <w:t>______</w:t>
      </w:r>
      <w:r>
        <w:rPr>
          <w:rFonts w:eastAsia="Times New Roman" w:cs="Times New Roman"/>
          <w:color w:val="000000"/>
          <w:szCs w:val="28"/>
          <w:lang w:eastAsia="ru-RU"/>
        </w:rPr>
        <w:t>__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proofErr w:type="spellStart"/>
      <w:r w:rsidRPr="00F504EF">
        <w:rPr>
          <w:rFonts w:eastAsia="Times New Roman" w:cs="Times New Roman"/>
          <w:color w:val="000000"/>
          <w:szCs w:val="28"/>
          <w:lang w:eastAsia="ru-RU"/>
        </w:rPr>
        <w:t>Калентьев</w:t>
      </w:r>
      <w:proofErr w:type="spellEnd"/>
      <w:r w:rsidRPr="00F504EF">
        <w:rPr>
          <w:rFonts w:eastAsia="Times New Roman" w:cs="Times New Roman"/>
          <w:color w:val="000000"/>
          <w:szCs w:val="28"/>
          <w:lang w:eastAsia="ru-RU"/>
        </w:rPr>
        <w:t xml:space="preserve"> А.А.</w:t>
      </w:r>
    </w:p>
    <w:p w14:paraId="6B90DC47" w14:textId="226C267F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5E2E95EB" w14:textId="4F90DFEA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320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vertAlign w:val="superscript"/>
          <w:lang w:eastAsia="ru-RU"/>
        </w:rPr>
        <w:t xml:space="preserve"> 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3C3A470A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22C42F57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7F2B3112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1D02291D" w14:textId="6DF854B5" w:rsidR="00EC0E73" w:rsidRDefault="00EC0E73" w:rsidP="001633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 202</w:t>
      </w:r>
      <w:r>
        <w:rPr>
          <w:rFonts w:eastAsia="Times New Roman" w:cs="Times New Roman"/>
          <w:color w:val="000000"/>
          <w:szCs w:val="28"/>
          <w:lang w:eastAsia="ru-RU"/>
        </w:rPr>
        <w:t>6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6B0642AF" w14:textId="5622D4B1" w:rsidR="00FF5682" w:rsidRDefault="00163315" w:rsidP="00FF56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Оглавление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2905591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91D4C" w14:textId="6C3F0D4C" w:rsidR="00FF5682" w:rsidRDefault="00FF5682">
          <w:pPr>
            <w:pStyle w:val="af5"/>
          </w:pPr>
        </w:p>
        <w:p w14:paraId="69C79052" w14:textId="32511696" w:rsidR="00A621B9" w:rsidRPr="00A621B9" w:rsidRDefault="00FF5682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09828" w:history="1">
            <w:r w:rsidR="00A621B9"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 ОПИСАНИЕ САПР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_Toc243409828 \h </w:instrTex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F8847D" w14:textId="2F7824CB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29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1.1 Описание программы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_Toc243409829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F7C11" w14:textId="2B795CE0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0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1.2 Описание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_Toc243409830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744AE" w14:textId="62F91778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1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1.3 Обзор аналогов плагина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_Toc243409831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2C35D" w14:textId="403820FF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2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1.3.1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MultiCAD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NET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_Toc243409832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DC63C" w14:textId="469C01FC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3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1.3.2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T-FLEX Open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_Toc243409833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9AEAF3" w14:textId="5C38B919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4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 ОПИСАНИЕ ПРЕДМЕТА ПРОЕКТИРОВАНИЯ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_Toc243409834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44F7B" w14:textId="7D179522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5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 ПРОЕКТ СИСТЕМЫ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_Toc243409835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A0E67" w14:textId="4B57E93F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6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3.1 Диаграмма классов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_Toc243409836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774D6" w14:textId="7C369F8F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7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3.2 Макет пользовательского интерфейса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_Toc243409837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A1368" w14:textId="39629E89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8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_Toc243409838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5D1D7" w14:textId="7BC73234" w:rsidR="00FF5682" w:rsidRDefault="00FF5682">
          <w:r>
            <w:rPr>
              <w:b/>
              <w:bCs/>
            </w:rPr>
            <w:fldChar w:fldCharType="end"/>
          </w:r>
        </w:p>
      </w:sdtContent>
    </w:sdt>
    <w:p w14:paraId="54D8869C" w14:textId="11B0FDA5" w:rsidR="00EC0E73" w:rsidRDefault="00FF5682" w:rsidP="00A40B9C">
      <w:pPr>
        <w:spacing w:line="278" w:lineRule="auto"/>
        <w:jc w:val="left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46B40AD0" w14:textId="77777777" w:rsidR="00FF5682" w:rsidRPr="00AD2962" w:rsidRDefault="00FF5682" w:rsidP="00FF5682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922644"/>
      <w:bookmarkStart w:id="1" w:name="_Toc243409828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0"/>
      <w:bookmarkEnd w:id="1"/>
    </w:p>
    <w:p w14:paraId="040FB6D7" w14:textId="77777777" w:rsidR="00FF5682" w:rsidRPr="00AD2962" w:rsidRDefault="00FF5682" w:rsidP="00FF5682">
      <w:pPr>
        <w:spacing w:after="0"/>
        <w:jc w:val="center"/>
        <w:rPr>
          <w:b/>
          <w:bCs/>
          <w:szCs w:val="28"/>
        </w:rPr>
      </w:pPr>
    </w:p>
    <w:p w14:paraId="69E61172" w14:textId="77777777" w:rsidR="00FF5682" w:rsidRPr="00AD296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922645"/>
      <w:bookmarkStart w:id="3" w:name="_Toc243409829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2"/>
      <w:bookmarkEnd w:id="3"/>
    </w:p>
    <w:p w14:paraId="4EC89C84" w14:textId="77777777" w:rsidR="00F112B0" w:rsidRDefault="00F112B0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4C1F52E" w14:textId="77777777" w:rsidR="003551BD" w:rsidRPr="003551BD" w:rsidRDefault="003551BD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«Компас» — это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 «Компас» выпускается в нескольких редакциях: «Компас-График», «Компас-Строитель», «Компас-3D», «Компас-3D LT», «Компас-3D Home». </w:t>
      </w:r>
    </w:p>
    <w:p w14:paraId="7FE7DFB1" w14:textId="02364526" w:rsidR="003551BD" w:rsidRP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предназначена для создания трёхмерных моделей отдельных деталей и сборочных единиц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любой сложности</w:t>
      </w: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, содержащих как оригинальные, так и стандартизованные конструктивные элементы. Параметрическая технология позволяет быстро получать модели типовых изделий на основе проектированного ранее прототипа. </w:t>
      </w:r>
    </w:p>
    <w:p w14:paraId="7D7D7E69" w14:textId="24ABD0F6" w:rsid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включает следующие компоненты: система трёхмерного твердотельного моделирования, универсальная система автоматизированного проектирования «Компас-График» и модуль формирования спецификаций. Ключевой особенностью «Компас-3D» является использование собственного математического ядра и параметрических технологий. [1]</w:t>
      </w:r>
    </w:p>
    <w:p w14:paraId="72CB55A0" w14:textId="77777777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Компас 3D имеет множество прямых аналогов на рынке, среди них</w:t>
      </w:r>
    </w:p>
    <w:p w14:paraId="7DA0CD89" w14:textId="08143165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встречаются Autodesk </w:t>
      </w:r>
      <w:proofErr w:type="spellStart"/>
      <w:r w:rsidRPr="008E4F91">
        <w:rPr>
          <w:rFonts w:eastAsia="Times New Roman" w:cs="Times New Roman"/>
          <w:color w:val="000000"/>
          <w:szCs w:val="28"/>
          <w:lang w:eastAsia="ru-RU"/>
        </w:rPr>
        <w:t>Inventor</w:t>
      </w:r>
      <w:proofErr w:type="spellEnd"/>
      <w:r w:rsidRPr="008E4F91">
        <w:rPr>
          <w:rFonts w:eastAsia="Times New Roman" w:cs="Times New Roman"/>
          <w:color w:val="000000"/>
          <w:szCs w:val="28"/>
          <w:lang w:eastAsia="ru-RU"/>
        </w:rPr>
        <w:t>, SOLIDWORKS и другие.</w:t>
      </w:r>
    </w:p>
    <w:p w14:paraId="1CFA0F10" w14:textId="531C6745" w:rsidR="008002C4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 xml:space="preserve">В рамках дисциплины </w:t>
      </w:r>
      <w:proofErr w:type="gramStart"/>
      <w:r w:rsidRPr="008E4F91">
        <w:rPr>
          <w:rFonts w:eastAsia="Times New Roman" w:cs="Times New Roman"/>
          <w:color w:val="000000"/>
          <w:szCs w:val="28"/>
          <w:lang w:eastAsia="ru-RU"/>
        </w:rPr>
        <w:t>выбор</w:t>
      </w:r>
      <w:proofErr w:type="gramEnd"/>
      <w:r w:rsidRPr="008E4F91">
        <w:rPr>
          <w:rFonts w:eastAsia="Times New Roman" w:cs="Times New Roman"/>
          <w:color w:val="000000"/>
          <w:szCs w:val="28"/>
          <w:lang w:eastAsia="ru-RU"/>
        </w:rPr>
        <w:t xml:space="preserve"> данной САПР объясняется наличием описания API на русском языке и доступность учебной версии САПР без необходимости получать одобрения от компании.</w:t>
      </w:r>
    </w:p>
    <w:p w14:paraId="03B2AC52" w14:textId="77777777" w:rsidR="008002C4" w:rsidRDefault="008002C4">
      <w:pPr>
        <w:spacing w:line="278" w:lineRule="auto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br w:type="page"/>
      </w:r>
    </w:p>
    <w:p w14:paraId="6C169D63" w14:textId="77777777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922646"/>
      <w:bookmarkStart w:id="5" w:name="_Toc243409830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4"/>
      <w:bookmarkEnd w:id="5"/>
    </w:p>
    <w:p w14:paraId="092B6DCD" w14:textId="77777777" w:rsidR="008002C4" w:rsidRDefault="008002C4" w:rsidP="00FF5682">
      <w:pPr>
        <w:pStyle w:val="a7"/>
        <w:spacing w:after="0"/>
        <w:ind w:left="420"/>
        <w:jc w:val="center"/>
      </w:pPr>
    </w:p>
    <w:p w14:paraId="0C35B221" w14:textId="02FF4281" w:rsidR="008002C4" w:rsidRDefault="008002C4" w:rsidP="00A40B9C">
      <w:pPr>
        <w:pStyle w:val="a7"/>
        <w:spacing w:after="0"/>
        <w:ind w:left="0" w:firstLine="709"/>
      </w:pPr>
      <w:r>
        <w:rPr>
          <w:lang w:val="en-US"/>
        </w:rPr>
        <w:t>API</w:t>
      </w:r>
      <w:r>
        <w:t xml:space="preserve"> </w:t>
      </w:r>
      <w:r w:rsidRPr="00832DD4">
        <w:t>(</w:t>
      </w:r>
      <w:proofErr w:type="spellStart"/>
      <w:r>
        <w:fldChar w:fldCharType="begin"/>
      </w:r>
      <w:r>
        <w:instrText>HYPERLINK "https://ru.wikipedia.org/wiki/%D0%90%D0%B1%D0%B1%D1%80%D0%B5%D0%B2%D0%B8%D0%B0%D1%82%D1%83%D1%80%D0%B0" \o "Аббревиатура"</w:instrText>
      </w:r>
      <w:r>
        <w:fldChar w:fldCharType="separate"/>
      </w:r>
      <w:r w:rsidRPr="00832DD4">
        <w:t>аббр</w:t>
      </w:r>
      <w:proofErr w:type="spellEnd"/>
      <w:r w:rsidRPr="00832DD4">
        <w:t>.</w:t>
      </w:r>
      <w:r>
        <w:fldChar w:fldCharType="end"/>
      </w:r>
      <w:r>
        <w:t xml:space="preserve"> о</w:t>
      </w:r>
      <w:r w:rsidRPr="00832DD4">
        <w:t>т</w:t>
      </w:r>
      <w:r>
        <w:t xml:space="preserve"> </w:t>
      </w:r>
      <w:hyperlink r:id="rId8" w:tooltip="Английский язык" w:history="1">
        <w:r w:rsidRPr="00832DD4">
          <w:t>англ.</w:t>
        </w:r>
      </w:hyperlink>
      <w:r>
        <w:t xml:space="preserve"> </w:t>
      </w:r>
      <w:r>
        <w:rPr>
          <w:lang w:val="en-US"/>
        </w:rPr>
        <w:t>Application</w:t>
      </w:r>
      <w:r>
        <w:t xml:space="preserve"> </w:t>
      </w:r>
      <w:r>
        <w:rPr>
          <w:lang w:val="en-US"/>
        </w:rPr>
        <w:t>programming</w:t>
      </w:r>
      <w:r>
        <w:t xml:space="preserve"> </w:t>
      </w:r>
      <w:r>
        <w:rPr>
          <w:lang w:val="en-US"/>
        </w:rPr>
        <w:t>interface</w:t>
      </w:r>
      <w:r w:rsidRPr="00832DD4">
        <w:t>,</w:t>
      </w:r>
      <w:r>
        <w:t xml:space="preserve"> </w:t>
      </w:r>
      <w:r w:rsidRPr="00832DD4">
        <w:t>дословно</w:t>
      </w:r>
      <w:r>
        <w:t xml:space="preserve"> интерфейс </w:t>
      </w:r>
      <w:r w:rsidRPr="00832DD4">
        <w:t>программирования приложения)</w:t>
      </w:r>
      <w:r>
        <w:t xml:space="preserve"> 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4D4BE3D2" w14:textId="4183D623" w:rsidR="008002C4" w:rsidRPr="007C1B59" w:rsidRDefault="008002C4" w:rsidP="006422BD">
      <w:pPr>
        <w:spacing w:after="0"/>
        <w:ind w:firstLine="709"/>
      </w:pPr>
      <w:r w:rsidRPr="007C1B59">
        <w:t>В К</w:t>
      </w:r>
      <w:r>
        <w:t>омпас</w:t>
      </w:r>
      <w:r w:rsidRPr="007C1B59">
        <w:t>-3D существуют API двух версий: API 5 и API 7. Обе версии реализуют различные функции системы и дополняют друг друга. Обе версии программных интерфейсов в равной мере поддерживаются и развиваются с учетом самих изменений в системе. В основном, для создания полноценных подключаемых модулей достаточно методов и свойств интерфейсов API 5.</w:t>
      </w:r>
    </w:p>
    <w:p w14:paraId="736FCE85" w14:textId="682E80F0" w:rsidR="008002C4" w:rsidRDefault="008002C4" w:rsidP="006422BD">
      <w:pPr>
        <w:spacing w:after="0"/>
        <w:ind w:firstLine="709"/>
      </w:pPr>
      <w:r w:rsidRPr="007C1B59">
        <w:t>Главным интерфейсом API системы К</w:t>
      </w:r>
      <w:r>
        <w:t>омпас</w:t>
      </w:r>
      <w:r w:rsidRPr="007C1B59">
        <w:t xml:space="preserve">-3D является </w:t>
      </w:r>
      <w:proofErr w:type="spellStart"/>
      <w:r w:rsidRPr="007C1B59">
        <w:t>KompasObject</w:t>
      </w:r>
      <w:proofErr w:type="spellEnd"/>
      <w:r w:rsidRPr="007C1B59">
        <w:t>. Получить указатель на этот интерфейс (на интерфейс приложения API 5) можно при работе под управлением внешнего приложения (контроллера) – после вызова стандартной системной функции. Методы этого интерфейса реализуют наиболее общие функции работы с документами системы, системными настройками, файлами, а также дают возможность получить указатели на другие интерфейсы.</w:t>
      </w:r>
    </w:p>
    <w:p w14:paraId="170023F5" w14:textId="7B702693" w:rsidR="00F7445F" w:rsidRDefault="00F7445F" w:rsidP="006422BD">
      <w:pPr>
        <w:spacing w:after="0"/>
        <w:ind w:firstLine="709"/>
      </w:pPr>
      <w:r w:rsidRPr="003063E9">
        <w:t>Трехмерные документы имеют собственный интерфейс – ksDocument3D, со своими специфическими свойствами и методами. Свойства этого интерфейса позволяют динамически управлять настройками любого трехмерного документа системы из модуля пользователя.</w:t>
      </w:r>
    </w:p>
    <w:p w14:paraId="2221D447" w14:textId="50E1400D" w:rsidR="00F7445F" w:rsidRDefault="00BA131E" w:rsidP="006422BD">
      <w:pPr>
        <w:tabs>
          <w:tab w:val="left" w:pos="0"/>
        </w:tabs>
        <w:spacing w:after="0"/>
      </w:pPr>
      <w:r>
        <w:tab/>
      </w:r>
      <w:r w:rsidR="00F7445F" w:rsidRPr="003063E9">
        <w:t>Для реализации алгоритма параметризации задействованы следующие ключевые интерфейсы API 5:</w:t>
      </w:r>
    </w:p>
    <w:p w14:paraId="06D964CA" w14:textId="77777777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KompasObject</w:t>
      </w:r>
      <w:proofErr w:type="spellEnd"/>
      <w:r w:rsidRPr="003063E9">
        <w:t xml:space="preserve"> – главный интерфейс API системы «Компас-3D», реализующий общие функции работы и доступ к структурам;</w:t>
      </w:r>
    </w:p>
    <w:p w14:paraId="5CFC4750" w14:textId="77777777" w:rsidR="00F7445F" w:rsidRDefault="00F7445F" w:rsidP="006422BD">
      <w:pPr>
        <w:tabs>
          <w:tab w:val="left" w:pos="0"/>
        </w:tabs>
        <w:spacing w:after="0"/>
      </w:pPr>
      <w:r w:rsidRPr="003063E9">
        <w:t>– ksDocument3D – интерфейс управления трехмерным документом (деталью);</w:t>
      </w:r>
    </w:p>
    <w:p w14:paraId="5548AF2A" w14:textId="77777777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ksPart</w:t>
      </w:r>
      <w:proofErr w:type="spellEnd"/>
      <w:r w:rsidRPr="003063E9">
        <w:t xml:space="preserve"> – интерфейс для работы с компонентами детали, телами и добавлением технологических операций;</w:t>
      </w:r>
    </w:p>
    <w:p w14:paraId="6074B5B3" w14:textId="77777777" w:rsidR="00F7445F" w:rsidRDefault="00F7445F" w:rsidP="006422BD">
      <w:pPr>
        <w:tabs>
          <w:tab w:val="left" w:pos="0"/>
        </w:tabs>
        <w:spacing w:after="0"/>
      </w:pPr>
      <w:r w:rsidRPr="003063E9">
        <w:lastRenderedPageBreak/>
        <w:t>–</w:t>
      </w:r>
      <w:r>
        <w:t xml:space="preserve"> </w:t>
      </w:r>
      <w:proofErr w:type="spellStart"/>
      <w:r w:rsidRPr="003063E9">
        <w:t>ksEntity</w:t>
      </w:r>
      <w:proofErr w:type="spellEnd"/>
      <w:r w:rsidRPr="003063E9">
        <w:t xml:space="preserve"> – обобщенный интерфейс для создания любых элементов модели (эскизов, плоскостей, операций выдавливания и оболочек);</w:t>
      </w:r>
    </w:p>
    <w:p w14:paraId="60FBC1B5" w14:textId="49C99C57" w:rsidR="00AC5D4A" w:rsidRDefault="00AC5D4A" w:rsidP="00AC5D4A">
      <w:pPr>
        <w:tabs>
          <w:tab w:val="left" w:pos="0"/>
        </w:tabs>
      </w:pPr>
      <w:r w:rsidRPr="003063E9">
        <w:t xml:space="preserve">– </w:t>
      </w:r>
      <w:proofErr w:type="spellStart"/>
      <w:r w:rsidRPr="003063E9">
        <w:t>ksEskizDef</w:t>
      </w:r>
      <w:proofErr w:type="spellEnd"/>
      <w:r w:rsidRPr="003063E9">
        <w:t xml:space="preserve"> – интерфейс редактирования и параметризации двумерных эскизов;</w:t>
      </w:r>
    </w:p>
    <w:p w14:paraId="391AE321" w14:textId="54C65884" w:rsidR="00BA131E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ksExtrusionParam</w:t>
      </w:r>
      <w:proofErr w:type="spellEnd"/>
      <w:r w:rsidRPr="003063E9">
        <w:t xml:space="preserve"> – интерфейс настройки параметров твердотельного выдавливания </w:t>
      </w:r>
      <w:r w:rsidR="00BA131E">
        <w:t>д</w:t>
      </w:r>
      <w:r w:rsidR="006422BD" w:rsidRPr="006422BD">
        <w:t>ля создания сплошного прямоугольного тела заготовки аудиоколонки по заданным параметрам ширины W, высоты H</w:t>
      </w:r>
      <w:r w:rsidR="00BA131E">
        <w:t xml:space="preserve"> </w:t>
      </w:r>
      <w:r w:rsidR="006422BD" w:rsidRPr="006422BD">
        <w:t>и глубины D.</w:t>
      </w:r>
      <w:r w:rsidR="00BA131E">
        <w:t xml:space="preserve"> А также для </w:t>
      </w:r>
      <w:r w:rsidR="00BA131E" w:rsidRPr="00BA131E">
        <w:t>выполнения операции вырезания (выдавливания со сбросом материала) двух сквозных круглых отверстий под нижний D1 и верхний D2</w:t>
      </w:r>
      <w:r w:rsidR="00BA131E">
        <w:t xml:space="preserve"> </w:t>
      </w:r>
      <w:r w:rsidR="00BA131E" w:rsidRPr="00BA131E">
        <w:t>динамики на лицевой панели корпуса.</w:t>
      </w:r>
    </w:p>
    <w:p w14:paraId="4C3D5100" w14:textId="6C09D946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ksShellParam</w:t>
      </w:r>
      <w:proofErr w:type="spellEnd"/>
      <w:r w:rsidRPr="003063E9">
        <w:t xml:space="preserve"> – интерфейс параметров технологической операции создания тонкостенной оболочки ко</w:t>
      </w:r>
      <w:r w:rsidR="00BA131E">
        <w:t>рпуса колонки</w:t>
      </w:r>
      <w:r w:rsidRPr="003063E9">
        <w:t>.</w:t>
      </w:r>
    </w:p>
    <w:p w14:paraId="675955AC" w14:textId="1796B741" w:rsidR="00F7445F" w:rsidRDefault="00F7445F" w:rsidP="006422BD">
      <w:pPr>
        <w:tabs>
          <w:tab w:val="left" w:pos="0"/>
        </w:tabs>
        <w:spacing w:after="0"/>
      </w:pPr>
      <w:r>
        <w:tab/>
        <w:t>Основные свойства и методы интерфейс</w:t>
      </w:r>
      <w:r w:rsidR="00696BDA">
        <w:t>а, задействованные в плагине,</w:t>
      </w:r>
      <w:r>
        <w:t xml:space="preserve"> представлены в таблицах 1.1-1.</w:t>
      </w:r>
      <w:r w:rsidR="00B135DD">
        <w:t>7</w:t>
      </w:r>
      <w:r>
        <w:t>. [</w:t>
      </w:r>
      <w:r w:rsidR="00FB03D6">
        <w:t>3</w:t>
      </w:r>
      <w:r>
        <w:t>]</w:t>
      </w:r>
    </w:p>
    <w:p w14:paraId="44778CA3" w14:textId="70E19DE2" w:rsidR="00696BDA" w:rsidRDefault="00696BDA" w:rsidP="00696BDA">
      <w:pPr>
        <w:tabs>
          <w:tab w:val="left" w:pos="0"/>
        </w:tabs>
        <w:spacing w:after="0"/>
      </w:pPr>
      <w:r w:rsidRPr="009E278D">
        <w:t xml:space="preserve">Таблица 1.1 – Используемые методы интерфейса </w:t>
      </w:r>
      <w:proofErr w:type="spellStart"/>
      <w:r w:rsidRPr="009E278D">
        <w:t>KompasObject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3544"/>
        <w:gridCol w:w="3963"/>
      </w:tblGrid>
      <w:tr w:rsidR="00696BDA" w:rsidRPr="00BE5484" w14:paraId="0F2540C6" w14:textId="77777777" w:rsidTr="006259D3">
        <w:trPr>
          <w:jc w:val="center"/>
        </w:trPr>
        <w:tc>
          <w:tcPr>
            <w:tcW w:w="1838" w:type="dxa"/>
          </w:tcPr>
          <w:p w14:paraId="0459D3D7" w14:textId="6242BF19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Название</w:t>
            </w:r>
          </w:p>
        </w:tc>
        <w:tc>
          <w:tcPr>
            <w:tcW w:w="3544" w:type="dxa"/>
          </w:tcPr>
          <w:p w14:paraId="05209821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963" w:type="dxa"/>
          </w:tcPr>
          <w:p w14:paraId="4E78E63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Описание</w:t>
            </w:r>
          </w:p>
        </w:tc>
      </w:tr>
      <w:tr w:rsidR="00696BDA" w:rsidRPr="00BE5484" w14:paraId="1A82F43B" w14:textId="77777777" w:rsidTr="006259D3">
        <w:trPr>
          <w:jc w:val="center"/>
        </w:trPr>
        <w:tc>
          <w:tcPr>
            <w:tcW w:w="1838" w:type="dxa"/>
          </w:tcPr>
          <w:p w14:paraId="2332AF8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3063E9">
              <w:rPr>
                <w:sz w:val="24"/>
                <w:szCs w:val="24"/>
              </w:rPr>
              <w:t>Document3</w:t>
            </w:r>
            <w:proofErr w:type="gramStart"/>
            <w:r w:rsidRPr="003063E9">
              <w:rPr>
                <w:sz w:val="24"/>
                <w:szCs w:val="24"/>
              </w:rPr>
              <w:t>D(</w:t>
            </w:r>
            <w:proofErr w:type="gramEnd"/>
            <w:r w:rsidRPr="003063E9">
              <w:rPr>
                <w:sz w:val="24"/>
                <w:szCs w:val="24"/>
              </w:rPr>
              <w:t>)</w:t>
            </w:r>
          </w:p>
        </w:tc>
        <w:tc>
          <w:tcPr>
            <w:tcW w:w="3544" w:type="dxa"/>
          </w:tcPr>
          <w:p w14:paraId="6A842EA5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Указатель на интерфейс трехмерного документа ksDocument3D</w:t>
            </w:r>
          </w:p>
        </w:tc>
        <w:tc>
          <w:tcPr>
            <w:tcW w:w="3963" w:type="dxa"/>
          </w:tcPr>
          <w:p w14:paraId="6BFE6C05" w14:textId="02A58A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 xml:space="preserve">Дает возможность получить ссылку на интерфейс трехмерного документа детали </w:t>
            </w:r>
            <w:r w:rsidR="00BA131E">
              <w:rPr>
                <w:sz w:val="24"/>
                <w:szCs w:val="24"/>
              </w:rPr>
              <w:t>компьютерной аудиоколонки</w:t>
            </w:r>
          </w:p>
        </w:tc>
      </w:tr>
      <w:tr w:rsidR="00696BDA" w:rsidRPr="00BE5484" w14:paraId="45BEE39B" w14:textId="77777777" w:rsidTr="006259D3">
        <w:trPr>
          <w:jc w:val="center"/>
        </w:trPr>
        <w:tc>
          <w:tcPr>
            <w:tcW w:w="1838" w:type="dxa"/>
          </w:tcPr>
          <w:p w14:paraId="2CE02B0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081E09">
              <w:rPr>
                <w:sz w:val="24"/>
                <w:szCs w:val="24"/>
              </w:rPr>
              <w:t>Quit</w:t>
            </w:r>
            <w:proofErr w:type="spellEnd"/>
            <w:r w:rsidRPr="00081E09">
              <w:rPr>
                <w:sz w:val="24"/>
                <w:szCs w:val="24"/>
              </w:rPr>
              <w:t>(</w:t>
            </w:r>
            <w:proofErr w:type="gramEnd"/>
            <w:r w:rsidRPr="00081E09">
              <w:rPr>
                <w:sz w:val="24"/>
                <w:szCs w:val="24"/>
              </w:rPr>
              <w:t>)</w:t>
            </w:r>
          </w:p>
        </w:tc>
        <w:tc>
          <w:tcPr>
            <w:tcW w:w="3544" w:type="dxa"/>
          </w:tcPr>
          <w:p w14:paraId="2EDEF90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081E09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963" w:type="dxa"/>
          </w:tcPr>
          <w:p w14:paraId="3B04E480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Закрывает приложение «Компас-3D»</w:t>
            </w:r>
          </w:p>
        </w:tc>
      </w:tr>
    </w:tbl>
    <w:p w14:paraId="128ADC7A" w14:textId="77777777" w:rsidR="00696BDA" w:rsidRDefault="00696BDA" w:rsidP="00696BDA">
      <w:pPr>
        <w:tabs>
          <w:tab w:val="left" w:pos="0"/>
        </w:tabs>
        <w:spacing w:after="0"/>
        <w:rPr>
          <w:szCs w:val="28"/>
        </w:rPr>
      </w:pPr>
    </w:p>
    <w:p w14:paraId="45E74BE7" w14:textId="730499BD" w:rsidR="00696BDA" w:rsidRDefault="00696BDA" w:rsidP="00696BDA">
      <w:pPr>
        <w:tabs>
          <w:tab w:val="left" w:pos="0"/>
        </w:tabs>
        <w:spacing w:after="0"/>
        <w:rPr>
          <w:szCs w:val="28"/>
        </w:rPr>
      </w:pPr>
      <w:r w:rsidRPr="009E278D">
        <w:rPr>
          <w:szCs w:val="28"/>
        </w:rPr>
        <w:t>Таблица 1.2 – Используемые свойства интерфейса ksDocument3D</w:t>
      </w:r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2121"/>
        <w:gridCol w:w="1843"/>
        <w:gridCol w:w="5381"/>
      </w:tblGrid>
      <w:tr w:rsidR="00696BDA" w:rsidRPr="00DD2564" w14:paraId="1C7E7A97" w14:textId="77777777" w:rsidTr="006259D3">
        <w:trPr>
          <w:jc w:val="center"/>
        </w:trPr>
        <w:tc>
          <w:tcPr>
            <w:tcW w:w="1135" w:type="pct"/>
          </w:tcPr>
          <w:p w14:paraId="5557C18C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</w:t>
            </w:r>
          </w:p>
        </w:tc>
        <w:tc>
          <w:tcPr>
            <w:tcW w:w="986" w:type="pct"/>
          </w:tcPr>
          <w:p w14:paraId="22A8EF8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2879" w:type="pct"/>
          </w:tcPr>
          <w:p w14:paraId="45F9D573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96BDA" w:rsidRPr="00DD2564" w14:paraId="17594E53" w14:textId="77777777" w:rsidTr="006259D3">
        <w:trPr>
          <w:jc w:val="center"/>
        </w:trPr>
        <w:tc>
          <w:tcPr>
            <w:tcW w:w="1135" w:type="pct"/>
          </w:tcPr>
          <w:p w14:paraId="3B31B63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2564">
              <w:rPr>
                <w:sz w:val="24"/>
                <w:szCs w:val="24"/>
              </w:rPr>
              <w:t>invisibleMode</w:t>
            </w:r>
            <w:proofErr w:type="spellEnd"/>
          </w:p>
        </w:tc>
        <w:tc>
          <w:tcPr>
            <w:tcW w:w="986" w:type="pct"/>
          </w:tcPr>
          <w:p w14:paraId="7D284121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2564">
              <w:rPr>
                <w:sz w:val="24"/>
                <w:szCs w:val="24"/>
              </w:rPr>
              <w:t>WordBool</w:t>
            </w:r>
            <w:proofErr w:type="spellEnd"/>
          </w:p>
        </w:tc>
        <w:tc>
          <w:tcPr>
            <w:tcW w:w="2879" w:type="pct"/>
          </w:tcPr>
          <w:p w14:paraId="0C579770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Режим отображения документа при программном редактировании</w:t>
            </w:r>
          </w:p>
        </w:tc>
      </w:tr>
    </w:tbl>
    <w:p w14:paraId="45D21F7A" w14:textId="77777777" w:rsidR="00696BDA" w:rsidRDefault="00696BDA" w:rsidP="00696BDA">
      <w:pPr>
        <w:spacing w:after="0"/>
      </w:pPr>
    </w:p>
    <w:p w14:paraId="26457CCB" w14:textId="0137695F" w:rsidR="00696BDA" w:rsidRDefault="00696BDA" w:rsidP="00696BDA">
      <w:pPr>
        <w:spacing w:after="0"/>
        <w:rPr>
          <w:szCs w:val="28"/>
        </w:rPr>
      </w:pPr>
      <w:r w:rsidRPr="009E278D">
        <w:rPr>
          <w:szCs w:val="28"/>
        </w:rPr>
        <w:t>Таблица 1.3 – Используемые методы интерфейса ksDocument3D</w:t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695"/>
        <w:gridCol w:w="1987"/>
        <w:gridCol w:w="2267"/>
        <w:gridCol w:w="3396"/>
      </w:tblGrid>
      <w:tr w:rsidR="00696BDA" w:rsidRPr="00981F64" w14:paraId="0D8C2382" w14:textId="77777777" w:rsidTr="00446574">
        <w:tc>
          <w:tcPr>
            <w:tcW w:w="907" w:type="pct"/>
          </w:tcPr>
          <w:p w14:paraId="52D14ED0" w14:textId="117A69CE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Название</w:t>
            </w:r>
          </w:p>
        </w:tc>
        <w:tc>
          <w:tcPr>
            <w:tcW w:w="1063" w:type="pct"/>
          </w:tcPr>
          <w:p w14:paraId="42C95DF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213" w:type="pct"/>
          </w:tcPr>
          <w:p w14:paraId="42260BB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1817" w:type="pct"/>
          </w:tcPr>
          <w:p w14:paraId="489B6C07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Описание</w:t>
            </w:r>
          </w:p>
        </w:tc>
      </w:tr>
      <w:tr w:rsidR="00696BDA" w:rsidRPr="00981F64" w14:paraId="73D9B005" w14:textId="77777777" w:rsidTr="00446574">
        <w:tc>
          <w:tcPr>
            <w:tcW w:w="907" w:type="pct"/>
          </w:tcPr>
          <w:p w14:paraId="543AF955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E278D">
              <w:rPr>
                <w:sz w:val="24"/>
                <w:szCs w:val="24"/>
              </w:rPr>
              <w:t>Create</w:t>
            </w:r>
            <w:proofErr w:type="spellEnd"/>
            <w:r w:rsidRPr="009E278D">
              <w:rPr>
                <w:sz w:val="24"/>
                <w:szCs w:val="24"/>
              </w:rPr>
              <w:t>(</w:t>
            </w:r>
            <w:proofErr w:type="gram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063" w:type="pct"/>
          </w:tcPr>
          <w:p w14:paraId="757C1A2D" w14:textId="77777777" w:rsidR="00696BDA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E278D">
              <w:rPr>
                <w:sz w:val="24"/>
                <w:szCs w:val="24"/>
              </w:rPr>
              <w:t>invisible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bool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  <w:p w14:paraId="35052A8F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E278D">
              <w:rPr>
                <w:sz w:val="24"/>
                <w:szCs w:val="24"/>
              </w:rPr>
              <w:t>typeDoc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bool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213" w:type="pct"/>
          </w:tcPr>
          <w:p w14:paraId="223E6D5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8711B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1817" w:type="pct"/>
          </w:tcPr>
          <w:p w14:paraId="4FF48D3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D8711B">
              <w:rPr>
                <w:sz w:val="24"/>
                <w:szCs w:val="24"/>
              </w:rPr>
              <w:t xml:space="preserve">Дает возможность создать пустой трехмерный документ детали </w:t>
            </w:r>
          </w:p>
        </w:tc>
      </w:tr>
      <w:tr w:rsidR="00696BDA" w:rsidRPr="00981F64" w14:paraId="4B0CCE5B" w14:textId="77777777" w:rsidTr="00446574">
        <w:tc>
          <w:tcPr>
            <w:tcW w:w="907" w:type="pct"/>
          </w:tcPr>
          <w:p w14:paraId="0142AF8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E278D">
              <w:rPr>
                <w:sz w:val="24"/>
                <w:szCs w:val="24"/>
              </w:rPr>
              <w:t>GetPart</w:t>
            </w:r>
            <w:proofErr w:type="spellEnd"/>
            <w:r w:rsidRPr="009E278D">
              <w:rPr>
                <w:sz w:val="24"/>
                <w:szCs w:val="24"/>
              </w:rPr>
              <w:t>(</w:t>
            </w:r>
            <w:proofErr w:type="gram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063" w:type="pct"/>
          </w:tcPr>
          <w:p w14:paraId="76536264" w14:textId="77777777" w:rsidR="00696BDA" w:rsidRPr="00981F64" w:rsidRDefault="00696BDA" w:rsidP="006422B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E278D">
              <w:rPr>
                <w:sz w:val="24"/>
                <w:szCs w:val="24"/>
              </w:rPr>
              <w:t>type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int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213" w:type="pct"/>
          </w:tcPr>
          <w:p w14:paraId="77F28C9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 xml:space="preserve">Указатель на </w:t>
            </w:r>
            <w:proofErr w:type="spellStart"/>
            <w:r w:rsidRPr="009E278D">
              <w:rPr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1817" w:type="pct"/>
          </w:tcPr>
          <w:p w14:paraId="2F076DD2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Возвращает интерфейс компонента детали</w:t>
            </w:r>
          </w:p>
        </w:tc>
      </w:tr>
    </w:tbl>
    <w:p w14:paraId="2B0658AA" w14:textId="02BA10CA" w:rsidR="006422BD" w:rsidRDefault="006422BD" w:rsidP="00B135DD">
      <w:pPr>
        <w:spacing w:after="0"/>
        <w:rPr>
          <w:szCs w:val="28"/>
        </w:rPr>
      </w:pPr>
      <w:r w:rsidRPr="009E278D">
        <w:rPr>
          <w:szCs w:val="28"/>
        </w:rPr>
        <w:lastRenderedPageBreak/>
        <w:t xml:space="preserve">Таблица 1.4 – Используемые методы интерфейсов </w:t>
      </w:r>
      <w:proofErr w:type="spellStart"/>
      <w:r w:rsidRPr="009E278D">
        <w:rPr>
          <w:szCs w:val="28"/>
        </w:rPr>
        <w:t>ksPart</w:t>
      </w:r>
      <w:proofErr w:type="spellEnd"/>
      <w:r w:rsidRPr="009E278D">
        <w:rPr>
          <w:szCs w:val="28"/>
        </w:rPr>
        <w:t xml:space="preserve"> и </w:t>
      </w:r>
      <w:proofErr w:type="spellStart"/>
      <w:r w:rsidRPr="009E278D">
        <w:rPr>
          <w:szCs w:val="28"/>
        </w:rPr>
        <w:t>ksEntity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347"/>
        <w:gridCol w:w="1709"/>
        <w:gridCol w:w="1323"/>
        <w:gridCol w:w="1715"/>
        <w:gridCol w:w="3251"/>
      </w:tblGrid>
      <w:tr w:rsidR="006422BD" w:rsidRPr="00DD2564" w14:paraId="49F3F193" w14:textId="77777777" w:rsidTr="006422BD">
        <w:trPr>
          <w:jc w:val="center"/>
        </w:trPr>
        <w:tc>
          <w:tcPr>
            <w:tcW w:w="1347" w:type="dxa"/>
          </w:tcPr>
          <w:p w14:paraId="2D842ED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Интерфейс</w:t>
            </w:r>
          </w:p>
        </w:tc>
        <w:tc>
          <w:tcPr>
            <w:tcW w:w="1709" w:type="dxa"/>
          </w:tcPr>
          <w:p w14:paraId="43052F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323" w:type="dxa"/>
          </w:tcPr>
          <w:p w14:paraId="390C06F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428" w:type="dxa"/>
          </w:tcPr>
          <w:p w14:paraId="1D74EFB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537" w:type="dxa"/>
          </w:tcPr>
          <w:p w14:paraId="2A1D87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5A8A515F" w14:textId="77777777" w:rsidTr="006422BD">
        <w:trPr>
          <w:jc w:val="center"/>
        </w:trPr>
        <w:tc>
          <w:tcPr>
            <w:tcW w:w="1347" w:type="dxa"/>
          </w:tcPr>
          <w:p w14:paraId="2E877EE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1709" w:type="dxa"/>
          </w:tcPr>
          <w:p w14:paraId="1F1B357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NewEntity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71DFB547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type</w:t>
            </w:r>
            <w:proofErr w:type="spellEnd"/>
            <w:r w:rsidRPr="00DD2564">
              <w:rPr>
                <w:sz w:val="24"/>
                <w:szCs w:val="24"/>
              </w:rPr>
              <w:t xml:space="preserve"> (</w:t>
            </w:r>
            <w:proofErr w:type="spellStart"/>
            <w:r w:rsidRPr="00DD2564">
              <w:rPr>
                <w:sz w:val="24"/>
                <w:szCs w:val="24"/>
              </w:rPr>
              <w:t>int</w:t>
            </w:r>
            <w:proofErr w:type="spell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428" w:type="dxa"/>
          </w:tcPr>
          <w:p w14:paraId="2E3A5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7" w:type="dxa"/>
          </w:tcPr>
          <w:p w14:paraId="107B0563" w14:textId="4E4D41C0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Создает в детали новый пустой геометрический элемент заданного типа</w:t>
            </w:r>
            <w:r w:rsidR="00BA131E">
              <w:rPr>
                <w:sz w:val="24"/>
                <w:szCs w:val="24"/>
              </w:rPr>
              <w:t xml:space="preserve"> </w:t>
            </w:r>
            <w:r w:rsidR="00BA131E" w:rsidRPr="00BA131E">
              <w:rPr>
                <w:sz w:val="24"/>
                <w:szCs w:val="24"/>
              </w:rPr>
              <w:t>(o3d_sketch, o3d_bossExtrusion, o3d_cutExtrusion, o3d_shell).</w:t>
            </w:r>
          </w:p>
        </w:tc>
      </w:tr>
      <w:tr w:rsidR="006422BD" w:rsidRPr="00DD2564" w14:paraId="48BD9A55" w14:textId="77777777" w:rsidTr="006422BD">
        <w:trPr>
          <w:jc w:val="center"/>
        </w:trPr>
        <w:tc>
          <w:tcPr>
            <w:tcW w:w="1347" w:type="dxa"/>
          </w:tcPr>
          <w:p w14:paraId="0760A26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1709" w:type="dxa"/>
          </w:tcPr>
          <w:p w14:paraId="2141E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GetDefinition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799A5F45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3245D04E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LPDISPATCH</w:t>
            </w:r>
          </w:p>
        </w:tc>
        <w:tc>
          <w:tcPr>
            <w:tcW w:w="3537" w:type="dxa"/>
          </w:tcPr>
          <w:p w14:paraId="3B550C17" w14:textId="33F86473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Возвращает интерфейс конкретных параметров объекта (например, </w:t>
            </w:r>
            <w:proofErr w:type="spellStart"/>
            <w:r w:rsidR="00BA131E" w:rsidRPr="00BA131E">
              <w:rPr>
                <w:sz w:val="24"/>
                <w:szCs w:val="24"/>
              </w:rPr>
              <w:t>ksShellParam</w:t>
            </w:r>
            <w:proofErr w:type="spellEnd"/>
            <w:r w:rsidRPr="00DD2564">
              <w:rPr>
                <w:sz w:val="24"/>
                <w:szCs w:val="24"/>
              </w:rPr>
              <w:t xml:space="preserve"> или </w:t>
            </w:r>
            <w:proofErr w:type="spellStart"/>
            <w:r w:rsidRPr="00DD2564">
              <w:rPr>
                <w:sz w:val="24"/>
                <w:szCs w:val="24"/>
              </w:rPr>
              <w:t>ksExtrusionParam</w:t>
            </w:r>
            <w:proofErr w:type="spellEnd"/>
            <w:r w:rsidRPr="00DD2564">
              <w:rPr>
                <w:sz w:val="24"/>
                <w:szCs w:val="24"/>
              </w:rPr>
              <w:t>).</w:t>
            </w:r>
          </w:p>
        </w:tc>
      </w:tr>
      <w:tr w:rsidR="006422BD" w:rsidRPr="00DD2564" w14:paraId="26FC388E" w14:textId="77777777" w:rsidTr="006422BD">
        <w:trPr>
          <w:jc w:val="center"/>
        </w:trPr>
        <w:tc>
          <w:tcPr>
            <w:tcW w:w="1347" w:type="dxa"/>
          </w:tcPr>
          <w:p w14:paraId="2CD68FC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1709" w:type="dxa"/>
          </w:tcPr>
          <w:p w14:paraId="3E56005C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Create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04589F12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56DB1A41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537" w:type="dxa"/>
          </w:tcPr>
          <w:p w14:paraId="2E8B099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Фиксирует создание элемента и производит его отрисовку в пространстве модели.</w:t>
            </w:r>
          </w:p>
        </w:tc>
      </w:tr>
    </w:tbl>
    <w:p w14:paraId="16D68D41" w14:textId="77777777" w:rsidR="006422BD" w:rsidRDefault="006422BD" w:rsidP="006422BD">
      <w:pPr>
        <w:spacing w:after="0" w:line="278" w:lineRule="auto"/>
        <w:jc w:val="left"/>
      </w:pPr>
    </w:p>
    <w:p w14:paraId="3F465F5B" w14:textId="77777777" w:rsidR="006422BD" w:rsidRDefault="006422BD" w:rsidP="006422BD">
      <w:pPr>
        <w:spacing w:after="0"/>
        <w:rPr>
          <w:szCs w:val="28"/>
        </w:rPr>
      </w:pPr>
      <w:r w:rsidRPr="00DD2564">
        <w:rPr>
          <w:szCs w:val="28"/>
        </w:rPr>
        <w:t xml:space="preserve">Таблица 1.5 — Используемые свойства интерфейса </w:t>
      </w:r>
      <w:proofErr w:type="spellStart"/>
      <w:r w:rsidRPr="00DD2564">
        <w:rPr>
          <w:szCs w:val="28"/>
        </w:rPr>
        <w:t>ksExtrusionParam</w:t>
      </w:r>
      <w:proofErr w:type="spellEnd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1"/>
      </w:tblGrid>
      <w:tr w:rsidR="006422BD" w:rsidRPr="00DD2564" w14:paraId="3BBB340D" w14:textId="77777777" w:rsidTr="00446574">
        <w:tc>
          <w:tcPr>
            <w:tcW w:w="1838" w:type="dxa"/>
          </w:tcPr>
          <w:p w14:paraId="09C50F09" w14:textId="525C4501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Название </w:t>
            </w:r>
          </w:p>
        </w:tc>
        <w:tc>
          <w:tcPr>
            <w:tcW w:w="1985" w:type="dxa"/>
          </w:tcPr>
          <w:p w14:paraId="67DE921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5521" w:type="dxa"/>
          </w:tcPr>
          <w:p w14:paraId="6097D45F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756F97BD" w14:textId="77777777" w:rsidTr="00446574">
        <w:tc>
          <w:tcPr>
            <w:tcW w:w="1838" w:type="dxa"/>
          </w:tcPr>
          <w:p w14:paraId="17C8B403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direction</w:t>
            </w:r>
            <w:proofErr w:type="spellEnd"/>
          </w:p>
        </w:tc>
        <w:tc>
          <w:tcPr>
            <w:tcW w:w="1985" w:type="dxa"/>
          </w:tcPr>
          <w:p w14:paraId="09AE900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5521" w:type="dxa"/>
          </w:tcPr>
          <w:p w14:paraId="08D884E9" w14:textId="29F02DEF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Задает направление выдавливания (прямое / обратное).</w:t>
            </w:r>
          </w:p>
        </w:tc>
      </w:tr>
      <w:tr w:rsidR="006422BD" w:rsidRPr="00DD2564" w14:paraId="7EFA9591" w14:textId="77777777" w:rsidTr="00446574">
        <w:tc>
          <w:tcPr>
            <w:tcW w:w="1838" w:type="dxa"/>
          </w:tcPr>
          <w:p w14:paraId="551D173C" w14:textId="30D77188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whatOut</w:t>
            </w:r>
            <w:proofErr w:type="spellEnd"/>
          </w:p>
        </w:tc>
        <w:tc>
          <w:tcPr>
            <w:tcW w:w="1985" w:type="dxa"/>
          </w:tcPr>
          <w:p w14:paraId="58113016" w14:textId="194E2120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5521" w:type="dxa"/>
          </w:tcPr>
          <w:p w14:paraId="266EAD49" w14:textId="6F195A51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Определяет тип операции: выдавливание с добавлением материала (для корпуса) или со сбросом материала (для отверстий под динамики).</w:t>
            </w:r>
          </w:p>
        </w:tc>
      </w:tr>
    </w:tbl>
    <w:p w14:paraId="30476DA7" w14:textId="77777777" w:rsidR="006422BD" w:rsidRDefault="006422BD" w:rsidP="00F52E59">
      <w:pPr>
        <w:spacing w:after="0" w:line="278" w:lineRule="auto"/>
        <w:jc w:val="left"/>
      </w:pPr>
    </w:p>
    <w:p w14:paraId="10AB7D4D" w14:textId="77777777" w:rsidR="00F52E59" w:rsidRDefault="00F52E59" w:rsidP="00F52E59">
      <w:pPr>
        <w:spacing w:after="0"/>
        <w:rPr>
          <w:szCs w:val="28"/>
        </w:rPr>
      </w:pPr>
      <w:r w:rsidRPr="00DD2564">
        <w:rPr>
          <w:szCs w:val="28"/>
        </w:rPr>
        <w:t xml:space="preserve">Таблица 1.6 </w:t>
      </w:r>
      <w:r w:rsidRPr="003063E9">
        <w:t>–</w:t>
      </w:r>
      <w:r w:rsidRPr="00DD2564">
        <w:rPr>
          <w:szCs w:val="28"/>
        </w:rPr>
        <w:t xml:space="preserve"> Используемые свойства интерфейса параметров оболочки </w:t>
      </w:r>
      <w:proofErr w:type="spellStart"/>
      <w:r w:rsidRPr="00DD2564">
        <w:rPr>
          <w:szCs w:val="28"/>
        </w:rPr>
        <w:t>ksShellParam</w:t>
      </w:r>
      <w:proofErr w:type="spellEnd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5805"/>
      </w:tblGrid>
      <w:tr w:rsidR="00F52E59" w:rsidRPr="00F52E59" w14:paraId="4C0F171C" w14:textId="77777777" w:rsidTr="00446574">
        <w:tc>
          <w:tcPr>
            <w:tcW w:w="1696" w:type="dxa"/>
          </w:tcPr>
          <w:p w14:paraId="1DF2AD92" w14:textId="6014833A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843" w:type="dxa"/>
          </w:tcPr>
          <w:p w14:paraId="01F96F2B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805" w:type="dxa"/>
          </w:tcPr>
          <w:p w14:paraId="592A6FC7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F52E59" w:rsidRPr="00F52E59" w14:paraId="240AABDC" w14:textId="77777777" w:rsidTr="00446574">
        <w:tc>
          <w:tcPr>
            <w:tcW w:w="1696" w:type="dxa"/>
          </w:tcPr>
          <w:p w14:paraId="79F67AA4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thickness1</w:t>
            </w:r>
          </w:p>
        </w:tc>
        <w:tc>
          <w:tcPr>
            <w:tcW w:w="1843" w:type="dxa"/>
          </w:tcPr>
          <w:p w14:paraId="7FCBCDE0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8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842"/>
            </w:tblGrid>
            <w:tr w:rsidR="00F52E59" w:rsidRPr="00F52E59" w14:paraId="5DB50DE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322AD331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2FF4CEFA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</w:pPr>
                  <w:r w:rsidRPr="00F52E59"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  <w:t>Задает номинальную толщину стенок колонки</w:t>
                  </w:r>
                </w:p>
              </w:tc>
            </w:tr>
          </w:tbl>
          <w:p w14:paraId="48A60495" w14:textId="16C582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F52E59" w:rsidRPr="00F52E59" w14:paraId="3A1C5EE0" w14:textId="77777777" w:rsidTr="00446574">
        <w:tc>
          <w:tcPr>
            <w:tcW w:w="1696" w:type="dxa"/>
          </w:tcPr>
          <w:p w14:paraId="486FE7B2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shellType</w:t>
            </w:r>
            <w:proofErr w:type="spellEnd"/>
          </w:p>
        </w:tc>
        <w:tc>
          <w:tcPr>
            <w:tcW w:w="1843" w:type="dxa"/>
          </w:tcPr>
          <w:p w14:paraId="08186A2A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5805" w:type="dxa"/>
          </w:tcPr>
          <w:p w14:paraId="2BAD8036" w14:textId="277F21AD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Определяет направление построения стенок относительно базового тела (внутрь заготовки).</w:t>
            </w:r>
          </w:p>
        </w:tc>
      </w:tr>
    </w:tbl>
    <w:p w14:paraId="086EDD48" w14:textId="77777777" w:rsidR="00B135DD" w:rsidRDefault="00B135DD" w:rsidP="00B135DD">
      <w:pPr>
        <w:spacing w:after="0"/>
        <w:rPr>
          <w:szCs w:val="28"/>
        </w:rPr>
      </w:pPr>
      <w:bookmarkStart w:id="6" w:name="_Toc240922647"/>
    </w:p>
    <w:p w14:paraId="310E4E30" w14:textId="449370B7" w:rsidR="00B135DD" w:rsidRDefault="00B135DD" w:rsidP="00B135DD">
      <w:pPr>
        <w:spacing w:after="0"/>
        <w:rPr>
          <w:szCs w:val="28"/>
        </w:rPr>
      </w:pPr>
      <w:r w:rsidRPr="00DD2564">
        <w:rPr>
          <w:szCs w:val="28"/>
        </w:rPr>
        <w:t>Таблица 1.</w:t>
      </w:r>
      <w:r>
        <w:rPr>
          <w:szCs w:val="28"/>
        </w:rPr>
        <w:t>7</w:t>
      </w:r>
      <w:r w:rsidRPr="00DD2564">
        <w:rPr>
          <w:szCs w:val="28"/>
        </w:rPr>
        <w:t xml:space="preserve"> </w:t>
      </w:r>
      <w:r w:rsidRPr="003063E9">
        <w:t>–</w:t>
      </w:r>
      <w:r w:rsidRPr="00DD2564">
        <w:rPr>
          <w:szCs w:val="28"/>
        </w:rPr>
        <w:t xml:space="preserve"> </w:t>
      </w:r>
      <w:r w:rsidRPr="00B135DD">
        <w:rPr>
          <w:szCs w:val="28"/>
        </w:rPr>
        <w:t xml:space="preserve">Используемые методы интерфейса </w:t>
      </w:r>
      <w:proofErr w:type="spellStart"/>
      <w:r w:rsidRPr="00B135DD">
        <w:rPr>
          <w:szCs w:val="28"/>
        </w:rPr>
        <w:t>ksEskizDef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1559"/>
        <w:gridCol w:w="2268"/>
        <w:gridCol w:w="3963"/>
      </w:tblGrid>
      <w:tr w:rsidR="00B135DD" w:rsidRPr="00B135DD" w14:paraId="24B2C122" w14:textId="77777777" w:rsidTr="00446574">
        <w:trPr>
          <w:jc w:val="center"/>
        </w:trPr>
        <w:tc>
          <w:tcPr>
            <w:tcW w:w="1555" w:type="dxa"/>
          </w:tcPr>
          <w:p w14:paraId="29044C32" w14:textId="38376ED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559" w:type="dxa"/>
          </w:tcPr>
          <w:p w14:paraId="24EBF19B" w14:textId="414677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268" w:type="dxa"/>
          </w:tcPr>
          <w:p w14:paraId="0AA0A02D" w14:textId="347E1F0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963" w:type="dxa"/>
          </w:tcPr>
          <w:p w14:paraId="4F2DA228" w14:textId="71563B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B135DD" w:rsidRPr="00B135DD" w14:paraId="00992B4F" w14:textId="77777777" w:rsidTr="00446574">
        <w:trPr>
          <w:jc w:val="center"/>
        </w:trPr>
        <w:tc>
          <w:tcPr>
            <w:tcW w:w="1555" w:type="dxa"/>
          </w:tcPr>
          <w:p w14:paraId="78A7FEB4" w14:textId="4F6726B3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B135DD">
              <w:rPr>
                <w:rFonts w:cs="Times New Roman"/>
                <w:sz w:val="24"/>
                <w:szCs w:val="24"/>
              </w:rPr>
              <w:t>BeginEdit</w:t>
            </w:r>
            <w:proofErr w:type="spellEnd"/>
            <w:r w:rsidRPr="00B135DD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B135D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5FE338EC" w14:textId="75B4EC7D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2B0BA78D" w14:textId="5B40B09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963" w:type="dxa"/>
          </w:tcPr>
          <w:p w14:paraId="7927A2B0" w14:textId="1F4173F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Открывает эскиз для редактирования и геометрических построений.</w:t>
            </w:r>
          </w:p>
        </w:tc>
      </w:tr>
      <w:tr w:rsidR="00B135DD" w:rsidRPr="00B135DD" w14:paraId="41243E61" w14:textId="77777777" w:rsidTr="00446574">
        <w:trPr>
          <w:jc w:val="center"/>
        </w:trPr>
        <w:tc>
          <w:tcPr>
            <w:tcW w:w="1555" w:type="dxa"/>
          </w:tcPr>
          <w:p w14:paraId="0F1F226F" w14:textId="0339273C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B135DD">
              <w:rPr>
                <w:rFonts w:cs="Times New Roman"/>
                <w:sz w:val="24"/>
                <w:szCs w:val="24"/>
              </w:rPr>
              <w:t>EndEdit</w:t>
            </w:r>
            <w:proofErr w:type="spellEnd"/>
            <w:r w:rsidRPr="00B135DD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B135D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3878C0A9" w14:textId="38E16F2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0B83EB8D" w14:textId="5E7660DA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963" w:type="dxa"/>
          </w:tcPr>
          <w:p w14:paraId="5EF03B6A" w14:textId="109FBF1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Закрывает режим редактирования эскиза, сохраняя нарисованную геометрию.</w:t>
            </w:r>
          </w:p>
        </w:tc>
      </w:tr>
    </w:tbl>
    <w:p w14:paraId="0C7A3ED0" w14:textId="49EA5038" w:rsidR="00B135DD" w:rsidRDefault="00B135DD" w:rsidP="00B135DD">
      <w:pPr>
        <w:spacing w:after="0"/>
        <w:rPr>
          <w:rFonts w:cs="Times New Roman"/>
          <w:b/>
          <w:bCs/>
          <w:szCs w:val="28"/>
        </w:rPr>
      </w:pPr>
    </w:p>
    <w:p w14:paraId="2939C5AD" w14:textId="13EE1E55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3409831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6"/>
      <w:bookmarkEnd w:id="7"/>
    </w:p>
    <w:p w14:paraId="7BA791C1" w14:textId="77777777" w:rsidR="0017162A" w:rsidRDefault="0017162A" w:rsidP="00A40B9C">
      <w:pPr>
        <w:spacing w:after="0"/>
        <w:jc w:val="center"/>
      </w:pPr>
    </w:p>
    <w:p w14:paraId="2E814B02" w14:textId="36443AF6" w:rsidR="00FF5682" w:rsidRPr="00FF568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3409832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.1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MultiCAD</w:t>
      </w:r>
      <w:proofErr w:type="spellEnd"/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NET</w:t>
      </w:r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8"/>
    </w:p>
    <w:p w14:paraId="5DB261DB" w14:textId="77777777" w:rsidR="0017162A" w:rsidRPr="0017162A" w:rsidRDefault="0017162A" w:rsidP="00A40B9C">
      <w:pPr>
        <w:spacing w:after="0"/>
        <w:jc w:val="center"/>
      </w:pPr>
    </w:p>
    <w:p w14:paraId="67F070D4" w14:textId="77777777" w:rsidR="0017162A" w:rsidRDefault="0017162A" w:rsidP="00A40B9C">
      <w:pPr>
        <w:pStyle w:val="a7"/>
        <w:spacing w:after="0"/>
        <w:ind w:left="0" w:firstLine="709"/>
      </w:pPr>
      <w:r w:rsidRPr="0017162A">
        <w:t xml:space="preserve">Платформа </w:t>
      </w:r>
      <w:proofErr w:type="spellStart"/>
      <w:r w:rsidRPr="0017162A">
        <w:t>nanoCAD</w:t>
      </w:r>
      <w:proofErr w:type="spellEnd"/>
      <w:r w:rsidRPr="0017162A">
        <w:t xml:space="preserve"> изначально развивалась как отечественная высокопроизводительная альтернатива AutoCAD для двумерного проектирования и оформления чертежей, но в современных версиях обзавелась мощным ядром для прямого параметрического 3D-моделирования.</w:t>
      </w:r>
      <w:r>
        <w:t xml:space="preserve"> </w:t>
      </w:r>
    </w:p>
    <w:p w14:paraId="3D17184E" w14:textId="335F3E94" w:rsidR="0017162A" w:rsidRDefault="0017162A" w:rsidP="00A40B9C">
      <w:pPr>
        <w:pStyle w:val="a7"/>
        <w:spacing w:after="0"/>
        <w:ind w:left="0" w:firstLine="709"/>
      </w:pPr>
      <w:r w:rsidRPr="0017162A">
        <w:t xml:space="preserve">Внешний вид </w:t>
      </w:r>
      <w:proofErr w:type="spellStart"/>
      <w:r w:rsidRPr="0017162A">
        <w:t>nanoCAD</w:t>
      </w:r>
      <w:proofErr w:type="spellEnd"/>
      <w:r w:rsidRPr="0017162A">
        <w:t xml:space="preserve"> классический для CAD-систем: он предлагает на выбор стандартную современную ленту (</w:t>
      </w:r>
      <w:proofErr w:type="spellStart"/>
      <w:r w:rsidRPr="0017162A">
        <w:t>Ribbon</w:t>
      </w:r>
      <w:proofErr w:type="spellEnd"/>
      <w:r w:rsidRPr="0017162A">
        <w:t>) или классические панели инструментов. В 3D-модуле пользователю доступны дерево построения (история операций), интерактивный видовой куб (Локатор) для быстрого вращения сцены и панели свойств объектов. Визуальный стиль интерфейса максимально привычен для инженеров.</w:t>
      </w:r>
    </w:p>
    <w:p w14:paraId="0D1DBCFE" w14:textId="69700399" w:rsidR="0017162A" w:rsidRDefault="0017162A" w:rsidP="0017162A">
      <w:pPr>
        <w:pStyle w:val="a7"/>
        <w:spacing w:after="0"/>
        <w:ind w:left="0" w:firstLine="709"/>
      </w:pPr>
      <w:r w:rsidRPr="0017162A">
        <w:t xml:space="preserve">Для написания плагинов на C# используется интерфейс MultiCAD.NET API. Его ключевая фишка — кроссплатформенность на уровне исходного кода: код, написанный под </w:t>
      </w:r>
      <w:proofErr w:type="spellStart"/>
      <w:r w:rsidRPr="0017162A">
        <w:t>MultiCAD</w:t>
      </w:r>
      <w:proofErr w:type="spellEnd"/>
      <w:r w:rsidRPr="0017162A">
        <w:t xml:space="preserve">, с минимальными правками может компилироваться и работать как внутри </w:t>
      </w:r>
      <w:proofErr w:type="spellStart"/>
      <w:r w:rsidRPr="0017162A">
        <w:t>nanoCAD</w:t>
      </w:r>
      <w:proofErr w:type="spellEnd"/>
      <w:r w:rsidRPr="0017162A">
        <w:t>, так и внутри зарубежного AutoCAD.</w:t>
      </w:r>
      <w:r>
        <w:t xml:space="preserve"> </w:t>
      </w:r>
      <w:r w:rsidRPr="0017162A">
        <w:t>На C# через MultiCAD.NET можно создавать так называемые «пользовательские параметрические объекты» (</w:t>
      </w:r>
      <w:proofErr w:type="spellStart"/>
      <w:r w:rsidRPr="0017162A">
        <w:t>custom</w:t>
      </w:r>
      <w:proofErr w:type="spellEnd"/>
      <w:r w:rsidRPr="0017162A">
        <w:t xml:space="preserve"> </w:t>
      </w:r>
      <w:proofErr w:type="spellStart"/>
      <w:r w:rsidRPr="0017162A">
        <w:t>objects</w:t>
      </w:r>
      <w:proofErr w:type="spellEnd"/>
      <w:r w:rsidRPr="0017162A">
        <w:t>).</w:t>
      </w:r>
    </w:p>
    <w:p w14:paraId="45622402" w14:textId="42C5A9D5" w:rsidR="005032EC" w:rsidRPr="0017162A" w:rsidRDefault="005032EC" w:rsidP="0017162A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1.1 </w:t>
      </w:r>
      <w:r w:rsidRPr="005032EC">
        <w:t xml:space="preserve">представлен пример интерфейса </w:t>
      </w:r>
      <w:proofErr w:type="spellStart"/>
      <w:r w:rsidRPr="005032EC">
        <w:t>nanoCAD</w:t>
      </w:r>
      <w:proofErr w:type="spellEnd"/>
      <w:r w:rsidRPr="005032EC">
        <w:t>:</w:t>
      </w:r>
    </w:p>
    <w:p w14:paraId="4E45548F" w14:textId="38F3E6EB" w:rsidR="0017162A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FEE91A5" wp14:editId="648407C1">
            <wp:extent cx="5940425" cy="3319780"/>
            <wp:effectExtent l="0" t="0" r="3175" b="0"/>
            <wp:docPr id="672900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00555" name="Рисунок 67290055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C022" w14:textId="6B7E948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  <w:r>
        <w:t>Рисунок</w:t>
      </w:r>
      <w:r w:rsidRPr="00FF5682">
        <w:rPr>
          <w:lang w:val="en-US"/>
        </w:rPr>
        <w:t xml:space="preserve"> 1.1 – </w:t>
      </w:r>
      <w:r>
        <w:t>Интерфейс</w:t>
      </w:r>
      <w:r w:rsidRPr="00FF5682">
        <w:rPr>
          <w:lang w:val="en-US"/>
        </w:rPr>
        <w:t xml:space="preserve"> </w:t>
      </w:r>
      <w:proofErr w:type="spellStart"/>
      <w:r>
        <w:rPr>
          <w:lang w:val="en-US"/>
        </w:rPr>
        <w:t>nanoCAD</w:t>
      </w:r>
      <w:proofErr w:type="spellEnd"/>
    </w:p>
    <w:p w14:paraId="2AC4A34F" w14:textId="7777777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</w:p>
    <w:p w14:paraId="410C3E17" w14:textId="46734F39" w:rsidR="00FF5682" w:rsidRPr="00A81579" w:rsidRDefault="00FF5682" w:rsidP="00D5528D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243409833"/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1.3.2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T-FLEX Open</w:t>
      </w:r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9"/>
    </w:p>
    <w:p w14:paraId="25043AC2" w14:textId="77777777" w:rsidR="005032EC" w:rsidRPr="00A81579" w:rsidRDefault="005032EC" w:rsidP="00D5528D">
      <w:pPr>
        <w:spacing w:after="0"/>
        <w:jc w:val="center"/>
        <w:rPr>
          <w:lang w:val="en-US"/>
        </w:rPr>
      </w:pPr>
    </w:p>
    <w:p w14:paraId="37AA5385" w14:textId="770EF1B5" w:rsidR="005032EC" w:rsidRDefault="005032EC" w:rsidP="00D5528D">
      <w:pPr>
        <w:pStyle w:val="a7"/>
        <w:spacing w:after="0"/>
        <w:ind w:left="0" w:firstLine="708"/>
      </w:pPr>
      <w:hyperlink r:id="rId10" w:tgtFrame="_blank" w:history="1">
        <w:r w:rsidRPr="005032EC">
          <w:rPr>
            <w:rStyle w:val="ac"/>
            <w:color w:val="auto"/>
            <w:u w:val="none"/>
          </w:rPr>
          <w:t>T-FLEX CAD</w:t>
        </w:r>
      </w:hyperlink>
      <w:r w:rsidRPr="005032EC">
        <w:t xml:space="preserve"> от компании «Топ Системы» — это одна из самых совершенных и мощных российских систем автоматизированного проектирования тяжелого класса. Её фундаментальное отличие от Компаса и </w:t>
      </w:r>
      <w:proofErr w:type="spellStart"/>
      <w:r w:rsidRPr="005032EC">
        <w:t>nanoCAD</w:t>
      </w:r>
      <w:proofErr w:type="spellEnd"/>
      <w:r w:rsidRPr="005032EC">
        <w:t xml:space="preserve"> заключается в тотальной параметризации, которая заложена глубоко в архитектуру программы.</w:t>
      </w:r>
      <w:r>
        <w:t xml:space="preserve"> </w:t>
      </w:r>
    </w:p>
    <w:p w14:paraId="3B46EFF2" w14:textId="4BDA2D30" w:rsidR="005032EC" w:rsidRDefault="005032EC" w:rsidP="005032EC">
      <w:pPr>
        <w:pStyle w:val="a7"/>
        <w:spacing w:after="0"/>
        <w:ind w:left="0" w:firstLine="708"/>
      </w:pPr>
      <w:r w:rsidRPr="005032EC">
        <w:t>Имеет современный, гибко настраиваемый ленточный интерфейс. Рабочее пространство эргономично разделено на зоны: контекстно-зависимая лента команд сверху, дерево модели и структура сборки слева, а также обширное 3D-окно со встроенной панелью динамического выбора элементов. Окна документов можно располагать мозаикой, одновременно наблюдая 2D-чертеж и 3D-модель.</w:t>
      </w:r>
    </w:p>
    <w:p w14:paraId="3C3D6F50" w14:textId="718E7B05" w:rsidR="005032EC" w:rsidRDefault="005032EC" w:rsidP="005032EC">
      <w:pPr>
        <w:pStyle w:val="a7"/>
        <w:spacing w:after="0"/>
        <w:ind w:left="0" w:firstLine="709"/>
      </w:pPr>
      <w:r w:rsidRPr="005032EC">
        <w:t xml:space="preserve">Поскольку сама САПР T-FLEX изначально написана с использованием технологий Microsoft .NET, её программный интерфейс T-FLEX CAD Open API является полностью «родным» для языка C#. Разработчик получает </w:t>
      </w:r>
      <w:r w:rsidRPr="005032EC">
        <w:lastRenderedPageBreak/>
        <w:t>полный доступ ко всем внутренним структурам данных без каких-либо прослоек. T-FLEX идеально подходит для разработки плагинов со сложными зависимостями параметров (в обе стороны)</w:t>
      </w:r>
      <w:r>
        <w:t>.</w:t>
      </w:r>
    </w:p>
    <w:p w14:paraId="1A305135" w14:textId="1FA5CEAB" w:rsidR="005032EC" w:rsidRDefault="005032EC" w:rsidP="005032EC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1.2 </w:t>
      </w:r>
      <w:r w:rsidRPr="005032EC">
        <w:t xml:space="preserve">представлен пример </w:t>
      </w:r>
      <w:r>
        <w:t>рабочей среды</w:t>
      </w:r>
      <w:r w:rsidRPr="005032EC">
        <w:t xml:space="preserve"> T-FLEX CAD:</w:t>
      </w:r>
    </w:p>
    <w:p w14:paraId="3E29C74A" w14:textId="5D55724F" w:rsidR="005032EC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320F3344" wp14:editId="23EC1F48">
            <wp:extent cx="5940425" cy="3584575"/>
            <wp:effectExtent l="0" t="0" r="3175" b="0"/>
            <wp:docPr id="2721785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78566" name="Рисунок 2721785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DC1E" w14:textId="0AEA063E" w:rsidR="00591916" w:rsidRDefault="005032EC" w:rsidP="00591916">
      <w:pPr>
        <w:pStyle w:val="a7"/>
        <w:spacing w:after="0"/>
        <w:ind w:left="0"/>
        <w:jc w:val="center"/>
      </w:pPr>
      <w:r>
        <w:t xml:space="preserve">Рисунок 1.2 – Интерфейс </w:t>
      </w:r>
      <w:r w:rsidRPr="005032EC">
        <w:t>T-FLEX CAD</w:t>
      </w:r>
    </w:p>
    <w:p w14:paraId="4EFE35D0" w14:textId="77777777" w:rsidR="00591916" w:rsidRDefault="00591916">
      <w:pPr>
        <w:spacing w:line="278" w:lineRule="auto"/>
        <w:jc w:val="left"/>
      </w:pPr>
      <w:r>
        <w:br w:type="page"/>
      </w:r>
    </w:p>
    <w:p w14:paraId="7A9B6935" w14:textId="262D3E51" w:rsidR="00591916" w:rsidRPr="004D6FDB" w:rsidRDefault="00591916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3409834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</w:t>
      </w:r>
      <w:bookmarkEnd w:id="10"/>
      <w:r w:rsidR="00FF5682">
        <w:rPr>
          <w:rFonts w:ascii="Times New Roman" w:hAnsi="Times New Roman" w:cs="Times New Roman"/>
          <w:b/>
          <w:bCs/>
          <w:color w:val="auto"/>
          <w:sz w:val="28"/>
          <w:szCs w:val="28"/>
        </w:rPr>
        <w:t>ПИСАНИЕ ПРЕДМЕТА ПРОЕКТИРОВАНИЯ</w:t>
      </w:r>
      <w:bookmarkEnd w:id="11"/>
    </w:p>
    <w:p w14:paraId="0CF76BAA" w14:textId="315A91E2" w:rsidR="005032EC" w:rsidRDefault="005032EC" w:rsidP="00A40B9C">
      <w:pPr>
        <w:pStyle w:val="a7"/>
        <w:spacing w:after="0"/>
        <w:ind w:left="0"/>
        <w:jc w:val="center"/>
      </w:pPr>
    </w:p>
    <w:p w14:paraId="0AF14DEA" w14:textId="77777777" w:rsidR="007114CD" w:rsidRDefault="007114CD" w:rsidP="00A40B9C">
      <w:pPr>
        <w:pStyle w:val="a7"/>
        <w:spacing w:after="0"/>
        <w:ind w:left="0" w:firstLine="709"/>
      </w:pPr>
      <w:r w:rsidRPr="007114CD">
        <w:t>Компьютерная аудиоколонка — элемент периферийного звукового оборудования, предназначенный для индивидуального воспроизведения аудиосигнала, обеспечения акустического сопровождения рабочих процессов и организации мультимедийного пространства пользователя.</w:t>
      </w:r>
    </w:p>
    <w:p w14:paraId="55FD7385" w14:textId="77777777" w:rsidR="00FF5682" w:rsidRPr="006A4191" w:rsidRDefault="00FF5682" w:rsidP="00FF5682">
      <w:pPr>
        <w:spacing w:after="0"/>
        <w:ind w:firstLine="708"/>
        <w:rPr>
          <w:rFonts w:cs="Times New Roman"/>
          <w:szCs w:val="28"/>
        </w:rPr>
      </w:pPr>
      <w:r w:rsidRPr="00D569BD">
        <w:rPr>
          <w:rFonts w:cs="Times New Roman"/>
          <w:b/>
          <w:bCs/>
          <w:szCs w:val="28"/>
        </w:rPr>
        <w:t>Неизменяемые параметры для плагина</w:t>
      </w:r>
      <w:r>
        <w:rPr>
          <w:rFonts w:cs="Times New Roman"/>
          <w:b/>
          <w:bCs/>
          <w:szCs w:val="28"/>
        </w:rPr>
        <w:t xml:space="preserve"> </w:t>
      </w:r>
      <w:r w:rsidRPr="00302785">
        <w:rPr>
          <w:rFonts w:cs="Times New Roman"/>
          <w:szCs w:val="28"/>
        </w:rPr>
        <w:t>(также все обозначения показаны на рис</w:t>
      </w:r>
      <w:r>
        <w:rPr>
          <w:rFonts w:cs="Times New Roman"/>
          <w:szCs w:val="28"/>
        </w:rPr>
        <w:t>унке</w:t>
      </w:r>
      <w:r w:rsidRPr="00302785">
        <w:rPr>
          <w:rFonts w:cs="Times New Roman"/>
          <w:szCs w:val="28"/>
        </w:rPr>
        <w:t xml:space="preserve"> 2.1):</w:t>
      </w:r>
    </w:p>
    <w:p w14:paraId="774599CB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 xml:space="preserve">− Зазор между динамиками </w:t>
      </w:r>
      <w:r w:rsidRPr="00E15B89">
        <w:rPr>
          <w:rFonts w:cs="Times New Roman"/>
          <w:lang w:val="en-US"/>
        </w:rPr>
        <w:t>g</w:t>
      </w:r>
      <w:r w:rsidRPr="00E15B89">
        <w:rPr>
          <w:rFonts w:cs="Times New Roman"/>
        </w:rPr>
        <w:t xml:space="preserve"> 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мм);</w:t>
      </w:r>
    </w:p>
    <w:p w14:paraId="4429F0D7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Технологический </w:t>
      </w:r>
      <w:r w:rsidRPr="00E15B89">
        <w:rPr>
          <w:rFonts w:cs="Times New Roman"/>
        </w:rPr>
        <w:t xml:space="preserve">отступ нижнего динамика от нижнего края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 w:rsidRPr="00320336">
        <w:rPr>
          <w:rFonts w:cs="Times New Roman"/>
        </w:rPr>
        <w:t>.</w:t>
      </w:r>
    </w:p>
    <w:p w14:paraId="180937C2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</w:p>
    <w:p w14:paraId="34ACC42D" w14:textId="77777777" w:rsidR="00FF5682" w:rsidRPr="00302785" w:rsidRDefault="00FF5682" w:rsidP="00FF5682">
      <w:pPr>
        <w:spacing w:after="0"/>
        <w:ind w:firstLine="708"/>
        <w:rPr>
          <w:rFonts w:cs="Times New Roman"/>
          <w:szCs w:val="28"/>
        </w:rPr>
      </w:pPr>
      <w:r w:rsidRPr="006A4191">
        <w:rPr>
          <w:rFonts w:cs="Times New Roman"/>
          <w:b/>
          <w:bCs/>
          <w:szCs w:val="28"/>
        </w:rPr>
        <w:t>Изменяемые параметры для</w:t>
      </w:r>
      <w:r w:rsidRPr="00CF260A">
        <w:rPr>
          <w:rFonts w:cs="Times New Roman"/>
          <w:b/>
          <w:bCs/>
          <w:i/>
          <w:iCs/>
          <w:szCs w:val="28"/>
        </w:rPr>
        <w:t xml:space="preserve"> </w:t>
      </w:r>
      <w:r w:rsidRPr="00CF260A">
        <w:rPr>
          <w:rFonts w:cs="Times New Roman"/>
          <w:b/>
          <w:bCs/>
          <w:szCs w:val="28"/>
        </w:rPr>
        <w:t>плагина</w:t>
      </w:r>
      <w:r>
        <w:rPr>
          <w:rFonts w:cs="Times New Roman"/>
          <w:szCs w:val="28"/>
        </w:rPr>
        <w:t>:</w:t>
      </w:r>
    </w:p>
    <w:p w14:paraId="62EEBCC0" w14:textId="77777777" w:rsidR="00FF5682" w:rsidRPr="009E4C01" w:rsidRDefault="00FF5682" w:rsidP="00FF5682">
      <w:pPr>
        <w:spacing w:after="0"/>
        <w:ind w:firstLine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Высота корпуса </w:t>
      </w:r>
      <w:r>
        <w:rPr>
          <w:rFonts w:cs="Times New Roman"/>
          <w:lang w:val="en-US"/>
        </w:rPr>
        <w:t>H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2</w:t>
      </w:r>
      <w:r w:rsidRPr="00302785">
        <w:rPr>
          <w:rFonts w:cs="Times New Roman"/>
        </w:rPr>
        <w:t xml:space="preserve">00 — </w:t>
      </w:r>
      <w:r>
        <w:rPr>
          <w:rFonts w:cs="Times New Roman"/>
        </w:rPr>
        <w:t>5</w:t>
      </w:r>
      <w:r w:rsidRPr="00302785">
        <w:rPr>
          <w:rFonts w:cs="Times New Roman"/>
        </w:rPr>
        <w:t>00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 xml:space="preserve">При изменении диаметров динамиков D1 или D2 нижний предел высоты динамически увеличивается, чтобы они физически поместились на лицевой панели с учетом </w:t>
      </w:r>
      <w:r>
        <w:rPr>
          <w:rFonts w:cs="Times New Roman"/>
        </w:rPr>
        <w:t xml:space="preserve">фиксированных </w:t>
      </w:r>
      <w:r w:rsidRPr="0031167D">
        <w:rPr>
          <w:rFonts w:cs="Times New Roman"/>
        </w:rPr>
        <w:t xml:space="preserve">зазора </w:t>
      </w:r>
      <w:r>
        <w:rPr>
          <w:rFonts w:cs="Times New Roman"/>
          <w:lang w:val="en-US"/>
        </w:rPr>
        <w:t>g</w:t>
      </w:r>
      <w:r w:rsidRPr="0031167D">
        <w:rPr>
          <w:rFonts w:cs="Times New Roman"/>
        </w:rPr>
        <w:t xml:space="preserve"> и отступов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  <w:lang w:val="en-US"/>
        </w:rPr>
        <w:t>H</w:t>
      </w:r>
      <w:r>
        <w:rPr>
          <w:rFonts w:cs="Times New Roman"/>
          <w:vertAlign w:val="subscript"/>
          <w:lang w:val="en-US"/>
        </w:rPr>
        <w:t>min</w:t>
      </w:r>
      <w:proofErr w:type="spellEnd"/>
      <w:r w:rsidRPr="006A4191">
        <w:rPr>
          <w:rFonts w:cs="Times New Roman"/>
          <w:vertAlign w:val="subscript"/>
        </w:rPr>
        <w:t xml:space="preserve"> </w:t>
      </w:r>
      <w:r w:rsidRPr="006A4191">
        <w:rPr>
          <w:rFonts w:cs="Times New Roman"/>
        </w:rPr>
        <w:t xml:space="preserve">= </w:t>
      </w:r>
      <w:proofErr w:type="gramStart"/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>(</w:t>
      </w:r>
      <w:proofErr w:type="gramEnd"/>
      <w:r w:rsidRPr="006A4191">
        <w:rPr>
          <w:rFonts w:cs="Times New Roman"/>
        </w:rPr>
        <w:t xml:space="preserve">200;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</w:rPr>
        <w:t>30</w:t>
      </w:r>
      <w:r w:rsidRPr="006A4191">
        <w:rPr>
          <w:rFonts w:cs="Times New Roman"/>
        </w:rPr>
        <w:t xml:space="preserve"> + </w:t>
      </w:r>
      <w:r>
        <w:rPr>
          <w:rFonts w:cs="Times New Roman"/>
          <w:lang w:val="en-US"/>
        </w:rPr>
        <w:t>N</w:t>
      </w:r>
      <w:r w:rsidRPr="006A4191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>;</w:t>
      </w:r>
    </w:p>
    <w:p w14:paraId="7BCBF9BF" w14:textId="77777777" w:rsidR="00FF5682" w:rsidRPr="00302785" w:rsidRDefault="00FF5682" w:rsidP="00FF5682">
      <w:pPr>
        <w:spacing w:after="0"/>
        <w:ind w:firstLine="709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Глубина корпуса </w:t>
      </w:r>
      <w:r>
        <w:rPr>
          <w:rFonts w:cs="Times New Roman"/>
          <w:lang w:val="en-US"/>
        </w:rPr>
        <w:t>D</w:t>
      </w:r>
      <w:r w:rsidRPr="00302785">
        <w:rPr>
          <w:rFonts w:cs="Times New Roman"/>
        </w:rPr>
        <w:t xml:space="preserve"> (120 — 240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D86C67">
        <w:rPr>
          <w:rFonts w:cs="Times New Roman"/>
        </w:rPr>
        <w:t>При изменении любых других параметров глубина</w:t>
      </w:r>
      <w:r>
        <w:rPr>
          <w:rFonts w:cs="Times New Roman"/>
        </w:rPr>
        <w:t xml:space="preserve"> корпуса</w:t>
      </w:r>
      <w:r w:rsidRPr="00D86C67">
        <w:rPr>
          <w:rFonts w:cs="Times New Roman"/>
        </w:rPr>
        <w:t xml:space="preserve"> не пересчитывается</w:t>
      </w:r>
      <w:r w:rsidRPr="00302785">
        <w:rPr>
          <w:rFonts w:cs="Times New Roman"/>
        </w:rPr>
        <w:t xml:space="preserve">; </w:t>
      </w:r>
    </w:p>
    <w:p w14:paraId="5B391915" w14:textId="77777777" w:rsidR="00FF5682" w:rsidRPr="0031167D" w:rsidRDefault="00FF5682" w:rsidP="00FF5682">
      <w:pPr>
        <w:spacing w:after="0"/>
        <w:ind w:firstLine="709"/>
        <w:rPr>
          <w:rFonts w:cs="Times New Roman"/>
        </w:rPr>
      </w:pPr>
      <w:r w:rsidRPr="00302968">
        <w:rPr>
          <w:rFonts w:cs="Times New Roman"/>
          <w:szCs w:val="28"/>
        </w:rPr>
        <w:t xml:space="preserve">− </w:t>
      </w:r>
      <w:r>
        <w:rPr>
          <w:rFonts w:cs="Times New Roman"/>
        </w:rPr>
        <w:t xml:space="preserve">Ширина корпуса </w:t>
      </w:r>
      <w:r>
        <w:rPr>
          <w:rFonts w:cs="Times New Roman"/>
          <w:lang w:val="en-US"/>
        </w:rPr>
        <w:t>W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150</w:t>
      </w:r>
      <w:r w:rsidRPr="00302785">
        <w:rPr>
          <w:rFonts w:cs="Times New Roman"/>
        </w:rPr>
        <w:t xml:space="preserve"> — </w:t>
      </w:r>
      <w:r>
        <w:rPr>
          <w:rFonts w:cs="Times New Roman"/>
        </w:rPr>
        <w:t>300 мм</w:t>
      </w:r>
      <w:r w:rsidRPr="00302785">
        <w:rPr>
          <w:rFonts w:cs="Times New Roman"/>
        </w:rPr>
        <w:t>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>При изменении диаметров динамиков D1 или D2 нижний предел ширины динамически сдвигается в большую сторону</w:t>
      </w:r>
      <w:r w:rsidRPr="006A4191">
        <w:rPr>
          <w:rFonts w:cs="Times New Roman"/>
        </w:rPr>
        <w:t xml:space="preserve">: </w:t>
      </w:r>
      <w:proofErr w:type="spellStart"/>
      <w:r>
        <w:rPr>
          <w:rFonts w:cs="Times New Roman"/>
          <w:lang w:val="en-US"/>
        </w:rPr>
        <w:t>W</w:t>
      </w:r>
      <w:r>
        <w:rPr>
          <w:rFonts w:cs="Times New Roman"/>
          <w:vertAlign w:val="subscript"/>
          <w:lang w:val="en-US"/>
        </w:rPr>
        <w:t>min</w:t>
      </w:r>
      <w:proofErr w:type="spellEnd"/>
      <w:r w:rsidRPr="006A4191">
        <w:rPr>
          <w:rFonts w:cs="Times New Roman"/>
        </w:rPr>
        <w:t xml:space="preserve"> = </w:t>
      </w:r>
      <w:proofErr w:type="gramStart"/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>(</w:t>
      </w:r>
      <w:proofErr w:type="gramEnd"/>
      <w:r w:rsidRPr="006A4191">
        <w:rPr>
          <w:rFonts w:cs="Times New Roman"/>
        </w:rPr>
        <w:t xml:space="preserve">150;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B</w:t>
      </w:r>
      <w:r w:rsidRPr="006A4191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>
        <w:rPr>
          <w:rFonts w:cs="Times New Roman"/>
          <w:vertAlign w:val="subscript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 xml:space="preserve">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  <w:lang w:val="en-US"/>
        </w:rPr>
        <w:t>B</w:t>
      </w:r>
      <w:r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 xml:space="preserve">; </w:t>
      </w:r>
    </w:p>
    <w:p w14:paraId="38842ED8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нижнего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>1</w:t>
      </w:r>
      <w:r>
        <w:rPr>
          <w:rFonts w:cs="Times New Roman"/>
        </w:rPr>
        <w:t xml:space="preserve"> (100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250 мм), зависимый;</w:t>
      </w:r>
    </w:p>
    <w:p w14:paraId="4205E3BE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верхнего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 xml:space="preserve">2 </w:t>
      </w:r>
      <w:r>
        <w:rPr>
          <w:rFonts w:cs="Times New Roman"/>
        </w:rPr>
        <w:t>(40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190 мм), зависимый;</w:t>
      </w:r>
    </w:p>
    <w:p w14:paraId="76FED09A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>−</w:t>
      </w:r>
      <w:r>
        <w:rPr>
          <w:rFonts w:cs="Times New Roman"/>
        </w:rPr>
        <w:t xml:space="preserve"> Толщина стенок колонки </w:t>
      </w:r>
      <w:r>
        <w:rPr>
          <w:rFonts w:cs="Times New Roman"/>
          <w:lang w:val="en-US"/>
        </w:rPr>
        <w:t>T</w:t>
      </w:r>
      <w:r>
        <w:rPr>
          <w:rFonts w:cs="Times New Roman"/>
        </w:rPr>
        <w:t xml:space="preserve"> (5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15 мм), независимый;</w:t>
      </w:r>
    </w:p>
    <w:p w14:paraId="2895A952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нижнего динамика </w:t>
      </w:r>
      <w:r>
        <w:rPr>
          <w:rFonts w:cs="Times New Roman"/>
          <w:lang w:val="en-US"/>
        </w:rPr>
        <w:t>B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(25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100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9350B7">
        <w:rPr>
          <w:rFonts w:cs="Times New Roman"/>
        </w:rPr>
        <w:t>1 = 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9350B7">
        <w:rPr>
          <w:rFonts w:cs="Times New Roman"/>
        </w:rPr>
        <w:t>1)/2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>Минимально допустимый технологический порог — 25 мм</w:t>
      </w:r>
      <w:r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 w:rsidRPr="00677635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 w:rsidRPr="00235900">
        <w:rPr>
          <w:rFonts w:cs="Times New Roman"/>
        </w:rPr>
        <w:t xml:space="preserve">1 </w:t>
      </w:r>
      <w:r>
        <w:rPr>
          <w:rFonts w:cs="Times New Roman"/>
        </w:rPr>
        <w:t>производится автоматический перерасчёт;</w:t>
      </w:r>
    </w:p>
    <w:p w14:paraId="108D6E8E" w14:textId="77777777" w:rsidR="00FF5682" w:rsidRPr="009015D4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lastRenderedPageBreak/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верхнего динамика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167D">
        <w:rPr>
          <w:rFonts w:cs="Times New Roman"/>
        </w:rPr>
        <w:t xml:space="preserve"> </w:t>
      </w:r>
      <w:r w:rsidRPr="00E15B89">
        <w:rPr>
          <w:rFonts w:cs="Times New Roman"/>
        </w:rPr>
        <w:t>(55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130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4884">
        <w:rPr>
          <w:rFonts w:cs="Times New Roman"/>
        </w:rPr>
        <w:t xml:space="preserve"> = </w:t>
      </w:r>
      <w:r w:rsidRPr="009350B7">
        <w:rPr>
          <w:rFonts w:cs="Times New Roman"/>
        </w:rPr>
        <w:t>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314884">
        <w:rPr>
          <w:rFonts w:cs="Times New Roman"/>
        </w:rPr>
        <w:t>2</w:t>
      </w:r>
      <w:r w:rsidRPr="009350B7">
        <w:rPr>
          <w:rFonts w:cs="Times New Roman"/>
        </w:rPr>
        <w:t>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 xml:space="preserve">Минимально допустимый технологический порог — </w:t>
      </w:r>
      <w:r>
        <w:rPr>
          <w:rFonts w:cs="Times New Roman"/>
        </w:rPr>
        <w:t xml:space="preserve">55 </w:t>
      </w:r>
      <w:r w:rsidRPr="00677635">
        <w:rPr>
          <w:rFonts w:cs="Times New Roman"/>
        </w:rPr>
        <w:t>мм</w:t>
      </w:r>
      <w:r w:rsidRPr="00235900"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235900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235900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>
        <w:rPr>
          <w:rFonts w:cs="Times New Roman"/>
        </w:rPr>
        <w:t>2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1CD7072B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Технологический отступ верхнего динамика от верхнего края</w:t>
      </w:r>
      <w:r w:rsidRPr="0031167D">
        <w:rPr>
          <w:rFonts w:cs="Times New Roman"/>
        </w:rPr>
        <w:t xml:space="preserve">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>2</w:t>
      </w:r>
      <w:r w:rsidRPr="00E15B89">
        <w:rPr>
          <w:rFonts w:cs="Times New Roman"/>
        </w:rPr>
        <w:t xml:space="preserve"> (30</w:t>
      </w:r>
      <w:r w:rsidRPr="00314884"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 w:rsidRPr="00314884">
        <w:rPr>
          <w:rFonts w:cs="Times New Roman"/>
        </w:rPr>
        <w:t xml:space="preserve"> 330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>
        <w:rPr>
          <w:rFonts w:cs="Times New Roman"/>
        </w:rPr>
        <w:t>, зависимый</w:t>
      </w:r>
      <w:r w:rsidRPr="00314884">
        <w:rPr>
          <w:rFonts w:cs="Times New Roman"/>
        </w:rPr>
        <w:t xml:space="preserve">: </w:t>
      </w:r>
      <w:r>
        <w:rPr>
          <w:rFonts w:cs="Times New Roman"/>
          <w:lang w:val="en-US"/>
        </w:rPr>
        <w:t>N</w:t>
      </w:r>
      <w:r w:rsidRPr="00314884">
        <w:rPr>
          <w:rFonts w:cs="Times New Roman"/>
        </w:rPr>
        <w:t xml:space="preserve">2 = </w:t>
      </w:r>
      <w:r>
        <w:rPr>
          <w:rFonts w:cs="Times New Roman"/>
          <w:lang w:val="en-US"/>
        </w:rPr>
        <w:t>H</w:t>
      </w:r>
      <w:r w:rsidRPr="00314884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</w:rPr>
        <w:t xml:space="preserve"> </w:t>
      </w:r>
      <w:r>
        <w:rPr>
          <w:rFonts w:cs="Times New Roman"/>
        </w:rPr>
        <w:t>30</w:t>
      </w:r>
      <w:r w:rsidRPr="00314884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 xml:space="preserve">1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. </w:t>
      </w:r>
      <w:r w:rsidRPr="00677635">
        <w:rPr>
          <w:rFonts w:cs="Times New Roman"/>
          <w:szCs w:val="28"/>
        </w:rPr>
        <w:t xml:space="preserve">Минимально допустимый технологический порог — </w:t>
      </w:r>
      <w:r>
        <w:rPr>
          <w:rFonts w:cs="Times New Roman"/>
          <w:szCs w:val="28"/>
        </w:rPr>
        <w:t>30</w:t>
      </w:r>
      <w:r w:rsidRPr="00677635">
        <w:rPr>
          <w:rFonts w:cs="Times New Roman"/>
          <w:szCs w:val="28"/>
        </w:rPr>
        <w:t xml:space="preserve"> мм</w:t>
      </w:r>
      <w:r w:rsidRPr="00235900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N</w:t>
      </w:r>
      <w:r w:rsidRPr="00235900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235900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. </w:t>
      </w:r>
      <w:r>
        <w:rPr>
          <w:rFonts w:cs="Times New Roman"/>
        </w:rPr>
        <w:t xml:space="preserve">При изменении высоты корпуса </w:t>
      </w:r>
      <w:r>
        <w:rPr>
          <w:rFonts w:cs="Times New Roman"/>
          <w:lang w:val="en-US"/>
        </w:rPr>
        <w:t>H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или диаметров динамиков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003ABE56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235900">
        <w:rPr>
          <w:rFonts w:cs="Times New Roman"/>
        </w:rPr>
        <w:t>Положение центров</w:t>
      </w:r>
      <w:r>
        <w:rPr>
          <w:rFonts w:cs="Times New Roman"/>
          <w:b/>
          <w:bCs/>
        </w:rPr>
        <w:t xml:space="preserve"> </w:t>
      </w:r>
      <w:r w:rsidRPr="00235900">
        <w:rPr>
          <w:rFonts w:cs="Times New Roman"/>
        </w:rPr>
        <w:t xml:space="preserve">динамиков </w:t>
      </w:r>
      <w:r>
        <w:rPr>
          <w:rFonts w:cs="Times New Roman"/>
        </w:rPr>
        <w:t xml:space="preserve">будут </w:t>
      </w:r>
      <w:r w:rsidRPr="00235900">
        <w:rPr>
          <w:rFonts w:cs="Times New Roman"/>
        </w:rPr>
        <w:t>всегда лежат</w:t>
      </w:r>
      <w:r>
        <w:rPr>
          <w:rFonts w:cs="Times New Roman"/>
        </w:rPr>
        <w:t>ь</w:t>
      </w:r>
      <w:r w:rsidRPr="00235900">
        <w:rPr>
          <w:rFonts w:cs="Times New Roman"/>
        </w:rPr>
        <w:t xml:space="preserve"> строго на вертикальной оси симметрии лицевой панели корпуса колонки (координата по горизонтальной оси X всегда равна W/2). Это гарантирует постоянное автоматическое центрирование </w:t>
      </w:r>
      <w:r>
        <w:rPr>
          <w:rFonts w:cs="Times New Roman"/>
        </w:rPr>
        <w:t>обоих динамиков на лицевой панели корпуса</w:t>
      </w:r>
      <w:r w:rsidRPr="00320336">
        <w:rPr>
          <w:rFonts w:cs="Times New Roman"/>
        </w:rPr>
        <w:t>;</w:t>
      </w:r>
    </w:p>
    <w:p w14:paraId="68A4A82E" w14:textId="77777777" w:rsidR="00FF5682" w:rsidRPr="00320336" w:rsidRDefault="00FF5682" w:rsidP="00FF5682">
      <w:pPr>
        <w:spacing w:after="0"/>
        <w:ind w:firstLine="709"/>
        <w:rPr>
          <w:rFonts w:cs="Times New Roman"/>
          <w:b/>
          <w:bCs/>
          <w:szCs w:val="28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Нижний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должен физически помещаться на лицевой панели корпуса колонки. При изменении ширины </w:t>
      </w:r>
      <w:r>
        <w:rPr>
          <w:rFonts w:cs="Times New Roman"/>
          <w:szCs w:val="28"/>
          <w:lang w:val="en-US"/>
        </w:rPr>
        <w:t>W</w:t>
      </w:r>
      <w:r>
        <w:rPr>
          <w:rFonts w:cs="Times New Roman"/>
          <w:szCs w:val="28"/>
        </w:rPr>
        <w:t xml:space="preserve">, высоты </w:t>
      </w:r>
      <w:r>
        <w:rPr>
          <w:rFonts w:cs="Times New Roman"/>
          <w:szCs w:val="28"/>
          <w:lang w:val="en-US"/>
        </w:rPr>
        <w:t>H</w:t>
      </w:r>
      <w:r>
        <w:rPr>
          <w:rFonts w:cs="Times New Roman"/>
          <w:szCs w:val="28"/>
        </w:rPr>
        <w:t xml:space="preserve"> или диаметра верхнего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м</w:t>
      </w:r>
      <w:r w:rsidRPr="00466D72">
        <w:rPr>
          <w:rFonts w:cs="Times New Roman"/>
          <w:szCs w:val="28"/>
        </w:rPr>
        <w:t xml:space="preserve">аксимально допустимый диаметр нижнего динамика D1 пересчитывается с одновременным учетом </w:t>
      </w:r>
      <w:r>
        <w:rPr>
          <w:rFonts w:cs="Times New Roman"/>
          <w:szCs w:val="28"/>
        </w:rPr>
        <w:t xml:space="preserve">текущей </w:t>
      </w:r>
      <w:r w:rsidRPr="00466D72">
        <w:rPr>
          <w:rFonts w:cs="Times New Roman"/>
          <w:szCs w:val="28"/>
        </w:rPr>
        <w:t>ширины</w:t>
      </w:r>
      <w:r>
        <w:rPr>
          <w:rFonts w:cs="Times New Roman"/>
          <w:szCs w:val="28"/>
        </w:rPr>
        <w:t xml:space="preserve">, </w:t>
      </w:r>
      <w:r w:rsidRPr="00466D72">
        <w:rPr>
          <w:rFonts w:cs="Times New Roman"/>
          <w:szCs w:val="28"/>
        </w:rPr>
        <w:t>доступной высоты</w:t>
      </w:r>
      <w:r>
        <w:rPr>
          <w:rFonts w:cs="Times New Roman"/>
          <w:szCs w:val="28"/>
        </w:rPr>
        <w:t xml:space="preserve">, диаметра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и отступов</w:t>
      </w:r>
      <w:r w:rsidRPr="00466D7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max</w:t>
      </w:r>
      <w:r>
        <w:rPr>
          <w:rFonts w:cs="Times New Roman"/>
          <w:szCs w:val="28"/>
        </w:rPr>
        <w:t xml:space="preserve"> = </w:t>
      </w:r>
      <w:proofErr w:type="gramStart"/>
      <w:r>
        <w:rPr>
          <w:rFonts w:cs="Times New Roman"/>
          <w:szCs w:val="28"/>
          <w:lang w:val="en-US"/>
        </w:rPr>
        <w:t>min</w:t>
      </w:r>
      <w:r>
        <w:rPr>
          <w:rFonts w:cs="Times New Roman"/>
          <w:szCs w:val="28"/>
        </w:rPr>
        <w:t>(</w:t>
      </w:r>
      <w:proofErr w:type="gramEnd"/>
      <w:r>
        <w:rPr>
          <w:rFonts w:cs="Times New Roman"/>
          <w:szCs w:val="28"/>
        </w:rPr>
        <w:t>250;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W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466D72"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</w:t>
      </w:r>
      <w:r w:rsidRPr="00466D72">
        <w:rPr>
          <w:rFonts w:cs="Times New Roman"/>
          <w:szCs w:val="28"/>
        </w:rPr>
        <w:t>2;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</w:t>
      </w:r>
      <w:r w:rsidRPr="009834B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58673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586733">
        <w:rPr>
          <w:rFonts w:cs="Times New Roman"/>
          <w:szCs w:val="28"/>
        </w:rPr>
        <w:t>2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466D72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30</w:t>
      </w:r>
      <w:r w:rsidRPr="009834BD">
        <w:rPr>
          <w:rFonts w:cs="Times New Roman"/>
          <w:szCs w:val="28"/>
        </w:rPr>
        <w:t>)</w:t>
      </w:r>
      <w:r w:rsidRPr="00320336">
        <w:rPr>
          <w:rFonts w:cs="Times New Roman"/>
          <w:szCs w:val="28"/>
        </w:rPr>
        <w:t>;</w:t>
      </w:r>
    </w:p>
    <w:p w14:paraId="0FD4DCBC" w14:textId="77777777" w:rsidR="00FF5682" w:rsidRPr="008E197C" w:rsidRDefault="00FF5682" w:rsidP="00FF5682">
      <w:pPr>
        <w:spacing w:after="0"/>
        <w:ind w:firstLine="709"/>
        <w:rPr>
          <w:rFonts w:cs="Times New Roman"/>
          <w:szCs w:val="28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Верхний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располагается строго выше нижнего динамика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также на лицевой панели корпуса колонки. Их диаметры не должны превышать общую высоту и ширину корпуса колонки. </w:t>
      </w:r>
      <w:r w:rsidRPr="00D86C67">
        <w:rPr>
          <w:rFonts w:cs="Times New Roman"/>
          <w:szCs w:val="28"/>
        </w:rPr>
        <w:t>При изменении ширины W, высоты H</w:t>
      </w:r>
      <w:r>
        <w:rPr>
          <w:rFonts w:cs="Times New Roman"/>
          <w:szCs w:val="28"/>
        </w:rPr>
        <w:t xml:space="preserve"> </w:t>
      </w:r>
      <w:r w:rsidRPr="00D86C67">
        <w:rPr>
          <w:rFonts w:cs="Times New Roman"/>
          <w:szCs w:val="28"/>
        </w:rPr>
        <w:t>или диаметра нижнего динамика D1</w:t>
      </w:r>
      <w:r>
        <w:rPr>
          <w:rFonts w:cs="Times New Roman"/>
          <w:szCs w:val="28"/>
        </w:rPr>
        <w:t xml:space="preserve"> м</w:t>
      </w:r>
      <w:r w:rsidRPr="00C936C7">
        <w:rPr>
          <w:rFonts w:cs="Times New Roman"/>
          <w:szCs w:val="28"/>
        </w:rPr>
        <w:t>аксимально допустимый диаметр верхнего динамика D2 пересчитывается с одновременным учетом ограничений по ширине</w:t>
      </w:r>
      <w:r>
        <w:rPr>
          <w:rFonts w:cs="Times New Roman"/>
          <w:szCs w:val="28"/>
        </w:rPr>
        <w:t xml:space="preserve">, </w:t>
      </w:r>
      <w:r w:rsidRPr="00C936C7">
        <w:rPr>
          <w:rFonts w:cs="Times New Roman"/>
          <w:szCs w:val="28"/>
        </w:rPr>
        <w:t>доступной высоте</w:t>
      </w:r>
      <w:r>
        <w:rPr>
          <w:rFonts w:cs="Times New Roman"/>
          <w:szCs w:val="28"/>
        </w:rPr>
        <w:t xml:space="preserve">, текущему диаметру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и отступами</w:t>
      </w:r>
      <w:r w:rsidRPr="00C936C7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max</w:t>
      </w:r>
      <w:r w:rsidRPr="008E197C">
        <w:rPr>
          <w:rFonts w:cs="Times New Roman"/>
          <w:szCs w:val="28"/>
        </w:rPr>
        <w:t xml:space="preserve"> = </w:t>
      </w:r>
      <w:proofErr w:type="gramStart"/>
      <w:r>
        <w:rPr>
          <w:rFonts w:cs="Times New Roman"/>
          <w:szCs w:val="28"/>
          <w:lang w:val="en-US"/>
        </w:rPr>
        <w:t>min</w:t>
      </w:r>
      <w:r w:rsidRPr="008E197C">
        <w:rPr>
          <w:rFonts w:cs="Times New Roman"/>
          <w:szCs w:val="28"/>
        </w:rPr>
        <w:t>(</w:t>
      </w:r>
      <w:proofErr w:type="gramEnd"/>
      <w:r w:rsidRPr="008E197C">
        <w:rPr>
          <w:rFonts w:cs="Times New Roman"/>
          <w:szCs w:val="28"/>
        </w:rPr>
        <w:t xml:space="preserve">190; </w:t>
      </w:r>
      <w:r>
        <w:rPr>
          <w:rFonts w:cs="Times New Roman"/>
          <w:szCs w:val="28"/>
          <w:lang w:val="en-US"/>
        </w:rPr>
        <w:t>W</w:t>
      </w:r>
      <w:r w:rsidRPr="00C936C7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C936C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677635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2</w:t>
      </w:r>
      <w:r w:rsidRPr="00C936C7">
        <w:rPr>
          <w:rFonts w:cs="Times New Roman"/>
          <w:szCs w:val="28"/>
        </w:rPr>
        <w:t xml:space="preserve">; </w:t>
      </w:r>
      <w:r>
        <w:rPr>
          <w:rFonts w:cs="Times New Roman"/>
          <w:szCs w:val="28"/>
          <w:lang w:val="en-US"/>
        </w:rPr>
        <w:t>H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1</w:t>
      </w:r>
      <w:r w:rsidRPr="008A5A8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A5A8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8A5A8D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30</w:t>
      </w:r>
      <w:r w:rsidRPr="008E197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0C037DF5" w14:textId="77777777" w:rsidR="00AE7E0A" w:rsidRDefault="00AE7E0A" w:rsidP="00AE7E0A">
      <w:pPr>
        <w:spacing w:after="0"/>
        <w:ind w:firstLine="709"/>
        <w:rPr>
          <w:rFonts w:cs="Times New Roman"/>
          <w:szCs w:val="28"/>
        </w:rPr>
      </w:pPr>
      <w:r w:rsidRPr="008E0C52">
        <w:rPr>
          <w:rFonts w:cs="Times New Roman"/>
          <w:szCs w:val="28"/>
        </w:rPr>
        <w:t xml:space="preserve">На рисунке 2.1 представлена модель </w:t>
      </w:r>
      <w:r>
        <w:rPr>
          <w:rFonts w:cs="Times New Roman"/>
          <w:szCs w:val="28"/>
        </w:rPr>
        <w:t>компьютерной аудиоколонки</w:t>
      </w:r>
      <w:r w:rsidRPr="008E0C52">
        <w:rPr>
          <w:rFonts w:cs="Times New Roman"/>
          <w:szCs w:val="28"/>
        </w:rPr>
        <w:t>.</w:t>
      </w:r>
    </w:p>
    <w:p w14:paraId="44B622A8" w14:textId="0A241F5C" w:rsidR="00AE7E0A" w:rsidRDefault="00FF5682" w:rsidP="00AE7E0A">
      <w:pPr>
        <w:spacing w:after="0"/>
        <w:jc w:val="center"/>
        <w:rPr>
          <w:rFonts w:cs="Times New Roman"/>
          <w:szCs w:val="28"/>
        </w:rPr>
      </w:pPr>
      <w:r w:rsidRPr="00192739">
        <w:rPr>
          <w:rFonts w:cs="Times New Roman"/>
          <w:noProof/>
          <w:szCs w:val="28"/>
        </w:rPr>
        <w:lastRenderedPageBreak/>
        <w:drawing>
          <wp:inline distT="0" distB="0" distL="0" distR="0" wp14:anchorId="26D3C106" wp14:editId="67FBFF72">
            <wp:extent cx="5940425" cy="3613150"/>
            <wp:effectExtent l="0" t="0" r="3175" b="6350"/>
            <wp:docPr id="378642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423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56AF" w14:textId="77777777" w:rsidR="00AE7E0A" w:rsidRDefault="00AE7E0A" w:rsidP="00AE7E0A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2.1 – Модель компьютерной аудиоколонки</w:t>
      </w:r>
    </w:p>
    <w:p w14:paraId="7D3B2170" w14:textId="3AD7D69A" w:rsidR="00054C41" w:rsidRDefault="00054C41">
      <w:pPr>
        <w:spacing w:line="278" w:lineRule="auto"/>
        <w:jc w:val="left"/>
      </w:pPr>
      <w:r>
        <w:br w:type="page"/>
      </w:r>
    </w:p>
    <w:p w14:paraId="0384A811" w14:textId="77777777" w:rsidR="00054C41" w:rsidRPr="004556D0" w:rsidRDefault="00054C41" w:rsidP="00054C41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bookmarkStart w:id="14" w:name="_Toc2434098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  <w:bookmarkEnd w:id="14"/>
    </w:p>
    <w:p w14:paraId="13303A3E" w14:textId="77777777" w:rsidR="00054C41" w:rsidRPr="004556D0" w:rsidRDefault="00054C41" w:rsidP="00054C41">
      <w:pPr>
        <w:spacing w:after="0"/>
        <w:jc w:val="center"/>
        <w:rPr>
          <w:b/>
          <w:bCs/>
          <w:szCs w:val="28"/>
        </w:rPr>
      </w:pPr>
    </w:p>
    <w:p w14:paraId="3C371A7D" w14:textId="77777777" w:rsidR="00054C41" w:rsidRPr="004556D0" w:rsidRDefault="00054C41" w:rsidP="00054C41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922650"/>
      <w:bookmarkStart w:id="16" w:name="_Toc241000341"/>
      <w:bookmarkStart w:id="17" w:name="_Toc2434098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5"/>
      <w:bookmarkEnd w:id="16"/>
      <w:bookmarkEnd w:id="17"/>
    </w:p>
    <w:p w14:paraId="0550B036" w14:textId="77777777" w:rsidR="007114CD" w:rsidRDefault="007114CD" w:rsidP="00054C41">
      <w:pPr>
        <w:pStyle w:val="a7"/>
        <w:spacing w:after="0"/>
        <w:ind w:left="0"/>
        <w:jc w:val="center"/>
      </w:pPr>
    </w:p>
    <w:p w14:paraId="66A8F23E" w14:textId="77777777" w:rsidR="00054C41" w:rsidRDefault="00054C41" w:rsidP="00054C41">
      <w:pPr>
        <w:spacing w:after="0"/>
        <w:ind w:firstLine="709"/>
        <w:rPr>
          <w:szCs w:val="28"/>
        </w:rPr>
      </w:pPr>
      <w:r w:rsidRPr="00BC1FA9">
        <w:rPr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7154AD59" w14:textId="2F8E889B" w:rsidR="00684DC5" w:rsidRDefault="00684DC5" w:rsidP="00684DC5">
      <w:pPr>
        <w:ind w:firstLine="708"/>
      </w:pPr>
      <w:r>
        <w:t>UML диаграмма классов для плагина «Компьютерная аудиоколонка» представлена на рисунке 3.1.</w:t>
      </w:r>
    </w:p>
    <w:p w14:paraId="4545FBD1" w14:textId="10D23D3B" w:rsidR="00E03532" w:rsidRDefault="00E03532" w:rsidP="00E03532">
      <w:pPr>
        <w:spacing w:after="0"/>
        <w:jc w:val="center"/>
      </w:pPr>
      <w:r w:rsidRPr="00E03532">
        <w:rPr>
          <w:noProof/>
        </w:rPr>
        <w:lastRenderedPageBreak/>
        <w:drawing>
          <wp:inline distT="0" distB="0" distL="0" distR="0" wp14:anchorId="6C83B15C" wp14:editId="462F60A2">
            <wp:extent cx="5212837" cy="6216650"/>
            <wp:effectExtent l="0" t="0" r="6985" b="6350"/>
            <wp:docPr id="188327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7570" name=""/>
                    <pic:cNvPicPr/>
                  </pic:nvPicPr>
                  <pic:blipFill rotWithShape="1">
                    <a:blip r:embed="rId13"/>
                    <a:srcRect l="3135" t="3013" r="8109" b="1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837" cy="621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F57B85" w14:textId="77777777" w:rsidR="00B94B05" w:rsidRDefault="00E03532" w:rsidP="00B94B05">
      <w:pPr>
        <w:spacing w:after="0"/>
        <w:jc w:val="center"/>
      </w:pPr>
      <w:r>
        <w:t xml:space="preserve">Рисунок 3.1 </w:t>
      </w:r>
      <w:r>
        <w:rPr>
          <w:szCs w:val="28"/>
        </w:rPr>
        <w:t>–</w:t>
      </w:r>
      <w:r>
        <w:t xml:space="preserve"> UML диаграмма классов для плагина «Компьютерная аудиоколонка»</w:t>
      </w:r>
    </w:p>
    <w:p w14:paraId="18906C4B" w14:textId="3D9D4ACF" w:rsidR="00B94B05" w:rsidRDefault="00B94B05" w:rsidP="0063660C">
      <w:pPr>
        <w:spacing w:after="0"/>
        <w:ind w:firstLine="708"/>
      </w:pPr>
      <w:r>
        <w:t>В таблицах 3.1–3.</w:t>
      </w:r>
      <w:r w:rsidR="00B135DD">
        <w:t>6</w:t>
      </w:r>
      <w:r>
        <w:t xml:space="preserve"> представлена информация о свойствах и метод</w:t>
      </w:r>
      <w:r w:rsidR="00695997">
        <w:t>ах</w:t>
      </w:r>
      <w:r>
        <w:t xml:space="preserve"> каждого класса.</w:t>
      </w:r>
    </w:p>
    <w:p w14:paraId="0CA7DF55" w14:textId="77777777" w:rsidR="0063660C" w:rsidRPr="00CE0268" w:rsidRDefault="0063660C" w:rsidP="0063660C">
      <w:pPr>
        <w:spacing w:after="0"/>
        <w:rPr>
          <w:szCs w:val="28"/>
        </w:rPr>
      </w:pPr>
      <w:r w:rsidRPr="00095E58">
        <w:rPr>
          <w:szCs w:val="28"/>
        </w:rPr>
        <w:t xml:space="preserve">Таблица 3.1 – Свойства класса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389"/>
        <w:gridCol w:w="2309"/>
        <w:gridCol w:w="5647"/>
      </w:tblGrid>
      <w:tr w:rsidR="0063660C" w:rsidRPr="00CB7D96" w14:paraId="493C23BB" w14:textId="77777777" w:rsidTr="00095DB0">
        <w:tc>
          <w:tcPr>
            <w:tcW w:w="848" w:type="pct"/>
          </w:tcPr>
          <w:p w14:paraId="1F2F674B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89A708C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57DCB5E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Описание</w:t>
            </w:r>
          </w:p>
        </w:tc>
      </w:tr>
      <w:tr w:rsidR="0063660C" w:rsidRPr="00CB7D96" w14:paraId="1911F841" w14:textId="77777777" w:rsidTr="00095DB0">
        <w:tc>
          <w:tcPr>
            <w:tcW w:w="848" w:type="pct"/>
          </w:tcPr>
          <w:p w14:paraId="2333A696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CB7D96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0F8A8051" w14:textId="4F8C7AC3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660C">
              <w:rPr>
                <w:sz w:val="24"/>
                <w:szCs w:val="24"/>
              </w:rPr>
              <w:t>AudioSpeakerBuilder</w:t>
            </w:r>
            <w:proofErr w:type="spellEnd"/>
          </w:p>
        </w:tc>
        <w:tc>
          <w:tcPr>
            <w:tcW w:w="3270" w:type="pct"/>
          </w:tcPr>
          <w:p w14:paraId="4F69634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63660C" w:rsidRPr="00CB7D96" w14:paraId="1F9E2C6D" w14:textId="77777777" w:rsidTr="00095DB0">
        <w:tc>
          <w:tcPr>
            <w:tcW w:w="848" w:type="pct"/>
          </w:tcPr>
          <w:p w14:paraId="616D933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_</w:t>
            </w:r>
            <w:proofErr w:type="spellStart"/>
            <w:r w:rsidRPr="00CB7D96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882" w:type="pct"/>
          </w:tcPr>
          <w:p w14:paraId="43B51792" w14:textId="135D4545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660C">
              <w:rPr>
                <w:sz w:val="24"/>
                <w:szCs w:val="24"/>
              </w:rPr>
              <w:t>SpeakerParameters</w:t>
            </w:r>
            <w:proofErr w:type="spellEnd"/>
          </w:p>
        </w:tc>
        <w:tc>
          <w:tcPr>
            <w:tcW w:w="3270" w:type="pct"/>
          </w:tcPr>
          <w:p w14:paraId="1556022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42713916" w14:textId="77777777" w:rsidR="0063660C" w:rsidRPr="00E03252" w:rsidRDefault="0063660C" w:rsidP="00B94B05">
      <w:pPr>
        <w:ind w:firstLine="708"/>
      </w:pPr>
    </w:p>
    <w:p w14:paraId="2D5CD028" w14:textId="77777777" w:rsidR="00446574" w:rsidRPr="00E03252" w:rsidRDefault="00446574" w:rsidP="00B94B05">
      <w:pPr>
        <w:ind w:firstLine="708"/>
      </w:pPr>
    </w:p>
    <w:p w14:paraId="621D30B6" w14:textId="77777777" w:rsidR="0063660C" w:rsidRDefault="0063660C" w:rsidP="0063660C">
      <w:pPr>
        <w:tabs>
          <w:tab w:val="left" w:pos="0"/>
        </w:tabs>
        <w:spacing w:after="0"/>
      </w:pPr>
      <w:r>
        <w:lastRenderedPageBreak/>
        <w:t xml:space="preserve">Таблица 3.2 – Методы </w:t>
      </w:r>
      <w:r>
        <w:rPr>
          <w:szCs w:val="28"/>
        </w:rPr>
        <w:t xml:space="preserve">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3217"/>
        <w:gridCol w:w="2166"/>
        <w:gridCol w:w="3962"/>
      </w:tblGrid>
      <w:tr w:rsidR="0063660C" w:rsidRPr="00123245" w14:paraId="5C080AE3" w14:textId="77777777" w:rsidTr="00446574">
        <w:trPr>
          <w:trHeight w:val="731"/>
          <w:jc w:val="center"/>
        </w:trPr>
        <w:tc>
          <w:tcPr>
            <w:tcW w:w="1721" w:type="pct"/>
          </w:tcPr>
          <w:p w14:paraId="14E292BB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159" w:type="pct"/>
          </w:tcPr>
          <w:p w14:paraId="5323D6E4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2120" w:type="pct"/>
          </w:tcPr>
          <w:p w14:paraId="20F7C33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3660C" w:rsidRPr="00123245" w14:paraId="0BB695A9" w14:textId="77777777" w:rsidTr="00446574">
        <w:trPr>
          <w:jc w:val="center"/>
        </w:trPr>
        <w:tc>
          <w:tcPr>
            <w:tcW w:w="1721" w:type="pct"/>
          </w:tcPr>
          <w:p w14:paraId="3B96895F" w14:textId="1099A7D2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BuildModel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920D25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1B32ECE4" w14:textId="6E334DD3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Считывает параметры и запускает процесс пошагового построения аудиоколонки в САПР КОМПАС-3D</w:t>
            </w:r>
          </w:p>
        </w:tc>
      </w:tr>
      <w:tr w:rsidR="0063660C" w:rsidRPr="00123245" w14:paraId="4E4C615F" w14:textId="77777777" w:rsidTr="00446574">
        <w:trPr>
          <w:jc w:val="center"/>
        </w:trPr>
        <w:tc>
          <w:tcPr>
            <w:tcW w:w="1721" w:type="pct"/>
          </w:tcPr>
          <w:p w14:paraId="76983C06" w14:textId="28DD1591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FirstValidate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4943A4E5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4319C2A1" w14:textId="186402FF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Проводит первичную проверку полей интерфейса на пустоту и корректность типов данных</w:t>
            </w:r>
          </w:p>
        </w:tc>
      </w:tr>
      <w:tr w:rsidR="0063660C" w:rsidRPr="00123245" w14:paraId="57183AEB" w14:textId="77777777" w:rsidTr="00446574">
        <w:trPr>
          <w:jc w:val="center"/>
        </w:trPr>
        <w:tc>
          <w:tcPr>
            <w:tcW w:w="1721" w:type="pct"/>
          </w:tcPr>
          <w:p w14:paraId="63404CE8" w14:textId="272D2BA1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H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159" w:type="pct"/>
          </w:tcPr>
          <w:p w14:paraId="34D3407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75DDDF1" w14:textId="0131322F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высоты корпуса H</w:t>
            </w:r>
          </w:p>
        </w:tc>
      </w:tr>
      <w:tr w:rsidR="0063660C" w:rsidRPr="00123245" w14:paraId="37ABB267" w14:textId="77777777" w:rsidTr="00446574">
        <w:trPr>
          <w:jc w:val="center"/>
        </w:trPr>
        <w:tc>
          <w:tcPr>
            <w:tcW w:w="1721" w:type="pct"/>
          </w:tcPr>
          <w:p w14:paraId="57993771" w14:textId="04754D3F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TextBox_D_</w:t>
            </w:r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2BF0BD5F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4D9DBEC0" w14:textId="7C0C5BF8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глубины корпуса D</w:t>
            </w:r>
          </w:p>
        </w:tc>
      </w:tr>
      <w:tr w:rsidR="0063660C" w:rsidRPr="00123245" w14:paraId="36E61C26" w14:textId="77777777" w:rsidTr="00446574">
        <w:trPr>
          <w:jc w:val="center"/>
        </w:trPr>
        <w:tc>
          <w:tcPr>
            <w:tcW w:w="1721" w:type="pct"/>
          </w:tcPr>
          <w:p w14:paraId="50E7ED69" w14:textId="1ACE6649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W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159" w:type="pct"/>
          </w:tcPr>
          <w:p w14:paraId="6C8BC6B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49540239" w14:textId="3A0C119C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ширины корпуса W</w:t>
            </w:r>
          </w:p>
        </w:tc>
      </w:tr>
      <w:tr w:rsidR="0063660C" w:rsidRPr="00123245" w14:paraId="6BE2A72F" w14:textId="77777777" w:rsidTr="00446574">
        <w:trPr>
          <w:jc w:val="center"/>
        </w:trPr>
        <w:tc>
          <w:tcPr>
            <w:tcW w:w="1721" w:type="pct"/>
          </w:tcPr>
          <w:p w14:paraId="34D2B6AC" w14:textId="69D2BB96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D1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2B6A84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04632DDA" w14:textId="4F4F44F6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нижнего динамика D1</w:t>
            </w:r>
          </w:p>
        </w:tc>
      </w:tr>
      <w:tr w:rsidR="0063660C" w:rsidRPr="00123245" w14:paraId="02291499" w14:textId="77777777" w:rsidTr="00446574">
        <w:trPr>
          <w:jc w:val="center"/>
        </w:trPr>
        <w:tc>
          <w:tcPr>
            <w:tcW w:w="1721" w:type="pct"/>
          </w:tcPr>
          <w:p w14:paraId="7134AF9B" w14:textId="3135F289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D2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0D41BF21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E4E052B" w14:textId="016D3B04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верхнего динамика D2</w:t>
            </w:r>
          </w:p>
        </w:tc>
      </w:tr>
      <w:tr w:rsidR="0063660C" w:rsidRPr="00123245" w14:paraId="03E202FF" w14:textId="77777777" w:rsidTr="00446574">
        <w:trPr>
          <w:jc w:val="center"/>
        </w:trPr>
        <w:tc>
          <w:tcPr>
            <w:tcW w:w="1721" w:type="pct"/>
          </w:tcPr>
          <w:p w14:paraId="71D1D15C" w14:textId="0221656B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63660C">
              <w:rPr>
                <w:sz w:val="24"/>
                <w:szCs w:val="24"/>
              </w:rPr>
              <w:t>TextBox_T_</w:t>
            </w:r>
            <w:proofErr w:type="gramStart"/>
            <w:r w:rsidRPr="0063660C">
              <w:rPr>
                <w:sz w:val="24"/>
                <w:szCs w:val="24"/>
              </w:rPr>
              <w:t>Leave</w:t>
            </w:r>
            <w:proofErr w:type="spellEnd"/>
            <w:r w:rsidRPr="0063660C">
              <w:rPr>
                <w:sz w:val="24"/>
                <w:szCs w:val="24"/>
              </w:rPr>
              <w:t>(</w:t>
            </w:r>
            <w:proofErr w:type="gramEnd"/>
            <w:r w:rsidRPr="0063660C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959B4D4" w14:textId="1FC59A65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17AECFA" w14:textId="40994450" w:rsidR="0063660C" w:rsidRPr="00435687" w:rsidRDefault="0063660C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толщины стенки корпуса T</w:t>
            </w:r>
          </w:p>
        </w:tc>
      </w:tr>
      <w:tr w:rsidR="0063660C" w:rsidRPr="00123245" w14:paraId="13950776" w14:textId="77777777" w:rsidTr="00446574">
        <w:trPr>
          <w:jc w:val="center"/>
        </w:trPr>
        <w:tc>
          <w:tcPr>
            <w:tcW w:w="1721" w:type="pct"/>
          </w:tcPr>
          <w:p w14:paraId="7D07DA1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TextBox_</w:t>
            </w:r>
            <w:proofErr w:type="gramStart"/>
            <w:r w:rsidRPr="00123245">
              <w:rPr>
                <w:sz w:val="24"/>
                <w:szCs w:val="24"/>
              </w:rPr>
              <w:t>OnlyDigitKeyPress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314795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22C2BB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Фильтрация ввода: разрешает ввод только цифр, управляющих клавиш и разделителя</w:t>
            </w:r>
          </w:p>
        </w:tc>
      </w:tr>
      <w:tr w:rsidR="0063660C" w:rsidRPr="00123245" w14:paraId="45DD790C" w14:textId="77777777" w:rsidTr="00446574">
        <w:trPr>
          <w:jc w:val="center"/>
        </w:trPr>
        <w:tc>
          <w:tcPr>
            <w:tcW w:w="1721" w:type="pct"/>
          </w:tcPr>
          <w:p w14:paraId="574BEB65" w14:textId="3D9121EA" w:rsidR="0063660C" w:rsidRPr="00123245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435687">
              <w:rPr>
                <w:sz w:val="24"/>
                <w:szCs w:val="24"/>
              </w:rPr>
              <w:t>UpdateDynamicLimits</w:t>
            </w:r>
            <w:proofErr w:type="spellEnd"/>
            <w:r w:rsidRPr="00435687">
              <w:rPr>
                <w:sz w:val="24"/>
                <w:szCs w:val="24"/>
              </w:rPr>
              <w:t>(</w:t>
            </w:r>
            <w:proofErr w:type="gramEnd"/>
            <w:r w:rsidRPr="00435687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6925E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082D1DD0" w14:textId="7BFF1D37" w:rsidR="0063660C" w:rsidRPr="00A81579" w:rsidRDefault="00435687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 xml:space="preserve">Динамически пересчитывает </w:t>
            </w:r>
            <w:proofErr w:type="spellStart"/>
            <w:r w:rsidRPr="00435687">
              <w:rPr>
                <w:rFonts w:eastAsia="Times New Roman" w:cs="Times New Roman"/>
                <w:sz w:val="24"/>
                <w:szCs w:val="24"/>
              </w:rPr>
              <w:t>min</w:t>
            </w:r>
            <w:proofErr w:type="spellEnd"/>
            <w:r w:rsidRPr="00435687">
              <w:rPr>
                <w:rFonts w:eastAsia="Times New Roman" w:cs="Times New Roman"/>
                <w:sz w:val="24"/>
                <w:szCs w:val="24"/>
              </w:rPr>
              <w:t>/</w:t>
            </w:r>
            <w:proofErr w:type="spellStart"/>
            <w:r w:rsidRPr="00435687">
              <w:rPr>
                <w:rFonts w:eastAsia="Times New Roman" w:cs="Times New Roman"/>
                <w:sz w:val="24"/>
                <w:szCs w:val="24"/>
              </w:rPr>
              <w:t>max</w:t>
            </w:r>
            <w:proofErr w:type="spellEnd"/>
            <w:r w:rsidRPr="00435687">
              <w:rPr>
                <w:rFonts w:eastAsia="Times New Roman" w:cs="Times New Roman"/>
                <w:sz w:val="24"/>
                <w:szCs w:val="24"/>
              </w:rPr>
              <w:t xml:space="preserve"> границы зависимых параметров на лету согласно формулам из ТЗ</w:t>
            </w:r>
          </w:p>
        </w:tc>
      </w:tr>
      <w:tr w:rsidR="0063660C" w:rsidRPr="00123245" w14:paraId="15D13DA0" w14:textId="77777777" w:rsidTr="00446574">
        <w:trPr>
          <w:jc w:val="center"/>
        </w:trPr>
        <w:tc>
          <w:tcPr>
            <w:tcW w:w="1721" w:type="pct"/>
          </w:tcPr>
          <w:p w14:paraId="5C799BF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SetColors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406083E8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51B131D3" w14:textId="33E719DA" w:rsidR="0063660C" w:rsidRPr="00435687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Изменяет цвет фона полей ввода (белый/красный) в зависимости от успешности прохождения валидации</w:t>
            </w:r>
          </w:p>
        </w:tc>
      </w:tr>
    </w:tbl>
    <w:p w14:paraId="4ED9DB0E" w14:textId="77777777" w:rsidR="00435687" w:rsidRPr="00E03252" w:rsidRDefault="00435687" w:rsidP="00446574">
      <w:pPr>
        <w:spacing w:after="0"/>
        <w:rPr>
          <w:rFonts w:cs="Times New Roman"/>
          <w:b/>
          <w:bCs/>
          <w:szCs w:val="28"/>
        </w:rPr>
      </w:pPr>
      <w:bookmarkStart w:id="18" w:name="_Toc240922651"/>
    </w:p>
    <w:p w14:paraId="3A10BCC2" w14:textId="3853B7D5" w:rsidR="00435687" w:rsidRPr="00123245" w:rsidRDefault="006259D3" w:rsidP="00435687">
      <w:pPr>
        <w:tabs>
          <w:tab w:val="left" w:pos="0"/>
        </w:tabs>
        <w:spacing w:after="0"/>
        <w:rPr>
          <w:sz w:val="36"/>
          <w:szCs w:val="36"/>
        </w:rPr>
      </w:pPr>
      <w:r>
        <w:rPr>
          <w:szCs w:val="28"/>
        </w:rPr>
        <w:t>Начало т</w:t>
      </w:r>
      <w:r w:rsidR="00435687" w:rsidRPr="00123245">
        <w:rPr>
          <w:szCs w:val="28"/>
        </w:rPr>
        <w:t>аблиц</w:t>
      </w:r>
      <w:r>
        <w:rPr>
          <w:szCs w:val="28"/>
        </w:rPr>
        <w:t>ы</w:t>
      </w:r>
      <w:r w:rsidR="00435687" w:rsidRPr="00123245">
        <w:rPr>
          <w:szCs w:val="28"/>
        </w:rPr>
        <w:t xml:space="preserve"> 3.3 – Свойства класса </w:t>
      </w:r>
      <w:r w:rsidR="00435687">
        <w:rPr>
          <w:szCs w:val="28"/>
          <w:lang w:val="en-US"/>
        </w:rPr>
        <w:t>Speaker</w:t>
      </w:r>
      <w:proofErr w:type="spellStart"/>
      <w:r w:rsidR="00435687" w:rsidRPr="00123245">
        <w:rPr>
          <w:szCs w:val="28"/>
        </w:rPr>
        <w:t>Parameters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2126"/>
        <w:gridCol w:w="5380"/>
      </w:tblGrid>
      <w:tr w:rsidR="00435687" w14:paraId="42506472" w14:textId="77777777" w:rsidTr="00446574">
        <w:trPr>
          <w:jc w:val="center"/>
        </w:trPr>
        <w:tc>
          <w:tcPr>
            <w:tcW w:w="1838" w:type="dxa"/>
          </w:tcPr>
          <w:p w14:paraId="2F262F2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6EC9CE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данных</w:t>
            </w:r>
          </w:p>
        </w:tc>
        <w:tc>
          <w:tcPr>
            <w:tcW w:w="5380" w:type="dxa"/>
          </w:tcPr>
          <w:p w14:paraId="1E4B1AD0" w14:textId="77777777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435687" w14:paraId="5F7B6281" w14:textId="77777777" w:rsidTr="00446574">
        <w:trPr>
          <w:jc w:val="center"/>
        </w:trPr>
        <w:tc>
          <w:tcPr>
            <w:tcW w:w="1838" w:type="dxa"/>
          </w:tcPr>
          <w:p w14:paraId="212A3CD0" w14:textId="48B512D9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height</w:t>
            </w:r>
            <w:proofErr w:type="spellEnd"/>
          </w:p>
        </w:tc>
        <w:tc>
          <w:tcPr>
            <w:tcW w:w="2126" w:type="dxa"/>
          </w:tcPr>
          <w:p w14:paraId="6C6BB168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7A81C54F" w14:textId="53DE888C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текущее значение рабочей высоты корпуса колонки H</w:t>
            </w:r>
          </w:p>
        </w:tc>
      </w:tr>
      <w:tr w:rsidR="00435687" w14:paraId="7951D0FF" w14:textId="77777777" w:rsidTr="00446574">
        <w:trPr>
          <w:jc w:val="center"/>
        </w:trPr>
        <w:tc>
          <w:tcPr>
            <w:tcW w:w="1838" w:type="dxa"/>
          </w:tcPr>
          <w:p w14:paraId="1B7EE3FB" w14:textId="2EC9583B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depth</w:t>
            </w:r>
            <w:proofErr w:type="spellEnd"/>
          </w:p>
        </w:tc>
        <w:tc>
          <w:tcPr>
            <w:tcW w:w="2126" w:type="dxa"/>
          </w:tcPr>
          <w:p w14:paraId="6DFCC3FC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14F79668" w14:textId="1249CA6B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глубины корпуса колонки D</w:t>
            </w:r>
          </w:p>
        </w:tc>
      </w:tr>
      <w:tr w:rsidR="00435687" w14:paraId="2A30E7B4" w14:textId="77777777" w:rsidTr="00446574">
        <w:trPr>
          <w:jc w:val="center"/>
        </w:trPr>
        <w:tc>
          <w:tcPr>
            <w:tcW w:w="1838" w:type="dxa"/>
          </w:tcPr>
          <w:p w14:paraId="52CBAFD6" w14:textId="6AABE598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width</w:t>
            </w:r>
            <w:proofErr w:type="spellEnd"/>
          </w:p>
        </w:tc>
        <w:tc>
          <w:tcPr>
            <w:tcW w:w="2126" w:type="dxa"/>
          </w:tcPr>
          <w:p w14:paraId="6B257F7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18986A40" w14:textId="70E2D828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ширины корпуса колонки W</w:t>
            </w:r>
          </w:p>
        </w:tc>
      </w:tr>
      <w:tr w:rsidR="00435687" w14:paraId="6AF92563" w14:textId="77777777" w:rsidTr="00446574">
        <w:trPr>
          <w:jc w:val="center"/>
        </w:trPr>
        <w:tc>
          <w:tcPr>
            <w:tcW w:w="1838" w:type="dxa"/>
          </w:tcPr>
          <w:p w14:paraId="31359EB0" w14:textId="6953CCAE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lowerDiameter</w:t>
            </w:r>
            <w:proofErr w:type="spellEnd"/>
          </w:p>
        </w:tc>
        <w:tc>
          <w:tcPr>
            <w:tcW w:w="2126" w:type="dxa"/>
          </w:tcPr>
          <w:p w14:paraId="7115858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61B1543A" w14:textId="2FD82453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значение диаметра нижнего динамика D1</w:t>
            </w:r>
          </w:p>
        </w:tc>
      </w:tr>
      <w:tr w:rsidR="00435687" w14:paraId="75555045" w14:textId="77777777" w:rsidTr="00446574">
        <w:trPr>
          <w:jc w:val="center"/>
        </w:trPr>
        <w:tc>
          <w:tcPr>
            <w:tcW w:w="1838" w:type="dxa"/>
          </w:tcPr>
          <w:p w14:paraId="731C2B84" w14:textId="36C7B38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upperDiameter</w:t>
            </w:r>
            <w:proofErr w:type="spellEnd"/>
          </w:p>
        </w:tc>
        <w:tc>
          <w:tcPr>
            <w:tcW w:w="2126" w:type="dxa"/>
          </w:tcPr>
          <w:p w14:paraId="1ABE5E2B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142F4ACD" w14:textId="5DDDB039" w:rsidR="00435687" w:rsidRPr="00942AB2" w:rsidRDefault="00942AB2" w:rsidP="00435687">
            <w:pPr>
              <w:tabs>
                <w:tab w:val="left" w:pos="48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диаметра верхнего динамика D2</w:t>
            </w:r>
          </w:p>
        </w:tc>
      </w:tr>
    </w:tbl>
    <w:p w14:paraId="32BAFA36" w14:textId="2C456767" w:rsidR="006259D3" w:rsidRDefault="006259D3" w:rsidP="006259D3">
      <w:pPr>
        <w:spacing w:after="0"/>
      </w:pPr>
      <w:r>
        <w:lastRenderedPageBreak/>
        <w:t>Продолжение таблицы 3.3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2126"/>
        <w:gridCol w:w="5380"/>
      </w:tblGrid>
      <w:tr w:rsidR="00435687" w14:paraId="78F63569" w14:textId="77777777" w:rsidTr="00446574">
        <w:trPr>
          <w:jc w:val="center"/>
        </w:trPr>
        <w:tc>
          <w:tcPr>
            <w:tcW w:w="1838" w:type="dxa"/>
          </w:tcPr>
          <w:p w14:paraId="64F550F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_</w:t>
            </w:r>
            <w:proofErr w:type="spellStart"/>
            <w:r w:rsidRPr="00123245">
              <w:rPr>
                <w:sz w:val="24"/>
                <w:szCs w:val="24"/>
              </w:rPr>
              <w:t>wallThickness</w:t>
            </w:r>
            <w:proofErr w:type="spellEnd"/>
          </w:p>
        </w:tc>
        <w:tc>
          <w:tcPr>
            <w:tcW w:w="2126" w:type="dxa"/>
          </w:tcPr>
          <w:p w14:paraId="322EFA5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4F472F81" w14:textId="74A260D2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толщины стенки колонки T</w:t>
            </w:r>
          </w:p>
        </w:tc>
      </w:tr>
      <w:tr w:rsidR="00435687" w14:paraId="7A2DE20F" w14:textId="77777777" w:rsidTr="00446574">
        <w:trPr>
          <w:jc w:val="center"/>
        </w:trPr>
        <w:tc>
          <w:tcPr>
            <w:tcW w:w="1838" w:type="dxa"/>
          </w:tcPr>
          <w:p w14:paraId="06774B03" w14:textId="0155824A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gap</w:t>
            </w:r>
            <w:proofErr w:type="spellEnd"/>
          </w:p>
        </w:tc>
        <w:tc>
          <w:tcPr>
            <w:tcW w:w="2126" w:type="dxa"/>
          </w:tcPr>
          <w:p w14:paraId="29855C6D" w14:textId="5705AE26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5380" w:type="dxa"/>
          </w:tcPr>
          <w:p w14:paraId="7C378D1F" w14:textId="15A64A70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 xml:space="preserve">Неизменяемая константа зазора между динамиками g </w:t>
            </w:r>
          </w:p>
        </w:tc>
      </w:tr>
      <w:tr w:rsidR="00435687" w14:paraId="2845958A" w14:textId="77777777" w:rsidTr="00446574">
        <w:trPr>
          <w:jc w:val="center"/>
        </w:trPr>
        <w:tc>
          <w:tcPr>
            <w:tcW w:w="1838" w:type="dxa"/>
          </w:tcPr>
          <w:p w14:paraId="3663EAA8" w14:textId="5F606085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_offsetN1</w:t>
            </w:r>
          </w:p>
        </w:tc>
        <w:tc>
          <w:tcPr>
            <w:tcW w:w="2126" w:type="dxa"/>
          </w:tcPr>
          <w:p w14:paraId="322E0041" w14:textId="0994882E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5380" w:type="dxa"/>
          </w:tcPr>
          <w:p w14:paraId="29CC938F" w14:textId="2EEE18A5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Неизменяемая константа отступа нижнего динамика от нижнего края N1</w:t>
            </w:r>
          </w:p>
        </w:tc>
      </w:tr>
    </w:tbl>
    <w:p w14:paraId="315CD93F" w14:textId="77777777" w:rsidR="00435687" w:rsidRPr="00A81579" w:rsidRDefault="00435687" w:rsidP="00942AB2">
      <w:pPr>
        <w:spacing w:after="0"/>
        <w:jc w:val="center"/>
        <w:rPr>
          <w:rFonts w:cs="Times New Roman"/>
          <w:b/>
          <w:bCs/>
          <w:szCs w:val="28"/>
        </w:rPr>
      </w:pPr>
    </w:p>
    <w:p w14:paraId="225EB2D5" w14:textId="5112C387" w:rsidR="00942AB2" w:rsidRPr="00A81579" w:rsidRDefault="00942AB2" w:rsidP="00942AB2">
      <w:pPr>
        <w:spacing w:after="0"/>
        <w:rPr>
          <w:b/>
          <w:bCs/>
          <w:szCs w:val="28"/>
        </w:rPr>
      </w:pPr>
      <w:r w:rsidRPr="009A2C6B">
        <w:rPr>
          <w:szCs w:val="28"/>
        </w:rPr>
        <w:t xml:space="preserve">Таблица 3.4 – </w:t>
      </w:r>
      <w:r w:rsidRPr="00942AB2">
        <w:rPr>
          <w:szCs w:val="28"/>
        </w:rPr>
        <w:t>Методы и свойства-</w:t>
      </w:r>
      <w:proofErr w:type="spellStart"/>
      <w:r w:rsidRPr="00942AB2">
        <w:rPr>
          <w:szCs w:val="28"/>
        </w:rPr>
        <w:t>аксессоры</w:t>
      </w:r>
      <w:proofErr w:type="spellEnd"/>
      <w:r w:rsidRPr="00942AB2">
        <w:rPr>
          <w:szCs w:val="28"/>
        </w:rPr>
        <w:t xml:space="preserve"> класса </w:t>
      </w:r>
      <w:proofErr w:type="spellStart"/>
      <w:r w:rsidRPr="00942AB2">
        <w:rPr>
          <w:szCs w:val="28"/>
        </w:rPr>
        <w:t>SpeakerParameters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562"/>
        <w:gridCol w:w="1323"/>
        <w:gridCol w:w="2064"/>
        <w:gridCol w:w="3395"/>
      </w:tblGrid>
      <w:tr w:rsidR="00942AB2" w:rsidRPr="00123245" w14:paraId="68CEDE83" w14:textId="77777777" w:rsidTr="00446574">
        <w:trPr>
          <w:jc w:val="center"/>
        </w:trPr>
        <w:tc>
          <w:tcPr>
            <w:tcW w:w="2562" w:type="dxa"/>
          </w:tcPr>
          <w:p w14:paraId="25FF4BB4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</w:tcPr>
          <w:p w14:paraId="4E080651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064" w:type="dxa"/>
          </w:tcPr>
          <w:p w14:paraId="24E727AC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395" w:type="dxa"/>
          </w:tcPr>
          <w:p w14:paraId="52E9A795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942AB2" w:rsidRPr="00123245" w14:paraId="2A56096B" w14:textId="77777777" w:rsidTr="00446574">
        <w:trPr>
          <w:jc w:val="center"/>
        </w:trPr>
        <w:tc>
          <w:tcPr>
            <w:tcW w:w="2562" w:type="dxa"/>
          </w:tcPr>
          <w:p w14:paraId="633B2A32" w14:textId="15B37B6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Speaker</w:t>
            </w:r>
            <w:proofErr w:type="spellStart"/>
            <w:r w:rsidRPr="00123245">
              <w:rPr>
                <w:sz w:val="24"/>
                <w:szCs w:val="24"/>
              </w:rPr>
              <w:t>Parameters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6FCE9B8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64306772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3395" w:type="dxa"/>
          </w:tcPr>
          <w:p w14:paraId="2FFD7AA0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Конструктор класса, инициализирующий параметры значениями по умолчанию</w:t>
            </w:r>
          </w:p>
        </w:tc>
      </w:tr>
      <w:tr w:rsidR="00942AB2" w:rsidRPr="00123245" w14:paraId="2C8C3243" w14:textId="77777777" w:rsidTr="00446574">
        <w:trPr>
          <w:jc w:val="center"/>
        </w:trPr>
        <w:tc>
          <w:tcPr>
            <w:tcW w:w="2562" w:type="dxa"/>
          </w:tcPr>
          <w:p w14:paraId="41B417AD" w14:textId="77777777" w:rsid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CheckDependent</w:t>
            </w:r>
            <w:proofErr w:type="spellEnd"/>
          </w:p>
          <w:p w14:paraId="34FD1E77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ParametersValue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6D86942B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5EEF26C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395" w:type="dxa"/>
          </w:tcPr>
          <w:p w14:paraId="17AEEB79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Проверяет выполнение геометрических ограничений</w:t>
            </w:r>
          </w:p>
        </w:tc>
      </w:tr>
      <w:tr w:rsidR="00942AB2" w:rsidRPr="00123245" w14:paraId="30866F7B" w14:textId="77777777" w:rsidTr="00446574">
        <w:trPr>
          <w:jc w:val="center"/>
        </w:trPr>
        <w:tc>
          <w:tcPr>
            <w:tcW w:w="2562" w:type="dxa"/>
          </w:tcPr>
          <w:p w14:paraId="1970FBC0" w14:textId="6DAD410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Height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Depth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Width</w:t>
            </w:r>
            <w:proofErr w:type="spellEnd"/>
          </w:p>
        </w:tc>
        <w:tc>
          <w:tcPr>
            <w:tcW w:w="1323" w:type="dxa"/>
          </w:tcPr>
          <w:p w14:paraId="1E76AC3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49B8E3E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395" w:type="dxa"/>
          </w:tcPr>
          <w:p w14:paraId="550B609E" w14:textId="38B1447C" w:rsidR="00942AB2" w:rsidRPr="00A81579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(Properties) для чтения и записи независимых габаритов корпуса</w:t>
            </w:r>
          </w:p>
        </w:tc>
      </w:tr>
      <w:tr w:rsidR="00942AB2" w:rsidRPr="00123245" w14:paraId="32921D65" w14:textId="77777777" w:rsidTr="00446574">
        <w:trPr>
          <w:jc w:val="center"/>
        </w:trPr>
        <w:tc>
          <w:tcPr>
            <w:tcW w:w="2562" w:type="dxa"/>
          </w:tcPr>
          <w:p w14:paraId="32176F20" w14:textId="490256CD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LowerDiameter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UpperDiameter</w:t>
            </w:r>
            <w:proofErr w:type="spellEnd"/>
          </w:p>
        </w:tc>
        <w:tc>
          <w:tcPr>
            <w:tcW w:w="1323" w:type="dxa"/>
          </w:tcPr>
          <w:p w14:paraId="480EE09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64" w:type="dxa"/>
          </w:tcPr>
          <w:p w14:paraId="7DC9C827" w14:textId="4926A54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395" w:type="dxa"/>
          </w:tcPr>
          <w:p w14:paraId="41108A30" w14:textId="039D1840" w:rsidR="00942AB2" w:rsidRPr="00A81579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для доступа к зависимым диаметрам динамиков</w:t>
            </w:r>
          </w:p>
        </w:tc>
      </w:tr>
      <w:tr w:rsidR="00942AB2" w:rsidRPr="00123245" w14:paraId="35491AED" w14:textId="77777777" w:rsidTr="00446574">
        <w:trPr>
          <w:jc w:val="center"/>
        </w:trPr>
        <w:tc>
          <w:tcPr>
            <w:tcW w:w="2562" w:type="dxa"/>
          </w:tcPr>
          <w:p w14:paraId="60829BA5" w14:textId="5CE185E8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WallThickness</w:t>
            </w:r>
            <w:proofErr w:type="spellEnd"/>
          </w:p>
        </w:tc>
        <w:tc>
          <w:tcPr>
            <w:tcW w:w="1323" w:type="dxa"/>
          </w:tcPr>
          <w:p w14:paraId="0D99E34F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64" w:type="dxa"/>
          </w:tcPr>
          <w:p w14:paraId="63B2036C" w14:textId="6A9F037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395" w:type="dxa"/>
          </w:tcPr>
          <w:p w14:paraId="3F3A2924" w14:textId="1097216C" w:rsidR="00942AB2" w:rsidRPr="00942AB2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 xml:space="preserve">Открытое свойство для чтения и записи толщины стенки </w:t>
            </w:r>
            <w:r w:rsidRPr="00942AB2">
              <w:rPr>
                <w:rFonts w:eastAsia="Times New Roman" w:cs="Times New Roman"/>
                <w:sz w:val="24"/>
                <w:szCs w:val="24"/>
                <w:lang w:val="en-US"/>
              </w:rPr>
              <w:t>T</w:t>
            </w:r>
          </w:p>
        </w:tc>
      </w:tr>
    </w:tbl>
    <w:p w14:paraId="7F7D7ED3" w14:textId="77777777" w:rsidR="00942AB2" w:rsidRPr="00E03252" w:rsidRDefault="00942AB2" w:rsidP="00446574">
      <w:pPr>
        <w:spacing w:after="0"/>
        <w:rPr>
          <w:rFonts w:cs="Times New Roman"/>
          <w:b/>
          <w:bCs/>
          <w:szCs w:val="28"/>
        </w:rPr>
      </w:pPr>
    </w:p>
    <w:p w14:paraId="48E9CD6A" w14:textId="3E9EEF29" w:rsidR="00942AB2" w:rsidRDefault="006259D3" w:rsidP="00942AB2">
      <w:pPr>
        <w:spacing w:after="0"/>
        <w:rPr>
          <w:szCs w:val="28"/>
          <w:lang w:eastAsia="ru-RU"/>
        </w:rPr>
      </w:pPr>
      <w:r>
        <w:rPr>
          <w:szCs w:val="28"/>
          <w:lang w:eastAsia="ru-RU"/>
        </w:rPr>
        <w:t>Начало т</w:t>
      </w:r>
      <w:r w:rsidR="00942AB2" w:rsidRPr="009A2C6B">
        <w:rPr>
          <w:szCs w:val="28"/>
          <w:lang w:eastAsia="ru-RU"/>
        </w:rPr>
        <w:t>аблиц</w:t>
      </w:r>
      <w:r>
        <w:rPr>
          <w:szCs w:val="28"/>
          <w:lang w:eastAsia="ru-RU"/>
        </w:rPr>
        <w:t>ы</w:t>
      </w:r>
      <w:r w:rsidR="00942AB2" w:rsidRPr="009A2C6B">
        <w:rPr>
          <w:szCs w:val="28"/>
          <w:lang w:eastAsia="ru-RU"/>
        </w:rPr>
        <w:t xml:space="preserve"> 3.5 – </w:t>
      </w:r>
      <w:r w:rsidR="006A1E9A" w:rsidRPr="006A1E9A">
        <w:rPr>
          <w:szCs w:val="28"/>
          <w:lang w:eastAsia="ru-RU"/>
        </w:rPr>
        <w:t xml:space="preserve">Методы класса </w:t>
      </w:r>
      <w:proofErr w:type="spellStart"/>
      <w:r w:rsidR="006A1E9A" w:rsidRPr="006A1E9A">
        <w:rPr>
          <w:szCs w:val="28"/>
          <w:lang w:eastAsia="ru-RU"/>
        </w:rPr>
        <w:t>AudioSpeakerBuilder</w:t>
      </w:r>
      <w:proofErr w:type="spellEnd"/>
    </w:p>
    <w:tbl>
      <w:tblPr>
        <w:tblStyle w:val="af6"/>
        <w:tblW w:w="9351" w:type="dxa"/>
        <w:tblLayout w:type="fixed"/>
        <w:tblLook w:val="04A0" w:firstRow="1" w:lastRow="0" w:firstColumn="1" w:lastColumn="0" w:noHBand="0" w:noVBand="1"/>
      </w:tblPr>
      <w:tblGrid>
        <w:gridCol w:w="1506"/>
        <w:gridCol w:w="2175"/>
        <w:gridCol w:w="1843"/>
        <w:gridCol w:w="3827"/>
      </w:tblGrid>
      <w:tr w:rsidR="006A1E9A" w:rsidRPr="009A2C6B" w14:paraId="261A9BE6" w14:textId="77777777" w:rsidTr="00446574">
        <w:tc>
          <w:tcPr>
            <w:tcW w:w="1506" w:type="dxa"/>
          </w:tcPr>
          <w:p w14:paraId="09A20EE2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Название</w:t>
            </w:r>
          </w:p>
        </w:tc>
        <w:tc>
          <w:tcPr>
            <w:tcW w:w="2175" w:type="dxa"/>
          </w:tcPr>
          <w:p w14:paraId="2921B2AB" w14:textId="0211098A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843" w:type="dxa"/>
          </w:tcPr>
          <w:p w14:paraId="383D0641" w14:textId="1FBE7FD5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827" w:type="dxa"/>
          </w:tcPr>
          <w:p w14:paraId="0CD0174D" w14:textId="4AE46D2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A1E9A" w:rsidRPr="009A2C6B" w14:paraId="7F79913D" w14:textId="77777777" w:rsidTr="00446574">
        <w:tc>
          <w:tcPr>
            <w:tcW w:w="1506" w:type="dxa"/>
          </w:tcPr>
          <w:p w14:paraId="30B72D23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_</w:t>
            </w:r>
            <w:proofErr w:type="spellStart"/>
            <w:r w:rsidRPr="009A2C6B">
              <w:rPr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2175" w:type="dxa"/>
          </w:tcPr>
          <w:p w14:paraId="7E4B772C" w14:textId="0724632B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SpeakerParameters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843" w:type="dxa"/>
          </w:tcPr>
          <w:p w14:paraId="7A659835" w14:textId="108A9161" w:rsidR="006A1E9A" w:rsidRPr="006A1E9A" w:rsidRDefault="006A1E9A" w:rsidP="00095DB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0D39DA37" w14:textId="069D1F8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Главный координирующий</w:t>
            </w:r>
          </w:p>
          <w:p w14:paraId="7F751CDC" w14:textId="6A6382C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метод, вызывающий</w:t>
            </w:r>
          </w:p>
          <w:p w14:paraId="4AE11C8E" w14:textId="54CF54F5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технологические шаги</w:t>
            </w:r>
          </w:p>
          <w:p w14:paraId="3027BC8F" w14:textId="39115E8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построения по порядку</w:t>
            </w:r>
          </w:p>
        </w:tc>
      </w:tr>
      <w:tr w:rsidR="006A1E9A" w:rsidRPr="009A2C6B" w14:paraId="376FA616" w14:textId="77777777" w:rsidTr="00446574">
        <w:tc>
          <w:tcPr>
            <w:tcW w:w="1506" w:type="dxa"/>
          </w:tcPr>
          <w:p w14:paraId="3EC1A831" w14:textId="02CD3D2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t>BuildMainBox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175" w:type="dxa"/>
          </w:tcPr>
          <w:p w14:paraId="6F18E9DA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part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), w (double),</w:t>
            </w:r>
          </w:p>
          <w:p w14:paraId="265E47BA" w14:textId="343781A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h (double), d (double)</w:t>
            </w:r>
          </w:p>
        </w:tc>
        <w:tc>
          <w:tcPr>
            <w:tcW w:w="1843" w:type="dxa"/>
          </w:tcPr>
          <w:p w14:paraId="1111B887" w14:textId="698AB30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27CAFF2D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Создает прямоугольный</w:t>
            </w:r>
          </w:p>
          <w:p w14:paraId="31AC290E" w14:textId="5CC4249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эскиз и выполняет</w:t>
            </w:r>
          </w:p>
          <w:p w14:paraId="34AFD168" w14:textId="6BBD1530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твердотельное</w:t>
            </w:r>
          </w:p>
          <w:p w14:paraId="58015C05" w14:textId="4FE2CC3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выдавливание сплошной</w:t>
            </w:r>
          </w:p>
          <w:p w14:paraId="09F281F1" w14:textId="47341278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заготовки корпуса</w:t>
            </w:r>
          </w:p>
        </w:tc>
      </w:tr>
    </w:tbl>
    <w:p w14:paraId="3A4F183D" w14:textId="77777777" w:rsidR="006259D3" w:rsidRDefault="006259D3"/>
    <w:p w14:paraId="0761B780" w14:textId="77777777" w:rsidR="006259D3" w:rsidRDefault="006259D3"/>
    <w:p w14:paraId="4AC96D16" w14:textId="13F1B721" w:rsidR="006259D3" w:rsidRDefault="006259D3" w:rsidP="006259D3">
      <w:pPr>
        <w:spacing w:after="0"/>
      </w:pPr>
      <w:r>
        <w:lastRenderedPageBreak/>
        <w:t>Продолжение таблицы 3.5</w:t>
      </w:r>
    </w:p>
    <w:tbl>
      <w:tblPr>
        <w:tblStyle w:val="af6"/>
        <w:tblW w:w="9351" w:type="dxa"/>
        <w:tblLayout w:type="fixed"/>
        <w:tblLook w:val="04A0" w:firstRow="1" w:lastRow="0" w:firstColumn="1" w:lastColumn="0" w:noHBand="0" w:noVBand="1"/>
      </w:tblPr>
      <w:tblGrid>
        <w:gridCol w:w="1506"/>
        <w:gridCol w:w="2317"/>
        <w:gridCol w:w="1842"/>
        <w:gridCol w:w="3686"/>
      </w:tblGrid>
      <w:tr w:rsidR="006A1E9A" w:rsidRPr="009A2C6B" w14:paraId="48F78167" w14:textId="77777777" w:rsidTr="00F103ED">
        <w:tc>
          <w:tcPr>
            <w:tcW w:w="1506" w:type="dxa"/>
          </w:tcPr>
          <w:p w14:paraId="211082F6" w14:textId="3EF1ABB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t>ApplyShellOperation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317" w:type="dxa"/>
          </w:tcPr>
          <w:p w14:paraId="117CE43F" w14:textId="5C75F4A7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), t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double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842" w:type="dxa"/>
          </w:tcPr>
          <w:p w14:paraId="20882752" w14:textId="09026252" w:rsidR="006A1E9A" w:rsidRPr="006A1E9A" w:rsidRDefault="006A1E9A" w:rsidP="006A1E9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686" w:type="dxa"/>
          </w:tcPr>
          <w:p w14:paraId="7F4D064C" w14:textId="2620162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Находит заднюю грань заготовки и преобразует ее в полую тонкостенную оболочку толщиной T</w:t>
            </w:r>
          </w:p>
        </w:tc>
      </w:tr>
      <w:tr w:rsidR="006A1E9A" w:rsidRPr="009A2C6B" w14:paraId="358A55EE" w14:textId="77777777" w:rsidTr="00F103ED">
        <w:tc>
          <w:tcPr>
            <w:tcW w:w="1506" w:type="dxa"/>
          </w:tcPr>
          <w:p w14:paraId="6AD00321" w14:textId="09F64C4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t>CutSpeakerHoles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317" w:type="dxa"/>
          </w:tcPr>
          <w:p w14:paraId="22B0353A" w14:textId="73D70330" w:rsid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),</w:t>
            </w:r>
          </w:p>
          <w:p w14:paraId="5CF6ACD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parameters</w:t>
            </w:r>
            <w:proofErr w:type="spellEnd"/>
          </w:p>
          <w:p w14:paraId="4914F842" w14:textId="7E5090F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SpeakerParameters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842" w:type="dxa"/>
          </w:tcPr>
          <w:p w14:paraId="566C90B2" w14:textId="3B828A4E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686" w:type="dxa"/>
          </w:tcPr>
          <w:p w14:paraId="6BA4701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Строит эскиз окружностей</w:t>
            </w:r>
          </w:p>
          <w:p w14:paraId="1E6BFE0A" w14:textId="4AC07A7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D1 и D2 на лицевой</w:t>
            </w:r>
          </w:p>
          <w:p w14:paraId="2FFD9296" w14:textId="552650E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панели и вырезает сквозные</w:t>
            </w:r>
          </w:p>
          <w:p w14:paraId="4484CBC6" w14:textId="39FAF14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отверстия</w:t>
            </w:r>
          </w:p>
        </w:tc>
      </w:tr>
    </w:tbl>
    <w:p w14:paraId="17E1B502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7ECAC688" w14:textId="77777777" w:rsidR="00AC5D4A" w:rsidRPr="00321606" w:rsidRDefault="00AC5D4A" w:rsidP="00B135DD">
      <w:pPr>
        <w:spacing w:after="0"/>
        <w:rPr>
          <w:szCs w:val="28"/>
        </w:rPr>
      </w:pPr>
      <w:r w:rsidRPr="00321606">
        <w:rPr>
          <w:szCs w:val="28"/>
        </w:rPr>
        <w:t xml:space="preserve">Таблица 3.6 – Методы класса </w:t>
      </w:r>
      <w:proofErr w:type="spellStart"/>
      <w:r w:rsidRPr="00321606">
        <w:rPr>
          <w:szCs w:val="28"/>
        </w:rPr>
        <w:t>KompasWrapper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2243"/>
        <w:gridCol w:w="1771"/>
        <w:gridCol w:w="2902"/>
      </w:tblGrid>
      <w:tr w:rsidR="00AC5D4A" w:rsidRPr="002C0258" w14:paraId="4E6035F2" w14:textId="77777777" w:rsidTr="00446574">
        <w:trPr>
          <w:jc w:val="center"/>
        </w:trPr>
        <w:tc>
          <w:tcPr>
            <w:tcW w:w="2429" w:type="dxa"/>
          </w:tcPr>
          <w:p w14:paraId="442F55A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2243" w:type="dxa"/>
          </w:tcPr>
          <w:p w14:paraId="66F6BAD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771" w:type="dxa"/>
          </w:tcPr>
          <w:p w14:paraId="226BBB8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Возвращаемый тип</w:t>
            </w:r>
          </w:p>
        </w:tc>
        <w:tc>
          <w:tcPr>
            <w:tcW w:w="2902" w:type="dxa"/>
          </w:tcPr>
          <w:p w14:paraId="1A050A13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Описание</w:t>
            </w:r>
          </w:p>
        </w:tc>
      </w:tr>
      <w:tr w:rsidR="00AC5D4A" w:rsidRPr="002C0258" w14:paraId="45BC865B" w14:textId="77777777" w:rsidTr="00446574">
        <w:trPr>
          <w:jc w:val="center"/>
        </w:trPr>
        <w:tc>
          <w:tcPr>
            <w:tcW w:w="2429" w:type="dxa"/>
          </w:tcPr>
          <w:p w14:paraId="5C0263D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OpenCAD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62BD5AF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15588FF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01982B29" w14:textId="5B2FCD52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Запускает процесс «Компас-3D» или подключается к уже запущенно</w:t>
            </w:r>
            <w:r>
              <w:rPr>
                <w:sz w:val="24"/>
                <w:szCs w:val="24"/>
              </w:rPr>
              <w:t>й сессии САПР</w:t>
            </w:r>
          </w:p>
        </w:tc>
      </w:tr>
      <w:tr w:rsidR="00AC5D4A" w:rsidRPr="002C0258" w14:paraId="7B1F440B" w14:textId="77777777" w:rsidTr="00446574">
        <w:trPr>
          <w:jc w:val="center"/>
        </w:trPr>
        <w:tc>
          <w:tcPr>
            <w:tcW w:w="2429" w:type="dxa"/>
          </w:tcPr>
          <w:p w14:paraId="6C7B2F5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CreateDocument3</w:t>
            </w:r>
            <w:proofErr w:type="gramStart"/>
            <w:r w:rsidRPr="002C0258">
              <w:rPr>
                <w:sz w:val="24"/>
                <w:szCs w:val="24"/>
              </w:rPr>
              <w:t>D(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4CD32F0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5CC13D5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ksDocument3D</w:t>
            </w:r>
          </w:p>
        </w:tc>
        <w:tc>
          <w:tcPr>
            <w:tcW w:w="2902" w:type="dxa"/>
          </w:tcPr>
          <w:p w14:paraId="7C5C4711" w14:textId="6950C8AF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в системе новый пустой трехмерный документ детали</w:t>
            </w:r>
          </w:p>
        </w:tc>
      </w:tr>
      <w:tr w:rsidR="00AC5D4A" w:rsidRPr="002C0258" w14:paraId="639D3967" w14:textId="77777777" w:rsidTr="00446574">
        <w:trPr>
          <w:jc w:val="center"/>
        </w:trPr>
        <w:tc>
          <w:tcPr>
            <w:tcW w:w="2429" w:type="dxa"/>
          </w:tcPr>
          <w:p w14:paraId="798257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CreateSketch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185DED3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part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ksPart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planeType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short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66612E04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902" w:type="dxa"/>
          </w:tcPr>
          <w:p w14:paraId="392F38A7" w14:textId="4D0F9194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новый эскиз на выбранной ортогональной плоскости</w:t>
            </w:r>
            <w:r>
              <w:rPr>
                <w:sz w:val="24"/>
                <w:szCs w:val="24"/>
              </w:rPr>
              <w:t xml:space="preserve"> или грани</w:t>
            </w:r>
          </w:p>
        </w:tc>
      </w:tr>
      <w:tr w:rsidR="00AC5D4A" w:rsidRPr="002C0258" w14:paraId="5A8FE04F" w14:textId="77777777" w:rsidTr="00446574">
        <w:trPr>
          <w:jc w:val="center"/>
        </w:trPr>
        <w:tc>
          <w:tcPr>
            <w:tcW w:w="2429" w:type="dxa"/>
          </w:tcPr>
          <w:p w14:paraId="21B023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CreateCircle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7D48DBA1" w14:textId="3FFA23AD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ksEskizDef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xc</w:t>
            </w:r>
            <w:r w:rsidR="00210BB8" w:rsidRPr="00210BB8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yc</w:t>
            </w:r>
            <w:proofErr w:type="spellEnd"/>
            <w:r w:rsidR="00210BB8" w:rsidRPr="00B135DD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>, rad (double)</w:t>
            </w:r>
          </w:p>
        </w:tc>
        <w:tc>
          <w:tcPr>
            <w:tcW w:w="1771" w:type="dxa"/>
          </w:tcPr>
          <w:p w14:paraId="6F1EA892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0635D743" w14:textId="7BC4EEF1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Отрисовывает</w:t>
            </w:r>
            <w:proofErr w:type="spellEnd"/>
            <w:r w:rsidRPr="002C0258">
              <w:rPr>
                <w:sz w:val="24"/>
                <w:szCs w:val="24"/>
              </w:rPr>
              <w:t xml:space="preserve"> окружность </w:t>
            </w:r>
            <w:r w:rsidR="00B135DD">
              <w:rPr>
                <w:sz w:val="24"/>
                <w:szCs w:val="24"/>
              </w:rPr>
              <w:t xml:space="preserve">динамика </w:t>
            </w:r>
            <w:r w:rsidRPr="002C0258">
              <w:rPr>
                <w:sz w:val="24"/>
                <w:szCs w:val="24"/>
              </w:rPr>
              <w:t>в плоскости редактируемого эскиза</w:t>
            </w:r>
          </w:p>
        </w:tc>
      </w:tr>
      <w:tr w:rsidR="00AC5D4A" w:rsidRPr="002C0258" w14:paraId="0EC14D24" w14:textId="77777777" w:rsidTr="00446574">
        <w:trPr>
          <w:jc w:val="center"/>
        </w:trPr>
        <w:tc>
          <w:tcPr>
            <w:tcW w:w="2429" w:type="dxa"/>
          </w:tcPr>
          <w:p w14:paraId="5C9D0EA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CreateRectangle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1048730B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ksEskizDef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x1, y1, x2, y2 (double)</w:t>
            </w:r>
          </w:p>
        </w:tc>
        <w:tc>
          <w:tcPr>
            <w:tcW w:w="1771" w:type="dxa"/>
          </w:tcPr>
          <w:p w14:paraId="467213F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2174893A" w14:textId="453ACC8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Отрисовывает</w:t>
            </w:r>
            <w:proofErr w:type="spellEnd"/>
            <w:r w:rsidRPr="002C0258">
              <w:rPr>
                <w:sz w:val="24"/>
                <w:szCs w:val="24"/>
              </w:rPr>
              <w:t xml:space="preserve"> замкнутый прямоугольный контур</w:t>
            </w:r>
            <w:r w:rsidR="00B135DD">
              <w:rPr>
                <w:sz w:val="24"/>
                <w:szCs w:val="24"/>
              </w:rPr>
              <w:t xml:space="preserve"> корпуса</w:t>
            </w:r>
            <w:r w:rsidRPr="002C0258">
              <w:rPr>
                <w:sz w:val="24"/>
                <w:szCs w:val="24"/>
              </w:rPr>
              <w:t xml:space="preserve"> в эскизе</w:t>
            </w:r>
          </w:p>
        </w:tc>
      </w:tr>
      <w:tr w:rsidR="00AC5D4A" w:rsidRPr="002C0258" w14:paraId="7F986052" w14:textId="77777777" w:rsidTr="00446574">
        <w:trPr>
          <w:jc w:val="center"/>
        </w:trPr>
        <w:tc>
          <w:tcPr>
            <w:tcW w:w="2429" w:type="dxa"/>
          </w:tcPr>
          <w:p w14:paraId="28B9141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ExtrudeFace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5F4501DC" w14:textId="02CEB33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C0258">
              <w:rPr>
                <w:sz w:val="24"/>
                <w:szCs w:val="24"/>
                <w:lang w:val="en-US"/>
              </w:rPr>
              <w:t>sketchEntity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length (double)</w:t>
            </w:r>
          </w:p>
        </w:tc>
        <w:tc>
          <w:tcPr>
            <w:tcW w:w="1771" w:type="dxa"/>
          </w:tcPr>
          <w:p w14:paraId="75653BA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47AE2A44" w14:textId="7DDA92B3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твердотельного выдавливания контура эскиза</w:t>
            </w:r>
          </w:p>
        </w:tc>
      </w:tr>
      <w:tr w:rsidR="00AC5D4A" w:rsidRPr="002C0258" w14:paraId="571893C7" w14:textId="77777777" w:rsidTr="00446574">
        <w:trPr>
          <w:jc w:val="center"/>
        </w:trPr>
        <w:tc>
          <w:tcPr>
            <w:tcW w:w="2429" w:type="dxa"/>
          </w:tcPr>
          <w:p w14:paraId="13B42007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CutExtrudeFace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003D784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sketchEntity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ksEntity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length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double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513CC79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23C1A661" w14:textId="614E9DCB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выдавливания со сбросом материала (вырезание</w:t>
            </w:r>
            <w:r w:rsidR="00B135DD">
              <w:rPr>
                <w:sz w:val="24"/>
                <w:szCs w:val="24"/>
              </w:rPr>
              <w:t xml:space="preserve"> отверстий под динамики</w:t>
            </w:r>
            <w:r w:rsidRPr="002C0258">
              <w:rPr>
                <w:sz w:val="24"/>
                <w:szCs w:val="24"/>
              </w:rPr>
              <w:t>)</w:t>
            </w:r>
          </w:p>
        </w:tc>
      </w:tr>
      <w:tr w:rsidR="00AC5D4A" w:rsidRPr="002C0258" w14:paraId="7CAA6419" w14:textId="77777777" w:rsidTr="00446574">
        <w:trPr>
          <w:jc w:val="center"/>
        </w:trPr>
        <w:tc>
          <w:tcPr>
            <w:tcW w:w="2429" w:type="dxa"/>
          </w:tcPr>
          <w:p w14:paraId="64EA3080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ApplyShellOperation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07539E5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part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ksPart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thickness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double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2DEDD1B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1792FAC0" w14:textId="20086A16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Применяет к твердому телу фильтр создания тонкостенной оболочки</w:t>
            </w:r>
          </w:p>
        </w:tc>
      </w:tr>
    </w:tbl>
    <w:p w14:paraId="22A3A3AC" w14:textId="62B083EC" w:rsidR="00AC5D4A" w:rsidRPr="00942AB2" w:rsidRDefault="00AC5D4A" w:rsidP="00AC5D4A">
      <w:pPr>
        <w:spacing w:line="278" w:lineRule="auto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29F299A8" w14:textId="77777777" w:rsidR="00A621B9" w:rsidRDefault="00A621B9" w:rsidP="00A621B9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3409837"/>
      <w:bookmarkEnd w:id="18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Макет пользовательского интерфейса</w:t>
      </w:r>
      <w:bookmarkEnd w:id="19"/>
    </w:p>
    <w:p w14:paraId="0480BB28" w14:textId="77777777" w:rsidR="00A81579" w:rsidRDefault="00A81579" w:rsidP="00A81579"/>
    <w:p w14:paraId="3521B0C2" w14:textId="10C86B27" w:rsidR="00E03252" w:rsidRDefault="00E03252" w:rsidP="00E03252">
      <w:pPr>
        <w:ind w:firstLine="708"/>
        <w:rPr>
          <w:szCs w:val="28"/>
        </w:rPr>
      </w:pPr>
      <w:r>
        <w:rPr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отображаются ошибки, возникшие при вводе и проверке значений параметров.</w:t>
      </w:r>
    </w:p>
    <w:p w14:paraId="4A94691B" w14:textId="3A90FD29" w:rsidR="008C6CA7" w:rsidRDefault="00E03252" w:rsidP="008C6CA7">
      <w:pPr>
        <w:ind w:firstLine="708"/>
        <w:rPr>
          <w:szCs w:val="28"/>
        </w:rPr>
      </w:pPr>
      <w:r w:rsidRPr="00AD4F26">
        <w:rPr>
          <w:szCs w:val="28"/>
        </w:rPr>
        <w:t>На рисунке 3.2 представлен макет пользовательского интерфейса.</w:t>
      </w:r>
    </w:p>
    <w:p w14:paraId="1C715934" w14:textId="77777777" w:rsidR="008C6CA7" w:rsidRDefault="008C6CA7" w:rsidP="008C6CA7">
      <w:pPr>
        <w:jc w:val="center"/>
        <w:rPr>
          <w:szCs w:val="28"/>
        </w:rPr>
      </w:pPr>
      <w:r w:rsidRPr="00AD4F26">
        <w:rPr>
          <w:szCs w:val="28"/>
        </w:rPr>
        <w:t>Рисунок 3.2 – Макет пользовательского интерфейса</w:t>
      </w:r>
    </w:p>
    <w:p w14:paraId="27E878DC" w14:textId="77777777" w:rsidR="008C6CA7" w:rsidRDefault="008C6CA7" w:rsidP="00E03252">
      <w:pPr>
        <w:ind w:firstLine="708"/>
        <w:rPr>
          <w:szCs w:val="28"/>
        </w:rPr>
      </w:pPr>
    </w:p>
    <w:p w14:paraId="325FF230" w14:textId="52EBF519" w:rsidR="00A81579" w:rsidRDefault="00B94B05">
      <w:pPr>
        <w:spacing w:line="278" w:lineRule="auto"/>
        <w:jc w:val="left"/>
      </w:pPr>
      <w:r>
        <w:br w:type="page"/>
      </w:r>
    </w:p>
    <w:p w14:paraId="11F09C31" w14:textId="77777777" w:rsidR="00A40B9C" w:rsidRDefault="00A40B9C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98348481"/>
      <w:bookmarkStart w:id="21" w:name="_Toc243409838"/>
      <w:r w:rsidRPr="00A40B9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20"/>
      <w:bookmarkEnd w:id="21"/>
    </w:p>
    <w:p w14:paraId="61D35CA8" w14:textId="77777777" w:rsidR="00A40B9C" w:rsidRPr="00A40B9C" w:rsidRDefault="00A40B9C" w:rsidP="00A40B9C">
      <w:pPr>
        <w:spacing w:after="0"/>
        <w:jc w:val="center"/>
      </w:pPr>
    </w:p>
    <w:p w14:paraId="08CA2873" w14:textId="1D2AA137" w:rsidR="00A40B9C" w:rsidRPr="00684DC5" w:rsidRDefault="00A40B9C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proofErr w:type="spellStart"/>
      <w:r w:rsidRPr="00684DC5">
        <w:rPr>
          <w:rFonts w:cs="Times New Roman"/>
          <w:szCs w:val="28"/>
        </w:rPr>
        <w:t>Кидрук</w:t>
      </w:r>
      <w:proofErr w:type="spellEnd"/>
      <w:r w:rsidRPr="00684DC5">
        <w:rPr>
          <w:rFonts w:cs="Times New Roman"/>
          <w:szCs w:val="28"/>
        </w:rPr>
        <w:t xml:space="preserve"> Максим. КОМПАС-3D V10 на 100% / М. </w:t>
      </w:r>
      <w:proofErr w:type="spellStart"/>
      <w:r w:rsidRPr="00684DC5">
        <w:rPr>
          <w:rFonts w:cs="Times New Roman"/>
          <w:szCs w:val="28"/>
        </w:rPr>
        <w:t>Кидрук</w:t>
      </w:r>
      <w:proofErr w:type="spellEnd"/>
      <w:r w:rsidRPr="00684DC5">
        <w:rPr>
          <w:rFonts w:cs="Times New Roman"/>
          <w:szCs w:val="28"/>
        </w:rPr>
        <w:t>. – СПб.: Питер, 2009 – 560 с</w:t>
      </w:r>
      <w:r w:rsidR="00684DC5">
        <w:rPr>
          <w:rFonts w:cs="Times New Roman"/>
          <w:szCs w:val="28"/>
        </w:rPr>
        <w:t xml:space="preserve"> (</w:t>
      </w:r>
      <w:r w:rsidR="00684DC5">
        <w:rPr>
          <w:szCs w:val="28"/>
        </w:rPr>
        <w:t>дата обращения: 10.10.2026)</w:t>
      </w:r>
      <w:r w:rsidRPr="00684DC5">
        <w:rPr>
          <w:rFonts w:cs="Times New Roman"/>
          <w:szCs w:val="28"/>
        </w:rPr>
        <w:t xml:space="preserve">. </w:t>
      </w:r>
    </w:p>
    <w:p w14:paraId="7955916D" w14:textId="4D1306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Использование системы трёхмерного моделирования в программе КОМПАС-3D – </w:t>
      </w:r>
      <w:proofErr w:type="spellStart"/>
      <w:r>
        <w:rPr>
          <w:szCs w:val="28"/>
        </w:rPr>
        <w:t>Мультиурок</w:t>
      </w:r>
      <w:proofErr w:type="spellEnd"/>
      <w:r>
        <w:rPr>
          <w:szCs w:val="28"/>
        </w:rPr>
        <w:t xml:space="preserve">. [Электронный ресурс]. – Режим доступа: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proofErr w:type="spellStart"/>
      <w:r>
        <w:rPr>
          <w:szCs w:val="28"/>
          <w:lang w:val="en-US"/>
        </w:rPr>
        <w:t>multiurok</w:t>
      </w:r>
      <w:proofErr w:type="spellEnd"/>
      <w:r>
        <w:rPr>
          <w:szCs w:val="28"/>
        </w:rPr>
        <w:t>.</w:t>
      </w:r>
      <w:proofErr w:type="spellStart"/>
      <w:r>
        <w:rPr>
          <w:szCs w:val="28"/>
          <w:lang w:val="en-US"/>
        </w:rPr>
        <w:t>ru</w:t>
      </w:r>
      <w:proofErr w:type="spellEnd"/>
      <w:r>
        <w:rPr>
          <w:szCs w:val="28"/>
        </w:rPr>
        <w:t>/</w:t>
      </w:r>
      <w:r>
        <w:rPr>
          <w:szCs w:val="28"/>
          <w:lang w:val="en-US"/>
        </w:rPr>
        <w:t>files</w:t>
      </w:r>
      <w:r>
        <w:rPr>
          <w:szCs w:val="28"/>
        </w:rPr>
        <w:t>/</w:t>
      </w:r>
      <w:proofErr w:type="spellStart"/>
      <w:r>
        <w:rPr>
          <w:szCs w:val="28"/>
          <w:lang w:val="en-US"/>
        </w:rPr>
        <w:t>ispolzovanie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sistemy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triokhmernogo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modelirovaniia</w:t>
      </w:r>
      <w:proofErr w:type="spellEnd"/>
      <w:r>
        <w:rPr>
          <w:szCs w:val="28"/>
        </w:rPr>
        <w:t>.</w:t>
      </w:r>
      <w:r>
        <w:rPr>
          <w:szCs w:val="28"/>
          <w:lang w:val="en-US"/>
        </w:rPr>
        <w:t>html</w:t>
      </w:r>
      <w:r>
        <w:rPr>
          <w:szCs w:val="28"/>
        </w:rPr>
        <w:t xml:space="preserve"> (дата обращения: 10.10.2026).</w:t>
      </w:r>
    </w:p>
    <w:p w14:paraId="57A23488" w14:textId="21E3E8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Справочная система </w:t>
      </w:r>
      <w:r>
        <w:rPr>
          <w:szCs w:val="28"/>
          <w:lang w:val="en-US"/>
        </w:rPr>
        <w:t>SDK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 xml:space="preserve"> – Российское инженерное ПО АСКОН. [Электронный ресурс]. – Режим доступа: https://help.ascon.ru/KOMPAS_SDK/22/ru-RU/index.html (дата обращения: 10.10.2026).</w:t>
      </w:r>
    </w:p>
    <w:p w14:paraId="59FE3210" w14:textId="20ACCEF1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 w:rsidRPr="00D37DED">
        <w:rPr>
          <w:szCs w:val="28"/>
        </w:rPr>
        <w:t xml:space="preserve">Норсеев, С. А. Работа с API КОМПАС-3D. Урок 7. Знакомство с API 7 [Электронный ресурс] / С. А. Норсеев // </w:t>
      </w:r>
      <w:proofErr w:type="spellStart"/>
      <w:r w:rsidRPr="00D37DED">
        <w:rPr>
          <w:szCs w:val="28"/>
        </w:rPr>
        <w:t>Хабр</w:t>
      </w:r>
      <w:proofErr w:type="spellEnd"/>
      <w:r w:rsidRPr="00D37DED">
        <w:rPr>
          <w:szCs w:val="28"/>
        </w:rPr>
        <w:t xml:space="preserve">. — 2018. — Режим доступа: https://habr.com (дата обращения: </w:t>
      </w:r>
      <w:r>
        <w:rPr>
          <w:szCs w:val="28"/>
        </w:rPr>
        <w:t>14</w:t>
      </w:r>
      <w:r w:rsidRPr="00D37DED">
        <w:rPr>
          <w:szCs w:val="28"/>
        </w:rPr>
        <w:t>.</w:t>
      </w:r>
      <w:r>
        <w:rPr>
          <w:szCs w:val="28"/>
        </w:rPr>
        <w:t>10</w:t>
      </w:r>
      <w:r w:rsidRPr="00D37DED">
        <w:rPr>
          <w:szCs w:val="28"/>
        </w:rPr>
        <w:t>.2026).</w:t>
      </w:r>
    </w:p>
    <w:p w14:paraId="22821C52" w14:textId="30487160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Электронный фонд правовых и нормативно-технических документов [Электронный ресурс]. – Режим доступа: https://docs.cntd.ru/document/1200017702?ysclid=m2hacx3pul675779226 (дата обращения: </w:t>
      </w:r>
      <w:r>
        <w:rPr>
          <w:szCs w:val="28"/>
        </w:rPr>
        <w:t>14</w:t>
      </w:r>
      <w:r w:rsidRPr="00684DC5">
        <w:rPr>
          <w:szCs w:val="28"/>
        </w:rPr>
        <w:t>.10.2026).</w:t>
      </w:r>
    </w:p>
    <w:p w14:paraId="748533D4" w14:textId="17B78B1A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>Руководство пользователя KOMPAS-</w:t>
      </w:r>
      <w:proofErr w:type="spellStart"/>
      <w:r w:rsidRPr="00684DC5">
        <w:rPr>
          <w:szCs w:val="28"/>
        </w:rPr>
        <w:t>Invisible</w:t>
      </w:r>
      <w:proofErr w:type="spellEnd"/>
      <w:r w:rsidRPr="00684DC5">
        <w:rPr>
          <w:szCs w:val="28"/>
        </w:rPr>
        <w:t xml:space="preserve"> (API КОМПАС-3D) [Электронный ресурс] // Официальный сайт АСКОН. — Режим доступа: https://kompas.ru (дата обращения: </w:t>
      </w:r>
      <w:r>
        <w:rPr>
          <w:szCs w:val="28"/>
        </w:rPr>
        <w:t>14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35223524" w14:textId="6796D3EB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Справочная система SDK КОМПАС-3D. Версия 7 [Электронный ресурс] // Российское инженерное ПО АСКОН. — Режим доступа: https://ascon.ru (дата обращения: </w:t>
      </w:r>
      <w:r>
        <w:rPr>
          <w:szCs w:val="28"/>
        </w:rPr>
        <w:t>1</w:t>
      </w:r>
      <w:r w:rsidR="00E03532">
        <w:rPr>
          <w:szCs w:val="28"/>
        </w:rPr>
        <w:t>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2A0EF825" w14:textId="333F2A1E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Справочная система </w:t>
      </w:r>
      <w:r>
        <w:rPr>
          <w:rFonts w:cs="Times New Roman"/>
          <w:szCs w:val="28"/>
          <w:lang w:val="en-US"/>
        </w:rPr>
        <w:t>T</w:t>
      </w:r>
      <w:r w:rsidRPr="00684DC5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FLEX</w:t>
      </w:r>
      <w:r w:rsidRPr="00684DC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CAD</w:t>
      </w:r>
      <w:r w:rsidRPr="00684DC5">
        <w:rPr>
          <w:rFonts w:cs="Times New Roman"/>
          <w:szCs w:val="28"/>
        </w:rPr>
        <w:t xml:space="preserve">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>доступа:</w:t>
      </w:r>
      <w:r w:rsidRPr="00684DC5">
        <w:rPr>
          <w:szCs w:val="28"/>
        </w:rPr>
        <w:t xml:space="preserve"> </w:t>
      </w:r>
      <w:hyperlink r:id="rId14" w:history="1">
        <w:r w:rsidRPr="00383ACA">
          <w:rPr>
            <w:rStyle w:val="ac"/>
            <w:szCs w:val="28"/>
            <w:lang w:val="en-US"/>
          </w:rPr>
          <w:t>https</w:t>
        </w:r>
        <w:r w:rsidRPr="00383ACA">
          <w:rPr>
            <w:rStyle w:val="ac"/>
            <w:szCs w:val="28"/>
          </w:rPr>
          <w:t>://</w:t>
        </w:r>
        <w:r w:rsidRPr="00383ACA">
          <w:rPr>
            <w:rStyle w:val="ac"/>
            <w:szCs w:val="28"/>
            <w:lang w:val="en-US"/>
          </w:rPr>
          <w:t>www</w:t>
        </w:r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tflexcad</w:t>
        </w:r>
        <w:proofErr w:type="spellEnd"/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ru</w:t>
        </w:r>
        <w:proofErr w:type="spellEnd"/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help</w:t>
        </w:r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cad</w:t>
        </w:r>
        <w:r w:rsidRPr="00383ACA">
          <w:rPr>
            <w:rStyle w:val="ac"/>
            <w:szCs w:val="28"/>
          </w:rPr>
          <w:t>/17/</w:t>
        </w:r>
        <w:r w:rsidRPr="00383ACA">
          <w:rPr>
            <w:rStyle w:val="ac"/>
            <w:szCs w:val="28"/>
            <w:lang w:val="en-US"/>
          </w:rPr>
          <w:t>index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html</w:t>
        </w:r>
        <w:r w:rsidRPr="00383ACA">
          <w:rPr>
            <w:rStyle w:val="ac"/>
            <w:szCs w:val="28"/>
          </w:rPr>
          <w:t>?28_</w:t>
        </w:r>
        <w:r w:rsidRPr="00383ACA">
          <w:rPr>
            <w:rStyle w:val="ac"/>
            <w:szCs w:val="28"/>
            <w:lang w:val="en-US"/>
          </w:rPr>
          <w:t>apps</w:t>
        </w:r>
        <w:r w:rsidRPr="00383ACA">
          <w:rPr>
            <w:rStyle w:val="ac"/>
            <w:szCs w:val="28"/>
          </w:rPr>
          <w:t>_</w:t>
        </w:r>
        <w:r w:rsidRPr="00383ACA">
          <w:rPr>
            <w:rStyle w:val="ac"/>
            <w:szCs w:val="28"/>
            <w:lang w:val="en-US"/>
          </w:rPr>
          <w:t>example</w:t>
        </w:r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htm</w:t>
        </w:r>
        <w:proofErr w:type="spellEnd"/>
      </w:hyperlink>
      <w:r>
        <w:rPr>
          <w:szCs w:val="28"/>
        </w:rPr>
        <w:t xml:space="preserve"> </w:t>
      </w:r>
      <w:r w:rsidRPr="00684DC5">
        <w:rPr>
          <w:szCs w:val="28"/>
        </w:rPr>
        <w:t>(</w:t>
      </w:r>
      <w:r>
        <w:rPr>
          <w:szCs w:val="28"/>
        </w:rPr>
        <w:t>дата обращения</w:t>
      </w:r>
      <w:r w:rsidR="00F7445F">
        <w:rPr>
          <w:szCs w:val="28"/>
        </w:rPr>
        <w:t>:</w:t>
      </w:r>
      <w:r>
        <w:rPr>
          <w:szCs w:val="28"/>
        </w:rPr>
        <w:t xml:space="preserve"> 20.10.2026).</w:t>
      </w:r>
      <w:r>
        <w:rPr>
          <w:szCs w:val="28"/>
        </w:rPr>
        <w:tab/>
      </w:r>
    </w:p>
    <w:p w14:paraId="3CEFC1AA" w14:textId="11208610" w:rsidR="00684DC5" w:rsidRPr="00684DC5" w:rsidRDefault="00F7445F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lastRenderedPageBreak/>
        <w:t xml:space="preserve">Документация по средствам расширения </w:t>
      </w:r>
      <w:proofErr w:type="spellStart"/>
      <w:r>
        <w:rPr>
          <w:szCs w:val="28"/>
          <w:lang w:val="en-US"/>
        </w:rPr>
        <w:t>nanoCAD</w:t>
      </w:r>
      <w:proofErr w:type="spellEnd"/>
      <w:r w:rsidRPr="00F7445F">
        <w:rPr>
          <w:szCs w:val="28"/>
        </w:rPr>
        <w:t xml:space="preserve"> (</w:t>
      </w:r>
      <w:proofErr w:type="spellStart"/>
      <w:r>
        <w:rPr>
          <w:szCs w:val="28"/>
          <w:lang w:val="en-US"/>
        </w:rPr>
        <w:t>MultiCAD</w:t>
      </w:r>
      <w:proofErr w:type="spellEnd"/>
      <w:r w:rsidRPr="00F7445F">
        <w:rPr>
          <w:szCs w:val="28"/>
        </w:rPr>
        <w:t xml:space="preserve"> </w:t>
      </w:r>
      <w:r>
        <w:rPr>
          <w:szCs w:val="28"/>
          <w:lang w:val="en-US"/>
        </w:rPr>
        <w:t>NET</w:t>
      </w:r>
      <w:r w:rsidRPr="00F7445F">
        <w:rPr>
          <w:szCs w:val="28"/>
        </w:rPr>
        <w:t xml:space="preserve"> </w:t>
      </w:r>
      <w:r>
        <w:rPr>
          <w:szCs w:val="28"/>
          <w:lang w:val="en-US"/>
        </w:rPr>
        <w:t>API</w:t>
      </w:r>
      <w:r w:rsidRPr="00F7445F">
        <w:rPr>
          <w:szCs w:val="28"/>
        </w:rPr>
        <w:t xml:space="preserve">).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 xml:space="preserve">доступа: </w:t>
      </w:r>
      <w:hyperlink r:id="rId15" w:anchor="!nanocad_25_help/idh_api/a/%D0%9F%D1%80%D0%BE%D0%B3%D1%80%D0%B0%D0%BC%D0%BC%D0%BD%D1%8B%D0%B5_%D1%81%D1%80%D0%B5%D0%B4%D1%81%D1%82%D0%B2%D0%B0" w:history="1">
        <w:r w:rsidRPr="00383ACA">
          <w:rPr>
            <w:rStyle w:val="ac"/>
            <w:szCs w:val="28"/>
          </w:rPr>
          <w:t>https://docs.nanocad.ru/articles/#!nanocad_25_help/idh_api/a/%D0%9F%D1%80%D0%BE%D0%B3%D1%80%D0%B0%D0%BC%D0%BC%D0%BD%D1%8B%D0%B5_%D1%81%D1%80%D0%B5%D0%B4%D1%81%D1%82%D0%B2%D0%B0</w:t>
        </w:r>
      </w:hyperlink>
      <w:r>
        <w:rPr>
          <w:szCs w:val="28"/>
        </w:rPr>
        <w:t xml:space="preserve"> (дата обращения: 20.10.2026).</w:t>
      </w:r>
    </w:p>
    <w:p w14:paraId="0EFCC3CF" w14:textId="77777777" w:rsidR="00054C41" w:rsidRPr="005032EC" w:rsidRDefault="00054C41" w:rsidP="007114CD">
      <w:pPr>
        <w:pStyle w:val="a7"/>
        <w:spacing w:after="0"/>
        <w:ind w:left="0"/>
      </w:pPr>
    </w:p>
    <w:sectPr w:rsidR="00054C41" w:rsidRPr="005032EC" w:rsidSect="005032EC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1D0D8" w14:textId="77777777" w:rsidR="006A66BE" w:rsidRDefault="006A66BE" w:rsidP="005032EC">
      <w:pPr>
        <w:spacing w:after="0" w:line="240" w:lineRule="auto"/>
      </w:pPr>
      <w:r>
        <w:separator/>
      </w:r>
    </w:p>
  </w:endnote>
  <w:endnote w:type="continuationSeparator" w:id="0">
    <w:p w14:paraId="388E0A18" w14:textId="77777777" w:rsidR="006A66BE" w:rsidRDefault="006A66BE" w:rsidP="005032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0165542"/>
      <w:docPartObj>
        <w:docPartGallery w:val="Page Numbers (Bottom of Page)"/>
        <w:docPartUnique/>
      </w:docPartObj>
    </w:sdtPr>
    <w:sdtContent>
      <w:p w14:paraId="052A8A5A" w14:textId="45F94844" w:rsidR="005032EC" w:rsidRDefault="005032E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5A4C67" w14:textId="77777777" w:rsidR="005032EC" w:rsidRDefault="005032E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3D72F" w14:textId="77777777" w:rsidR="006A66BE" w:rsidRDefault="006A66BE" w:rsidP="005032EC">
      <w:pPr>
        <w:spacing w:after="0" w:line="240" w:lineRule="auto"/>
      </w:pPr>
      <w:r>
        <w:separator/>
      </w:r>
    </w:p>
  </w:footnote>
  <w:footnote w:type="continuationSeparator" w:id="0">
    <w:p w14:paraId="58B1020F" w14:textId="77777777" w:rsidR="006A66BE" w:rsidRDefault="006A66BE" w:rsidP="005032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557"/>
    <w:multiLevelType w:val="hybridMultilevel"/>
    <w:tmpl w:val="CEF63E7C"/>
    <w:lvl w:ilvl="0" w:tplc="89807D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0F0DE3"/>
    <w:multiLevelType w:val="multilevel"/>
    <w:tmpl w:val="C7C0A4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3624165">
    <w:abstractNumId w:val="1"/>
  </w:num>
  <w:num w:numId="2" w16cid:durableId="1336806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E73"/>
    <w:rsid w:val="00054C41"/>
    <w:rsid w:val="000566E9"/>
    <w:rsid w:val="000B2A62"/>
    <w:rsid w:val="00163315"/>
    <w:rsid w:val="0017162A"/>
    <w:rsid w:val="002106B5"/>
    <w:rsid w:val="00210BB8"/>
    <w:rsid w:val="002867CD"/>
    <w:rsid w:val="00335365"/>
    <w:rsid w:val="003551BD"/>
    <w:rsid w:val="0042667C"/>
    <w:rsid w:val="00434484"/>
    <w:rsid w:val="004346A9"/>
    <w:rsid w:val="00435687"/>
    <w:rsid w:val="0044319D"/>
    <w:rsid w:val="00446574"/>
    <w:rsid w:val="004C540B"/>
    <w:rsid w:val="005032EC"/>
    <w:rsid w:val="0052455E"/>
    <w:rsid w:val="00571E54"/>
    <w:rsid w:val="00591916"/>
    <w:rsid w:val="005E4F20"/>
    <w:rsid w:val="006259D3"/>
    <w:rsid w:val="0063660C"/>
    <w:rsid w:val="006422BD"/>
    <w:rsid w:val="00684DC5"/>
    <w:rsid w:val="00695997"/>
    <w:rsid w:val="00696BDA"/>
    <w:rsid w:val="006A1E9A"/>
    <w:rsid w:val="006A66BE"/>
    <w:rsid w:val="007114CD"/>
    <w:rsid w:val="007C4A9F"/>
    <w:rsid w:val="008002C4"/>
    <w:rsid w:val="008C6CA7"/>
    <w:rsid w:val="008E4F91"/>
    <w:rsid w:val="00942178"/>
    <w:rsid w:val="00942AB2"/>
    <w:rsid w:val="00A40B9C"/>
    <w:rsid w:val="00A621B9"/>
    <w:rsid w:val="00A81579"/>
    <w:rsid w:val="00A9016F"/>
    <w:rsid w:val="00A955FD"/>
    <w:rsid w:val="00AC5D4A"/>
    <w:rsid w:val="00AD7659"/>
    <w:rsid w:val="00AE7E0A"/>
    <w:rsid w:val="00B135DD"/>
    <w:rsid w:val="00B94B05"/>
    <w:rsid w:val="00BA131E"/>
    <w:rsid w:val="00BF1D7B"/>
    <w:rsid w:val="00C91457"/>
    <w:rsid w:val="00D5528D"/>
    <w:rsid w:val="00DC2704"/>
    <w:rsid w:val="00E03252"/>
    <w:rsid w:val="00E03532"/>
    <w:rsid w:val="00E27979"/>
    <w:rsid w:val="00E66FC0"/>
    <w:rsid w:val="00EC0E73"/>
    <w:rsid w:val="00F103ED"/>
    <w:rsid w:val="00F112B0"/>
    <w:rsid w:val="00F37401"/>
    <w:rsid w:val="00F52E59"/>
    <w:rsid w:val="00F61D8D"/>
    <w:rsid w:val="00F7445F"/>
    <w:rsid w:val="00FB03D6"/>
    <w:rsid w:val="00FF5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149DD"/>
  <w15:chartTrackingRefBased/>
  <w15:docId w15:val="{3F832F51-1234-4992-A1A3-B8D965CB6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0E73"/>
    <w:pPr>
      <w:spacing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C0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C0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0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0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0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0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0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0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0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0E7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0E7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0E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0E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0E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0E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0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0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0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0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0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0E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0E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0E7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0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0E7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C0E7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032E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032EC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character" w:styleId="af2">
    <w:name w:val="annotation reference"/>
    <w:basedOn w:val="a0"/>
    <w:qFormat/>
    <w:rsid w:val="00AE7E0A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AE7E0A"/>
    <w:pPr>
      <w:spacing w:line="240" w:lineRule="auto"/>
      <w:jc w:val="left"/>
    </w:pPr>
    <w:rPr>
      <w:rFonts w:asciiTheme="minorHAnsi" w:hAnsiTheme="minorHAns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AE7E0A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A40B9C"/>
    <w:pPr>
      <w:spacing w:before="240" w:after="0" w:line="259" w:lineRule="auto"/>
      <w:jc w:val="left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40B9C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40B9C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40B9C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table" w:styleId="af6">
    <w:name w:val="Table Grid"/>
    <w:basedOn w:val="a1"/>
    <w:uiPriority w:val="39"/>
    <w:qFormat/>
    <w:rsid w:val="00696BDA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0%D0%BD%D0%B3%D0%BB%D0%B8%D0%B9%D1%81%D0%BA%D0%B8%D0%B9_%D1%8F%D0%B7%D1%8B%D0%BA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hyperlink" Target="https://docs.nanocad.ru/articles/" TargetMode="External"/><Relationship Id="rId10" Type="http://schemas.openxmlformats.org/officeDocument/2006/relationships/hyperlink" Target="https://ru.wikipedia.org/wiki/T-FLEX_CA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hyperlink" Target="https://www.tflexcad.ru/help/cad/17/index.html?28_apps_example.h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2EDA0-948E-439E-BACD-B018EFD71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20</Pages>
  <Words>2554</Words>
  <Characters>18775</Characters>
  <Application>Microsoft Office Word</Application>
  <DocSecurity>0</DocSecurity>
  <Lines>751</Lines>
  <Paragraphs>426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27</cp:revision>
  <dcterms:created xsi:type="dcterms:W3CDTF">2026-09-23T02:34:00Z</dcterms:created>
  <dcterms:modified xsi:type="dcterms:W3CDTF">2026-10-21T03:28:00Z</dcterms:modified>
</cp:coreProperties>
</file>