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400A2" w14:textId="3F4413BE" w:rsidR="00383B22" w:rsidRPr="00383B22" w:rsidRDefault="00E308F8" w:rsidP="00985E1C">
      <w:pPr>
        <w:pStyle w:val="Heading1"/>
        <w:jc w:val="center"/>
        <w:rPr>
          <w:lang w:val="en-GB"/>
        </w:rPr>
      </w:pPr>
      <w:r w:rsidRPr="00AF7E88">
        <w:rPr>
          <w:lang w:val="en-GB"/>
        </w:rPr>
        <w:t>C</w:t>
      </w:r>
      <w:r w:rsidR="00383B22">
        <w:t># Masterclass</w:t>
      </w:r>
      <w:r w:rsidR="00FD64A5">
        <w:rPr>
          <w:lang w:val="en-GB"/>
        </w:rPr>
        <w:t xml:space="preserve"> </w:t>
      </w:r>
      <w:r w:rsidRPr="00AF7E88">
        <w:rPr>
          <w:lang w:val="en-GB"/>
        </w:rPr>
        <w:t xml:space="preserve">Exam - </w:t>
      </w:r>
      <w:r w:rsidR="00383B22">
        <w:rPr>
          <w:lang w:val="en-GB"/>
        </w:rPr>
        <w:t>01</w:t>
      </w:r>
      <w:r w:rsidRPr="00AF7E88">
        <w:rPr>
          <w:lang w:val="en-GB"/>
        </w:rPr>
        <w:t xml:space="preserve"> </w:t>
      </w:r>
      <w:r w:rsidR="00383B22">
        <w:rPr>
          <w:lang w:val="en-GB"/>
        </w:rPr>
        <w:t>December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985E1C">
      <w:pPr>
        <w:pStyle w:val="Heading1"/>
      </w:pPr>
      <w:r>
        <w:t>Overview</w:t>
      </w:r>
    </w:p>
    <w:p w14:paraId="3B8C8AA2" w14:textId="1BE93247" w:rsidR="00383B22" w:rsidRPr="00383B22" w:rsidRDefault="00383B22" w:rsidP="00E656B9">
      <w:pPr>
        <w:jc w:val="both"/>
        <w:rPr>
          <w:noProof/>
        </w:rPr>
      </w:pPr>
      <w:r w:rsidRPr="00DE3F62">
        <w:rPr>
          <w:noProof/>
        </w:rPr>
        <w:t xml:space="preserve">You will be tasked to solve three different problems. You have skeletons for all three tasks. For the first </w:t>
      </w:r>
      <w:r w:rsidR="00370A28" w:rsidRPr="00DE3F62">
        <w:rPr>
          <w:noProof/>
        </w:rPr>
        <w:t>one</w:t>
      </w:r>
      <w:r w:rsidRPr="00DE3F62">
        <w:rPr>
          <w:noProof/>
        </w:rPr>
        <w:t xml:space="preserve"> you will need to create a custom testing framewok using reflection. The second pro</w:t>
      </w:r>
      <w:r w:rsidR="00370A28" w:rsidRPr="00DE3F62">
        <w:rPr>
          <w:noProof/>
        </w:rPr>
        <w:t>blem is synchronous http server which you have to refactor it, so that it works asynchronously</w:t>
      </w:r>
      <w:r w:rsidRPr="00DE3F62">
        <w:rPr>
          <w:noProof/>
        </w:rPr>
        <w:t xml:space="preserve">. The last task is </w:t>
      </w:r>
      <w:r w:rsidR="00DE3F62" w:rsidRPr="00DE3F62">
        <w:rPr>
          <w:noProof/>
        </w:rPr>
        <w:t>bonus, where you will need to impelment the deprecated class PrivateObject.</w:t>
      </w:r>
      <w:r w:rsidR="00DE3F62">
        <w:rPr>
          <w:noProof/>
        </w:rPr>
        <w:t xml:space="preserve"> </w:t>
      </w:r>
    </w:p>
    <w:p w14:paraId="2E3E99CE" w14:textId="77777777" w:rsidR="00E308F8" w:rsidRDefault="00E308F8" w:rsidP="00985E1C">
      <w:pPr>
        <w:pStyle w:val="Heading1"/>
      </w:pPr>
      <w:r>
        <w:t>Setup</w:t>
      </w:r>
    </w:p>
    <w:p w14:paraId="68F319FF" w14:textId="7CBFAF4F" w:rsidR="00E308F8" w:rsidRDefault="00E308F8" w:rsidP="00383B22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</w:t>
      </w:r>
      <w:r w:rsidR="00383B22">
        <w:rPr>
          <w:b/>
        </w:rPr>
        <w:t>, classes</w:t>
      </w:r>
      <w:r>
        <w:rPr>
          <w:b/>
        </w:rPr>
        <w:t xml:space="preserve"> or their namespaces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49458522" w14:textId="7BB1B8E6" w:rsidR="00E308F8" w:rsidRDefault="00E308F8" w:rsidP="00985E1C">
      <w:pPr>
        <w:pStyle w:val="Heading1"/>
      </w:pPr>
      <w:r>
        <w:t xml:space="preserve">Task 1: </w:t>
      </w:r>
      <w:r w:rsidR="00383B22">
        <w:t>CTF Framework</w:t>
      </w:r>
      <w:r>
        <w:t xml:space="preserve"> (50 points)</w:t>
      </w:r>
    </w:p>
    <w:p w14:paraId="35E4FB93" w14:textId="2E6244CC" w:rsidR="00383B22" w:rsidRDefault="00383B22" w:rsidP="00E656B9">
      <w:pPr>
        <w:jc w:val="both"/>
      </w:pPr>
      <w:r>
        <w:t>You a</w:t>
      </w:r>
      <w:r w:rsidR="00D6016F">
        <w:t>re given folders, which contain</w:t>
      </w:r>
      <w:r>
        <w:t xml:space="preserve"> </w:t>
      </w:r>
      <w:r w:rsidRPr="003C084B">
        <w:rPr>
          <w:b/>
        </w:rPr>
        <w:t>classes</w:t>
      </w:r>
      <w:r>
        <w:t xml:space="preserve"> and </w:t>
      </w:r>
      <w:r w:rsidRPr="003C084B">
        <w:rPr>
          <w:b/>
        </w:rPr>
        <w:t>methods</w:t>
      </w:r>
      <w:r>
        <w:t xml:space="preserve">. You have to </w:t>
      </w:r>
      <w:r w:rsidRPr="003C084B">
        <w:rPr>
          <w:b/>
        </w:rPr>
        <w:t>implement</w:t>
      </w:r>
      <w:r>
        <w:t xml:space="preserve"> their </w:t>
      </w:r>
      <w:r w:rsidRPr="003C084B">
        <w:rPr>
          <w:b/>
        </w:rPr>
        <w:t>functionality</w:t>
      </w:r>
      <w:r>
        <w:t>.</w:t>
      </w:r>
    </w:p>
    <w:p w14:paraId="046B62B0" w14:textId="12FD5F96" w:rsidR="00383B22" w:rsidRPr="003C084B" w:rsidRDefault="00E308F8" w:rsidP="00E656B9">
      <w:pPr>
        <w:jc w:val="both"/>
      </w:pPr>
      <w:r>
        <w:t xml:space="preserve">There are </w:t>
      </w:r>
      <w:r w:rsidR="00383B22">
        <w:rPr>
          <w:b/>
        </w:rPr>
        <w:t>4</w:t>
      </w:r>
      <w:r w:rsidRPr="007A4EDA">
        <w:rPr>
          <w:b/>
        </w:rPr>
        <w:t xml:space="preserve"> </w:t>
      </w:r>
      <w:r w:rsidR="00383B22">
        <w:t>folders</w:t>
      </w:r>
      <w:r>
        <w:t>:</w:t>
      </w:r>
      <w:r>
        <w:rPr>
          <w:b/>
          <w:bCs/>
        </w:rPr>
        <w:t xml:space="preserve"> </w:t>
      </w:r>
      <w:r w:rsidR="00383B22" w:rsidRPr="003C084B">
        <w:rPr>
          <w:rFonts w:ascii="Consolas" w:hAnsi="Consolas"/>
          <w:b/>
        </w:rPr>
        <w:t>Asserts</w:t>
      </w:r>
      <w:r w:rsidRPr="003C084B">
        <w:t xml:space="preserve">, </w:t>
      </w:r>
      <w:r w:rsidR="00383B22" w:rsidRPr="003C084B">
        <w:rPr>
          <w:rFonts w:ascii="Consolas" w:hAnsi="Consolas"/>
          <w:b/>
        </w:rPr>
        <w:t>Attributes</w:t>
      </w:r>
      <w:r w:rsidR="0059641F" w:rsidRPr="003C084B">
        <w:t xml:space="preserve">, </w:t>
      </w:r>
      <w:r w:rsidR="00383B22" w:rsidRPr="003C084B">
        <w:rPr>
          <w:rFonts w:ascii="Consolas" w:hAnsi="Consolas"/>
          <w:b/>
        </w:rPr>
        <w:t>Exceptions</w:t>
      </w:r>
      <w:r w:rsidR="003C084B">
        <w:t xml:space="preserve">, </w:t>
      </w:r>
      <w:r w:rsidR="003C084B" w:rsidRPr="003C084B">
        <w:t xml:space="preserve">and </w:t>
      </w:r>
      <w:r w:rsidR="003C084B" w:rsidRPr="003C084B">
        <w:rPr>
          <w:rFonts w:ascii="Consolas" w:hAnsi="Consolas"/>
          <w:b/>
        </w:rPr>
        <w:t>TestRunner</w:t>
      </w:r>
      <w:r w:rsidR="0059641F" w:rsidRPr="003C084B">
        <w:t xml:space="preserve">. </w:t>
      </w:r>
    </w:p>
    <w:p w14:paraId="1C60D046" w14:textId="2FAB96C4" w:rsidR="00E308F8" w:rsidRDefault="00383B22" w:rsidP="00E656B9">
      <w:pPr>
        <w:pStyle w:val="Heading3"/>
        <w:jc w:val="both"/>
      </w:pPr>
      <w:r>
        <w:t>Asserts</w:t>
      </w:r>
    </w:p>
    <w:p w14:paraId="4922D463" w14:textId="79C1FA1C" w:rsidR="00E308F8" w:rsidRDefault="00B41609" w:rsidP="00E656B9">
      <w:pPr>
        <w:jc w:val="both"/>
      </w:pPr>
      <w:r w:rsidRPr="000D7F16">
        <w:t>The</w:t>
      </w:r>
      <w:r>
        <w:t xml:space="preserve"> </w:t>
      </w:r>
      <w:r w:rsidR="00383B22" w:rsidRPr="003C084B">
        <w:rPr>
          <w:rFonts w:ascii="Consolas" w:hAnsi="Consolas"/>
          <w:b/>
        </w:rPr>
        <w:t>Assert</w:t>
      </w:r>
      <w:r w:rsidR="003C084B">
        <w:rPr>
          <w:rFonts w:ascii="Consolas" w:hAnsi="Consolas"/>
          <w:b/>
        </w:rPr>
        <w:t>s</w:t>
      </w:r>
      <w:r w:rsidR="00383B22">
        <w:t xml:space="preserve"> folder should contain </w:t>
      </w:r>
      <w:r w:rsidR="00383B22" w:rsidRPr="003C084B">
        <w:rPr>
          <w:b/>
        </w:rPr>
        <w:t>one class</w:t>
      </w:r>
      <w:r w:rsidR="00383B22">
        <w:t xml:space="preserve"> "</w:t>
      </w:r>
      <w:r w:rsidR="00383B22" w:rsidRPr="003C084B">
        <w:rPr>
          <w:rFonts w:ascii="Consolas" w:hAnsi="Consolas" w:cs="Consolas"/>
          <w:color w:val="2B91AF"/>
          <w:sz w:val="20"/>
          <w:szCs w:val="20"/>
        </w:rPr>
        <w:t>CTFAssert</w:t>
      </w:r>
      <w:r w:rsidR="00383B22">
        <w:t>", and three methods which are used for assertion:</w:t>
      </w:r>
    </w:p>
    <w:p w14:paraId="69F4A38B" w14:textId="4FCF6EF4" w:rsidR="00383B22" w:rsidRDefault="00383B22" w:rsidP="00E656B9">
      <w:pPr>
        <w:jc w:val="both"/>
        <w:rPr>
          <w:rFonts w:ascii="Consolas" w:hAnsi="Consolas" w:cs="Consolas"/>
          <w:noProof/>
          <w:color w:val="000000"/>
          <w:sz w:val="20"/>
          <w:szCs w:val="20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static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AreEqual(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a,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b)</w:t>
      </w:r>
    </w:p>
    <w:p w14:paraId="140AA0A3" w14:textId="30AB6230" w:rsidR="00383B22" w:rsidRPr="003C084B" w:rsidRDefault="00383B22" w:rsidP="00E656B9">
      <w:pPr>
        <w:jc w:val="both"/>
        <w:rPr>
          <w:rFonts w:ascii="Consolas" w:hAnsi="Consolas" w:cs="Consolas"/>
          <w:noProof/>
          <w:color w:val="000000"/>
          <w:sz w:val="20"/>
          <w:szCs w:val="20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static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AreNotEqual(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a,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b)</w:t>
      </w:r>
    </w:p>
    <w:p w14:paraId="1EE2B5DE" w14:textId="77100EAC" w:rsidR="00383B22" w:rsidRPr="003C084B" w:rsidRDefault="00383B22" w:rsidP="00E656B9">
      <w:pPr>
        <w:jc w:val="both"/>
        <w:rPr>
          <w:rFonts w:ascii="Consolas" w:hAnsi="Consolas" w:cs="Consolas"/>
          <w:noProof/>
          <w:color w:val="000000"/>
          <w:sz w:val="20"/>
          <w:szCs w:val="20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static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void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Throws&lt;</w:t>
      </w:r>
      <w:r w:rsidRPr="003C084B">
        <w:rPr>
          <w:rFonts w:ascii="Consolas" w:hAnsi="Consolas" w:cs="Consolas"/>
          <w:noProof/>
          <w:color w:val="2B91AF"/>
          <w:sz w:val="20"/>
          <w:szCs w:val="20"/>
        </w:rPr>
        <w:t>T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>&gt;(Func&lt;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bool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>&gt; condition)</w:t>
      </w:r>
    </w:p>
    <w:p w14:paraId="61E421B8" w14:textId="1AF16DA9" w:rsidR="00D6016F" w:rsidRDefault="00383B22" w:rsidP="00F63D96">
      <w:pPr>
        <w:pStyle w:val="ListParagraph"/>
        <w:numPr>
          <w:ilvl w:val="0"/>
          <w:numId w:val="16"/>
        </w:numPr>
        <w:jc w:val="both"/>
      </w:pPr>
      <w:r w:rsidRPr="003C084B">
        <w:t xml:space="preserve">You will need to add constraint, where T is inherit from </w:t>
      </w:r>
      <w:r w:rsidR="00D6016F">
        <w:t>the</w:t>
      </w:r>
      <w:r w:rsidR="00D6016F" w:rsidRPr="00D6016F">
        <w:rPr>
          <w:lang w:val="bg-BG"/>
        </w:rPr>
        <w:t xml:space="preserve"> </w:t>
      </w:r>
      <w:r w:rsidR="00D6016F" w:rsidRPr="00D6016F">
        <w:rPr>
          <w:rFonts w:ascii="Consolas" w:hAnsi="Consolas"/>
          <w:b/>
        </w:rPr>
        <w:t>E</w:t>
      </w:r>
      <w:r w:rsidRPr="00D6016F">
        <w:rPr>
          <w:rFonts w:ascii="Consolas" w:hAnsi="Consolas"/>
          <w:b/>
        </w:rPr>
        <w:t>xception</w:t>
      </w:r>
      <w:r w:rsidRPr="003C084B">
        <w:t xml:space="preserve"> type</w:t>
      </w:r>
    </w:p>
    <w:p w14:paraId="3B08B5E6" w14:textId="495297AD" w:rsidR="00D6016F" w:rsidRPr="00383B22" w:rsidRDefault="00D6016F" w:rsidP="00D6016F">
      <w:pPr>
        <w:jc w:val="both"/>
      </w:pPr>
      <w:r w:rsidRPr="00D6016F">
        <w:rPr>
          <w:b/>
        </w:rPr>
        <w:t>NOTE</w:t>
      </w:r>
      <w:r>
        <w:t xml:space="preserve">: If the objects are not equal, throw an exception of type </w:t>
      </w:r>
      <w:r w:rsidRPr="00D6016F">
        <w:rPr>
          <w:rFonts w:ascii="Consolas" w:hAnsi="Consolas"/>
          <w:b/>
        </w:rPr>
        <w:t>TestException</w:t>
      </w:r>
    </w:p>
    <w:p w14:paraId="50B17FD6" w14:textId="13CF051D" w:rsidR="00E308F8" w:rsidRDefault="00383B22" w:rsidP="00E656B9">
      <w:pPr>
        <w:pStyle w:val="Heading3"/>
        <w:jc w:val="both"/>
      </w:pPr>
      <w:r>
        <w:t>Attributes</w:t>
      </w:r>
    </w:p>
    <w:p w14:paraId="448217B9" w14:textId="13F1950C" w:rsidR="00E308F8" w:rsidRPr="003C084B" w:rsidRDefault="00E308F8" w:rsidP="00E656B9">
      <w:pPr>
        <w:jc w:val="both"/>
      </w:pPr>
      <w:r w:rsidRPr="000D7F16">
        <w:t>The</w:t>
      </w:r>
      <w:r w:rsidR="00383B22">
        <w:t xml:space="preserve"> </w:t>
      </w:r>
      <w:r w:rsidR="00383B22" w:rsidRPr="003C084B">
        <w:rPr>
          <w:rFonts w:ascii="Consolas" w:hAnsi="Consolas"/>
          <w:b/>
        </w:rPr>
        <w:t>Attributes</w:t>
      </w:r>
      <w:r w:rsidR="00383B22">
        <w:t xml:space="preserve"> folder should</w:t>
      </w:r>
      <w:r w:rsidR="007B78E3">
        <w:t xml:space="preserve"> </w:t>
      </w:r>
      <w:r w:rsidR="00383B22">
        <w:t xml:space="preserve">contains </w:t>
      </w:r>
      <w:r w:rsidR="00383B22" w:rsidRPr="003C084B">
        <w:rPr>
          <w:b/>
        </w:rPr>
        <w:t>two classes</w:t>
      </w:r>
      <w:r w:rsidR="003C084B">
        <w:t>:</w:t>
      </w:r>
    </w:p>
    <w:p w14:paraId="565E8013" w14:textId="1BC1E177" w:rsidR="00B41609" w:rsidRDefault="00B41609" w:rsidP="00B41609">
      <w:pPr>
        <w:jc w:val="both"/>
        <w:rPr>
          <w:rFonts w:ascii="Consolas" w:hAnsi="Consolas" w:cs="Consolas"/>
          <w:noProof/>
          <w:color w:val="2B91AF"/>
          <w:sz w:val="19"/>
          <w:szCs w:val="19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C084B">
        <w:rPr>
          <w:rFonts w:ascii="Consolas" w:hAnsi="Consolas" w:cs="Consolas"/>
          <w:color w:val="2B91AF"/>
          <w:sz w:val="20"/>
          <w:szCs w:val="20"/>
        </w:rPr>
        <w:t>CTFTestClassAttribute</w:t>
      </w:r>
    </w:p>
    <w:p w14:paraId="77F35C08" w14:textId="163FF3A6" w:rsidR="00B41609" w:rsidRPr="00B41609" w:rsidRDefault="00B41609" w:rsidP="003C084B">
      <w:pPr>
        <w:pStyle w:val="ListParagraph"/>
        <w:numPr>
          <w:ilvl w:val="0"/>
          <w:numId w:val="16"/>
        </w:numPr>
        <w:jc w:val="both"/>
      </w:pPr>
      <w:r w:rsidRPr="003C084B">
        <w:t xml:space="preserve">This attribute will </w:t>
      </w:r>
      <w:r w:rsidR="00D6016F">
        <w:t>target</w:t>
      </w:r>
      <w:r w:rsidRPr="003C084B">
        <w:t xml:space="preserve"> classes</w:t>
      </w:r>
    </w:p>
    <w:p w14:paraId="54281119" w14:textId="4FD0D871" w:rsidR="00B41609" w:rsidRDefault="00B41609" w:rsidP="00B41609">
      <w:pPr>
        <w:jc w:val="both"/>
        <w:rPr>
          <w:rFonts w:ascii="Consolas" w:hAnsi="Consolas" w:cs="Consolas"/>
          <w:noProof/>
          <w:color w:val="2B91AF"/>
          <w:sz w:val="19"/>
          <w:szCs w:val="19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C084B">
        <w:rPr>
          <w:rFonts w:ascii="Consolas" w:hAnsi="Consolas" w:cs="Consolas"/>
          <w:color w:val="2B91AF"/>
          <w:sz w:val="20"/>
          <w:szCs w:val="20"/>
        </w:rPr>
        <w:t>CTFTestMethodAttribute</w:t>
      </w:r>
    </w:p>
    <w:p w14:paraId="72912925" w14:textId="77E336E7" w:rsidR="00B41609" w:rsidRPr="00B41609" w:rsidRDefault="00B41609" w:rsidP="003C084B">
      <w:pPr>
        <w:pStyle w:val="ListParagraph"/>
        <w:numPr>
          <w:ilvl w:val="0"/>
          <w:numId w:val="16"/>
        </w:numPr>
        <w:jc w:val="both"/>
      </w:pPr>
      <w:r w:rsidRPr="003C084B">
        <w:t xml:space="preserve">This attribute will </w:t>
      </w:r>
      <w:r w:rsidR="00D6016F">
        <w:t>target</w:t>
      </w:r>
      <w:r w:rsidRPr="003C084B">
        <w:t xml:space="preserve"> methods</w:t>
      </w:r>
    </w:p>
    <w:p w14:paraId="2CD06BD7" w14:textId="753A0AB1" w:rsidR="00E308F8" w:rsidRDefault="00B41609" w:rsidP="00E656B9">
      <w:pPr>
        <w:pStyle w:val="Heading3"/>
        <w:jc w:val="both"/>
        <w:rPr>
          <w:noProof/>
        </w:rPr>
      </w:pPr>
      <w:r>
        <w:rPr>
          <w:noProof/>
        </w:rPr>
        <w:t>Exceptions</w:t>
      </w:r>
    </w:p>
    <w:p w14:paraId="43203A20" w14:textId="780DB0D9" w:rsidR="00C84A16" w:rsidRDefault="00B41609" w:rsidP="003C084B">
      <w:pPr>
        <w:jc w:val="both"/>
      </w:pPr>
      <w:r>
        <w:t xml:space="preserve">The </w:t>
      </w:r>
      <w:r w:rsidRPr="003C084B">
        <w:rPr>
          <w:rFonts w:ascii="Consolas" w:hAnsi="Consolas"/>
          <w:b/>
        </w:rPr>
        <w:t>Exception</w:t>
      </w:r>
      <w:r w:rsidR="00D6016F">
        <w:t xml:space="preserve"> folder should contain</w:t>
      </w:r>
      <w:r>
        <w:t xml:space="preserve"> one class which is </w:t>
      </w:r>
      <w:r w:rsidR="003C084B">
        <w:t>"</w:t>
      </w:r>
      <w:r w:rsidRPr="003C084B">
        <w:rPr>
          <w:rFonts w:ascii="Consolas" w:hAnsi="Consolas" w:cs="Consolas"/>
          <w:color w:val="2B91AF"/>
          <w:sz w:val="20"/>
          <w:szCs w:val="20"/>
        </w:rPr>
        <w:t>TestException</w:t>
      </w:r>
      <w:r w:rsidR="003C084B" w:rsidRPr="003C084B">
        <w:t>"</w:t>
      </w:r>
    </w:p>
    <w:p w14:paraId="2284A534" w14:textId="748DDCA3" w:rsidR="00B41609" w:rsidRPr="003C084B" w:rsidRDefault="00B41609" w:rsidP="00B41609">
      <w:pPr>
        <w:jc w:val="both"/>
        <w:rPr>
          <w:noProof/>
          <w:sz w:val="20"/>
          <w:szCs w:val="20"/>
        </w:rPr>
      </w:pPr>
      <w:r w:rsidRPr="003C08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0000FF"/>
          <w:sz w:val="20"/>
          <w:szCs w:val="20"/>
        </w:rPr>
        <w:t>class</w:t>
      </w:r>
      <w:r w:rsidRPr="003C08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C084B">
        <w:rPr>
          <w:rFonts w:ascii="Consolas" w:hAnsi="Consolas" w:cs="Consolas"/>
          <w:noProof/>
          <w:color w:val="2B91AF"/>
          <w:sz w:val="20"/>
          <w:szCs w:val="20"/>
        </w:rPr>
        <w:t>TestException</w:t>
      </w:r>
    </w:p>
    <w:p w14:paraId="19003DBB" w14:textId="7FE31374" w:rsidR="00942243" w:rsidRDefault="00B41609" w:rsidP="00E656B9">
      <w:pPr>
        <w:pStyle w:val="Heading3"/>
        <w:jc w:val="both"/>
        <w:rPr>
          <w:noProof/>
        </w:rPr>
      </w:pPr>
      <w:r>
        <w:rPr>
          <w:noProof/>
        </w:rPr>
        <w:t>TestRunner</w:t>
      </w:r>
    </w:p>
    <w:p w14:paraId="61037D9F" w14:textId="3EE8C5D3" w:rsidR="00B21153" w:rsidRDefault="00B41609" w:rsidP="00B41609">
      <w:pPr>
        <w:jc w:val="both"/>
      </w:pPr>
      <w:r>
        <w:t xml:space="preserve">The </w:t>
      </w:r>
      <w:r w:rsidRPr="003C084B">
        <w:rPr>
          <w:rFonts w:ascii="Consolas" w:hAnsi="Consolas"/>
          <w:b/>
        </w:rPr>
        <w:t>TestRunner</w:t>
      </w:r>
      <w:r w:rsidR="00D6016F">
        <w:t xml:space="preserve"> folder should contain</w:t>
      </w:r>
      <w:r>
        <w:t xml:space="preserve"> one </w:t>
      </w:r>
      <w:r w:rsidRPr="003C084B">
        <w:rPr>
          <w:b/>
        </w:rPr>
        <w:t>class</w:t>
      </w:r>
      <w:r>
        <w:t xml:space="preserve"> </w:t>
      </w:r>
      <w:r w:rsidR="003C084B">
        <w:t>"</w:t>
      </w:r>
      <w:r w:rsidRPr="003C084B">
        <w:rPr>
          <w:rFonts w:ascii="Consolas" w:hAnsi="Consolas" w:cs="Consolas"/>
          <w:color w:val="2B91AF"/>
          <w:sz w:val="20"/>
          <w:szCs w:val="20"/>
        </w:rPr>
        <w:t>Runner</w:t>
      </w:r>
      <w:r w:rsidR="003C084B">
        <w:t>"</w:t>
      </w:r>
      <w:r>
        <w:t xml:space="preserve"> with one </w:t>
      </w:r>
      <w:r w:rsidRPr="003C084B">
        <w:rPr>
          <w:b/>
        </w:rPr>
        <w:t>method</w:t>
      </w:r>
      <w:r>
        <w:t xml:space="preserve"> </w:t>
      </w:r>
      <w:r w:rsidR="003C084B">
        <w:t>"</w:t>
      </w:r>
      <w:r w:rsidRPr="003C084B">
        <w:rPr>
          <w:rFonts w:ascii="Consolas" w:hAnsi="Consolas" w:cs="Consolas"/>
          <w:color w:val="2B91AF"/>
          <w:sz w:val="20"/>
          <w:szCs w:val="20"/>
        </w:rPr>
        <w:t>Run</w:t>
      </w:r>
      <w:r w:rsidR="003C084B">
        <w:t>"</w:t>
      </w:r>
      <w:r>
        <w:t xml:space="preserve"> which accepts </w:t>
      </w:r>
      <w:r w:rsidRPr="003C084B">
        <w:rPr>
          <w:b/>
        </w:rPr>
        <w:t>assemblyPath</w:t>
      </w:r>
      <w:r>
        <w:t xml:space="preserve"> and returns </w:t>
      </w:r>
      <w:r w:rsidRPr="003C084B">
        <w:rPr>
          <w:rFonts w:ascii="Consolas" w:hAnsi="Consolas"/>
          <w:b/>
        </w:rPr>
        <w:t>string</w:t>
      </w:r>
      <w:r>
        <w:t xml:space="preserve"> as</w:t>
      </w:r>
      <w:r w:rsidR="00D6016F">
        <w:t xml:space="preserve"> a</w:t>
      </w:r>
      <w:r>
        <w:t xml:space="preserve"> result:</w:t>
      </w:r>
    </w:p>
    <w:p w14:paraId="08899785" w14:textId="4807D81D" w:rsidR="00B41609" w:rsidRPr="00B41609" w:rsidRDefault="00B41609" w:rsidP="00B41609">
      <w:pPr>
        <w:pStyle w:val="ListParagraph"/>
        <w:numPr>
          <w:ilvl w:val="0"/>
          <w:numId w:val="12"/>
        </w:numPr>
        <w:jc w:val="both"/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Run(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assemblyPath)</w:t>
      </w:r>
    </w:p>
    <w:p w14:paraId="5B08F08A" w14:textId="4C6F63D0" w:rsidR="0046439C" w:rsidRDefault="003C084B" w:rsidP="00E656B9">
      <w:pPr>
        <w:jc w:val="both"/>
      </w:pPr>
      <w:r>
        <w:t>"</w:t>
      </w:r>
      <w:r w:rsidR="00B41609" w:rsidRPr="003C084B">
        <w:rPr>
          <w:rFonts w:ascii="Consolas" w:hAnsi="Consolas" w:cs="Consolas"/>
          <w:color w:val="2B91AF"/>
          <w:sz w:val="20"/>
          <w:szCs w:val="20"/>
        </w:rPr>
        <w:t>Run</w:t>
      </w:r>
      <w:r>
        <w:t>"</w:t>
      </w:r>
      <w:r w:rsidR="00B41609">
        <w:t xml:space="preserve"> method should </w:t>
      </w:r>
      <w:r w:rsidR="00B41609" w:rsidRPr="003C084B">
        <w:rPr>
          <w:b/>
        </w:rPr>
        <w:t>fetch</w:t>
      </w:r>
      <w:r w:rsidR="00B41609">
        <w:t xml:space="preserve"> all classes which have </w:t>
      </w:r>
      <w:r>
        <w:t>"</w:t>
      </w:r>
      <w:r w:rsidR="00B41609" w:rsidRPr="003C084B">
        <w:rPr>
          <w:rFonts w:ascii="Consolas" w:hAnsi="Consolas" w:cs="Consolas"/>
          <w:color w:val="2B91AF"/>
          <w:sz w:val="20"/>
          <w:szCs w:val="20"/>
        </w:rPr>
        <w:t>CTFTestClassAttribute</w:t>
      </w:r>
      <w:r>
        <w:t>"</w:t>
      </w:r>
      <w:r w:rsidR="00B41609">
        <w:t xml:space="preserve"> </w:t>
      </w:r>
      <w:r w:rsidR="00B41609" w:rsidRPr="003C084B">
        <w:rPr>
          <w:b/>
        </w:rPr>
        <w:t>attribute</w:t>
      </w:r>
      <w:r w:rsidR="00B41609">
        <w:t xml:space="preserve">, with all of his methods </w:t>
      </w:r>
      <w:r w:rsidR="00D6016F">
        <w:t>that</w:t>
      </w:r>
      <w:r w:rsidR="00B41609">
        <w:t xml:space="preserve"> have </w:t>
      </w:r>
      <w:r>
        <w:t>"</w:t>
      </w:r>
      <w:r w:rsidR="00B41609" w:rsidRPr="00DE354B">
        <w:rPr>
          <w:rFonts w:ascii="Consolas" w:hAnsi="Consolas" w:cs="Consolas"/>
          <w:color w:val="2B91AF"/>
          <w:sz w:val="20"/>
          <w:szCs w:val="20"/>
        </w:rPr>
        <w:t>CTFTestMethodAttribute</w:t>
      </w:r>
      <w:r>
        <w:t>"</w:t>
      </w:r>
      <w:r w:rsidR="00B41609">
        <w:t xml:space="preserve"> and </w:t>
      </w:r>
      <w:r w:rsidR="00B41609" w:rsidRPr="003C084B">
        <w:rPr>
          <w:b/>
        </w:rPr>
        <w:t>execute</w:t>
      </w:r>
      <w:r w:rsidR="00B41609">
        <w:t xml:space="preserve"> them</w:t>
      </w:r>
      <w:r w:rsidR="00CC76CF">
        <w:t>.</w:t>
      </w:r>
      <w:r w:rsidR="00B41609">
        <w:t xml:space="preserve"> </w:t>
      </w:r>
      <w:r w:rsidR="00CC76CF">
        <w:t>I</w:t>
      </w:r>
      <w:r w:rsidR="00B41609">
        <w:t xml:space="preserve">t should have </w:t>
      </w:r>
      <w:r w:rsidR="00B41609" w:rsidRPr="003C084B">
        <w:rPr>
          <w:b/>
        </w:rPr>
        <w:t>three cases</w:t>
      </w:r>
      <w:r w:rsidR="00CC76CF">
        <w:t>. Store all of the cases and return them as a string.</w:t>
      </w:r>
    </w:p>
    <w:p w14:paraId="11C92C21" w14:textId="67FD64B2" w:rsidR="00B41609" w:rsidRDefault="00B41609" w:rsidP="00E656B9">
      <w:pPr>
        <w:jc w:val="both"/>
      </w:pPr>
      <w:r>
        <w:t xml:space="preserve">If the method </w:t>
      </w:r>
      <w:r w:rsidR="00D6016F">
        <w:t>has</w:t>
      </w:r>
      <w:r>
        <w:t xml:space="preserve"> passed successfully:</w:t>
      </w:r>
    </w:p>
    <w:p w14:paraId="064A6920" w14:textId="31EC982A" w:rsidR="00B41609" w:rsidRPr="00E95CA4" w:rsidRDefault="00B41609" w:rsidP="00E656B9">
      <w:pPr>
        <w:jc w:val="both"/>
        <w:rPr>
          <w:sz w:val="20"/>
          <w:szCs w:val="20"/>
        </w:rPr>
      </w:pPr>
      <w:r w:rsidRPr="00E95CA4">
        <w:rPr>
          <w:rFonts w:ascii="Consolas" w:hAnsi="Consolas" w:cs="Consolas"/>
          <w:color w:val="A31515"/>
          <w:sz w:val="20"/>
          <w:szCs w:val="20"/>
        </w:rPr>
        <w:t xml:space="preserve">$"Class: </w:t>
      </w:r>
      <w:r w:rsidRPr="00E95CA4">
        <w:rPr>
          <w:rFonts w:ascii="Consolas" w:hAnsi="Consolas" w:cs="Consolas"/>
          <w:color w:val="000000"/>
          <w:sz w:val="20"/>
          <w:szCs w:val="20"/>
        </w:rPr>
        <w:t>{testClassName}</w:t>
      </w:r>
      <w:r w:rsidRPr="00E95CA4">
        <w:rPr>
          <w:rFonts w:ascii="Consolas" w:hAnsi="Consolas" w:cs="Consolas"/>
          <w:color w:val="A31515"/>
          <w:sz w:val="20"/>
          <w:szCs w:val="20"/>
        </w:rPr>
        <w:t xml:space="preserve"> Method: </w:t>
      </w:r>
      <w:r w:rsidRPr="00E95CA4">
        <w:rPr>
          <w:rFonts w:ascii="Consolas" w:hAnsi="Consolas" w:cs="Consolas"/>
          <w:color w:val="000000"/>
          <w:sz w:val="20"/>
          <w:szCs w:val="20"/>
        </w:rPr>
        <w:t>{testMethodName}</w:t>
      </w:r>
      <w:r w:rsidRPr="00E95CA4">
        <w:rPr>
          <w:rFonts w:ascii="Consolas" w:hAnsi="Consolas" w:cs="Consolas"/>
          <w:color w:val="A31515"/>
          <w:sz w:val="20"/>
          <w:szCs w:val="20"/>
        </w:rPr>
        <w:t xml:space="preserve"> - passed!"</w:t>
      </w:r>
      <w:r w:rsidRPr="00E95CA4">
        <w:rPr>
          <w:sz w:val="20"/>
          <w:szCs w:val="20"/>
        </w:rPr>
        <w:t xml:space="preserve"> </w:t>
      </w:r>
    </w:p>
    <w:p w14:paraId="719E37E6" w14:textId="781A8536" w:rsidR="00B41609" w:rsidRDefault="00B41609" w:rsidP="00E656B9">
      <w:pPr>
        <w:jc w:val="both"/>
      </w:pPr>
      <w:r>
        <w:t xml:space="preserve">If the method </w:t>
      </w:r>
      <w:r w:rsidR="00D6016F">
        <w:t>has</w:t>
      </w:r>
      <w:r>
        <w:t xml:space="preserve"> failed:</w:t>
      </w:r>
    </w:p>
    <w:p w14:paraId="619A2D50" w14:textId="04D3BB4B" w:rsidR="00B41609" w:rsidRPr="00E95CA4" w:rsidRDefault="00B41609" w:rsidP="00E656B9">
      <w:pPr>
        <w:jc w:val="both"/>
        <w:rPr>
          <w:rFonts w:ascii="Consolas" w:hAnsi="Consolas" w:cs="Consolas"/>
          <w:color w:val="A31515"/>
          <w:sz w:val="20"/>
          <w:szCs w:val="20"/>
        </w:rPr>
      </w:pPr>
      <w:r w:rsidRPr="00E95CA4">
        <w:rPr>
          <w:rFonts w:ascii="Consolas" w:hAnsi="Consolas" w:cs="Consolas"/>
          <w:color w:val="A31515"/>
          <w:sz w:val="20"/>
          <w:szCs w:val="20"/>
        </w:rPr>
        <w:t>$"Class: {</w:t>
      </w:r>
      <w:r w:rsidRPr="00E95CA4">
        <w:rPr>
          <w:rFonts w:ascii="Consolas" w:hAnsi="Consolas" w:cs="Consolas"/>
          <w:color w:val="000000"/>
          <w:sz w:val="20"/>
          <w:szCs w:val="20"/>
        </w:rPr>
        <w:t>testClassName</w:t>
      </w:r>
      <w:r w:rsidRPr="00E95CA4">
        <w:rPr>
          <w:rFonts w:ascii="Consolas" w:hAnsi="Consolas" w:cs="Consolas"/>
          <w:color w:val="A31515"/>
          <w:sz w:val="20"/>
          <w:szCs w:val="20"/>
        </w:rPr>
        <w:t>} Method: {</w:t>
      </w:r>
      <w:r w:rsidRPr="00E95CA4">
        <w:rPr>
          <w:rFonts w:ascii="Consolas" w:hAnsi="Consolas" w:cs="Consolas"/>
          <w:color w:val="000000"/>
          <w:sz w:val="20"/>
          <w:szCs w:val="20"/>
        </w:rPr>
        <w:t>testMethodName</w:t>
      </w:r>
      <w:r w:rsidRPr="00E95CA4">
        <w:rPr>
          <w:rFonts w:ascii="Consolas" w:hAnsi="Consolas" w:cs="Consolas"/>
          <w:color w:val="A31515"/>
          <w:sz w:val="20"/>
          <w:szCs w:val="20"/>
        </w:rPr>
        <w:t>} - failed!"</w:t>
      </w:r>
    </w:p>
    <w:p w14:paraId="6099D637" w14:textId="4E81E956" w:rsidR="00B41609" w:rsidRDefault="00B41609" w:rsidP="00E656B9">
      <w:pPr>
        <w:jc w:val="both"/>
      </w:pPr>
      <w:r>
        <w:t>If unexpected error occur</w:t>
      </w:r>
      <w:r w:rsidR="00486A8B">
        <w:t>s</w:t>
      </w:r>
      <w:r>
        <w:t>:</w:t>
      </w:r>
    </w:p>
    <w:p w14:paraId="45D05D50" w14:textId="7FD3FFA3" w:rsidR="00B41609" w:rsidRDefault="00B41609" w:rsidP="00E656B9">
      <w:pPr>
        <w:jc w:val="both"/>
        <w:rPr>
          <w:rFonts w:ascii="Consolas" w:hAnsi="Consolas" w:cs="Consolas"/>
          <w:color w:val="A31515"/>
          <w:sz w:val="20"/>
          <w:szCs w:val="20"/>
        </w:rPr>
      </w:pPr>
      <w:r w:rsidRPr="00E95CA4">
        <w:rPr>
          <w:rFonts w:ascii="Consolas" w:hAnsi="Consolas" w:cs="Consolas"/>
          <w:color w:val="A31515"/>
          <w:sz w:val="20"/>
          <w:szCs w:val="20"/>
        </w:rPr>
        <w:t xml:space="preserve">$"Unexpected error </w:t>
      </w:r>
      <w:r w:rsidR="00E95CA4" w:rsidRPr="00E95CA4">
        <w:rPr>
          <w:rFonts w:ascii="Consolas" w:hAnsi="Consolas" w:cs="Consolas"/>
          <w:color w:val="A31515"/>
          <w:sz w:val="20"/>
          <w:szCs w:val="20"/>
        </w:rPr>
        <w:t>occurred</w:t>
      </w:r>
      <w:r w:rsidRPr="00E95CA4">
        <w:rPr>
          <w:rFonts w:ascii="Consolas" w:hAnsi="Consolas" w:cs="Consolas"/>
          <w:color w:val="A31515"/>
          <w:sz w:val="20"/>
          <w:szCs w:val="20"/>
        </w:rPr>
        <w:t xml:space="preserve"> in {</w:t>
      </w:r>
      <w:r w:rsidRPr="00E95CA4">
        <w:rPr>
          <w:rFonts w:ascii="Consolas" w:hAnsi="Consolas" w:cs="Consolas"/>
          <w:color w:val="000000"/>
          <w:sz w:val="20"/>
          <w:szCs w:val="20"/>
        </w:rPr>
        <w:t>testMethodName</w:t>
      </w:r>
      <w:r w:rsidRPr="00E95CA4">
        <w:rPr>
          <w:rFonts w:ascii="Consolas" w:hAnsi="Consolas" w:cs="Consolas"/>
          <w:color w:val="A31515"/>
          <w:sz w:val="20"/>
          <w:szCs w:val="20"/>
        </w:rPr>
        <w:t>}!"</w:t>
      </w:r>
    </w:p>
    <w:p w14:paraId="3E5C309C" w14:textId="5679C7A8" w:rsidR="008F5940" w:rsidRPr="008F5940" w:rsidRDefault="008F5940" w:rsidP="008F5940">
      <w:r>
        <w:t>You can test it with the following code:</w:t>
      </w:r>
    </w:p>
    <w:p w14:paraId="532AB39A" w14:textId="18ED4B6E" w:rsidR="008F5940" w:rsidRDefault="008F5940" w:rsidP="008F5940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7604CB" wp14:editId="5262BEE1">
                <wp:simplePos x="0" y="0"/>
                <wp:positionH relativeFrom="column">
                  <wp:posOffset>-4445</wp:posOffset>
                </wp:positionH>
                <wp:positionV relativeFrom="paragraph">
                  <wp:posOffset>83820</wp:posOffset>
                </wp:positionV>
                <wp:extent cx="3470275" cy="89344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8037" w14:textId="77777777" w:rsidR="008F5940" w:rsidRDefault="008F5940" w:rsidP="008F59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assemblyPath = 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.Empty;</w:t>
                            </w:r>
                          </w:p>
                          <w:p w14:paraId="3C5C3B50" w14:textId="77777777" w:rsidR="008F5940" w:rsidRDefault="008F5940" w:rsidP="008F59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Runner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runner = 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Runner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91DA7A3" w14:textId="77777777" w:rsidR="008F5940" w:rsidRDefault="008F5940" w:rsidP="008F5940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string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res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ult = runner.Run(assemblyPath);</w:t>
                            </w:r>
                          </w:p>
                          <w:p w14:paraId="4EBC65F1" w14:textId="672875C4" w:rsidR="008F5940" w:rsidRPr="0046439C" w:rsidRDefault="008F5940" w:rsidP="0046439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Console</w:t>
                            </w:r>
                            <w:r w:rsidRPr="008F5940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.WriteLine(result);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604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35pt;margin-top:6.6pt;width:273.25pt;height:7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nUJAIAAEYEAAAOAAAAZHJzL2Uyb0RvYy54bWysU9uO2yAQfa/Uf0C8N3a8TrOx4qy22aaq&#10;tL1Iu/0AjHGMCowLJHb69Ttgb5reXqrygBhmOMycM7O+GbQiR2GdBFPS+SylRBgOtTT7kn553L26&#10;psR5ZmqmwIiSnoSjN5uXL9Z9V4gMWlC1sARBjCv6rqSt912RJI63QjM3g04YdDZgNfNo2n1SW9Yj&#10;ulZJlqavkx5s3Vngwjm8vRuddBPxm0Zw/6lpnPBElRRz83G3ca/CnmzWrNhb1rWST2mwf8hCM2nw&#10;0zPUHfOMHKz8DUpLbsFB42ccdAJNI7mINWA18/SXah5a1olYC5LjujNN7v/B8o/Hz5bIuqTZfEmJ&#10;YRpFehSDJ29gIFngp+9cgWEPHQb6Aa9R51ir6+6Bf3XEwLZlZi9urYW+FazG/ObhZXLxdMRxAaTq&#10;P0CN37CDhwg0NFYH8pAOguio0+msTUiF4+VVvkyz5YISjr7r1VWeL+IXrHh+3Vnn3wnQJBxKalH7&#10;iM6O986HbFjxHBI+c6BkvZNKRcPuq62y5MiwT3ZxTeg/hSlD+pKuFtliJOCvEGlcf4LQ0mPDK6mx&#10;inMQKwJtb00d29EzqcYzpqzMxGOgbiTRD9Uw6VJBfUJGLYyNjYOIhxbsd0p6bOqSum8HZgUl6r1B&#10;VVbzPA9TEI18sczQsJee6tLDDEeoknpKxuPWx8kJhBm4RfUaGYkNMo+ZTLlis0a+p8EK03Bpx6gf&#10;4795AgAA//8DAFBLAwQUAAYACAAAACEAY0Ccx98AAAAIAQAADwAAAGRycy9kb3ducmV2LnhtbEyP&#10;zU7DMBCE70i8g7VIXFDr0DT9CXEqhASCG5SqXN14m0TY6xC7aXh7lhMcd2Y0+02xGZ0VA/ah9aTg&#10;dpqAQKq8aalWsHt/nKxAhKjJaOsJFXxjgE15eVHo3PgzveGwjbXgEgq5VtDE2OVShqpBp8PUd0js&#10;HX3vdOSzr6Xp9ZnLnZWzJFlIp1viD43u8KHB6nN7cgpW8+fhI7ykr/tqcbTreLMcnr56pa6vxvs7&#10;EBHH+BeGX3xGh5KZDv5EJgirYLLkIMvpDATb2TzjJQcWsnQNsizk/wHlDwAAAP//AwBQSwECLQAU&#10;AAYACAAAACEAtoM4kv4AAADhAQAAEwAAAAAAAAAAAAAAAAAAAAAAW0NvbnRlbnRfVHlwZXNdLnht&#10;bFBLAQItABQABgAIAAAAIQA4/SH/1gAAAJQBAAALAAAAAAAAAAAAAAAAAC8BAABfcmVscy8ucmVs&#10;c1BLAQItABQABgAIAAAAIQBJNanUJAIAAEYEAAAOAAAAAAAAAAAAAAAAAC4CAABkcnMvZTJvRG9j&#10;LnhtbFBLAQItABQABgAIAAAAIQBjQJzH3wAAAAgBAAAPAAAAAAAAAAAAAAAAAH4EAABkcnMvZG93&#10;bnJldi54bWxQSwUGAAAAAAQABADzAAAAigUAAAAA&#10;">
                <v:textbox>
                  <w:txbxContent>
                    <w:p w14:paraId="40FA8037" w14:textId="77777777" w:rsidR="008F5940" w:rsidRDefault="008F5940" w:rsidP="008F594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8F5940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assemblyPath = 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.Empty;</w:t>
                      </w:r>
                    </w:p>
                    <w:p w14:paraId="3C5C3B50" w14:textId="77777777" w:rsidR="008F5940" w:rsidRDefault="008F5940" w:rsidP="008F594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8F5940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Runner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runner = 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Runner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791DA7A3" w14:textId="77777777" w:rsidR="008F5940" w:rsidRDefault="008F5940" w:rsidP="008F5940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8F5940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string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res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ult = runner.Run(assemblyPath);</w:t>
                      </w:r>
                    </w:p>
                    <w:p w14:paraId="4EBC65F1" w14:textId="672875C4" w:rsidR="008F5940" w:rsidRPr="0046439C" w:rsidRDefault="008F5940" w:rsidP="0046439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8F5940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Console</w:t>
                      </w:r>
                      <w:r w:rsidRPr="008F5940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.WriteLine(result);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F713D" w14:textId="7E93BBCA" w:rsidR="008F5940" w:rsidRDefault="008F5940" w:rsidP="008F5940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4982920" w14:textId="77777777" w:rsidR="008F5940" w:rsidRDefault="008F5940" w:rsidP="008F5940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6BAA2769" w14:textId="41C5E3F4" w:rsidR="008F5940" w:rsidRDefault="008F5940" w:rsidP="008F5940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73432CFF" w14:textId="77777777" w:rsidR="0038093B" w:rsidRDefault="0038093B" w:rsidP="008F5940">
      <w:pPr>
        <w:jc w:val="both"/>
      </w:pPr>
    </w:p>
    <w:p w14:paraId="34BEEE55" w14:textId="59B0EB63" w:rsidR="00014D25" w:rsidRDefault="00014D25" w:rsidP="008F5940">
      <w:pPr>
        <w:jc w:val="both"/>
      </w:pPr>
      <w:bookmarkStart w:id="0" w:name="_GoBack"/>
      <w:bookmarkEnd w:id="0"/>
      <w:r>
        <w:t>For assembly path you can set the Calculator.Tests library.</w:t>
      </w:r>
    </w:p>
    <w:p w14:paraId="67DA74CB" w14:textId="03515DCC" w:rsidR="0046439C" w:rsidRPr="0046439C" w:rsidRDefault="0046439C" w:rsidP="008F5940">
      <w:pPr>
        <w:jc w:val="both"/>
      </w:pPr>
      <w:r w:rsidRPr="0046439C">
        <w:rPr>
          <w:b/>
        </w:rPr>
        <w:t>NOTE</w:t>
      </w:r>
      <w:r>
        <w:t xml:space="preserve">: Do not use </w:t>
      </w:r>
      <w:r w:rsidRPr="0046439C">
        <w:rPr>
          <w:b/>
        </w:rPr>
        <w:t>Assembly.Load</w:t>
      </w:r>
      <w:r>
        <w:t xml:space="preserve">. Use </w:t>
      </w:r>
      <w:r w:rsidRPr="0046439C">
        <w:rPr>
          <w:b/>
        </w:rPr>
        <w:t>Assembly.LoadFrom</w:t>
      </w:r>
      <w:r>
        <w:t xml:space="preserve"> instead.</w:t>
      </w:r>
    </w:p>
    <w:p w14:paraId="4BC4FD9E" w14:textId="2FD11E41" w:rsidR="00E308F8" w:rsidRDefault="00E308F8" w:rsidP="00985E1C">
      <w:pPr>
        <w:pStyle w:val="Heading1"/>
      </w:pPr>
      <w:r>
        <w:t xml:space="preserve">Task 2: </w:t>
      </w:r>
      <w:r w:rsidR="00B41609">
        <w:t>Async Want to be</w:t>
      </w:r>
      <w:r w:rsidR="00EA5604">
        <w:t xml:space="preserve"> (</w:t>
      </w:r>
      <w:r>
        <w:t>50 points)</w:t>
      </w:r>
    </w:p>
    <w:p w14:paraId="02A8BABA" w14:textId="005B2B5A" w:rsidR="001D5E7B" w:rsidRDefault="001D5E7B" w:rsidP="001D5E7B">
      <w:r>
        <w:t xml:space="preserve">You are given </w:t>
      </w:r>
      <w:r w:rsidRPr="001D5E7B">
        <w:rPr>
          <w:b/>
        </w:rPr>
        <w:t>working</w:t>
      </w:r>
      <w:r w:rsidR="006C571E">
        <w:t xml:space="preserve"> http server and y</w:t>
      </w:r>
      <w:r>
        <w:t>ou</w:t>
      </w:r>
      <w:r w:rsidR="006C571E">
        <w:t xml:space="preserve">r </w:t>
      </w:r>
      <w:r>
        <w:t xml:space="preserve">task is to </w:t>
      </w:r>
      <w:r w:rsidRPr="001D5E7B">
        <w:rPr>
          <w:b/>
        </w:rPr>
        <w:t>refactor</w:t>
      </w:r>
      <w:r>
        <w:t xml:space="preserve"> the http server to work </w:t>
      </w:r>
      <w:r w:rsidRPr="001D5E7B">
        <w:rPr>
          <w:b/>
        </w:rPr>
        <w:t>asynchronous</w:t>
      </w:r>
      <w:r w:rsidR="004624CF">
        <w:rPr>
          <w:b/>
        </w:rPr>
        <w:t>ly</w:t>
      </w:r>
      <w:r>
        <w:t>.</w:t>
      </w:r>
    </w:p>
    <w:p w14:paraId="52C7310A" w14:textId="0B8B3498" w:rsidR="001D5E7B" w:rsidRPr="001D5E7B" w:rsidRDefault="001D5E7B" w:rsidP="001D5E7B">
      <w:pPr>
        <w:rPr>
          <w:b/>
          <w:sz w:val="24"/>
        </w:rPr>
      </w:pPr>
      <w:r w:rsidRPr="001D5E7B">
        <w:rPr>
          <w:b/>
          <w:sz w:val="24"/>
        </w:rPr>
        <w:t>NOTE: This</w:t>
      </w:r>
      <w:r>
        <w:rPr>
          <w:b/>
          <w:sz w:val="24"/>
        </w:rPr>
        <w:t xml:space="preserve"> problem is evaluated by hand!</w:t>
      </w:r>
    </w:p>
    <w:p w14:paraId="7CE772E6" w14:textId="37D05F37" w:rsidR="00E308F8" w:rsidRDefault="00E308F8" w:rsidP="00985E1C">
      <w:pPr>
        <w:pStyle w:val="Heading1"/>
      </w:pPr>
      <w:r w:rsidRPr="00D12B4A">
        <w:t xml:space="preserve">Task 3: </w:t>
      </w:r>
      <w:r w:rsidR="00EA5604">
        <w:t>Deprecated Class</w:t>
      </w:r>
      <w:r>
        <w:t xml:space="preserve"> (</w:t>
      </w:r>
      <w:r w:rsidR="00EA5604">
        <w:t>25</w:t>
      </w:r>
      <w:r>
        <w:t xml:space="preserve"> points)</w:t>
      </w:r>
      <w:r w:rsidR="00EA5604">
        <w:t xml:space="preserve"> Bonus</w:t>
      </w:r>
    </w:p>
    <w:p w14:paraId="4EAD72BB" w14:textId="511FC154" w:rsidR="00DE354B" w:rsidRDefault="00985E1C" w:rsidP="00DE354B">
      <w:pPr>
        <w:jc w:val="both"/>
      </w:pPr>
      <w:r>
        <w:t xml:space="preserve">You are given </w:t>
      </w:r>
      <w:r w:rsidR="004624CF">
        <w:t xml:space="preserve">a </w:t>
      </w:r>
      <w:r>
        <w:t xml:space="preserve">skeleton which contains </w:t>
      </w:r>
      <w:r w:rsidR="00DE354B">
        <w:t>three classes: "</w:t>
      </w:r>
      <w:r w:rsidR="00DE354B" w:rsidRPr="00DE354B">
        <w:rPr>
          <w:rFonts w:ascii="Consolas" w:hAnsi="Consolas" w:cs="Consolas"/>
          <w:color w:val="2B91AF"/>
          <w:sz w:val="20"/>
          <w:szCs w:val="20"/>
        </w:rPr>
        <w:t>StartUp</w:t>
      </w:r>
      <w:r w:rsidR="00DE354B">
        <w:t>", "</w:t>
      </w:r>
      <w:r w:rsidR="00DE354B" w:rsidRPr="00DE354B">
        <w:rPr>
          <w:rFonts w:ascii="Consolas" w:hAnsi="Consolas" w:cs="Consolas"/>
          <w:color w:val="2B91AF"/>
          <w:sz w:val="20"/>
          <w:szCs w:val="20"/>
        </w:rPr>
        <w:t>PrivateObject</w:t>
      </w:r>
      <w:r w:rsidR="00DE354B">
        <w:t>" and "</w:t>
      </w:r>
      <w:r w:rsidR="00DE354B" w:rsidRPr="00DE354B">
        <w:rPr>
          <w:rFonts w:ascii="Consolas" w:hAnsi="Consolas" w:cs="Consolas"/>
          <w:color w:val="2B91AF"/>
          <w:sz w:val="20"/>
          <w:szCs w:val="20"/>
        </w:rPr>
        <w:t>Summator</w:t>
      </w:r>
      <w:r w:rsidR="00DE354B">
        <w:t>".</w:t>
      </w:r>
    </w:p>
    <w:p w14:paraId="2ADD35A9" w14:textId="239B37FA" w:rsidR="00B0701F" w:rsidRDefault="00B0701F" w:rsidP="00DE354B">
      <w:pPr>
        <w:jc w:val="both"/>
      </w:pPr>
      <w:r>
        <w:t xml:space="preserve">The purpose of the </w:t>
      </w:r>
      <w:r w:rsidR="00370A28">
        <w:t>"</w:t>
      </w:r>
      <w:r w:rsidR="00370A28" w:rsidRPr="00DE354B">
        <w:rPr>
          <w:rFonts w:ascii="Consolas" w:hAnsi="Consolas" w:cs="Consolas"/>
          <w:color w:val="2B91AF"/>
          <w:sz w:val="20"/>
          <w:szCs w:val="20"/>
        </w:rPr>
        <w:t>PrivateObject</w:t>
      </w:r>
      <w:r w:rsidR="00370A28">
        <w:t xml:space="preserve">" </w:t>
      </w:r>
      <w:r>
        <w:t>is to test private methods.</w:t>
      </w:r>
    </w:p>
    <w:p w14:paraId="73A5021C" w14:textId="0A84FCA6" w:rsidR="00DE354B" w:rsidRDefault="00DE354B" w:rsidP="00DE354B">
      <w:pPr>
        <w:jc w:val="both"/>
      </w:pPr>
      <w:r>
        <w:t>You have to create "</w:t>
      </w:r>
      <w:r w:rsidRPr="00DE354B">
        <w:rPr>
          <w:rFonts w:ascii="Consolas" w:hAnsi="Consolas" w:cs="Consolas"/>
          <w:color w:val="2B91AF"/>
          <w:sz w:val="20"/>
          <w:szCs w:val="20"/>
        </w:rPr>
        <w:t>PrivateObject</w:t>
      </w:r>
      <w:r>
        <w:t>" class which contains</w:t>
      </w:r>
      <w:r w:rsidR="004624CF">
        <w:t xml:space="preserve"> the</w:t>
      </w:r>
      <w:r>
        <w:t xml:space="preserve"> following things:</w:t>
      </w:r>
    </w:p>
    <w:p w14:paraId="0C435F42" w14:textId="7C3EEDDB" w:rsidR="00DE354B" w:rsidRDefault="00DE354B" w:rsidP="00DE354B">
      <w:pPr>
        <w:jc w:val="both"/>
      </w:pPr>
      <w:r>
        <w:t>A constructor:</w:t>
      </w:r>
    </w:p>
    <w:p w14:paraId="297B9EC2" w14:textId="00B55DCD" w:rsidR="00DE354B" w:rsidRPr="00DE354B" w:rsidRDefault="00DE354B" w:rsidP="00DE354B">
      <w:pPr>
        <w:jc w:val="both"/>
        <w:rPr>
          <w:noProof/>
          <w:sz w:val="24"/>
        </w:rPr>
      </w:pPr>
      <w:r w:rsidRPr="00DE354B">
        <w:rPr>
          <w:rFonts w:ascii="Consolas" w:hAnsi="Consolas" w:cs="Consolas"/>
          <w:noProof/>
          <w:color w:val="0000FF"/>
          <w:sz w:val="20"/>
          <w:szCs w:val="19"/>
        </w:rPr>
        <w:t>public</w:t>
      </w:r>
      <w:r w:rsidRPr="00DE354B">
        <w:rPr>
          <w:rFonts w:ascii="Consolas" w:hAnsi="Consolas" w:cs="Consolas"/>
          <w:noProof/>
          <w:color w:val="000000"/>
          <w:sz w:val="20"/>
          <w:szCs w:val="19"/>
        </w:rPr>
        <w:t xml:space="preserve"> </w:t>
      </w:r>
      <w:r w:rsidRPr="00DE354B">
        <w:rPr>
          <w:rFonts w:ascii="Consolas" w:hAnsi="Consolas" w:cs="Consolas"/>
          <w:noProof/>
          <w:color w:val="2B91AF"/>
          <w:sz w:val="20"/>
          <w:szCs w:val="19"/>
        </w:rPr>
        <w:t>PrivateObject</w:t>
      </w:r>
      <w:r w:rsidRPr="00DE354B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DE354B">
        <w:rPr>
          <w:rFonts w:ascii="Consolas" w:hAnsi="Consolas" w:cs="Consolas"/>
          <w:noProof/>
          <w:color w:val="0000FF"/>
          <w:sz w:val="20"/>
          <w:szCs w:val="19"/>
        </w:rPr>
        <w:t>object</w:t>
      </w:r>
      <w:r w:rsidRPr="00DE354B">
        <w:rPr>
          <w:rFonts w:ascii="Consolas" w:hAnsi="Consolas" w:cs="Consolas"/>
          <w:noProof/>
          <w:color w:val="000000"/>
          <w:sz w:val="20"/>
          <w:szCs w:val="19"/>
        </w:rPr>
        <w:t xml:space="preserve"> obj)</w:t>
      </w:r>
    </w:p>
    <w:p w14:paraId="3CDB763E" w14:textId="6F1E76E4" w:rsidR="00DE354B" w:rsidRDefault="00DE354B" w:rsidP="00DE354B">
      <w:pPr>
        <w:jc w:val="both"/>
      </w:pPr>
      <w:r>
        <w:t>A method:</w:t>
      </w:r>
    </w:p>
    <w:p w14:paraId="443B7D3A" w14:textId="13A1ECBA" w:rsidR="00DE354B" w:rsidRDefault="00DE354B" w:rsidP="00DE354B">
      <w:r w:rsidRPr="00DE354B">
        <w:rPr>
          <w:rFonts w:ascii="Consolas" w:hAnsi="Consolas" w:cs="Consolas"/>
          <w:noProof/>
          <w:color w:val="0000FF"/>
          <w:sz w:val="20"/>
          <w:szCs w:val="20"/>
        </w:rPr>
        <w:t>public</w:t>
      </w:r>
      <w:r w:rsidRPr="00DE35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E35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DE354B">
        <w:rPr>
          <w:rFonts w:ascii="Consolas" w:hAnsi="Consolas" w:cs="Consolas"/>
          <w:noProof/>
          <w:color w:val="000000"/>
          <w:sz w:val="20"/>
          <w:szCs w:val="20"/>
        </w:rPr>
        <w:t xml:space="preserve"> Invoke(</w:t>
      </w:r>
      <w:r w:rsidRPr="00DE354B">
        <w:rPr>
          <w:rFonts w:ascii="Consolas" w:hAnsi="Consolas" w:cs="Consolas"/>
          <w:noProof/>
          <w:color w:val="0000FF"/>
          <w:sz w:val="20"/>
          <w:szCs w:val="20"/>
        </w:rPr>
        <w:t>string</w:t>
      </w:r>
      <w:r w:rsidRPr="00DE354B">
        <w:rPr>
          <w:rFonts w:ascii="Consolas" w:hAnsi="Consolas" w:cs="Consolas"/>
          <w:noProof/>
          <w:color w:val="000000"/>
          <w:sz w:val="20"/>
          <w:szCs w:val="20"/>
        </w:rPr>
        <w:t xml:space="preserve"> methodName, </w:t>
      </w:r>
      <w:r w:rsidRPr="00DE354B">
        <w:rPr>
          <w:rFonts w:ascii="Consolas" w:hAnsi="Consolas" w:cs="Consolas"/>
          <w:noProof/>
          <w:color w:val="0000FF"/>
          <w:sz w:val="20"/>
          <w:szCs w:val="20"/>
        </w:rPr>
        <w:t>params</w:t>
      </w:r>
      <w:r w:rsidRPr="00DE354B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DE354B">
        <w:rPr>
          <w:rFonts w:ascii="Consolas" w:hAnsi="Consolas" w:cs="Consolas"/>
          <w:noProof/>
          <w:color w:val="0000FF"/>
          <w:sz w:val="20"/>
          <w:szCs w:val="20"/>
        </w:rPr>
        <w:t>object</w:t>
      </w:r>
      <w:r w:rsidRPr="00DE354B">
        <w:rPr>
          <w:rFonts w:ascii="Consolas" w:hAnsi="Consolas" w:cs="Consolas"/>
          <w:noProof/>
          <w:color w:val="000000"/>
          <w:sz w:val="20"/>
          <w:szCs w:val="20"/>
        </w:rPr>
        <w:t>[] parameters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6AF12D" w14:textId="5694BADB" w:rsidR="00DE354B" w:rsidRDefault="00B0701F" w:rsidP="00DE354B">
      <w:r>
        <w:t xml:space="preserve">The </w:t>
      </w:r>
      <w:r w:rsidR="00370A28">
        <w:t>"</w:t>
      </w:r>
      <w:r w:rsidRPr="00370A28">
        <w:rPr>
          <w:rFonts w:ascii="Consolas" w:hAnsi="Consolas" w:cs="Consolas"/>
          <w:color w:val="2B91AF"/>
          <w:sz w:val="20"/>
          <w:szCs w:val="20"/>
        </w:rPr>
        <w:t>I</w:t>
      </w:r>
      <w:r w:rsidR="00DE354B" w:rsidRPr="00370A28">
        <w:rPr>
          <w:rFonts w:ascii="Consolas" w:hAnsi="Consolas" w:cs="Consolas"/>
          <w:color w:val="2B91AF"/>
          <w:sz w:val="20"/>
          <w:szCs w:val="20"/>
        </w:rPr>
        <w:t>nvoke</w:t>
      </w:r>
      <w:r w:rsidR="00370A28">
        <w:t>"</w:t>
      </w:r>
      <w:r w:rsidR="00DE354B">
        <w:t xml:space="preserve"> method must find the </w:t>
      </w:r>
      <w:r w:rsidR="00DE354B" w:rsidRPr="00370A28">
        <w:rPr>
          <w:b/>
        </w:rPr>
        <w:t>private</w:t>
      </w:r>
      <w:r w:rsidR="00DE354B">
        <w:t xml:space="preserve"> method</w:t>
      </w:r>
      <w:r>
        <w:t xml:space="preserve"> with the given name,</w:t>
      </w:r>
      <w:r w:rsidR="00DE354B">
        <w:t xml:space="preserve"> wh</w:t>
      </w:r>
      <w:r>
        <w:t xml:space="preserve">ich can be </w:t>
      </w:r>
      <w:r w:rsidRPr="00370A28">
        <w:rPr>
          <w:b/>
        </w:rPr>
        <w:t>static</w:t>
      </w:r>
      <w:r>
        <w:t xml:space="preserve"> or </w:t>
      </w:r>
      <w:r w:rsidRPr="00370A28">
        <w:rPr>
          <w:b/>
        </w:rPr>
        <w:t>non-static</w:t>
      </w:r>
      <w:r w:rsidR="00DE354B">
        <w:t xml:space="preserve"> and invoke it with the given </w:t>
      </w:r>
      <w:r w:rsidR="00DE354B" w:rsidRPr="00370A28">
        <w:rPr>
          <w:b/>
        </w:rPr>
        <w:t>parameters</w:t>
      </w:r>
      <w:r w:rsidR="00DE354B">
        <w:t xml:space="preserve"> and return the result as</w:t>
      </w:r>
      <w:r>
        <w:t xml:space="preserve"> an</w:t>
      </w:r>
      <w:r w:rsidR="00DE354B">
        <w:t xml:space="preserve"> </w:t>
      </w:r>
      <w:r w:rsidR="00DE354B" w:rsidRPr="00370A28">
        <w:rPr>
          <w:b/>
        </w:rPr>
        <w:t>object</w:t>
      </w:r>
      <w:r w:rsidR="00DE354B">
        <w:t>.</w:t>
      </w:r>
    </w:p>
    <w:p w14:paraId="70BDCB50" w14:textId="3F1B5BD8" w:rsidR="00DE354B" w:rsidRDefault="00F83CC2" w:rsidP="00DE35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DEF1DA" wp14:editId="20A847C0">
                <wp:simplePos x="0" y="0"/>
                <wp:positionH relativeFrom="column">
                  <wp:posOffset>2540</wp:posOffset>
                </wp:positionH>
                <wp:positionV relativeFrom="paragraph">
                  <wp:posOffset>274666</wp:posOffset>
                </wp:positionV>
                <wp:extent cx="3982720" cy="727075"/>
                <wp:effectExtent l="0" t="0" r="17780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2720" cy="72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3A0D" w14:textId="77777777" w:rsidR="00F83CC2" w:rsidRPr="00DE354B" w:rsidRDefault="00F83CC2" w:rsidP="00F83CC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summator = 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19"/>
                              </w:rPr>
                              <w:t>Summator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35F0EB" w14:textId="77777777" w:rsidR="00F83CC2" w:rsidRPr="00DE354B" w:rsidRDefault="00F83CC2" w:rsidP="00F83CC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privateObject = 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19"/>
                              </w:rPr>
                              <w:t>PrivateObject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(summator);</w:t>
                            </w:r>
                          </w:p>
                          <w:p w14:paraId="64684C4C" w14:textId="77777777" w:rsidR="00F83CC2" w:rsidRDefault="00F83CC2" w:rsidP="00F83CC2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var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result = privateObject.Invoke(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20"/>
                                <w:szCs w:val="20"/>
                              </w:rPr>
                              <w:t>"GetSum"</w:t>
                            </w:r>
                            <w:r w:rsidRPr="00DE354B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, 12, 13);</w:t>
                            </w:r>
                          </w:p>
                          <w:p w14:paraId="4A53B6A4" w14:textId="77777777" w:rsidR="00F83CC2" w:rsidRPr="008F5940" w:rsidRDefault="00F83CC2" w:rsidP="00F83CC2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F1DA" id="_x0000_s1027" type="#_x0000_t202" style="position:absolute;margin-left:.2pt;margin-top:21.65pt;width:313.6pt;height:5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LFJAIAAEsEAAAOAAAAZHJzL2Uyb0RvYy54bWysVNuO2yAQfa/Uf0C8N3bcpEmsOKtttqkq&#10;bS/Sbj8AYxyjAkOBxN5+/Q44m01vL1X9gIAZzpw5M+P11aAVOQrnJZiKTic5JcJwaKTZV/Tr/e7V&#10;khIfmGmYAiMq+iA8vdq8fLHubSkK6EA1whEEMb7sbUW7EGyZZZ53QjM/ASsMGltwmgU8un3WONYj&#10;ulZZkedvsh5cYx1w4T3e3oxGukn4bSt4+Ny2XgSiKorcQlpdWuu4Zps1K/eO2U7yEw32Dyw0kwaD&#10;nqFuWGDk4ORvUFpyBx7aMOGgM2hbyUXKAbOZ5r9kc9cxK1IuKI63Z5n8/4Pln45fHJFNRQtKDNNY&#10;onsxBPIWBlJEdXrrS3S6s+gWBrzGKqdMvb0F/s0TA9uOmb24dg76TrAG2U3jy+zi6YjjI0jdf4QG&#10;w7BDgAQ0tE5H6VAMguhYpYdzZSIVjpevV8tiUaCJo21RLPLFPIVg5dNr63x4L0CTuKmow8ondHa8&#10;9SGyYeWTSwzmQclmJ5VKB7evt8qRI8Mu2aXvhP6TmzKkr+hqXsxHAf4KkafvTxBaBmx3JXVFl2cn&#10;VkbZ3pkmNWNgUo17pKzMScco3ShiGOohFSyJHDWuoXlAYR2M3Y3TiJsO3A9KeuzsivrvB+YEJeqD&#10;weKsprNZHIV0mM2TrO7SUl9amOEIVdFAybjdhjQ+UTcD11jEViZ9n5mcKGPHJtlP0xVH4vKcvJ7/&#10;AZtHAAAA//8DAFBLAwQUAAYACAAAACEAyl8Ild0AAAAHAQAADwAAAGRycy9kb3ducmV2LnhtbEyO&#10;wU7DMBBE70j8g7VIXBB1aEoSQpwKIYHoDQqCqxtvk4h4HWw3DX/PcoLLSqN5mn3VeraDmNCH3pGC&#10;q0UCAqlxpqdWwdvrw2UBIkRNRg+OUME3BljXpyeVLo070gtO29gKHqFQagVdjGMpZWg6tDos3IjE&#10;3d55qyNH30rj9ZHH7SCXSZJJq3viD50e8b7D5nN7sAqK1dP0ETbp83uT7YebeJFPj19eqfOz+e4W&#10;RMQ5/sHwq8/qULPTzh3IBDEoWDHHN01BcJst8wzEjrHrvABZV/K/f/0DAAD//wMAUEsBAi0AFAAG&#10;AAgAAAAhALaDOJL+AAAA4QEAABMAAAAAAAAAAAAAAAAAAAAAAFtDb250ZW50X1R5cGVzXS54bWxQ&#10;SwECLQAUAAYACAAAACEAOP0h/9YAAACUAQAACwAAAAAAAAAAAAAAAAAvAQAAX3JlbHMvLnJlbHNQ&#10;SwECLQAUAAYACAAAACEAvtDyxSQCAABLBAAADgAAAAAAAAAAAAAAAAAuAgAAZHJzL2Uyb0RvYy54&#10;bWxQSwECLQAUAAYACAAAACEAyl8Ild0AAAAHAQAADwAAAAAAAAAAAAAAAAB+BAAAZHJzL2Rvd25y&#10;ZXYueG1sUEsFBgAAAAAEAAQA8wAAAIgFAAAAAA==&#10;">
                <v:textbox>
                  <w:txbxContent>
                    <w:p w14:paraId="6EEE3A0D" w14:textId="77777777" w:rsidR="00F83CC2" w:rsidRPr="00DE354B" w:rsidRDefault="00F83CC2" w:rsidP="00F83CC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DE354B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summator = 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19"/>
                        </w:rPr>
                        <w:t>Summator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4435F0EB" w14:textId="77777777" w:rsidR="00F83CC2" w:rsidRPr="00DE354B" w:rsidRDefault="00F83CC2" w:rsidP="00F83CC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DE354B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privateObject = 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19"/>
                        </w:rPr>
                        <w:t>PrivateObject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(summator);</w:t>
                      </w:r>
                    </w:p>
                    <w:p w14:paraId="64684C4C" w14:textId="77777777" w:rsidR="00F83CC2" w:rsidRDefault="00F83CC2" w:rsidP="00F83CC2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DE354B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var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result = privateObject.Invoke(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A31515"/>
                          <w:sz w:val="20"/>
                          <w:szCs w:val="20"/>
                        </w:rPr>
                        <w:t>"GetSum"</w:t>
                      </w:r>
                      <w:r w:rsidRPr="00DE354B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, 12, 13);</w:t>
                      </w:r>
                    </w:p>
                    <w:p w14:paraId="4A53B6A4" w14:textId="77777777" w:rsidR="00F83CC2" w:rsidRPr="008F5940" w:rsidRDefault="00F83CC2" w:rsidP="00F83CC2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354B">
        <w:t>You can test it with the following code:</w:t>
      </w:r>
    </w:p>
    <w:p w14:paraId="5DA6B176" w14:textId="5C017611" w:rsidR="00F83CC2" w:rsidRPr="00DE354B" w:rsidRDefault="00F83CC2" w:rsidP="00DE354B">
      <w:pPr>
        <w:autoSpaceDE w:val="0"/>
        <w:autoSpaceDN w:val="0"/>
        <w:adjustRightInd w:val="0"/>
        <w:spacing w:before="0" w:after="0" w:line="240" w:lineRule="auto"/>
        <w:rPr>
          <w:noProof/>
          <w:sz w:val="20"/>
          <w:szCs w:val="20"/>
        </w:rPr>
      </w:pPr>
    </w:p>
    <w:sectPr w:rsidR="00F83CC2" w:rsidRPr="00DE354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C7750" w14:textId="77777777" w:rsidR="008F70ED" w:rsidRDefault="008F70ED" w:rsidP="008068A2">
      <w:pPr>
        <w:spacing w:after="0" w:line="240" w:lineRule="auto"/>
      </w:pPr>
      <w:r>
        <w:separator/>
      </w:r>
    </w:p>
  </w:endnote>
  <w:endnote w:type="continuationSeparator" w:id="0">
    <w:p w14:paraId="5CFCE425" w14:textId="77777777" w:rsidR="008F70ED" w:rsidRDefault="008F70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1A4FFF" w:rsidRPr="008A66FC" w:rsidRDefault="001A4FFF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A4FFF" w:rsidRDefault="001A4FFF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A4FFF" w:rsidRDefault="001A4FFF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A4FFF" w:rsidRDefault="001A4FFF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A4FFF" w:rsidRDefault="001A4FFF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A4FFF" w:rsidRDefault="001A4FFF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A4FFF" w:rsidRDefault="001A4FFF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0242837D" w:rsidR="001A4FFF" w:rsidRDefault="001A4FFF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9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093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0242837D" w:rsidR="001A4FFF" w:rsidRDefault="001A4FFF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09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093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3EE6C" w14:textId="77777777" w:rsidR="008F70ED" w:rsidRDefault="008F70ED" w:rsidP="008068A2">
      <w:pPr>
        <w:spacing w:after="0" w:line="240" w:lineRule="auto"/>
      </w:pPr>
      <w:r>
        <w:separator/>
      </w:r>
    </w:p>
  </w:footnote>
  <w:footnote w:type="continuationSeparator" w:id="0">
    <w:p w14:paraId="52F325D1" w14:textId="77777777" w:rsidR="008F70ED" w:rsidRDefault="008F70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53CBC"/>
    <w:multiLevelType w:val="hybridMultilevel"/>
    <w:tmpl w:val="5DDAC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89440F"/>
    <w:multiLevelType w:val="hybridMultilevel"/>
    <w:tmpl w:val="73865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11"/>
  </w:num>
  <w:num w:numId="13">
    <w:abstractNumId w:val="14"/>
  </w:num>
  <w:num w:numId="14">
    <w:abstractNumId w:val="4"/>
  </w:num>
  <w:num w:numId="15">
    <w:abstractNumId w:val="9"/>
  </w:num>
  <w:num w:numId="16">
    <w:abstractNumId w:val="8"/>
  </w:num>
  <w:num w:numId="1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4D25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739ED"/>
    <w:rsid w:val="00077F8B"/>
    <w:rsid w:val="00086727"/>
    <w:rsid w:val="000948BB"/>
    <w:rsid w:val="00096159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A4FFF"/>
    <w:rsid w:val="001A6728"/>
    <w:rsid w:val="001B023C"/>
    <w:rsid w:val="001B2A13"/>
    <w:rsid w:val="001B7060"/>
    <w:rsid w:val="001C09B0"/>
    <w:rsid w:val="001C1FCD"/>
    <w:rsid w:val="001C7047"/>
    <w:rsid w:val="001D2464"/>
    <w:rsid w:val="001D5E7B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D1652"/>
    <w:rsid w:val="002E6DE8"/>
    <w:rsid w:val="002F4C95"/>
    <w:rsid w:val="002F5BD7"/>
    <w:rsid w:val="002F6F0F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70A28"/>
    <w:rsid w:val="0038093B"/>
    <w:rsid w:val="00380A57"/>
    <w:rsid w:val="003817EF"/>
    <w:rsid w:val="00382A45"/>
    <w:rsid w:val="00383868"/>
    <w:rsid w:val="00383B22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084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24CF"/>
    <w:rsid w:val="0046396F"/>
    <w:rsid w:val="00463BAB"/>
    <w:rsid w:val="0046439C"/>
    <w:rsid w:val="00465361"/>
    <w:rsid w:val="0047331A"/>
    <w:rsid w:val="0047640B"/>
    <w:rsid w:val="0047644B"/>
    <w:rsid w:val="00476AB7"/>
    <w:rsid w:val="00476D4B"/>
    <w:rsid w:val="0047787D"/>
    <w:rsid w:val="0048061D"/>
    <w:rsid w:val="00486A8B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50017E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FE2"/>
    <w:rsid w:val="00672A68"/>
    <w:rsid w:val="006742D7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1E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179DD"/>
    <w:rsid w:val="00724DA4"/>
    <w:rsid w:val="007408D9"/>
    <w:rsid w:val="00740DF7"/>
    <w:rsid w:val="0075673C"/>
    <w:rsid w:val="007638A3"/>
    <w:rsid w:val="00763912"/>
    <w:rsid w:val="007721CB"/>
    <w:rsid w:val="00774E44"/>
    <w:rsid w:val="0077512D"/>
    <w:rsid w:val="007850A0"/>
    <w:rsid w:val="00785258"/>
    <w:rsid w:val="00791F02"/>
    <w:rsid w:val="0079324A"/>
    <w:rsid w:val="00794EEE"/>
    <w:rsid w:val="00796855"/>
    <w:rsid w:val="007A1E47"/>
    <w:rsid w:val="007A635E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16A49"/>
    <w:rsid w:val="008218B2"/>
    <w:rsid w:val="0082263B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353D"/>
    <w:rsid w:val="008A66FC"/>
    <w:rsid w:val="008B07D7"/>
    <w:rsid w:val="008B3298"/>
    <w:rsid w:val="008B3FB8"/>
    <w:rsid w:val="008B557F"/>
    <w:rsid w:val="008B60E8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940"/>
    <w:rsid w:val="008F5B43"/>
    <w:rsid w:val="008F5FDB"/>
    <w:rsid w:val="008F70ED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7575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85E1C"/>
    <w:rsid w:val="009877FC"/>
    <w:rsid w:val="009919DA"/>
    <w:rsid w:val="00993A84"/>
    <w:rsid w:val="00996858"/>
    <w:rsid w:val="009A17F2"/>
    <w:rsid w:val="009B4FB4"/>
    <w:rsid w:val="009C0C39"/>
    <w:rsid w:val="009C4092"/>
    <w:rsid w:val="009C4FD4"/>
    <w:rsid w:val="009C5ED4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775"/>
    <w:rsid w:val="00A66DE2"/>
    <w:rsid w:val="00A70227"/>
    <w:rsid w:val="00A7305A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6165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0701F"/>
    <w:rsid w:val="00B12DFC"/>
    <w:rsid w:val="00B132A8"/>
    <w:rsid w:val="00B148DD"/>
    <w:rsid w:val="00B169AF"/>
    <w:rsid w:val="00B2045D"/>
    <w:rsid w:val="00B21153"/>
    <w:rsid w:val="00B24460"/>
    <w:rsid w:val="00B2472A"/>
    <w:rsid w:val="00B259C2"/>
    <w:rsid w:val="00B30178"/>
    <w:rsid w:val="00B343A6"/>
    <w:rsid w:val="00B41609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4929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5489"/>
    <w:rsid w:val="00C53F37"/>
    <w:rsid w:val="00C5499A"/>
    <w:rsid w:val="00C57240"/>
    <w:rsid w:val="00C573A4"/>
    <w:rsid w:val="00C62A0F"/>
    <w:rsid w:val="00C633DD"/>
    <w:rsid w:val="00C66289"/>
    <w:rsid w:val="00C6711C"/>
    <w:rsid w:val="00C731D8"/>
    <w:rsid w:val="00C81627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C76C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DCB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6016F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354B"/>
    <w:rsid w:val="00DE3F62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5CA4"/>
    <w:rsid w:val="00EA1019"/>
    <w:rsid w:val="00EA1DE5"/>
    <w:rsid w:val="00EA3B29"/>
    <w:rsid w:val="00EA5226"/>
    <w:rsid w:val="00EA54DF"/>
    <w:rsid w:val="00EA5604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E428D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3CC2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5FE1D-F3DB-48E4-A046-2CAEB95E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3243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Stoyan</cp:lastModifiedBy>
  <cp:revision>200</cp:revision>
  <cp:lastPrinted>2015-10-26T22:35:00Z</cp:lastPrinted>
  <dcterms:created xsi:type="dcterms:W3CDTF">2019-03-15T14:07:00Z</dcterms:created>
  <dcterms:modified xsi:type="dcterms:W3CDTF">2019-11-30T17:36:00Z</dcterms:modified>
  <cp:category>programming, education, software engineering, software development</cp:category>
</cp:coreProperties>
</file>