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EA" w:rsidRDefault="001532EA" w:rsidP="001532EA">
      <w:pPr>
        <w:pStyle w:val="Heading1"/>
        <w:jc w:val="center"/>
      </w:pPr>
      <w:bookmarkStart w:id="0" w:name="_GoBack"/>
      <w:bookmarkEnd w:id="0"/>
      <w:r>
        <w:t>Hierarchy – Data Structures Exam</w:t>
      </w:r>
    </w:p>
    <w:p w:rsidR="001532EA" w:rsidRDefault="001532EA" w:rsidP="001532EA">
      <w:pPr>
        <w:spacing w:after="120"/>
      </w:pPr>
      <w:r w:rsidRPr="006E148E">
        <w:t xml:space="preserve">A </w:t>
      </w:r>
      <w:r>
        <w:rPr>
          <w:b/>
        </w:rPr>
        <w:t>Hierarchy</w:t>
      </w:r>
      <w:r>
        <w:t xml:space="preserve"> is a data structure that stores elements in a hierarchical order. See the example:</w:t>
      </w:r>
    </w:p>
    <w:p w:rsidR="001532EA" w:rsidRDefault="001532EA" w:rsidP="001532EA">
      <w:pPr>
        <w:spacing w:after="120"/>
        <w:jc w:val="center"/>
      </w:pPr>
      <w:r>
        <w:rPr>
          <w:noProof/>
          <w:lang w:val="bg-BG" w:eastAsia="bg-BG"/>
        </w:rPr>
        <w:drawing>
          <wp:inline distT="0" distB="0" distL="0" distR="0" wp14:anchorId="5A49D34F" wp14:editId="5D3C55AA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2EA" w:rsidRDefault="001532EA" w:rsidP="001532EA">
      <w:pPr>
        <w:spacing w:after="120"/>
      </w:pPr>
      <w:r>
        <w:t>It supports the following operations: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FA3916">
        <w:rPr>
          <w:rFonts w:ascii="Consolas" w:hAnsi="Consolas" w:cs="Consolas"/>
          <w:b/>
          <w:noProof/>
        </w:rPr>
        <w:t>Add(element, child)</w:t>
      </w:r>
      <w:r>
        <w:t xml:space="preserve"> - adds </w:t>
      </w:r>
      <w:r w:rsidRPr="00FA3916">
        <w:rPr>
          <w:rFonts w:ascii="Consolas" w:hAnsi="Consolas" w:cs="Consolas"/>
          <w:b/>
          <w:noProof/>
        </w:rPr>
        <w:t>child</w:t>
      </w:r>
      <w:r>
        <w:t xml:space="preserve"> to the hierarchy as a child of </w:t>
      </w:r>
      <w:r w:rsidRPr="00FA3916">
        <w:rPr>
          <w:rFonts w:ascii="Consolas" w:hAnsi="Consolas" w:cs="Consolas"/>
          <w:b/>
        </w:rPr>
        <w:t>element</w:t>
      </w:r>
      <w: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934FCE">
        <w:rPr>
          <w:rFonts w:cs="Consolas"/>
          <w:noProof/>
        </w:rPr>
        <w:t xml:space="preserve">Throws an exception if </w:t>
      </w:r>
      <w:r w:rsidRPr="00934FCE">
        <w:rPr>
          <w:rFonts w:ascii="Consolas" w:hAnsi="Consolas" w:cs="Consolas"/>
          <w:b/>
          <w:noProof/>
        </w:rPr>
        <w:t>child</w:t>
      </w:r>
      <w:r w:rsidRPr="00934FCE">
        <w:rPr>
          <w:rFonts w:cs="Consolas"/>
          <w:noProof/>
        </w:rPr>
        <w:t xml:space="preserve"> already </w:t>
      </w:r>
      <w:r>
        <w:rPr>
          <w:rFonts w:cs="Consolas"/>
          <w:noProof/>
        </w:rPr>
        <w:t>exists (duplicates are not allowed).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removes </w:t>
      </w:r>
      <w:r w:rsidRPr="00320D3A">
        <w:t xml:space="preserve">the </w:t>
      </w:r>
      <w:r w:rsidRPr="00320D3A">
        <w:rPr>
          <w:rFonts w:cs="Consolas"/>
        </w:rPr>
        <w:t>element</w:t>
      </w:r>
      <w:r w:rsidRPr="00320D3A">
        <w:t xml:space="preserve"> from the hierarchy.</w:t>
      </w:r>
      <w:r>
        <w:t xml:space="preserve"> </w:t>
      </w:r>
    </w:p>
    <w:p w:rsidR="001532EA" w:rsidRPr="003608A7" w:rsidRDefault="001532EA" w:rsidP="001532EA">
      <w:pPr>
        <w:pStyle w:val="ListParagraph"/>
        <w:numPr>
          <w:ilvl w:val="1"/>
          <w:numId w:val="10"/>
        </w:numPr>
        <w:spacing w:after="120"/>
      </w:pPr>
      <w:r w:rsidRPr="00320D3A">
        <w:t xml:space="preserve">If it has children, they become children of the element's </w:t>
      </w:r>
      <w:r w:rsidRPr="00320D3A">
        <w:rPr>
          <w:rFonts w:cs="Consolas"/>
          <w:color w:val="000000" w:themeColor="text1"/>
        </w:rPr>
        <w:t>parent</w:t>
      </w:r>
      <w:r>
        <w:rPr>
          <w:rFonts w:cs="Consolas"/>
          <w:color w:val="000000" w:themeColor="text1"/>
        </w:rPr>
        <w:t>.</w:t>
      </w:r>
    </w:p>
    <w:p w:rsidR="001532EA" w:rsidRPr="008179A0" w:rsidRDefault="001532EA" w:rsidP="001532EA">
      <w:pPr>
        <w:pStyle w:val="ListParagraph"/>
        <w:numPr>
          <w:ilvl w:val="1"/>
          <w:numId w:val="10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8179A0">
        <w:rPr>
          <w:rFonts w:ascii="Consolas" w:hAnsi="Consolas" w:cs="Consolas"/>
          <w:b/>
          <w:color w:val="000000" w:themeColor="text1"/>
        </w:rPr>
        <w:t>Count</w:t>
      </w:r>
      <w:r>
        <w:rPr>
          <w:rFonts w:cs="Consolas"/>
          <w:color w:val="000000" w:themeColor="text1"/>
        </w:rPr>
        <w:t xml:space="preserve"> - returns the count of all elements in the hierarchy</w:t>
      </w:r>
    </w:p>
    <w:p w:rsidR="001532EA" w:rsidRPr="003E275E" w:rsidRDefault="001532EA" w:rsidP="001532EA">
      <w:pPr>
        <w:pStyle w:val="ListParagraph"/>
        <w:numPr>
          <w:ilvl w:val="0"/>
          <w:numId w:val="10"/>
        </w:numPr>
        <w:spacing w:after="120"/>
      </w:pPr>
      <w:r w:rsidRPr="00B55175">
        <w:rPr>
          <w:rFonts w:ascii="Consolas" w:hAnsi="Consolas" w:cs="Consolas"/>
          <w:b/>
          <w:noProof/>
          <w:color w:val="000000" w:themeColor="text1"/>
        </w:rPr>
        <w:t>Contains(element)</w:t>
      </w:r>
      <w:r>
        <w:rPr>
          <w:rFonts w:cs="Consolas"/>
          <w:color w:val="000000" w:themeColor="text1"/>
        </w:rPr>
        <w:t xml:space="preserve"> - determines whether the element is present in the hierarchy.</w:t>
      </w:r>
      <w:r w:rsidRPr="005E075C">
        <w:t xml:space="preserve"> 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Get-Parent(element)</w:t>
      </w:r>
      <w:r>
        <w:t xml:space="preserve"> - returns the parent of the </w:t>
      </w:r>
      <w:r w:rsidRPr="00B55175">
        <w:rPr>
          <w:rFonts w:cs="Consolas"/>
          <w:noProof/>
        </w:rPr>
        <w:t>element</w:t>
      </w:r>
      <w:r>
        <w:t xml:space="preserve">. 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Returns </w:t>
      </w:r>
      <w:r w:rsidRPr="00AF32BD">
        <w:rPr>
          <w:rFonts w:cs="Consolas"/>
          <w:noProof/>
        </w:rPr>
        <w:t xml:space="preserve">the </w:t>
      </w:r>
      <w:r w:rsidRPr="00AF32BD">
        <w:rPr>
          <w:rFonts w:cs="Consolas"/>
          <w:b/>
          <w:noProof/>
        </w:rPr>
        <w:t>dafault value for the type</w:t>
      </w:r>
      <w:r>
        <w:t xml:space="preserve"> (e.g. </w:t>
      </w:r>
      <w:r w:rsidRPr="00AF32BD">
        <w:rPr>
          <w:rFonts w:ascii="Consolas" w:hAnsi="Consolas" w:cs="Consolas"/>
          <w:b/>
          <w:noProof/>
          <w:sz w:val="20"/>
          <w:szCs w:val="20"/>
        </w:rPr>
        <w:t>int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0</w:t>
      </w:r>
      <w:r>
        <w:rPr>
          <w:noProof/>
        </w:rPr>
        <w:t xml:space="preserve">, </w:t>
      </w:r>
      <w:r w:rsidRPr="00AF32BD">
        <w:rPr>
          <w:rFonts w:ascii="Consolas" w:hAnsi="Consolas" w:cs="Consolas"/>
          <w:b/>
          <w:noProof/>
          <w:sz w:val="20"/>
          <w:szCs w:val="20"/>
        </w:rPr>
        <w:t>string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null</w:t>
      </w:r>
      <w:r>
        <w:t>, etc.) if element has no parent.</w:t>
      </w:r>
    </w:p>
    <w:p w:rsidR="001532EA" w:rsidRPr="00BE0486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Get-Children(element)</w:t>
      </w:r>
      <w:r>
        <w:t xml:space="preserve"> - returns a collection of all direct children </w:t>
      </w:r>
      <w:r w:rsidRPr="00B23284">
        <w:t xml:space="preserve">of the </w:t>
      </w:r>
      <w:r w:rsidRPr="00B23284">
        <w:rPr>
          <w:rFonts w:cs="Consolas"/>
          <w:noProof/>
        </w:rPr>
        <w:t>element</w:t>
      </w:r>
      <w:r>
        <w:rPr>
          <w:rFonts w:cs="Consolas"/>
          <w:noProof/>
        </w:rPr>
        <w:t xml:space="preserve"> in order of their addition.</w:t>
      </w:r>
      <w:r w:rsidRPr="005E075C">
        <w:t xml:space="preserve"> </w:t>
      </w:r>
    </w:p>
    <w:p w:rsidR="001532EA" w:rsidRPr="00B23284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524386" w:rsidRPr="00524386" w:rsidRDefault="001532EA" w:rsidP="00524386">
      <w:pPr>
        <w:pStyle w:val="ListParagraph"/>
        <w:numPr>
          <w:ilvl w:val="0"/>
          <w:numId w:val="10"/>
        </w:numPr>
        <w:spacing w:after="120"/>
        <w:rPr>
          <w:b/>
        </w:rPr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returns a collection of all elements that are present in both hierarchies (order does not matter).</w:t>
      </w:r>
      <w:r w:rsidRPr="005E075C">
        <w:t xml:space="preserve"> </w:t>
      </w:r>
      <w:r w:rsidR="00524386">
        <w:t xml:space="preserve"> </w:t>
      </w:r>
      <w:r w:rsidR="00524386" w:rsidRPr="00524386">
        <w:rPr>
          <w:b/>
        </w:rPr>
        <w:t>*Keep in mind that nested for-loops give higher algorithm complexity</w:t>
      </w:r>
      <w:r w:rsidR="00524386">
        <w:rPr>
          <w:b/>
        </w:rPr>
        <w:t xml:space="preserve"> (n^2), </w:t>
      </w:r>
      <w:r w:rsidR="00DE4571">
        <w:rPr>
          <w:b/>
        </w:rPr>
        <w:t>it would be unpleasant i</w:t>
      </w:r>
      <w:r w:rsidR="00524386">
        <w:rPr>
          <w:b/>
        </w:rPr>
        <w:t>f</w:t>
      </w:r>
      <w:r w:rsidR="00DE4571">
        <w:rPr>
          <w:b/>
        </w:rPr>
        <w:t xml:space="preserve"> there were no common elements.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enumerates over all elements in the hierarchy by levels. 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r>
        <w:t>.</w:t>
      </w:r>
    </w:p>
    <w:p w:rsidR="001532EA" w:rsidRDefault="001532EA" w:rsidP="001532EA">
      <w:pPr>
        <w:pStyle w:val="Heading3"/>
      </w:pPr>
      <w:r>
        <w:t>Input and Output</w:t>
      </w:r>
    </w:p>
    <w:p w:rsidR="001532EA" w:rsidRPr="00700A67" w:rsidRDefault="001532EA" w:rsidP="001532EA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532EA" w:rsidRDefault="001532EA" w:rsidP="001532EA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lastRenderedPageBreak/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1532EA" w:rsidRDefault="001532EA" w:rsidP="001532EA">
      <w:pPr>
        <w:pStyle w:val="Heading3"/>
      </w:pPr>
      <w:r>
        <w:t xml:space="preserve">Interface </w:t>
      </w:r>
      <w:r>
        <w:rPr>
          <w:noProof/>
        </w:rPr>
        <w:t>IHierarchy</w:t>
      </w:r>
    </w:p>
    <w:p w:rsidR="001532EA" w:rsidRDefault="001532EA" w:rsidP="001532EA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1532EA" w:rsidRPr="002E6A4B" w:rsidTr="00391B3D">
        <w:tc>
          <w:tcPr>
            <w:tcW w:w="10387" w:type="dxa"/>
          </w:tcPr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1532EA" w:rsidRPr="002E6A4B" w:rsidRDefault="001532EA" w:rsidP="00391B3D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532EA" w:rsidRDefault="001532EA" w:rsidP="001532EA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1532EA" w:rsidRPr="00ED4102" w:rsidTr="00391B3D">
        <w:tc>
          <w:tcPr>
            <w:tcW w:w="10387" w:type="dxa"/>
          </w:tcPr>
          <w:p w:rsidR="001532EA" w:rsidRPr="009042CA" w:rsidRDefault="001532EA" w:rsidP="00391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1532EA" w:rsidRDefault="001532EA" w:rsidP="001532EA">
      <w:pPr>
        <w:pStyle w:val="Heading3"/>
        <w:rPr>
          <w:lang w:eastAsia="ja-JP"/>
        </w:rPr>
      </w:pPr>
      <w:r>
        <w:rPr>
          <w:lang w:eastAsia="ja-JP"/>
        </w:rPr>
        <w:t>Submissions</w:t>
      </w:r>
    </w:p>
    <w:p w:rsidR="001532EA" w:rsidRDefault="001532EA" w:rsidP="001532EA">
      <w:r>
        <w:t>Submit an archive (.zip) of the source code + external libraries.</w:t>
      </w:r>
    </w:p>
    <w:p w:rsidR="001532EA" w:rsidRDefault="001532EA" w:rsidP="001532EA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1532EA" w:rsidRDefault="001532EA" w:rsidP="001532EA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1532EA" w:rsidTr="0039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1532EA" w:rsidRPr="00093280" w:rsidRDefault="001532EA" w:rsidP="001C129A"/>
    <w:sectPr w:rsidR="001532EA" w:rsidRPr="00093280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702" w:rsidRDefault="00D55702" w:rsidP="008068A2">
      <w:pPr>
        <w:spacing w:after="0" w:line="240" w:lineRule="auto"/>
      </w:pPr>
      <w:r>
        <w:separator/>
      </w:r>
    </w:p>
  </w:endnote>
  <w:endnote w:type="continuationSeparator" w:id="0">
    <w:p w:rsidR="00D55702" w:rsidRDefault="00D557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6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6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36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36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061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702" w:rsidRDefault="00D55702" w:rsidP="008068A2">
      <w:pPr>
        <w:spacing w:after="0" w:line="240" w:lineRule="auto"/>
      </w:pPr>
      <w:r>
        <w:separator/>
      </w:r>
    </w:p>
  </w:footnote>
  <w:footnote w:type="continuationSeparator" w:id="0">
    <w:p w:rsidR="00D55702" w:rsidRDefault="00D557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3303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3B33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2EA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601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386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5702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E457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1908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4FE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table" w:customStyle="1" w:styleId="GridTable1Light-Accent61">
    <w:name w:val="Grid Table 1 Light - Accent 61"/>
    <w:basedOn w:val="TableNormal"/>
    <w:uiPriority w:val="46"/>
    <w:rsid w:val="001532E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3E4EC-2901-458A-BA11-7C572048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7</cp:revision>
  <cp:lastPrinted>2014-02-12T16:33:00Z</cp:lastPrinted>
  <dcterms:created xsi:type="dcterms:W3CDTF">2018-01-30T08:01:00Z</dcterms:created>
  <dcterms:modified xsi:type="dcterms:W3CDTF">2018-03-08T20:28:00Z</dcterms:modified>
  <cp:category>programming, education, software engineering, software development</cp:category>
</cp:coreProperties>
</file>