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117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FF0000"/>
          <w:spacing w:val="-2"/>
          <w:sz w:val="24"/>
        </w:rPr>
        <w:t>IJRO.GOV.UZ</w:t>
      </w:r>
      <w:r>
        <w:rPr>
          <w:rFonts w:ascii="Microsoft Sans Serif" w:hAnsi="Microsoft Sans Serif"/>
          <w:color w:val="FF0000"/>
          <w:spacing w:val="-5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тизими</w:t>
      </w:r>
      <w:r>
        <w:rPr>
          <w:rFonts w:ascii="Microsoft Sans Serif" w:hAnsi="Microsoft Sans Serif"/>
          <w:color w:val="FF0000"/>
          <w:spacing w:val="-4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орқали</w:t>
      </w:r>
      <w:r>
        <w:rPr>
          <w:rFonts w:ascii="Microsoft Sans Serif" w:hAnsi="Microsoft Sans Serif"/>
          <w:color w:val="FF0000"/>
          <w:spacing w:val="-5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ЭРИ</w:t>
      </w:r>
      <w:r>
        <w:rPr>
          <w:rFonts w:ascii="Microsoft Sans Serif" w:hAnsi="Microsoft Sans Serif"/>
          <w:color w:val="FF0000"/>
          <w:spacing w:val="-3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билан</w:t>
      </w:r>
      <w:r>
        <w:rPr>
          <w:rFonts w:ascii="Microsoft Sans Serif" w:hAnsi="Microsoft Sans Serif"/>
          <w:color w:val="FF0000"/>
          <w:spacing w:val="-4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тасдиқланган,</w:t>
      </w:r>
      <w:r>
        <w:rPr>
          <w:rFonts w:ascii="Microsoft Sans Serif" w:hAnsi="Microsoft Sans Serif"/>
          <w:color w:val="FF0000"/>
          <w:spacing w:val="-5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Ҳужжат</w:t>
      </w:r>
      <w:r>
        <w:rPr>
          <w:rFonts w:ascii="Microsoft Sans Serif" w:hAnsi="Microsoft Sans Serif"/>
          <w:color w:val="FF0000"/>
          <w:spacing w:val="-4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коди:</w:t>
      </w:r>
      <w:r>
        <w:rPr>
          <w:rFonts w:ascii="Microsoft Sans Serif" w:hAnsi="Microsoft Sans Serif"/>
          <w:color w:val="FF0000"/>
          <w:spacing w:val="-4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GX85357833</w:t>
      </w:r>
    </w:p>
    <w:p>
      <w:pPr>
        <w:pStyle w:val="BodyText"/>
        <w:spacing w:before="77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567960</wp:posOffset>
            </wp:positionH>
            <wp:positionV relativeFrom="paragraph">
              <wp:posOffset>208003</wp:posOffset>
            </wp:positionV>
            <wp:extent cx="6517325" cy="18653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325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801" w:val="left" w:leader="none"/>
        </w:tabs>
        <w:spacing w:before="213"/>
        <w:ind w:left="834" w:right="0" w:firstLine="0"/>
        <w:jc w:val="left"/>
        <w:rPr>
          <w:sz w:val="24"/>
        </w:rPr>
      </w:pPr>
      <w:r>
        <w:rPr>
          <w:sz w:val="24"/>
        </w:rPr>
        <w:t>2025-yil</w:t>
      </w:r>
      <w:r>
        <w:rPr>
          <w:spacing w:val="-11"/>
          <w:sz w:val="24"/>
        </w:rPr>
        <w:t> </w:t>
      </w:r>
      <w:r>
        <w:rPr>
          <w:sz w:val="24"/>
        </w:rPr>
        <w:t>10-</w:t>
      </w:r>
      <w:r>
        <w:rPr>
          <w:spacing w:val="-2"/>
          <w:sz w:val="24"/>
        </w:rPr>
        <w:t>dekabr</w:t>
      </w:r>
      <w:r>
        <w:rPr>
          <w:sz w:val="24"/>
        </w:rPr>
        <w:tab/>
      </w:r>
      <w:r>
        <w:rPr>
          <w:spacing w:val="-2"/>
          <w:sz w:val="24"/>
        </w:rPr>
        <w:t>05/61-656/14-</w:t>
      </w:r>
      <w:r>
        <w:rPr>
          <w:spacing w:val="-5"/>
          <w:sz w:val="24"/>
        </w:rPr>
        <w:t>son</w:t>
      </w:r>
    </w:p>
    <w:p>
      <w:pPr>
        <w:pStyle w:val="BodyText"/>
        <w:spacing w:before="206"/>
        <w:rPr>
          <w:sz w:val="24"/>
        </w:rPr>
      </w:pPr>
    </w:p>
    <w:p>
      <w:pPr>
        <w:pStyle w:val="Title"/>
      </w:pPr>
      <w:r>
        <w:rPr/>
        <w:t>Oliy</w:t>
      </w:r>
      <w:r>
        <w:rPr>
          <w:spacing w:val="-9"/>
        </w:rPr>
        <w:t> </w:t>
      </w:r>
      <w:r>
        <w:rPr/>
        <w:t>ta’lim</w:t>
      </w:r>
      <w:r>
        <w:rPr>
          <w:spacing w:val="-10"/>
        </w:rPr>
        <w:t> </w:t>
      </w:r>
      <w:r>
        <w:rPr/>
        <w:t>tashkilotlari</w:t>
      </w:r>
      <w:r>
        <w:rPr>
          <w:spacing w:val="-9"/>
        </w:rPr>
        <w:t> </w:t>
      </w:r>
      <w:r>
        <w:rPr/>
        <w:t>rektorlari hamda filiallar direktorlariga</w:t>
      </w:r>
    </w:p>
    <w:p>
      <w:pPr>
        <w:spacing w:before="322"/>
        <w:ind w:left="568" w:right="131" w:firstLine="709"/>
        <w:jc w:val="both"/>
        <w:rPr>
          <w:sz w:val="28"/>
        </w:rPr>
      </w:pPr>
      <w:r>
        <w:rPr>
          <w:sz w:val="28"/>
        </w:rPr>
        <w:t>O‘zbekiston Respublikasi Vazirlar Mahkamasining “Oliy ta’lim tashkilotlarida tyutorlik</w:t>
      </w:r>
      <w:r>
        <w:rPr>
          <w:spacing w:val="80"/>
          <w:w w:val="150"/>
          <w:sz w:val="28"/>
        </w:rPr>
        <w:t> </w:t>
      </w:r>
      <w:r>
        <w:rPr>
          <w:sz w:val="28"/>
        </w:rPr>
        <w:t>faoliyatini</w:t>
      </w:r>
      <w:r>
        <w:rPr>
          <w:spacing w:val="80"/>
          <w:w w:val="150"/>
          <w:sz w:val="28"/>
        </w:rPr>
        <w:t> </w:t>
      </w:r>
      <w:r>
        <w:rPr>
          <w:sz w:val="28"/>
        </w:rPr>
        <w:t>tashkil</w:t>
      </w:r>
      <w:r>
        <w:rPr>
          <w:spacing w:val="80"/>
          <w:w w:val="150"/>
          <w:sz w:val="28"/>
        </w:rPr>
        <w:t> </w:t>
      </w:r>
      <w:r>
        <w:rPr>
          <w:sz w:val="28"/>
        </w:rPr>
        <w:t>etish</w:t>
      </w:r>
      <w:r>
        <w:rPr>
          <w:spacing w:val="80"/>
          <w:w w:val="150"/>
          <w:sz w:val="28"/>
        </w:rPr>
        <w:t> </w:t>
      </w:r>
      <w:r>
        <w:rPr>
          <w:sz w:val="28"/>
        </w:rPr>
        <w:t>tartibi</w:t>
      </w:r>
      <w:r>
        <w:rPr>
          <w:spacing w:val="80"/>
          <w:w w:val="150"/>
          <w:sz w:val="28"/>
        </w:rPr>
        <w:t> </w:t>
      </w:r>
      <w:r>
        <w:rPr>
          <w:sz w:val="28"/>
        </w:rPr>
        <w:t>to‘g‘risida</w:t>
      </w:r>
      <w:r>
        <w:rPr>
          <w:spacing w:val="80"/>
          <w:w w:val="150"/>
          <w:sz w:val="28"/>
        </w:rPr>
        <w:t> </w:t>
      </w:r>
      <w:r>
        <w:rPr>
          <w:sz w:val="28"/>
        </w:rPr>
        <w:t>nizomni</w:t>
      </w:r>
      <w:r>
        <w:rPr>
          <w:spacing w:val="80"/>
          <w:w w:val="150"/>
          <w:sz w:val="28"/>
        </w:rPr>
        <w:t> </w:t>
      </w:r>
      <w:r>
        <w:rPr>
          <w:sz w:val="28"/>
        </w:rPr>
        <w:t>tasdiqlash</w:t>
      </w:r>
      <w:r>
        <w:rPr>
          <w:spacing w:val="80"/>
          <w:w w:val="150"/>
          <w:sz w:val="28"/>
        </w:rPr>
        <w:t> </w:t>
      </w:r>
      <w:r>
        <w:rPr>
          <w:sz w:val="28"/>
        </w:rPr>
        <w:t>haqida” 2025-yil 17-oktabrdagi 656-son qarori 2-ilovasi bilan tasdiqlangan chora-tadbirlar rejasining 10.3-bandida tyutorlik institutining boshqaruv va monitoring tizimini takomillashtirish maqsadida </w:t>
      </w:r>
      <w:r>
        <w:rPr>
          <w:b/>
          <w:sz w:val="28"/>
        </w:rPr>
        <w:t>har chorak yakunlari bo‘yicha tyutorlar faoliyati yuzasidan onlayn hisobot taqdim qilish tizimini joriy etish </w:t>
      </w:r>
      <w:r>
        <w:rPr>
          <w:sz w:val="28"/>
        </w:rPr>
        <w:t>vazifasi belgilangan.</w:t>
      </w:r>
    </w:p>
    <w:p>
      <w:pPr>
        <w:spacing w:before="0"/>
        <w:ind w:left="568" w:right="132" w:firstLine="709"/>
        <w:jc w:val="both"/>
        <w:rPr>
          <w:sz w:val="28"/>
        </w:rPr>
      </w:pPr>
      <w:r>
        <w:rPr>
          <w:sz w:val="28"/>
        </w:rPr>
        <w:t>Shu</w:t>
      </w:r>
      <w:r>
        <w:rPr>
          <w:spacing w:val="-6"/>
          <w:sz w:val="28"/>
        </w:rPr>
        <w:t> </w:t>
      </w:r>
      <w:r>
        <w:rPr>
          <w:sz w:val="28"/>
        </w:rPr>
        <w:t>munosabat</w:t>
      </w:r>
      <w:r>
        <w:rPr>
          <w:spacing w:val="-5"/>
          <w:sz w:val="28"/>
        </w:rPr>
        <w:t> </w:t>
      </w:r>
      <w:r>
        <w:rPr>
          <w:sz w:val="28"/>
        </w:rPr>
        <w:t>bilan</w:t>
      </w:r>
      <w:r>
        <w:rPr>
          <w:spacing w:val="-5"/>
          <w:sz w:val="28"/>
        </w:rPr>
        <w:t> </w:t>
      </w:r>
      <w:r>
        <w:rPr>
          <w:sz w:val="28"/>
        </w:rPr>
        <w:t>Sizdan,</w:t>
      </w:r>
      <w:r>
        <w:rPr>
          <w:spacing w:val="-5"/>
          <w:sz w:val="28"/>
        </w:rPr>
        <w:t> </w:t>
      </w:r>
      <w:r>
        <w:rPr>
          <w:sz w:val="28"/>
        </w:rPr>
        <w:t>ta’lim</w:t>
      </w:r>
      <w:r>
        <w:rPr>
          <w:spacing w:val="-5"/>
          <w:sz w:val="28"/>
        </w:rPr>
        <w:t> </w:t>
      </w:r>
      <w:r>
        <w:rPr>
          <w:sz w:val="28"/>
        </w:rPr>
        <w:t>tashkilotida</w:t>
      </w:r>
      <w:r>
        <w:rPr>
          <w:spacing w:val="-4"/>
          <w:sz w:val="28"/>
        </w:rPr>
        <w:t> </w:t>
      </w:r>
      <w:r>
        <w:rPr>
          <w:sz w:val="28"/>
        </w:rPr>
        <w:t>tyutorlarning</w:t>
      </w:r>
      <w:r>
        <w:rPr>
          <w:spacing w:val="-6"/>
          <w:sz w:val="28"/>
        </w:rPr>
        <w:t> </w:t>
      </w:r>
      <w:r>
        <w:rPr>
          <w:sz w:val="28"/>
        </w:rPr>
        <w:t>choraklik</w:t>
      </w:r>
      <w:r>
        <w:rPr>
          <w:spacing w:val="-6"/>
          <w:sz w:val="28"/>
        </w:rPr>
        <w:t> </w:t>
      </w:r>
      <w:r>
        <w:rPr>
          <w:sz w:val="28"/>
        </w:rPr>
        <w:t>hisobotlarini onlayn</w:t>
      </w:r>
      <w:r>
        <w:rPr>
          <w:spacing w:val="-13"/>
          <w:sz w:val="28"/>
        </w:rPr>
        <w:t> </w:t>
      </w:r>
      <w:r>
        <w:rPr>
          <w:sz w:val="28"/>
        </w:rPr>
        <w:t>taqdim</w:t>
      </w:r>
      <w:r>
        <w:rPr>
          <w:spacing w:val="-12"/>
          <w:sz w:val="28"/>
        </w:rPr>
        <w:t> </w:t>
      </w:r>
      <w:r>
        <w:rPr>
          <w:sz w:val="28"/>
        </w:rPr>
        <w:t>etish</w:t>
      </w:r>
      <w:r>
        <w:rPr>
          <w:spacing w:val="-13"/>
          <w:sz w:val="28"/>
        </w:rPr>
        <w:t> </w:t>
      </w:r>
      <w:r>
        <w:rPr>
          <w:sz w:val="28"/>
        </w:rPr>
        <w:t>bo‘yicha</w:t>
      </w:r>
      <w:r>
        <w:rPr>
          <w:spacing w:val="-13"/>
          <w:sz w:val="28"/>
        </w:rPr>
        <w:t> </w:t>
      </w:r>
      <w:r>
        <w:rPr>
          <w:sz w:val="28"/>
        </w:rPr>
        <w:t>platforma</w:t>
      </w:r>
      <w:r>
        <w:rPr>
          <w:spacing w:val="-13"/>
          <w:sz w:val="28"/>
        </w:rPr>
        <w:t> </w:t>
      </w:r>
      <w:r>
        <w:rPr>
          <w:sz w:val="28"/>
        </w:rPr>
        <w:t>ishlab</w:t>
      </w:r>
      <w:r>
        <w:rPr>
          <w:spacing w:val="-13"/>
          <w:sz w:val="28"/>
        </w:rPr>
        <w:t> </w:t>
      </w:r>
      <w:r>
        <w:rPr>
          <w:sz w:val="28"/>
        </w:rPr>
        <w:t>chiqib,</w:t>
      </w:r>
      <w:r>
        <w:rPr>
          <w:spacing w:val="-13"/>
          <w:sz w:val="28"/>
        </w:rPr>
        <w:t> </w:t>
      </w:r>
      <w:r>
        <w:rPr>
          <w:sz w:val="28"/>
        </w:rPr>
        <w:t>uni</w:t>
      </w:r>
      <w:r>
        <w:rPr>
          <w:spacing w:val="-13"/>
          <w:sz w:val="28"/>
        </w:rPr>
        <w:t> </w:t>
      </w:r>
      <w:r>
        <w:rPr>
          <w:sz w:val="28"/>
        </w:rPr>
        <w:t>amaliyotga</w:t>
      </w:r>
      <w:r>
        <w:rPr>
          <w:spacing w:val="-12"/>
          <w:sz w:val="28"/>
        </w:rPr>
        <w:t> </w:t>
      </w:r>
      <w:r>
        <w:rPr>
          <w:sz w:val="28"/>
        </w:rPr>
        <w:t>joriy</w:t>
      </w:r>
      <w:r>
        <w:rPr>
          <w:spacing w:val="-14"/>
          <w:sz w:val="28"/>
        </w:rPr>
        <w:t> </w:t>
      </w:r>
      <w:r>
        <w:rPr>
          <w:sz w:val="28"/>
        </w:rPr>
        <w:t>etishingiz</w:t>
      </w:r>
      <w:r>
        <w:rPr>
          <w:spacing w:val="-12"/>
          <w:sz w:val="28"/>
        </w:rPr>
        <w:t> </w:t>
      </w:r>
      <w:r>
        <w:rPr>
          <w:sz w:val="28"/>
        </w:rPr>
        <w:t>hamda amalga oshirilgan ishlar to‘g‘risidagi ma’lumotlar </w:t>
      </w:r>
      <w:r>
        <w:rPr>
          <w:i/>
          <w:sz w:val="28"/>
        </w:rPr>
        <w:t>(ma’lumotda platforma linki bo‘lishi lozim)</w:t>
      </w:r>
      <w:r>
        <w:rPr>
          <w:sz w:val="28"/>
        </w:rPr>
        <w:t>ni tasdiqlangan shaklda </w:t>
      </w:r>
      <w:r>
        <w:rPr>
          <w:b/>
          <w:sz w:val="28"/>
        </w:rPr>
        <w:t>joriy yilning 15-dekabr kuni soat 12.00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ga qadar </w:t>
      </w:r>
      <w:r>
        <w:rPr>
          <w:sz w:val="28"/>
        </w:rPr>
        <w:t>N.Bektemirov (tel.: (94) 600-1796)ga taqdim etishingiz so‘raladi.</w:t>
      </w:r>
    </w:p>
    <w:p>
      <w:pPr>
        <w:spacing w:before="0"/>
        <w:ind w:left="568" w:right="132" w:firstLine="709"/>
        <w:jc w:val="both"/>
        <w:rPr>
          <w:sz w:val="28"/>
        </w:rPr>
      </w:pPr>
      <w:r>
        <w:rPr>
          <w:sz w:val="28"/>
        </w:rPr>
        <w:t>Platformada tyutorlarning asosiy vazifalaridan kelib chiqib e’tibor qaratilishi lozim bo‘lgan yo‘nalishlar ilova qilinadi.</w:t>
      </w:r>
    </w:p>
    <w:p>
      <w:pPr>
        <w:pStyle w:val="BodyText"/>
        <w:rPr>
          <w:sz w:val="28"/>
        </w:rPr>
      </w:pPr>
    </w:p>
    <w:p>
      <w:pPr>
        <w:spacing w:before="0"/>
        <w:ind w:left="1277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3615357</wp:posOffset>
            </wp:positionH>
            <wp:positionV relativeFrom="paragraph">
              <wp:posOffset>891383</wp:posOffset>
            </wp:positionV>
            <wp:extent cx="792891" cy="79289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891" cy="79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Ilova:</w:t>
      </w:r>
      <w:r>
        <w:rPr>
          <w:spacing w:val="-2"/>
          <w:sz w:val="28"/>
        </w:rPr>
        <w:t> </w:t>
      </w:r>
      <w:r>
        <w:rPr>
          <w:sz w:val="28"/>
        </w:rPr>
        <w:t>1</w:t>
      </w:r>
      <w:r>
        <w:rPr>
          <w:spacing w:val="-2"/>
          <w:sz w:val="28"/>
        </w:rPr>
        <w:t> varaqda.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9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6"/>
        <w:gridCol w:w="3326"/>
      </w:tblGrid>
      <w:tr>
        <w:trPr>
          <w:trHeight w:val="631" w:hRule="atLeast"/>
        </w:trPr>
        <w:tc>
          <w:tcPr>
            <w:tcW w:w="3896" w:type="dxa"/>
          </w:tcPr>
          <w:p>
            <w:pPr>
              <w:pStyle w:val="TableParagraph"/>
              <w:spacing w:line="310" w:lineRule="exact"/>
              <w:ind w:left="1"/>
              <w:rPr>
                <w:b/>
                <w:sz w:val="28"/>
              </w:rPr>
            </w:pPr>
            <w:r>
              <w:rPr>
                <w:b/>
                <w:sz w:val="28"/>
              </w:rPr>
              <w:t>Vazir</w:t>
            </w:r>
            <w:r>
              <w:rPr>
                <w:b/>
                <w:spacing w:val="-2"/>
                <w:sz w:val="28"/>
              </w:rPr>
              <w:t> kotibiyati</w:t>
            </w:r>
          </w:p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boshlig‘i</w:t>
            </w:r>
          </w:p>
        </w:tc>
        <w:tc>
          <w:tcPr>
            <w:tcW w:w="3326" w:type="dxa"/>
          </w:tcPr>
          <w:p>
            <w:pPr>
              <w:pStyle w:val="TableParagraph"/>
              <w:spacing w:before="310"/>
              <w:ind w:left="1953" w:righ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I.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Nematov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spacing w:before="0"/>
        <w:ind w:left="1276" w:right="0" w:firstLine="0"/>
        <w:jc w:val="left"/>
        <w:rPr>
          <w:sz w:val="20"/>
        </w:rPr>
      </w:pPr>
      <w:r>
        <w:rPr>
          <w:sz w:val="20"/>
        </w:rPr>
        <w:t>Ijrochi: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F.Farhodov</w:t>
      </w:r>
    </w:p>
    <w:p>
      <w:pPr>
        <w:spacing w:before="18"/>
        <w:ind w:left="1276" w:right="0" w:firstLine="0"/>
        <w:jc w:val="left"/>
        <w:rPr>
          <w:sz w:val="20"/>
        </w:rPr>
      </w:pPr>
      <w:r>
        <w:rPr>
          <w:sz w:val="20"/>
        </w:rPr>
        <w:t>Telefon:</w:t>
      </w:r>
      <w:r>
        <w:rPr>
          <w:spacing w:val="-7"/>
          <w:sz w:val="20"/>
        </w:rPr>
        <w:t> </w:t>
      </w:r>
      <w:r>
        <w:rPr>
          <w:sz w:val="20"/>
        </w:rPr>
        <w:t>71-246-6258,</w:t>
      </w:r>
      <w:r>
        <w:rPr>
          <w:spacing w:val="-8"/>
          <w:sz w:val="20"/>
        </w:rPr>
        <w:t> </w:t>
      </w:r>
      <w:r>
        <w:rPr>
          <w:sz w:val="20"/>
        </w:rPr>
        <w:t>94</w:t>
      </w:r>
      <w:r>
        <w:rPr>
          <w:spacing w:val="-7"/>
          <w:sz w:val="20"/>
        </w:rPr>
        <w:t> </w:t>
      </w:r>
      <w:r>
        <w:rPr>
          <w:sz w:val="20"/>
        </w:rPr>
        <w:t>600-</w:t>
      </w:r>
      <w:r>
        <w:rPr>
          <w:spacing w:val="-4"/>
          <w:sz w:val="20"/>
        </w:rPr>
        <w:t>1796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60" w:bottom="280" w:left="283" w:right="708"/>
        </w:sectPr>
      </w:pPr>
    </w:p>
    <w:p>
      <w:pPr>
        <w:pStyle w:val="Heading1"/>
        <w:spacing w:before="71"/>
        <w:ind w:left="1234" w:right="799" w:firstLine="0"/>
        <w:jc w:val="center"/>
      </w:pPr>
      <w:r>
        <w:rPr/>
        <w:t>Oliy</w:t>
      </w:r>
      <w:r>
        <w:rPr>
          <w:spacing w:val="-6"/>
        </w:rPr>
        <w:t> </w:t>
      </w:r>
      <w:r>
        <w:rPr/>
        <w:t>ta’lim</w:t>
      </w:r>
      <w:r>
        <w:rPr>
          <w:spacing w:val="-5"/>
        </w:rPr>
        <w:t> </w:t>
      </w:r>
      <w:r>
        <w:rPr/>
        <w:t>tashkilotida</w:t>
      </w:r>
      <w:r>
        <w:rPr>
          <w:spacing w:val="-6"/>
        </w:rPr>
        <w:t> </w:t>
      </w:r>
      <w:r>
        <w:rPr/>
        <w:t>tyutorlarning</w:t>
      </w:r>
      <w:r>
        <w:rPr>
          <w:spacing w:val="-6"/>
        </w:rPr>
        <w:t> </w:t>
      </w:r>
      <w:r>
        <w:rPr/>
        <w:t>choraklik</w:t>
      </w:r>
      <w:r>
        <w:rPr>
          <w:spacing w:val="-5"/>
        </w:rPr>
        <w:t> </w:t>
      </w:r>
      <w:r>
        <w:rPr/>
        <w:t>hisobotlarini</w:t>
      </w:r>
      <w:r>
        <w:rPr>
          <w:spacing w:val="-6"/>
        </w:rPr>
        <w:t> </w:t>
      </w:r>
      <w:r>
        <w:rPr/>
        <w:t>onlayn</w:t>
      </w:r>
      <w:r>
        <w:rPr>
          <w:spacing w:val="-5"/>
        </w:rPr>
        <w:t> </w:t>
      </w:r>
      <w:r>
        <w:rPr/>
        <w:t>taqdim etish yuzasidan platformada alohida e’tibor qaratilishi lozim bo‘lgan </w:t>
      </w:r>
      <w:r>
        <w:rPr>
          <w:spacing w:val="-2"/>
        </w:rPr>
        <w:t>YO‘NALISHLAR</w:t>
      </w:r>
    </w:p>
    <w:p>
      <w:pPr>
        <w:pStyle w:val="ListParagraph"/>
        <w:numPr>
          <w:ilvl w:val="0"/>
          <w:numId w:val="1"/>
        </w:numPr>
        <w:tabs>
          <w:tab w:pos="1352" w:val="left" w:leader="none"/>
        </w:tabs>
        <w:spacing w:line="235" w:lineRule="auto" w:before="45" w:after="0"/>
        <w:ind w:left="568" w:right="137" w:firstLine="567"/>
        <w:jc w:val="left"/>
        <w:rPr>
          <w:b/>
          <w:sz w:val="26"/>
        </w:rPr>
      </w:pPr>
      <w:r>
        <w:rPr>
          <w:b/>
          <w:sz w:val="26"/>
        </w:rPr>
        <w:t>Normativ-huquqiy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va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ichki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hujjatlardan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xabardorligi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hamda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talabalar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oʻrtasida targʻib qilishi: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35" w:lineRule="auto" w:before="0" w:after="0"/>
        <w:ind w:left="568" w:right="133" w:firstLine="567"/>
        <w:jc w:val="left"/>
        <w:rPr>
          <w:sz w:val="26"/>
        </w:rPr>
      </w:pPr>
      <w:r>
        <w:rPr>
          <w:sz w:val="26"/>
        </w:rPr>
        <w:t>tyutorning</w:t>
      </w:r>
      <w:r>
        <w:rPr>
          <w:spacing w:val="80"/>
          <w:sz w:val="26"/>
        </w:rPr>
        <w:t> </w:t>
      </w:r>
      <w:r>
        <w:rPr>
          <w:sz w:val="26"/>
        </w:rPr>
        <w:t>amaldagi</w:t>
      </w:r>
      <w:r>
        <w:rPr>
          <w:spacing w:val="80"/>
          <w:sz w:val="26"/>
        </w:rPr>
        <w:t> </w:t>
      </w:r>
      <w:r>
        <w:rPr>
          <w:sz w:val="26"/>
        </w:rPr>
        <w:t>qonunchilik</w:t>
      </w:r>
      <w:r>
        <w:rPr>
          <w:spacing w:val="80"/>
          <w:sz w:val="26"/>
        </w:rPr>
        <w:t> </w:t>
      </w:r>
      <w:r>
        <w:rPr>
          <w:sz w:val="26"/>
        </w:rPr>
        <w:t>hujjatlari,</w:t>
      </w:r>
      <w:r>
        <w:rPr>
          <w:spacing w:val="80"/>
          <w:sz w:val="26"/>
        </w:rPr>
        <w:t> </w:t>
      </w:r>
      <w:r>
        <w:rPr>
          <w:sz w:val="26"/>
        </w:rPr>
        <w:t>oliy</w:t>
      </w:r>
      <w:r>
        <w:rPr>
          <w:spacing w:val="80"/>
          <w:sz w:val="26"/>
        </w:rPr>
        <w:t> </w:t>
      </w:r>
      <w:r>
        <w:rPr>
          <w:sz w:val="26"/>
        </w:rPr>
        <w:t>taʼlim</w:t>
      </w:r>
      <w:r>
        <w:rPr>
          <w:spacing w:val="80"/>
          <w:sz w:val="26"/>
        </w:rPr>
        <w:t> </w:t>
      </w:r>
      <w:r>
        <w:rPr>
          <w:sz w:val="26"/>
        </w:rPr>
        <w:t>tashkilotining</w:t>
      </w:r>
      <w:r>
        <w:rPr>
          <w:spacing w:val="80"/>
          <w:sz w:val="26"/>
        </w:rPr>
        <w:t> </w:t>
      </w:r>
      <w:r>
        <w:rPr>
          <w:sz w:val="26"/>
        </w:rPr>
        <w:t>“Odob-axloq</w:t>
      </w:r>
      <w:r>
        <w:rPr>
          <w:spacing w:val="40"/>
          <w:sz w:val="26"/>
        </w:rPr>
        <w:t> </w:t>
      </w:r>
      <w:r>
        <w:rPr>
          <w:sz w:val="26"/>
        </w:rPr>
        <w:t>kodeksi”, ichki tartib-qoidalari va boshqa ichki hujjatlaridan xabardorligi;</w:t>
      </w:r>
    </w:p>
    <w:p>
      <w:pPr>
        <w:pStyle w:val="ListParagraph"/>
        <w:numPr>
          <w:ilvl w:val="1"/>
          <w:numId w:val="1"/>
        </w:numPr>
        <w:tabs>
          <w:tab w:pos="1403" w:val="left" w:leader="none"/>
        </w:tabs>
        <w:spacing w:line="235" w:lineRule="auto" w:before="0" w:after="0"/>
        <w:ind w:left="568" w:right="131" w:firstLine="567"/>
        <w:jc w:val="left"/>
        <w:rPr>
          <w:sz w:val="26"/>
        </w:rPr>
      </w:pPr>
      <w:r>
        <w:rPr>
          <w:sz w:val="26"/>
        </w:rPr>
        <w:t>talabalarga</w:t>
      </w:r>
      <w:r>
        <w:rPr>
          <w:spacing w:val="80"/>
          <w:sz w:val="26"/>
        </w:rPr>
        <w:t> </w:t>
      </w:r>
      <w:r>
        <w:rPr>
          <w:sz w:val="26"/>
        </w:rPr>
        <w:t>amaldagi</w:t>
      </w:r>
      <w:r>
        <w:rPr>
          <w:spacing w:val="80"/>
          <w:sz w:val="26"/>
        </w:rPr>
        <w:t> </w:t>
      </w:r>
      <w:r>
        <w:rPr>
          <w:sz w:val="26"/>
        </w:rPr>
        <w:t>qonunchilik</w:t>
      </w:r>
      <w:r>
        <w:rPr>
          <w:spacing w:val="80"/>
          <w:sz w:val="26"/>
        </w:rPr>
        <w:t> </w:t>
      </w:r>
      <w:r>
        <w:rPr>
          <w:sz w:val="26"/>
        </w:rPr>
        <w:t>hujjatlari,</w:t>
      </w:r>
      <w:r>
        <w:rPr>
          <w:spacing w:val="80"/>
          <w:sz w:val="26"/>
        </w:rPr>
        <w:t> </w:t>
      </w:r>
      <w:r>
        <w:rPr>
          <w:sz w:val="26"/>
        </w:rPr>
        <w:t>oliy</w:t>
      </w:r>
      <w:r>
        <w:rPr>
          <w:spacing w:val="80"/>
          <w:sz w:val="26"/>
        </w:rPr>
        <w:t> </w:t>
      </w:r>
      <w:r>
        <w:rPr>
          <w:sz w:val="26"/>
        </w:rPr>
        <w:t>taʼlim</w:t>
      </w:r>
      <w:r>
        <w:rPr>
          <w:spacing w:val="80"/>
          <w:sz w:val="26"/>
        </w:rPr>
        <w:t> </w:t>
      </w:r>
      <w:r>
        <w:rPr>
          <w:sz w:val="26"/>
        </w:rPr>
        <w:t>tashkilotining</w:t>
      </w:r>
      <w:r>
        <w:rPr>
          <w:spacing w:val="80"/>
          <w:sz w:val="26"/>
        </w:rPr>
        <w:t> </w:t>
      </w:r>
      <w:r>
        <w:rPr>
          <w:sz w:val="26"/>
        </w:rPr>
        <w:t>“Odob-axloq kodeksi”, ichki tartib-qoidalari va boshqa ichki hujjatlarining tanishtirilganligi.</w:t>
      </w:r>
    </w:p>
    <w:p>
      <w:pPr>
        <w:pStyle w:val="Heading1"/>
        <w:numPr>
          <w:ilvl w:val="0"/>
          <w:numId w:val="1"/>
        </w:numPr>
        <w:tabs>
          <w:tab w:pos="1454" w:val="left" w:leader="none"/>
        </w:tabs>
        <w:spacing w:line="291" w:lineRule="exact" w:before="0" w:after="0"/>
        <w:ind w:left="1454" w:right="0" w:hanging="319"/>
        <w:jc w:val="left"/>
      </w:pPr>
      <w:r>
        <w:rPr/>
        <w:t>Talabalarning</w:t>
      </w:r>
      <w:r>
        <w:rPr>
          <w:spacing w:val="-10"/>
        </w:rPr>
        <w:t> </w:t>
      </w:r>
      <w:r>
        <w:rPr/>
        <w:t>darsdan</w:t>
      </w:r>
      <w:r>
        <w:rPr>
          <w:spacing w:val="-7"/>
        </w:rPr>
        <w:t> </w:t>
      </w:r>
      <w:r>
        <w:rPr/>
        <w:t>tashqari</w:t>
      </w:r>
      <w:r>
        <w:rPr>
          <w:spacing w:val="-7"/>
        </w:rPr>
        <w:t> </w:t>
      </w:r>
      <w:r>
        <w:rPr/>
        <w:t>vaqtlarini</w:t>
      </w:r>
      <w:r>
        <w:rPr>
          <w:spacing w:val="-7"/>
        </w:rPr>
        <w:t> </w:t>
      </w:r>
      <w:r>
        <w:rPr/>
        <w:t>samarali</w:t>
      </w:r>
      <w:r>
        <w:rPr>
          <w:spacing w:val="-7"/>
        </w:rPr>
        <w:t> </w:t>
      </w:r>
      <w:r>
        <w:rPr/>
        <w:t>tashkil</w:t>
      </w:r>
      <w:r>
        <w:rPr>
          <w:spacing w:val="-7"/>
        </w:rPr>
        <w:t> </w:t>
      </w:r>
      <w:r>
        <w:rPr>
          <w:spacing w:val="-2"/>
        </w:rPr>
        <w:t>etish: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35" w:lineRule="auto" w:before="2" w:after="0"/>
        <w:ind w:left="568" w:right="131" w:firstLine="567"/>
        <w:jc w:val="left"/>
        <w:rPr>
          <w:sz w:val="26"/>
        </w:rPr>
      </w:pPr>
      <w:r>
        <w:rPr>
          <w:sz w:val="26"/>
        </w:rPr>
        <w:t>mavjud</w:t>
      </w:r>
      <w:r>
        <w:rPr>
          <w:spacing w:val="40"/>
          <w:sz w:val="26"/>
        </w:rPr>
        <w:t> </w:t>
      </w:r>
      <w:r>
        <w:rPr>
          <w:sz w:val="26"/>
        </w:rPr>
        <w:t>toʻgaraklar,</w:t>
      </w:r>
      <w:r>
        <w:rPr>
          <w:spacing w:val="40"/>
          <w:sz w:val="26"/>
        </w:rPr>
        <w:t> </w:t>
      </w:r>
      <w:r>
        <w:rPr>
          <w:sz w:val="26"/>
        </w:rPr>
        <w:t>Axborot</w:t>
      </w:r>
      <w:r>
        <w:rPr>
          <w:spacing w:val="40"/>
          <w:sz w:val="26"/>
        </w:rPr>
        <w:t> </w:t>
      </w:r>
      <w:r>
        <w:rPr>
          <w:sz w:val="26"/>
        </w:rPr>
        <w:t>resurs</w:t>
      </w:r>
      <w:r>
        <w:rPr>
          <w:spacing w:val="40"/>
          <w:sz w:val="26"/>
        </w:rPr>
        <w:t> </w:t>
      </w:r>
      <w:r>
        <w:rPr>
          <w:sz w:val="26"/>
        </w:rPr>
        <w:t>markazi</w:t>
      </w:r>
      <w:r>
        <w:rPr>
          <w:spacing w:val="40"/>
          <w:sz w:val="26"/>
        </w:rPr>
        <w:t> </w:t>
      </w:r>
      <w:r>
        <w:rPr>
          <w:sz w:val="26"/>
        </w:rPr>
        <w:t>haqida</w:t>
      </w:r>
      <w:r>
        <w:rPr>
          <w:spacing w:val="40"/>
          <w:sz w:val="26"/>
        </w:rPr>
        <w:t> </w:t>
      </w:r>
      <w:r>
        <w:rPr>
          <w:sz w:val="26"/>
        </w:rPr>
        <w:t>talabalarga</w:t>
      </w:r>
      <w:r>
        <w:rPr>
          <w:spacing w:val="40"/>
          <w:sz w:val="26"/>
        </w:rPr>
        <w:t> </w:t>
      </w:r>
      <w:r>
        <w:rPr>
          <w:sz w:val="26"/>
        </w:rPr>
        <w:t>maʼlumot</w:t>
      </w:r>
      <w:r>
        <w:rPr>
          <w:spacing w:val="40"/>
          <w:sz w:val="26"/>
        </w:rPr>
        <w:t> </w:t>
      </w:r>
      <w:r>
        <w:rPr>
          <w:sz w:val="26"/>
        </w:rPr>
        <w:t>berilganligi hamda ularni jalb qilinganligi;</w:t>
      </w:r>
    </w:p>
    <w:p>
      <w:pPr>
        <w:pStyle w:val="ListParagraph"/>
        <w:numPr>
          <w:ilvl w:val="1"/>
          <w:numId w:val="1"/>
        </w:numPr>
        <w:tabs>
          <w:tab w:pos="1403" w:val="left" w:leader="none"/>
        </w:tabs>
        <w:spacing w:line="235" w:lineRule="auto" w:before="0" w:after="0"/>
        <w:ind w:left="568" w:right="129" w:firstLine="567"/>
        <w:jc w:val="left"/>
        <w:rPr>
          <w:sz w:val="26"/>
        </w:rPr>
      </w:pPr>
      <w:r>
        <w:rPr>
          <w:sz w:val="26"/>
        </w:rPr>
        <w:t>talabalarning</w:t>
      </w:r>
      <w:r>
        <w:rPr>
          <w:spacing w:val="-16"/>
          <w:sz w:val="26"/>
        </w:rPr>
        <w:t> </w:t>
      </w:r>
      <w:r>
        <w:rPr>
          <w:sz w:val="26"/>
        </w:rPr>
        <w:t>shaxsiy</w:t>
      </w:r>
      <w:r>
        <w:rPr>
          <w:spacing w:val="-16"/>
          <w:sz w:val="26"/>
        </w:rPr>
        <w:t> </w:t>
      </w:r>
      <w:r>
        <w:rPr>
          <w:sz w:val="26"/>
        </w:rPr>
        <w:t>va</w:t>
      </w:r>
      <w:r>
        <w:rPr>
          <w:spacing w:val="-15"/>
          <w:sz w:val="26"/>
        </w:rPr>
        <w:t> </w:t>
      </w:r>
      <w:r>
        <w:rPr>
          <w:sz w:val="26"/>
        </w:rPr>
        <w:t>kasbiy</w:t>
      </w:r>
      <w:r>
        <w:rPr>
          <w:spacing w:val="-16"/>
          <w:sz w:val="26"/>
        </w:rPr>
        <w:t> </w:t>
      </w:r>
      <w:r>
        <w:rPr>
          <w:sz w:val="26"/>
        </w:rPr>
        <w:t>qiziqishlarini</w:t>
      </w:r>
      <w:r>
        <w:rPr>
          <w:spacing w:val="-17"/>
          <w:sz w:val="26"/>
        </w:rPr>
        <w:t> </w:t>
      </w:r>
      <w:r>
        <w:rPr>
          <w:sz w:val="26"/>
        </w:rPr>
        <w:t>rivojlantirishga</w:t>
      </w:r>
      <w:r>
        <w:rPr>
          <w:spacing w:val="-16"/>
          <w:sz w:val="26"/>
        </w:rPr>
        <w:t> </w:t>
      </w:r>
      <w:r>
        <w:rPr>
          <w:sz w:val="26"/>
        </w:rPr>
        <w:t>qaratilgan</w:t>
      </w:r>
      <w:r>
        <w:rPr>
          <w:spacing w:val="-15"/>
          <w:sz w:val="26"/>
        </w:rPr>
        <w:t> </w:t>
      </w:r>
      <w:r>
        <w:rPr>
          <w:sz w:val="26"/>
        </w:rPr>
        <w:t>yakka</w:t>
      </w:r>
      <w:r>
        <w:rPr>
          <w:spacing w:val="-14"/>
          <w:sz w:val="26"/>
        </w:rPr>
        <w:t> </w:t>
      </w:r>
      <w:r>
        <w:rPr>
          <w:sz w:val="26"/>
        </w:rPr>
        <w:t>va</w:t>
      </w:r>
      <w:r>
        <w:rPr>
          <w:spacing w:val="-14"/>
          <w:sz w:val="26"/>
        </w:rPr>
        <w:t> </w:t>
      </w:r>
      <w:r>
        <w:rPr>
          <w:sz w:val="26"/>
        </w:rPr>
        <w:t>jamoaviy maslahatlar berilganligi;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35" w:lineRule="auto" w:before="0" w:after="0"/>
        <w:ind w:left="568" w:right="130" w:firstLine="567"/>
        <w:jc w:val="left"/>
        <w:rPr>
          <w:sz w:val="26"/>
        </w:rPr>
      </w:pPr>
      <w:r>
        <w:rPr>
          <w:sz w:val="26"/>
        </w:rPr>
        <w:t>talabalarni</w:t>
      </w:r>
      <w:r>
        <w:rPr>
          <w:spacing w:val="38"/>
          <w:sz w:val="26"/>
        </w:rPr>
        <w:t> </w:t>
      </w:r>
      <w:r>
        <w:rPr>
          <w:sz w:val="26"/>
        </w:rPr>
        <w:t>oliy</w:t>
      </w:r>
      <w:r>
        <w:rPr>
          <w:spacing w:val="38"/>
          <w:sz w:val="26"/>
        </w:rPr>
        <w:t> </w:t>
      </w:r>
      <w:r>
        <w:rPr>
          <w:sz w:val="26"/>
        </w:rPr>
        <w:t>taʼlim</w:t>
      </w:r>
      <w:r>
        <w:rPr>
          <w:spacing w:val="38"/>
          <w:sz w:val="26"/>
        </w:rPr>
        <w:t> </w:t>
      </w:r>
      <w:r>
        <w:rPr>
          <w:sz w:val="26"/>
        </w:rPr>
        <w:t>tashkiloti</w:t>
      </w:r>
      <w:r>
        <w:rPr>
          <w:spacing w:val="38"/>
          <w:sz w:val="26"/>
        </w:rPr>
        <w:t> </w:t>
      </w:r>
      <w:r>
        <w:rPr>
          <w:sz w:val="26"/>
        </w:rPr>
        <w:t>yaqinida</w:t>
      </w:r>
      <w:r>
        <w:rPr>
          <w:spacing w:val="39"/>
          <w:sz w:val="26"/>
        </w:rPr>
        <w:t> </w:t>
      </w:r>
      <w:r>
        <w:rPr>
          <w:sz w:val="26"/>
        </w:rPr>
        <w:t>joylashgan</w:t>
      </w:r>
      <w:r>
        <w:rPr>
          <w:spacing w:val="38"/>
          <w:sz w:val="26"/>
        </w:rPr>
        <w:t> </w:t>
      </w:r>
      <w:r>
        <w:rPr>
          <w:sz w:val="26"/>
        </w:rPr>
        <w:t>adabiyot,</w:t>
      </w:r>
      <w:r>
        <w:rPr>
          <w:spacing w:val="38"/>
          <w:sz w:val="26"/>
        </w:rPr>
        <w:t> </w:t>
      </w:r>
      <w:r>
        <w:rPr>
          <w:sz w:val="26"/>
        </w:rPr>
        <w:t>sport,</w:t>
      </w:r>
      <w:r>
        <w:rPr>
          <w:spacing w:val="38"/>
          <w:sz w:val="26"/>
        </w:rPr>
        <w:t> </w:t>
      </w:r>
      <w:r>
        <w:rPr>
          <w:sz w:val="26"/>
        </w:rPr>
        <w:t>sanʼat,</w:t>
      </w:r>
      <w:r>
        <w:rPr>
          <w:spacing w:val="38"/>
          <w:sz w:val="26"/>
        </w:rPr>
        <w:t> </w:t>
      </w:r>
      <w:r>
        <w:rPr>
          <w:sz w:val="26"/>
        </w:rPr>
        <w:t>madaniyat va</w:t>
      </w:r>
      <w:r>
        <w:rPr>
          <w:spacing w:val="40"/>
          <w:sz w:val="26"/>
        </w:rPr>
        <w:t> </w:t>
      </w:r>
      <w:r>
        <w:rPr>
          <w:sz w:val="26"/>
        </w:rPr>
        <w:t>kasbga yoʻnaltiruvchi toʻgaraklarga jalb etilganligi;</w:t>
      </w:r>
    </w:p>
    <w:p>
      <w:pPr>
        <w:pStyle w:val="ListParagraph"/>
        <w:numPr>
          <w:ilvl w:val="1"/>
          <w:numId w:val="1"/>
        </w:numPr>
        <w:tabs>
          <w:tab w:pos="1403" w:val="left" w:leader="none"/>
        </w:tabs>
        <w:spacing w:line="235" w:lineRule="auto" w:before="0" w:after="0"/>
        <w:ind w:left="568" w:right="131" w:firstLine="567"/>
        <w:jc w:val="left"/>
        <w:rPr>
          <w:sz w:val="26"/>
        </w:rPr>
      </w:pPr>
      <w:r>
        <w:rPr>
          <w:sz w:val="26"/>
        </w:rPr>
        <w:t>talabalarning</w:t>
      </w:r>
      <w:r>
        <w:rPr>
          <w:spacing w:val="80"/>
          <w:sz w:val="26"/>
        </w:rPr>
        <w:t> </w:t>
      </w:r>
      <w:r>
        <w:rPr>
          <w:sz w:val="26"/>
        </w:rPr>
        <w:t>teatr,</w:t>
      </w:r>
      <w:r>
        <w:rPr>
          <w:spacing w:val="80"/>
          <w:sz w:val="26"/>
        </w:rPr>
        <w:t> </w:t>
      </w:r>
      <w:r>
        <w:rPr>
          <w:sz w:val="26"/>
        </w:rPr>
        <w:t>muzey</w:t>
      </w:r>
      <w:r>
        <w:rPr>
          <w:spacing w:val="80"/>
          <w:sz w:val="26"/>
        </w:rPr>
        <w:t> </w:t>
      </w:r>
      <w:r>
        <w:rPr>
          <w:sz w:val="26"/>
        </w:rPr>
        <w:t>va</w:t>
      </w:r>
      <w:r>
        <w:rPr>
          <w:spacing w:val="80"/>
          <w:sz w:val="26"/>
        </w:rPr>
        <w:t> </w:t>
      </w:r>
      <w:r>
        <w:rPr>
          <w:sz w:val="26"/>
        </w:rPr>
        <w:t>boshqa</w:t>
      </w:r>
      <w:r>
        <w:rPr>
          <w:spacing w:val="80"/>
          <w:sz w:val="26"/>
        </w:rPr>
        <w:t> </w:t>
      </w:r>
      <w:r>
        <w:rPr>
          <w:sz w:val="26"/>
        </w:rPr>
        <w:t>koʻngilochar</w:t>
      </w:r>
      <w:r>
        <w:rPr>
          <w:spacing w:val="80"/>
          <w:sz w:val="26"/>
        </w:rPr>
        <w:t> </w:t>
      </w:r>
      <w:r>
        <w:rPr>
          <w:sz w:val="26"/>
        </w:rPr>
        <w:t>maskanlarga</w:t>
      </w:r>
      <w:r>
        <w:rPr>
          <w:spacing w:val="80"/>
          <w:sz w:val="26"/>
        </w:rPr>
        <w:t> </w:t>
      </w:r>
      <w:r>
        <w:rPr>
          <w:sz w:val="26"/>
        </w:rPr>
        <w:t>tashriflarini</w:t>
      </w:r>
      <w:r>
        <w:rPr>
          <w:spacing w:val="80"/>
          <w:sz w:val="26"/>
        </w:rPr>
        <w:t> </w:t>
      </w:r>
      <w:r>
        <w:rPr>
          <w:sz w:val="26"/>
        </w:rPr>
        <w:t>tashkil </w:t>
      </w:r>
      <w:r>
        <w:rPr>
          <w:spacing w:val="-2"/>
          <w:sz w:val="26"/>
        </w:rPr>
        <w:t>etilganligi.</w:t>
      </w:r>
    </w:p>
    <w:p>
      <w:pPr>
        <w:pStyle w:val="Heading1"/>
        <w:numPr>
          <w:ilvl w:val="0"/>
          <w:numId w:val="1"/>
        </w:numPr>
        <w:tabs>
          <w:tab w:pos="1554" w:val="left" w:leader="none"/>
        </w:tabs>
        <w:spacing w:line="235" w:lineRule="auto" w:before="0" w:after="0"/>
        <w:ind w:left="568" w:right="134" w:firstLine="567"/>
        <w:jc w:val="left"/>
      </w:pPr>
      <w:r>
        <w:rPr/>
        <w:t>Maʼnaviy-maʼrifiy tadbirlar, tanlovlar, festivallar va olimpiadalarni targʻib qilish hamda talabalarni jalb qilishdagi faolligi: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35" w:lineRule="auto" w:before="0" w:after="0"/>
        <w:ind w:left="568" w:right="136" w:firstLine="567"/>
        <w:jc w:val="left"/>
        <w:rPr>
          <w:sz w:val="26"/>
        </w:rPr>
      </w:pPr>
      <w:r>
        <w:rPr>
          <w:sz w:val="26"/>
        </w:rPr>
        <w:t>madaniy,</w:t>
      </w:r>
      <w:r>
        <w:rPr>
          <w:spacing w:val="40"/>
          <w:sz w:val="26"/>
        </w:rPr>
        <w:t> </w:t>
      </w:r>
      <w:r>
        <w:rPr>
          <w:sz w:val="26"/>
        </w:rPr>
        <w:t>ilmiy-ijodiy,</w:t>
      </w:r>
      <w:r>
        <w:rPr>
          <w:spacing w:val="40"/>
          <w:sz w:val="26"/>
        </w:rPr>
        <w:t> </w:t>
      </w:r>
      <w:r>
        <w:rPr>
          <w:sz w:val="26"/>
        </w:rPr>
        <w:t>sport</w:t>
      </w:r>
      <w:r>
        <w:rPr>
          <w:spacing w:val="40"/>
          <w:sz w:val="26"/>
        </w:rPr>
        <w:t> </w:t>
      </w:r>
      <w:r>
        <w:rPr>
          <w:sz w:val="26"/>
        </w:rPr>
        <w:t>va</w:t>
      </w:r>
      <w:r>
        <w:rPr>
          <w:spacing w:val="40"/>
          <w:sz w:val="26"/>
        </w:rPr>
        <w:t> </w:t>
      </w:r>
      <w:r>
        <w:rPr>
          <w:sz w:val="26"/>
        </w:rPr>
        <w:t>boshqa</w:t>
      </w:r>
      <w:r>
        <w:rPr>
          <w:spacing w:val="40"/>
          <w:sz w:val="26"/>
        </w:rPr>
        <w:t> </w:t>
      </w:r>
      <w:r>
        <w:rPr>
          <w:sz w:val="26"/>
        </w:rPr>
        <w:t>maʼnaviy-maʼrifiy</w:t>
      </w:r>
      <w:r>
        <w:rPr>
          <w:spacing w:val="40"/>
          <w:sz w:val="26"/>
        </w:rPr>
        <w:t> </w:t>
      </w:r>
      <w:r>
        <w:rPr>
          <w:sz w:val="26"/>
        </w:rPr>
        <w:t>tadbirlar</w:t>
      </w:r>
      <w:r>
        <w:rPr>
          <w:spacing w:val="40"/>
          <w:sz w:val="26"/>
        </w:rPr>
        <w:t> </w:t>
      </w:r>
      <w:r>
        <w:rPr>
          <w:sz w:val="26"/>
        </w:rPr>
        <w:t>(uchrashuv,</w:t>
      </w:r>
      <w:r>
        <w:rPr>
          <w:spacing w:val="40"/>
          <w:sz w:val="26"/>
        </w:rPr>
        <w:t> </w:t>
      </w:r>
      <w:r>
        <w:rPr>
          <w:sz w:val="26"/>
        </w:rPr>
        <w:t>davra suhbatlari)dagi faolligi va tashabbusi;</w:t>
      </w:r>
    </w:p>
    <w:p>
      <w:pPr>
        <w:pStyle w:val="ListParagraph"/>
        <w:numPr>
          <w:ilvl w:val="1"/>
          <w:numId w:val="1"/>
        </w:numPr>
        <w:tabs>
          <w:tab w:pos="1403" w:val="left" w:leader="none"/>
        </w:tabs>
        <w:spacing w:line="259" w:lineRule="auto" w:before="0" w:after="0"/>
        <w:ind w:left="568" w:right="132" w:firstLine="567"/>
        <w:jc w:val="left"/>
        <w:rPr>
          <w:sz w:val="26"/>
        </w:rPr>
      </w:pPr>
      <w:r>
        <w:rPr>
          <w:sz w:val="26"/>
        </w:rPr>
        <w:t>milliy bayramlar, muhim sana va tarixiy xotira kunlari munosabati bilan tashkil etilgan</w:t>
      </w:r>
      <w:r>
        <w:rPr>
          <w:spacing w:val="80"/>
          <w:sz w:val="26"/>
        </w:rPr>
        <w:t> </w:t>
      </w:r>
      <w:r>
        <w:rPr>
          <w:sz w:val="26"/>
        </w:rPr>
        <w:t>bayram tadbirlaridagi faolligi va tashabbusi;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59" w:lineRule="auto" w:before="0" w:after="0"/>
        <w:ind w:left="568" w:right="129" w:firstLine="567"/>
        <w:jc w:val="left"/>
        <w:rPr>
          <w:sz w:val="26"/>
        </w:rPr>
      </w:pPr>
      <w:r>
        <w:rPr>
          <w:sz w:val="26"/>
        </w:rPr>
        <w:t>tanlovlar,</w:t>
      </w:r>
      <w:r>
        <w:rPr>
          <w:spacing w:val="40"/>
          <w:sz w:val="26"/>
        </w:rPr>
        <w:t> </w:t>
      </w:r>
      <w:r>
        <w:rPr>
          <w:sz w:val="26"/>
        </w:rPr>
        <w:t>festivallar</w:t>
      </w:r>
      <w:r>
        <w:rPr>
          <w:spacing w:val="40"/>
          <w:sz w:val="26"/>
        </w:rPr>
        <w:t> </w:t>
      </w:r>
      <w:r>
        <w:rPr>
          <w:sz w:val="26"/>
        </w:rPr>
        <w:t>va</w:t>
      </w:r>
      <w:r>
        <w:rPr>
          <w:spacing w:val="40"/>
          <w:sz w:val="26"/>
        </w:rPr>
        <w:t> </w:t>
      </w:r>
      <w:r>
        <w:rPr>
          <w:sz w:val="26"/>
        </w:rPr>
        <w:t>olimpiadalarni</w:t>
      </w:r>
      <w:r>
        <w:rPr>
          <w:spacing w:val="40"/>
          <w:sz w:val="26"/>
        </w:rPr>
        <w:t> </w:t>
      </w:r>
      <w:r>
        <w:rPr>
          <w:sz w:val="26"/>
        </w:rPr>
        <w:t>targʻib</w:t>
      </w:r>
      <w:r>
        <w:rPr>
          <w:spacing w:val="40"/>
          <w:sz w:val="26"/>
        </w:rPr>
        <w:t> </w:t>
      </w:r>
      <w:r>
        <w:rPr>
          <w:sz w:val="26"/>
        </w:rPr>
        <w:t>qilish</w:t>
      </w:r>
      <w:r>
        <w:rPr>
          <w:spacing w:val="40"/>
          <w:sz w:val="26"/>
        </w:rPr>
        <w:t> </w:t>
      </w:r>
      <w:r>
        <w:rPr>
          <w:sz w:val="26"/>
        </w:rPr>
        <w:t>hamda</w:t>
      </w:r>
      <w:r>
        <w:rPr>
          <w:spacing w:val="40"/>
          <w:sz w:val="26"/>
        </w:rPr>
        <w:t> </w:t>
      </w:r>
      <w:r>
        <w:rPr>
          <w:sz w:val="26"/>
        </w:rPr>
        <w:t>talabalarni</w:t>
      </w:r>
      <w:r>
        <w:rPr>
          <w:spacing w:val="40"/>
          <w:sz w:val="26"/>
        </w:rPr>
        <w:t> </w:t>
      </w:r>
      <w:r>
        <w:rPr>
          <w:sz w:val="26"/>
        </w:rPr>
        <w:t>jalb</w:t>
      </w:r>
      <w:r>
        <w:rPr>
          <w:spacing w:val="40"/>
          <w:sz w:val="26"/>
        </w:rPr>
        <w:t> </w:t>
      </w:r>
      <w:r>
        <w:rPr>
          <w:sz w:val="26"/>
        </w:rPr>
        <w:t>qilishdagi </w:t>
      </w:r>
      <w:r>
        <w:rPr>
          <w:spacing w:val="-2"/>
          <w:sz w:val="26"/>
        </w:rPr>
        <w:t>faolligi.</w:t>
      </w:r>
    </w:p>
    <w:p>
      <w:pPr>
        <w:pStyle w:val="Heading1"/>
        <w:numPr>
          <w:ilvl w:val="0"/>
          <w:numId w:val="1"/>
        </w:numPr>
        <w:tabs>
          <w:tab w:pos="1540" w:val="left" w:leader="none"/>
        </w:tabs>
        <w:spacing w:line="259" w:lineRule="auto" w:before="0" w:after="0"/>
        <w:ind w:left="568" w:right="135" w:firstLine="567"/>
        <w:jc w:val="left"/>
      </w:pPr>
      <w:r>
        <w:rPr/>
        <w:t>Huquqbuzarlik, giyohvandlik va jinoyatchilikning oldini olish hamda talabalarni profilaktik tadbirlarga jalb qilishdagi faolligi: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59" w:lineRule="auto" w:before="0" w:after="0"/>
        <w:ind w:left="568" w:right="131" w:firstLine="567"/>
        <w:jc w:val="left"/>
        <w:rPr>
          <w:sz w:val="26"/>
        </w:rPr>
      </w:pPr>
      <w:r>
        <w:rPr>
          <w:sz w:val="26"/>
        </w:rPr>
        <w:t>korrupsiya,</w:t>
      </w:r>
      <w:r>
        <w:rPr>
          <w:spacing w:val="-2"/>
          <w:sz w:val="26"/>
        </w:rPr>
        <w:t> </w:t>
      </w:r>
      <w:r>
        <w:rPr>
          <w:sz w:val="26"/>
        </w:rPr>
        <w:t>giyohvandlik,</w:t>
      </w:r>
      <w:r>
        <w:rPr>
          <w:spacing w:val="-2"/>
          <w:sz w:val="26"/>
        </w:rPr>
        <w:t> </w:t>
      </w:r>
      <w:r>
        <w:rPr>
          <w:sz w:val="26"/>
        </w:rPr>
        <w:t>psixotrop</w:t>
      </w:r>
      <w:r>
        <w:rPr>
          <w:spacing w:val="-2"/>
          <w:sz w:val="26"/>
        </w:rPr>
        <w:t> </w:t>
      </w:r>
      <w:r>
        <w:rPr>
          <w:sz w:val="26"/>
        </w:rPr>
        <w:t>moddalar</w:t>
      </w:r>
      <w:r>
        <w:rPr>
          <w:spacing w:val="-2"/>
          <w:sz w:val="26"/>
        </w:rPr>
        <w:t> </w:t>
      </w:r>
      <w:r>
        <w:rPr>
          <w:sz w:val="26"/>
        </w:rPr>
        <w:t>isteʼmoli,</w:t>
      </w:r>
      <w:r>
        <w:rPr>
          <w:spacing w:val="-3"/>
          <w:sz w:val="26"/>
        </w:rPr>
        <w:t> </w:t>
      </w:r>
      <w:r>
        <w:rPr>
          <w:sz w:val="26"/>
        </w:rPr>
        <w:t>odam</w:t>
      </w:r>
      <w:r>
        <w:rPr>
          <w:spacing w:val="-2"/>
          <w:sz w:val="26"/>
        </w:rPr>
        <w:t> </w:t>
      </w:r>
      <w:r>
        <w:rPr>
          <w:sz w:val="26"/>
        </w:rPr>
        <w:t>savdosi</w:t>
      </w:r>
      <w:r>
        <w:rPr>
          <w:spacing w:val="-2"/>
          <w:sz w:val="26"/>
        </w:rPr>
        <w:t> </w:t>
      </w:r>
      <w:r>
        <w:rPr>
          <w:sz w:val="26"/>
        </w:rPr>
        <w:t>va</w:t>
      </w:r>
      <w:r>
        <w:rPr>
          <w:spacing w:val="-1"/>
          <w:sz w:val="26"/>
        </w:rPr>
        <w:t> </w:t>
      </w:r>
      <w:r>
        <w:rPr>
          <w:sz w:val="26"/>
        </w:rPr>
        <w:t>boshqa</w:t>
      </w:r>
      <w:r>
        <w:rPr>
          <w:spacing w:val="-1"/>
          <w:sz w:val="26"/>
        </w:rPr>
        <w:t> </w:t>
      </w:r>
      <w:r>
        <w:rPr>
          <w:sz w:val="26"/>
        </w:rPr>
        <w:t>illatlarni oldini olish boʻyicha targʻibot-tashviqot ishlari olib borilganligi;</w:t>
      </w:r>
    </w:p>
    <w:p>
      <w:pPr>
        <w:pStyle w:val="ListParagraph"/>
        <w:numPr>
          <w:ilvl w:val="1"/>
          <w:numId w:val="1"/>
        </w:numPr>
        <w:tabs>
          <w:tab w:pos="1403" w:val="left" w:leader="none"/>
        </w:tabs>
        <w:spacing w:line="259" w:lineRule="auto" w:before="0" w:after="0"/>
        <w:ind w:left="568" w:right="128" w:firstLine="567"/>
        <w:jc w:val="left"/>
        <w:rPr>
          <w:sz w:val="26"/>
        </w:rPr>
      </w:pPr>
      <w:r>
        <w:rPr>
          <w:sz w:val="26"/>
        </w:rPr>
        <w:t>talabalarni</w:t>
      </w:r>
      <w:r>
        <w:rPr>
          <w:spacing w:val="80"/>
          <w:sz w:val="26"/>
        </w:rPr>
        <w:t> </w:t>
      </w:r>
      <w:r>
        <w:rPr>
          <w:sz w:val="26"/>
        </w:rPr>
        <w:t>huquqbuzarlik,</w:t>
      </w:r>
      <w:r>
        <w:rPr>
          <w:spacing w:val="80"/>
          <w:sz w:val="26"/>
        </w:rPr>
        <w:t> </w:t>
      </w:r>
      <w:r>
        <w:rPr>
          <w:sz w:val="26"/>
        </w:rPr>
        <w:t>giyohvandlik</w:t>
      </w:r>
      <w:r>
        <w:rPr>
          <w:spacing w:val="80"/>
          <w:sz w:val="26"/>
        </w:rPr>
        <w:t> </w:t>
      </w:r>
      <w:r>
        <w:rPr>
          <w:sz w:val="26"/>
        </w:rPr>
        <w:t>va</w:t>
      </w:r>
      <w:r>
        <w:rPr>
          <w:spacing w:val="80"/>
          <w:sz w:val="26"/>
        </w:rPr>
        <w:t> </w:t>
      </w:r>
      <w:r>
        <w:rPr>
          <w:sz w:val="26"/>
        </w:rPr>
        <w:t>jinoyatchilikni</w:t>
      </w:r>
      <w:r>
        <w:rPr>
          <w:spacing w:val="80"/>
          <w:sz w:val="26"/>
        </w:rPr>
        <w:t> </w:t>
      </w:r>
      <w:r>
        <w:rPr>
          <w:sz w:val="26"/>
        </w:rPr>
        <w:t>oldini</w:t>
      </w:r>
      <w:r>
        <w:rPr>
          <w:spacing w:val="80"/>
          <w:sz w:val="26"/>
        </w:rPr>
        <w:t> </w:t>
      </w:r>
      <w:r>
        <w:rPr>
          <w:sz w:val="26"/>
        </w:rPr>
        <w:t>olish</w:t>
      </w:r>
      <w:r>
        <w:rPr>
          <w:spacing w:val="80"/>
          <w:sz w:val="26"/>
        </w:rPr>
        <w:t> </w:t>
      </w:r>
      <w:r>
        <w:rPr>
          <w:sz w:val="26"/>
        </w:rPr>
        <w:t>tadbirlarida ishtirokini taʼminlaganligi;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59" w:lineRule="auto" w:before="0" w:after="0"/>
        <w:ind w:left="568" w:right="129" w:firstLine="567"/>
        <w:jc w:val="left"/>
        <w:rPr>
          <w:sz w:val="26"/>
        </w:rPr>
      </w:pPr>
      <w:r>
        <w:rPr>
          <w:sz w:val="26"/>
        </w:rPr>
        <w:t>huquqbuzarlik,</w:t>
      </w:r>
      <w:r>
        <w:rPr>
          <w:spacing w:val="80"/>
          <w:w w:val="150"/>
          <w:sz w:val="26"/>
        </w:rPr>
        <w:t> </w:t>
      </w:r>
      <w:r>
        <w:rPr>
          <w:sz w:val="26"/>
        </w:rPr>
        <w:t>intizomsizlik</w:t>
      </w:r>
      <w:r>
        <w:rPr>
          <w:spacing w:val="80"/>
          <w:w w:val="150"/>
          <w:sz w:val="26"/>
        </w:rPr>
        <w:t> </w:t>
      </w:r>
      <w:r>
        <w:rPr>
          <w:sz w:val="26"/>
        </w:rPr>
        <w:t>yoki</w:t>
      </w:r>
      <w:r>
        <w:rPr>
          <w:spacing w:val="80"/>
          <w:w w:val="150"/>
          <w:sz w:val="26"/>
        </w:rPr>
        <w:t> </w:t>
      </w:r>
      <w:r>
        <w:rPr>
          <w:sz w:val="26"/>
        </w:rPr>
        <w:t>boshqa</w:t>
      </w:r>
      <w:r>
        <w:rPr>
          <w:spacing w:val="80"/>
          <w:w w:val="150"/>
          <w:sz w:val="26"/>
        </w:rPr>
        <w:t> </w:t>
      </w:r>
      <w:r>
        <w:rPr>
          <w:sz w:val="26"/>
        </w:rPr>
        <w:t>illatlarga</w:t>
      </w:r>
      <w:r>
        <w:rPr>
          <w:spacing w:val="80"/>
          <w:w w:val="150"/>
          <w:sz w:val="26"/>
        </w:rPr>
        <w:t> </w:t>
      </w:r>
      <w:r>
        <w:rPr>
          <w:sz w:val="26"/>
        </w:rPr>
        <w:t>moyil</w:t>
      </w:r>
      <w:r>
        <w:rPr>
          <w:spacing w:val="80"/>
          <w:w w:val="150"/>
          <w:sz w:val="26"/>
        </w:rPr>
        <w:t> </w:t>
      </w:r>
      <w:r>
        <w:rPr>
          <w:sz w:val="26"/>
        </w:rPr>
        <w:t>talabalar</w:t>
      </w:r>
      <w:r>
        <w:rPr>
          <w:spacing w:val="80"/>
          <w:w w:val="150"/>
          <w:sz w:val="26"/>
        </w:rPr>
        <w:t> </w:t>
      </w:r>
      <w:r>
        <w:rPr>
          <w:sz w:val="26"/>
        </w:rPr>
        <w:t>bilan</w:t>
      </w:r>
      <w:r>
        <w:rPr>
          <w:spacing w:val="80"/>
          <w:w w:val="150"/>
          <w:sz w:val="26"/>
        </w:rPr>
        <w:t> </w:t>
      </w:r>
      <w:r>
        <w:rPr>
          <w:sz w:val="26"/>
        </w:rPr>
        <w:t>doimiy tushuntirish ishlarini olib borganligi.</w:t>
      </w:r>
    </w:p>
    <w:p>
      <w:pPr>
        <w:pStyle w:val="Heading1"/>
        <w:numPr>
          <w:ilvl w:val="0"/>
          <w:numId w:val="1"/>
        </w:numPr>
        <w:tabs>
          <w:tab w:pos="1440" w:val="left" w:leader="none"/>
        </w:tabs>
        <w:spacing w:line="298" w:lineRule="exact" w:before="0" w:after="0"/>
        <w:ind w:left="1440" w:right="0" w:hanging="305"/>
        <w:jc w:val="left"/>
      </w:pPr>
      <w:r>
        <w:rPr/>
        <w:t>Talabalarni</w:t>
      </w:r>
      <w:r>
        <w:rPr>
          <w:spacing w:val="-8"/>
        </w:rPr>
        <w:t> </w:t>
      </w:r>
      <w:r>
        <w:rPr/>
        <w:t>turar</w:t>
      </w:r>
      <w:r>
        <w:rPr>
          <w:spacing w:val="-4"/>
        </w:rPr>
        <w:t> </w:t>
      </w:r>
      <w:r>
        <w:rPr/>
        <w:t>joy</w:t>
      </w:r>
      <w:r>
        <w:rPr>
          <w:spacing w:val="-5"/>
        </w:rPr>
        <w:t> </w:t>
      </w:r>
      <w:r>
        <w:rPr/>
        <w:t>bilan</w:t>
      </w:r>
      <w:r>
        <w:rPr>
          <w:spacing w:val="-5"/>
        </w:rPr>
        <w:t> </w:t>
      </w:r>
      <w:r>
        <w:rPr/>
        <w:t>taʼminlash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ularning</w:t>
      </w:r>
      <w:r>
        <w:rPr>
          <w:spacing w:val="-5"/>
        </w:rPr>
        <w:t> </w:t>
      </w:r>
      <w:r>
        <w:rPr/>
        <w:t>holidan</w:t>
      </w:r>
      <w:r>
        <w:rPr>
          <w:spacing w:val="-5"/>
        </w:rPr>
        <w:t> </w:t>
      </w:r>
      <w:r>
        <w:rPr/>
        <w:t>xabar</w:t>
      </w:r>
      <w:r>
        <w:rPr>
          <w:spacing w:val="-4"/>
        </w:rPr>
        <w:t> </w:t>
      </w:r>
      <w:r>
        <w:rPr/>
        <w:t>olish</w:t>
      </w:r>
      <w:r>
        <w:rPr>
          <w:spacing w:val="-5"/>
        </w:rPr>
        <w:t> </w:t>
      </w:r>
      <w:r>
        <w:rPr>
          <w:spacing w:val="-2"/>
        </w:rPr>
        <w:t>holati: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59" w:lineRule="auto" w:before="15" w:after="0"/>
        <w:ind w:left="568" w:right="132" w:firstLine="567"/>
        <w:jc w:val="left"/>
        <w:rPr>
          <w:sz w:val="26"/>
        </w:rPr>
      </w:pPr>
      <w:r>
        <w:rPr>
          <w:sz w:val="26"/>
        </w:rPr>
        <w:t>talabalar</w:t>
      </w:r>
      <w:r>
        <w:rPr>
          <w:spacing w:val="40"/>
          <w:sz w:val="26"/>
        </w:rPr>
        <w:t> </w:t>
      </w:r>
      <w:r>
        <w:rPr>
          <w:sz w:val="26"/>
        </w:rPr>
        <w:t>turar</w:t>
      </w:r>
      <w:r>
        <w:rPr>
          <w:spacing w:val="40"/>
          <w:sz w:val="26"/>
        </w:rPr>
        <w:t> </w:t>
      </w:r>
      <w:r>
        <w:rPr>
          <w:sz w:val="26"/>
        </w:rPr>
        <w:t>joyida,</w:t>
      </w:r>
      <w:r>
        <w:rPr>
          <w:spacing w:val="40"/>
          <w:sz w:val="26"/>
        </w:rPr>
        <w:t> </w:t>
      </w:r>
      <w:r>
        <w:rPr>
          <w:sz w:val="26"/>
        </w:rPr>
        <w:t>ijarada,</w:t>
      </w:r>
      <w:r>
        <w:rPr>
          <w:spacing w:val="40"/>
          <w:sz w:val="26"/>
        </w:rPr>
        <w:t> </w:t>
      </w:r>
      <w:r>
        <w:rPr>
          <w:sz w:val="26"/>
        </w:rPr>
        <w:t>xususiy</w:t>
      </w:r>
      <w:r>
        <w:rPr>
          <w:spacing w:val="40"/>
          <w:sz w:val="26"/>
        </w:rPr>
        <w:t> </w:t>
      </w:r>
      <w:r>
        <w:rPr>
          <w:sz w:val="26"/>
        </w:rPr>
        <w:t>yoki</w:t>
      </w:r>
      <w:r>
        <w:rPr>
          <w:spacing w:val="40"/>
          <w:sz w:val="26"/>
        </w:rPr>
        <w:t> </w:t>
      </w:r>
      <w:r>
        <w:rPr>
          <w:sz w:val="26"/>
        </w:rPr>
        <w:t>yaqin</w:t>
      </w:r>
      <w:r>
        <w:rPr>
          <w:spacing w:val="40"/>
          <w:sz w:val="26"/>
        </w:rPr>
        <w:t> </w:t>
      </w:r>
      <w:r>
        <w:rPr>
          <w:sz w:val="26"/>
        </w:rPr>
        <w:t>qarindoshlarining</w:t>
      </w:r>
      <w:r>
        <w:rPr>
          <w:spacing w:val="40"/>
          <w:sz w:val="26"/>
        </w:rPr>
        <w:t> </w:t>
      </w:r>
      <w:r>
        <w:rPr>
          <w:sz w:val="26"/>
        </w:rPr>
        <w:t>uyida</w:t>
      </w:r>
      <w:r>
        <w:rPr>
          <w:spacing w:val="40"/>
          <w:sz w:val="26"/>
        </w:rPr>
        <w:t> </w:t>
      </w:r>
      <w:r>
        <w:rPr>
          <w:sz w:val="26"/>
        </w:rPr>
        <w:t>yashovchi talabalar haqida maʼlumotlar shakllantirilganligi va yangilab borilganligi;</w:t>
      </w:r>
    </w:p>
    <w:p>
      <w:pPr>
        <w:pStyle w:val="ListParagraph"/>
        <w:numPr>
          <w:ilvl w:val="1"/>
          <w:numId w:val="1"/>
        </w:numPr>
        <w:tabs>
          <w:tab w:pos="1403" w:val="left" w:leader="none"/>
        </w:tabs>
        <w:spacing w:line="298" w:lineRule="exact" w:before="0" w:after="0"/>
        <w:ind w:left="1403" w:right="0" w:hanging="268"/>
        <w:jc w:val="left"/>
        <w:rPr>
          <w:sz w:val="26"/>
        </w:rPr>
      </w:pPr>
      <w:r>
        <w:rPr>
          <w:sz w:val="26"/>
        </w:rPr>
        <w:t>oʻquv</w:t>
      </w:r>
      <w:r>
        <w:rPr>
          <w:spacing w:val="-8"/>
          <w:sz w:val="26"/>
        </w:rPr>
        <w:t> </w:t>
      </w:r>
      <w:r>
        <w:rPr>
          <w:sz w:val="26"/>
        </w:rPr>
        <w:t>yili</w:t>
      </w:r>
      <w:r>
        <w:rPr>
          <w:spacing w:val="-5"/>
          <w:sz w:val="26"/>
        </w:rPr>
        <w:t> </w:t>
      </w:r>
      <w:r>
        <w:rPr>
          <w:sz w:val="26"/>
        </w:rPr>
        <w:t>davomida</w:t>
      </w:r>
      <w:r>
        <w:rPr>
          <w:spacing w:val="-5"/>
          <w:sz w:val="26"/>
        </w:rPr>
        <w:t> </w:t>
      </w:r>
      <w:r>
        <w:rPr>
          <w:sz w:val="26"/>
        </w:rPr>
        <w:t>ijara</w:t>
      </w:r>
      <w:r>
        <w:rPr>
          <w:spacing w:val="-5"/>
          <w:sz w:val="26"/>
        </w:rPr>
        <w:t> </w:t>
      </w:r>
      <w:r>
        <w:rPr>
          <w:sz w:val="26"/>
        </w:rPr>
        <w:t>xonadonlari</w:t>
      </w:r>
      <w:r>
        <w:rPr>
          <w:spacing w:val="-5"/>
          <w:sz w:val="26"/>
        </w:rPr>
        <w:t> </w:t>
      </w:r>
      <w:r>
        <w:rPr>
          <w:sz w:val="26"/>
        </w:rPr>
        <w:t>bazasini</w:t>
      </w:r>
      <w:r>
        <w:rPr>
          <w:spacing w:val="-5"/>
          <w:sz w:val="26"/>
        </w:rPr>
        <w:t> </w:t>
      </w:r>
      <w:r>
        <w:rPr>
          <w:sz w:val="26"/>
        </w:rPr>
        <w:t>(zaxira</w:t>
      </w:r>
      <w:r>
        <w:rPr>
          <w:spacing w:val="-4"/>
          <w:sz w:val="26"/>
        </w:rPr>
        <w:t> </w:t>
      </w:r>
      <w:r>
        <w:rPr>
          <w:sz w:val="26"/>
        </w:rPr>
        <w:t>uchun)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shakllantirilganligi;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59" w:lineRule="auto" w:before="23" w:after="0"/>
        <w:ind w:left="568" w:right="129" w:firstLine="567"/>
        <w:jc w:val="both"/>
        <w:rPr>
          <w:sz w:val="26"/>
        </w:rPr>
      </w:pPr>
      <w:r>
        <w:rPr>
          <w:sz w:val="26"/>
        </w:rPr>
        <w:t>talabalar turar joyida, ijarada, xususiy yoki yaqin qarindoshlarining uyida yashovchi talabalar holidan xabar olinganligi hamda mavjud muammolar bartaraf etilganligi yoki masala yuzasidan masʼullarga axborot kiritilganligi.</w:t>
      </w:r>
    </w:p>
    <w:p>
      <w:pPr>
        <w:pStyle w:val="Heading1"/>
        <w:numPr>
          <w:ilvl w:val="0"/>
          <w:numId w:val="1"/>
        </w:numPr>
        <w:tabs>
          <w:tab w:pos="1540" w:val="left" w:leader="none"/>
        </w:tabs>
        <w:spacing w:line="259" w:lineRule="auto" w:before="0" w:after="0"/>
        <w:ind w:left="568" w:right="139" w:firstLine="567"/>
        <w:jc w:val="both"/>
      </w:pPr>
      <w:r>
        <w:rPr/>
        <w:t>Mahalla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ota-onalar</w:t>
      </w:r>
      <w:r>
        <w:rPr>
          <w:spacing w:val="-6"/>
        </w:rPr>
        <w:t> </w:t>
      </w:r>
      <w:r>
        <w:rPr/>
        <w:t>bilan</w:t>
      </w:r>
      <w:r>
        <w:rPr>
          <w:spacing w:val="-7"/>
        </w:rPr>
        <w:t> </w:t>
      </w:r>
      <w:r>
        <w:rPr/>
        <w:t>hamkorligi</w:t>
      </w:r>
      <w:r>
        <w:rPr>
          <w:spacing w:val="-7"/>
        </w:rPr>
        <w:t> </w:t>
      </w:r>
      <w:r>
        <w:rPr/>
        <w:t>hamda</w:t>
      </w:r>
      <w:r>
        <w:rPr>
          <w:spacing w:val="-7"/>
        </w:rPr>
        <w:t> </w:t>
      </w:r>
      <w:r>
        <w:rPr/>
        <w:t>ijtimoiy</w:t>
      </w:r>
      <w:r>
        <w:rPr>
          <w:spacing w:val="-7"/>
        </w:rPr>
        <w:t> </w:t>
      </w:r>
      <w:r>
        <w:rPr/>
        <w:t>himoyaga</w:t>
      </w:r>
      <w:r>
        <w:rPr>
          <w:spacing w:val="-7"/>
        </w:rPr>
        <w:t> </w:t>
      </w:r>
      <w:r>
        <w:rPr/>
        <w:t>muhtoj</w:t>
      </w:r>
      <w:r>
        <w:rPr>
          <w:spacing w:val="-7"/>
        </w:rPr>
        <w:t> </w:t>
      </w:r>
      <w:r>
        <w:rPr/>
        <w:t>talabalar bilan ishlashdagi faolligi: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59" w:lineRule="auto" w:before="0" w:after="0"/>
        <w:ind w:left="568" w:right="132" w:firstLine="567"/>
        <w:jc w:val="both"/>
        <w:rPr>
          <w:sz w:val="26"/>
        </w:rPr>
      </w:pPr>
      <w:r>
        <w:rPr>
          <w:sz w:val="26"/>
        </w:rPr>
        <w:t>ota-onalar</w:t>
      </w:r>
      <w:r>
        <w:rPr>
          <w:spacing w:val="-9"/>
          <w:sz w:val="26"/>
        </w:rPr>
        <w:t> </w:t>
      </w:r>
      <w:r>
        <w:rPr>
          <w:sz w:val="26"/>
        </w:rPr>
        <w:t>bilan</w:t>
      </w:r>
      <w:r>
        <w:rPr>
          <w:spacing w:val="-10"/>
          <w:sz w:val="26"/>
        </w:rPr>
        <w:t> </w:t>
      </w:r>
      <w:r>
        <w:rPr>
          <w:sz w:val="26"/>
        </w:rPr>
        <w:t>aloqa</w:t>
      </w:r>
      <w:r>
        <w:rPr>
          <w:spacing w:val="-9"/>
          <w:sz w:val="26"/>
        </w:rPr>
        <w:t> </w:t>
      </w:r>
      <w:r>
        <w:rPr>
          <w:sz w:val="26"/>
        </w:rPr>
        <w:t>oʻrnatilganligi,</w:t>
      </w:r>
      <w:r>
        <w:rPr>
          <w:spacing w:val="-11"/>
          <w:sz w:val="26"/>
        </w:rPr>
        <w:t> </w:t>
      </w:r>
      <w:r>
        <w:rPr>
          <w:sz w:val="26"/>
        </w:rPr>
        <w:t>ota-onalar</w:t>
      </w:r>
      <w:r>
        <w:rPr>
          <w:spacing w:val="-10"/>
          <w:sz w:val="26"/>
        </w:rPr>
        <w:t> </w:t>
      </w:r>
      <w:r>
        <w:rPr>
          <w:sz w:val="26"/>
        </w:rPr>
        <w:t>yigʻilishlarini</w:t>
      </w:r>
      <w:r>
        <w:rPr>
          <w:spacing w:val="-12"/>
          <w:sz w:val="26"/>
        </w:rPr>
        <w:t> </w:t>
      </w:r>
      <w:r>
        <w:rPr>
          <w:sz w:val="26"/>
        </w:rPr>
        <w:t>(onlayn</w:t>
      </w:r>
      <w:r>
        <w:rPr>
          <w:spacing w:val="-10"/>
          <w:sz w:val="26"/>
        </w:rPr>
        <w:t> </w:t>
      </w:r>
      <w:r>
        <w:rPr>
          <w:sz w:val="26"/>
        </w:rPr>
        <w:t>yoki</w:t>
      </w:r>
      <w:r>
        <w:rPr>
          <w:spacing w:val="-10"/>
          <w:sz w:val="26"/>
        </w:rPr>
        <w:t> </w:t>
      </w:r>
      <w:r>
        <w:rPr>
          <w:sz w:val="26"/>
        </w:rPr>
        <w:t>oflayn)</w:t>
      </w:r>
      <w:r>
        <w:rPr>
          <w:spacing w:val="-10"/>
          <w:sz w:val="26"/>
        </w:rPr>
        <w:t> </w:t>
      </w:r>
      <w:r>
        <w:rPr>
          <w:sz w:val="26"/>
        </w:rPr>
        <w:t>tashkil etilganligi va muammoli talabalar bilan ishlash holati;</w:t>
      </w:r>
    </w:p>
    <w:p>
      <w:pPr>
        <w:pStyle w:val="ListParagraph"/>
        <w:numPr>
          <w:ilvl w:val="1"/>
          <w:numId w:val="1"/>
        </w:numPr>
        <w:tabs>
          <w:tab w:pos="1403" w:val="left" w:leader="none"/>
        </w:tabs>
        <w:spacing w:line="298" w:lineRule="exact" w:before="0" w:after="0"/>
        <w:ind w:left="1403" w:right="0" w:hanging="268"/>
        <w:jc w:val="both"/>
        <w:rPr>
          <w:sz w:val="26"/>
        </w:rPr>
      </w:pPr>
      <w:r>
        <w:rPr>
          <w:spacing w:val="-2"/>
          <w:sz w:val="26"/>
        </w:rPr>
        <w:t>mahalla,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profilaktika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inspektori va</w:t>
      </w:r>
      <w:r>
        <w:rPr>
          <w:sz w:val="26"/>
        </w:rPr>
        <w:t> </w:t>
      </w:r>
      <w:r>
        <w:rPr>
          <w:spacing w:val="-2"/>
          <w:sz w:val="26"/>
        </w:rPr>
        <w:t>jamoatchilik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bilan hamkorlikdagi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tashabbusi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va</w:t>
      </w:r>
      <w:r>
        <w:rPr>
          <w:sz w:val="26"/>
        </w:rPr>
        <w:t> </w:t>
      </w:r>
      <w:r>
        <w:rPr>
          <w:spacing w:val="-2"/>
          <w:sz w:val="26"/>
        </w:rPr>
        <w:t>faolligi;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40" w:lineRule="auto" w:before="22" w:after="0"/>
        <w:ind w:left="1389" w:right="0" w:hanging="254"/>
        <w:jc w:val="both"/>
        <w:rPr>
          <w:sz w:val="26"/>
        </w:rPr>
      </w:pPr>
      <w:r>
        <w:rPr>
          <w:sz w:val="26"/>
        </w:rPr>
        <w:t>ijtimoiy</w:t>
      </w:r>
      <w:r>
        <w:rPr>
          <w:spacing w:val="-8"/>
          <w:sz w:val="26"/>
        </w:rPr>
        <w:t> </w:t>
      </w:r>
      <w:r>
        <w:rPr>
          <w:sz w:val="26"/>
        </w:rPr>
        <w:t>himoyaga</w:t>
      </w:r>
      <w:r>
        <w:rPr>
          <w:spacing w:val="-4"/>
          <w:sz w:val="26"/>
        </w:rPr>
        <w:t> </w:t>
      </w:r>
      <w:r>
        <w:rPr>
          <w:sz w:val="26"/>
        </w:rPr>
        <w:t>muhtoj</w:t>
      </w:r>
      <w:r>
        <w:rPr>
          <w:spacing w:val="-5"/>
          <w:sz w:val="26"/>
        </w:rPr>
        <w:t> </w:t>
      </w:r>
      <w:r>
        <w:rPr>
          <w:sz w:val="26"/>
        </w:rPr>
        <w:t>va</w:t>
      </w:r>
      <w:r>
        <w:rPr>
          <w:spacing w:val="-4"/>
          <w:sz w:val="26"/>
        </w:rPr>
        <w:t> </w:t>
      </w:r>
      <w:r>
        <w:rPr>
          <w:sz w:val="26"/>
        </w:rPr>
        <w:t>ehtiyojmand</w:t>
      </w:r>
      <w:r>
        <w:rPr>
          <w:spacing w:val="-5"/>
          <w:sz w:val="26"/>
        </w:rPr>
        <w:t> </w:t>
      </w:r>
      <w:r>
        <w:rPr>
          <w:sz w:val="26"/>
        </w:rPr>
        <w:t>talabalar</w:t>
      </w:r>
      <w:r>
        <w:rPr>
          <w:spacing w:val="-5"/>
          <w:sz w:val="26"/>
        </w:rPr>
        <w:t> </w:t>
      </w:r>
      <w:r>
        <w:rPr>
          <w:sz w:val="26"/>
        </w:rPr>
        <w:t>bilan</w:t>
      </w:r>
      <w:r>
        <w:rPr>
          <w:spacing w:val="-4"/>
          <w:sz w:val="26"/>
        </w:rPr>
        <w:t> </w:t>
      </w:r>
      <w:r>
        <w:rPr>
          <w:sz w:val="26"/>
        </w:rPr>
        <w:t>ishlash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holati.</w:t>
      </w:r>
    </w:p>
    <w:p>
      <w:pPr>
        <w:spacing w:line="259" w:lineRule="auto" w:before="23"/>
        <w:ind w:left="568" w:right="135" w:firstLine="567"/>
        <w:jc w:val="both"/>
        <w:rPr>
          <w:b/>
          <w:i/>
          <w:sz w:val="26"/>
        </w:rPr>
      </w:pPr>
      <w:r>
        <w:rPr>
          <w:b/>
          <w:i/>
          <w:sz w:val="26"/>
        </w:rPr>
        <w:t>Tyutorlarning funksional vazifalari asosida qo‘shimcha yo‘nalishlar kiritilishi ham </w:t>
      </w:r>
      <w:r>
        <w:rPr>
          <w:b/>
          <w:i/>
          <w:spacing w:val="-2"/>
          <w:sz w:val="26"/>
        </w:rPr>
        <w:t>mumkin.</w:t>
      </w:r>
    </w:p>
    <w:sectPr>
      <w:pgSz w:w="11910" w:h="16840"/>
      <w:pgMar w:top="620" w:bottom="280" w:left="28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568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6"/>
        <w:szCs w:val="26"/>
        <w:lang w:val="az" w:eastAsia="en-US" w:bidi="ar-SA"/>
      </w:rPr>
    </w:lvl>
    <w:lvl w:ilvl="1">
      <w:start w:val="1"/>
      <w:numFmt w:val="lowerLetter"/>
      <w:lvlText w:val="%2)"/>
      <w:lvlJc w:val="left"/>
      <w:pPr>
        <w:ind w:left="568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az" w:eastAsia="en-US" w:bidi="ar-SA"/>
      </w:rPr>
    </w:lvl>
    <w:lvl w:ilvl="2">
      <w:start w:val="0"/>
      <w:numFmt w:val="bullet"/>
      <w:lvlText w:val="•"/>
      <w:lvlJc w:val="left"/>
      <w:pPr>
        <w:ind w:left="2631" w:hanging="255"/>
      </w:pPr>
      <w:rPr>
        <w:rFonts w:hint="default"/>
        <w:lang w:val="az" w:eastAsia="en-US" w:bidi="ar-SA"/>
      </w:rPr>
    </w:lvl>
    <w:lvl w:ilvl="3">
      <w:start w:val="0"/>
      <w:numFmt w:val="bullet"/>
      <w:lvlText w:val="•"/>
      <w:lvlJc w:val="left"/>
      <w:pPr>
        <w:ind w:left="3666" w:hanging="255"/>
      </w:pPr>
      <w:rPr>
        <w:rFonts w:hint="default"/>
        <w:lang w:val="az" w:eastAsia="en-US" w:bidi="ar-SA"/>
      </w:rPr>
    </w:lvl>
    <w:lvl w:ilvl="4">
      <w:start w:val="0"/>
      <w:numFmt w:val="bullet"/>
      <w:lvlText w:val="•"/>
      <w:lvlJc w:val="left"/>
      <w:pPr>
        <w:ind w:left="4702" w:hanging="255"/>
      </w:pPr>
      <w:rPr>
        <w:rFonts w:hint="default"/>
        <w:lang w:val="az" w:eastAsia="en-US" w:bidi="ar-SA"/>
      </w:rPr>
    </w:lvl>
    <w:lvl w:ilvl="5">
      <w:start w:val="0"/>
      <w:numFmt w:val="bullet"/>
      <w:lvlText w:val="•"/>
      <w:lvlJc w:val="left"/>
      <w:pPr>
        <w:ind w:left="5737" w:hanging="255"/>
      </w:pPr>
      <w:rPr>
        <w:rFonts w:hint="default"/>
        <w:lang w:val="az" w:eastAsia="en-US" w:bidi="ar-SA"/>
      </w:rPr>
    </w:lvl>
    <w:lvl w:ilvl="6">
      <w:start w:val="0"/>
      <w:numFmt w:val="bullet"/>
      <w:lvlText w:val="•"/>
      <w:lvlJc w:val="left"/>
      <w:pPr>
        <w:ind w:left="6773" w:hanging="255"/>
      </w:pPr>
      <w:rPr>
        <w:rFonts w:hint="default"/>
        <w:lang w:val="az" w:eastAsia="en-US" w:bidi="ar-SA"/>
      </w:rPr>
    </w:lvl>
    <w:lvl w:ilvl="7">
      <w:start w:val="0"/>
      <w:numFmt w:val="bullet"/>
      <w:lvlText w:val="•"/>
      <w:lvlJc w:val="left"/>
      <w:pPr>
        <w:ind w:left="7808" w:hanging="255"/>
      </w:pPr>
      <w:rPr>
        <w:rFonts w:hint="default"/>
        <w:lang w:val="az" w:eastAsia="en-US" w:bidi="ar-SA"/>
      </w:rPr>
    </w:lvl>
    <w:lvl w:ilvl="8">
      <w:start w:val="0"/>
      <w:numFmt w:val="bullet"/>
      <w:lvlText w:val="•"/>
      <w:lvlJc w:val="left"/>
      <w:pPr>
        <w:ind w:left="8844" w:hanging="255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az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az" w:eastAsia="en-US" w:bidi="ar-SA"/>
    </w:rPr>
  </w:style>
  <w:style w:styleId="Heading1" w:type="paragraph">
    <w:name w:val="Heading 1"/>
    <w:basedOn w:val="Normal"/>
    <w:uiPriority w:val="1"/>
    <w:qFormat/>
    <w:pPr>
      <w:ind w:left="568" w:firstLine="567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az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019" w:hanging="268"/>
    </w:pPr>
    <w:rPr>
      <w:rFonts w:ascii="Times New Roman" w:hAnsi="Times New Roman" w:eastAsia="Times New Roman" w:cs="Times New Roman"/>
      <w:b/>
      <w:bCs/>
      <w:sz w:val="28"/>
      <w:szCs w:val="28"/>
      <w:lang w:val="az" w:eastAsia="en-US" w:bidi="ar-SA"/>
    </w:rPr>
  </w:style>
  <w:style w:styleId="ListParagraph" w:type="paragraph">
    <w:name w:val="List Paragraph"/>
    <w:basedOn w:val="Normal"/>
    <w:uiPriority w:val="1"/>
    <w:qFormat/>
    <w:pPr>
      <w:ind w:left="568" w:firstLine="567"/>
    </w:pPr>
    <w:rPr>
      <w:rFonts w:ascii="Times New Roman" w:hAnsi="Times New Roman" w:eastAsia="Times New Roman" w:cs="Times New Roman"/>
      <w:lang w:val="az" w:eastAsia="en-US" w:bidi="ar-SA"/>
    </w:rPr>
  </w:style>
  <w:style w:styleId="TableParagraph" w:type="paragraph">
    <w:name w:val="Table Paragraph"/>
    <w:basedOn w:val="Normal"/>
    <w:uiPriority w:val="1"/>
    <w:qFormat/>
    <w:pPr>
      <w:spacing w:line="302" w:lineRule="exact"/>
      <w:ind w:right="1903"/>
      <w:jc w:val="center"/>
    </w:pPr>
    <w:rPr>
      <w:rFonts w:ascii="Times New Roman" w:hAnsi="Times New Roman" w:eastAsia="Times New Roman" w:cs="Times New Roman"/>
      <w:lang w:val="a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2025-12-15T06:39:12Z</dcterms:created>
  <dcterms:modified xsi:type="dcterms:W3CDTF">2025-12-15T06:39:12Z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LastSaved">
    <vt:filetime>2025-12-15T00:00:00Z</vt:filetime>
  </property>
  <property fmtid="{D5CDD505-2E9C-101B-9397-08002B2CF9AE}" pid="4" name="Producer">
    <vt:lpwstr>PDFTron built-in office converter, V10.6.0-3a47f32b26, layout engine Vf09dbea5da
</vt:lpwstr>
  </property>
</Properties>
</file>