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F0591" w14:textId="77777777" w:rsidR="00E60839" w:rsidRPr="00DB51EB" w:rsidRDefault="00896027" w:rsidP="00DB51E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5.  </w:t>
      </w:r>
      <w:r w:rsidR="00E60839" w:rsidRPr="00DB51EB">
        <w:rPr>
          <w:b/>
          <w:bCs/>
          <w:color w:val="FF0000"/>
          <w:sz w:val="32"/>
          <w:szCs w:val="32"/>
        </w:rPr>
        <w:t>Concepts</w:t>
      </w:r>
      <w:r w:rsidR="00DB51EB" w:rsidRPr="00DB51EB">
        <w:rPr>
          <w:b/>
          <w:bCs/>
          <w:color w:val="FF0000"/>
          <w:sz w:val="32"/>
          <w:szCs w:val="32"/>
        </w:rPr>
        <w:t>, Postulates</w:t>
      </w:r>
      <w:r w:rsidR="00E60839" w:rsidRPr="00DB51EB">
        <w:rPr>
          <w:b/>
          <w:bCs/>
          <w:color w:val="FF0000"/>
          <w:sz w:val="32"/>
          <w:szCs w:val="32"/>
        </w:rPr>
        <w:t xml:space="preserve"> and Techniques for Basic QM</w:t>
      </w:r>
    </w:p>
    <w:p w14:paraId="3DC56943" w14:textId="77777777" w:rsidR="00E60839" w:rsidRDefault="00E60839">
      <w:pPr>
        <w:rPr>
          <w:sz w:val="16"/>
        </w:rPr>
      </w:pPr>
    </w:p>
    <w:p w14:paraId="59640428" w14:textId="77777777" w:rsidR="00E60839" w:rsidRDefault="00E60839">
      <w:r>
        <w:t>I</w:t>
      </w:r>
      <w:r w:rsidR="004F6411">
        <w:t xml:space="preserve"> find it</w:t>
      </w:r>
      <w:r>
        <w:t xml:space="preserve"> quite amazing that in the space of about 30 years,</w:t>
      </w:r>
    </w:p>
    <w:p w14:paraId="6D00640C" w14:textId="77777777" w:rsidR="00E60839" w:rsidRDefault="00E60839" w:rsidP="0027572D">
      <w:pPr>
        <w:numPr>
          <w:ilvl w:val="0"/>
          <w:numId w:val="3"/>
        </w:numPr>
        <w:ind w:left="576"/>
      </w:pPr>
      <w:r>
        <w:t>the “failures” of C</w:t>
      </w:r>
      <w:r w:rsidR="00A835AE">
        <w:t xml:space="preserve">lassical </w:t>
      </w:r>
      <w:r>
        <w:t>P</w:t>
      </w:r>
      <w:r w:rsidR="00A835AE">
        <w:t>hysics (CP)</w:t>
      </w:r>
      <w:r>
        <w:t xml:space="preserve"> had been </w:t>
      </w:r>
      <w:r w:rsidR="00896027">
        <w:t>res</w:t>
      </w:r>
      <w:r>
        <w:t>olved,</w:t>
      </w:r>
    </w:p>
    <w:p w14:paraId="430B0151" w14:textId="77777777" w:rsidR="00E60839" w:rsidRDefault="00E60839" w:rsidP="0027572D">
      <w:pPr>
        <w:numPr>
          <w:ilvl w:val="0"/>
          <w:numId w:val="3"/>
        </w:numPr>
        <w:ind w:left="576"/>
      </w:pPr>
      <w:r>
        <w:t>a completely new way of looking into things had been developed and implemented</w:t>
      </w:r>
      <w:r w:rsidR="00B805ED">
        <w:t>,</w:t>
      </w:r>
    </w:p>
    <w:p w14:paraId="183E5C11" w14:textId="77777777" w:rsidR="00E60839" w:rsidRDefault="00E60839" w:rsidP="0027572D">
      <w:pPr>
        <w:numPr>
          <w:ilvl w:val="0"/>
          <w:numId w:val="3"/>
        </w:numPr>
        <w:ind w:left="576"/>
      </w:pPr>
      <w:r>
        <w:t xml:space="preserve">the details of chemical structure </w:t>
      </w:r>
      <w:r w:rsidR="004F6411">
        <w:t>from then on</w:t>
      </w:r>
      <w:r>
        <w:t xml:space="preserve"> </w:t>
      </w:r>
      <w:r w:rsidR="004F6411">
        <w:t xml:space="preserve">could </w:t>
      </w:r>
      <w:r>
        <w:t xml:space="preserve">be </w:t>
      </w:r>
      <w:r w:rsidR="00896027">
        <w:t>examined</w:t>
      </w:r>
      <w:r w:rsidR="00B805ED">
        <w:t>,</w:t>
      </w:r>
      <w:r w:rsidR="00743F87">
        <w:t xml:space="preserve"> and</w:t>
      </w:r>
    </w:p>
    <w:p w14:paraId="2B5EB146" w14:textId="77777777" w:rsidR="00E60839" w:rsidRDefault="00E60839" w:rsidP="0027572D">
      <w:pPr>
        <w:numPr>
          <w:ilvl w:val="0"/>
          <w:numId w:val="3"/>
        </w:numPr>
        <w:ind w:left="576"/>
      </w:pPr>
      <w:r>
        <w:t xml:space="preserve">spectroscopy (in its many </w:t>
      </w:r>
      <w:r w:rsidR="00942637">
        <w:t>forms</w:t>
      </w:r>
      <w:r>
        <w:t xml:space="preserve">) </w:t>
      </w:r>
      <w:r w:rsidR="009405A2">
        <w:t xml:space="preserve">now </w:t>
      </w:r>
      <w:r>
        <w:t xml:space="preserve">could be </w:t>
      </w:r>
      <w:r w:rsidR="008C280A">
        <w:t>explained</w:t>
      </w:r>
      <w:r>
        <w:t xml:space="preserve"> and d</w:t>
      </w:r>
      <w:r w:rsidR="005135FA">
        <w:t>eveloped further</w:t>
      </w:r>
      <w:r>
        <w:t>.</w:t>
      </w:r>
    </w:p>
    <w:p w14:paraId="6AC38DA3" w14:textId="77777777" w:rsidR="00E60839" w:rsidRDefault="00E60839" w:rsidP="0027572D">
      <w:pPr>
        <w:ind w:left="576"/>
        <w:rPr>
          <w:sz w:val="16"/>
        </w:rPr>
      </w:pPr>
    </w:p>
    <w:p w14:paraId="6B1DA3CB" w14:textId="77777777" w:rsidR="00E60839" w:rsidRDefault="00E60839">
      <w:r>
        <w:t xml:space="preserve">The </w:t>
      </w:r>
      <w:r>
        <w:rPr>
          <w:b/>
          <w:bCs/>
          <w:color w:val="FF0000"/>
        </w:rPr>
        <w:t>significance of this era in science</w:t>
      </w:r>
      <w:r>
        <w:t xml:space="preserve"> can be gauged by the number of </w:t>
      </w:r>
      <w:r>
        <w:rPr>
          <w:b/>
          <w:bCs/>
          <w:color w:val="FF0000"/>
        </w:rPr>
        <w:t>Nobel Prizes won</w:t>
      </w:r>
      <w:r>
        <w:t xml:space="preserve"> by people associated with </w:t>
      </w:r>
      <w:r w:rsidR="004F6411">
        <w:t xml:space="preserve">QM’s </w:t>
      </w:r>
      <w:r>
        <w:t>development</w:t>
      </w:r>
      <w:r w:rsidR="004F6411">
        <w:t xml:space="preserve"> </w:t>
      </w:r>
      <w:r>
        <w:t xml:space="preserve">– there were </w:t>
      </w:r>
      <w:r>
        <w:rPr>
          <w:color w:val="FF0000"/>
        </w:rPr>
        <w:t xml:space="preserve">nearly </w:t>
      </w:r>
      <w:r>
        <w:rPr>
          <w:b/>
          <w:bCs/>
          <w:color w:val="FF0000"/>
        </w:rPr>
        <w:t>20</w:t>
      </w:r>
      <w:r>
        <w:rPr>
          <w:color w:val="FF0000"/>
        </w:rPr>
        <w:t xml:space="preserve"> of them!</w:t>
      </w:r>
    </w:p>
    <w:p w14:paraId="6B218D11" w14:textId="124033FE" w:rsidR="00E60839" w:rsidRDefault="00E60839" w:rsidP="0027572D">
      <w:pPr>
        <w:numPr>
          <w:ilvl w:val="0"/>
          <w:numId w:val="4"/>
        </w:numPr>
        <w:ind w:left="504" w:hanging="360"/>
      </w:pPr>
      <w:r>
        <w:rPr>
          <w:color w:val="0000FF"/>
        </w:rPr>
        <w:t>“There was nothing else remotely comparable in the annals of science.”</w:t>
      </w:r>
      <w:r>
        <w:t xml:space="preserve">  They were the </w:t>
      </w:r>
      <w:r>
        <w:rPr>
          <w:color w:val="0000FF"/>
        </w:rPr>
        <w:t>“architects of modern physics and chemistry.”</w:t>
      </w:r>
      <w:r w:rsidR="00563C2B">
        <w:rPr>
          <w:color w:val="0000FF"/>
        </w:rPr>
        <w:t xml:space="preserve">  [Source now unknown].</w:t>
      </w:r>
      <w:r w:rsidR="005A2A4A">
        <w:rPr>
          <w:color w:val="0000FF"/>
        </w:rPr>
        <w:t xml:space="preserve">  </w:t>
      </w:r>
      <w:r w:rsidR="005A2A4A" w:rsidRPr="0027572D">
        <w:t xml:space="preserve">See </w:t>
      </w:r>
    </w:p>
    <w:p w14:paraId="012DBBCB" w14:textId="471FBCC0" w:rsidR="00E60839" w:rsidRDefault="0027572D" w:rsidP="0027572D">
      <w:pPr>
        <w:numPr>
          <w:ilvl w:val="0"/>
          <w:numId w:val="4"/>
        </w:numPr>
        <w:ind w:left="504" w:hanging="360"/>
      </w:pPr>
      <w:r w:rsidRPr="0027572D">
        <w:rPr>
          <w:color w:val="0000FF"/>
        </w:rPr>
        <w:t xml:space="preserve">Solvay </w:t>
      </w:r>
      <w:r w:rsidR="005A2A4A" w:rsidRPr="0027572D">
        <w:rPr>
          <w:color w:val="0000FF"/>
        </w:rPr>
        <w:t>Conference</w:t>
      </w:r>
      <w:r w:rsidR="004F6411" w:rsidRPr="0027572D">
        <w:rPr>
          <w:color w:val="0000FF"/>
        </w:rPr>
        <w:t xml:space="preserve"> </w:t>
      </w:r>
      <w:r w:rsidR="00E60839" w:rsidRPr="0027572D">
        <w:rPr>
          <w:color w:val="0000FF"/>
        </w:rPr>
        <w:t>picture</w:t>
      </w:r>
      <w:r w:rsidR="00E60839" w:rsidRPr="0027572D">
        <w:rPr>
          <w:color w:val="FF0000"/>
        </w:rPr>
        <w:t xml:space="preserve"> </w:t>
      </w:r>
      <w:r w:rsidR="00E60839">
        <w:t xml:space="preserve">with </w:t>
      </w:r>
      <w:r w:rsidR="00E60839" w:rsidRPr="009405A2">
        <w:rPr>
          <w:b/>
          <w:color w:val="FF0000"/>
          <w:highlight w:val="yellow"/>
        </w:rPr>
        <w:t>18 Nobel Prize winners</w:t>
      </w:r>
      <w:r w:rsidR="00E60839">
        <w:t xml:space="preserve"> – 15 in Physics </w:t>
      </w:r>
      <w:r>
        <w:t>&amp;</w:t>
      </w:r>
      <w:r w:rsidR="00E60839">
        <w:t xml:space="preserve"> 3 in Chemistry.</w:t>
      </w:r>
    </w:p>
    <w:p w14:paraId="5289FC8A" w14:textId="77777777" w:rsidR="00E60839" w:rsidRDefault="00E60839">
      <w:pPr>
        <w:rPr>
          <w:sz w:val="16"/>
        </w:rPr>
      </w:pPr>
    </w:p>
    <w:p w14:paraId="12AA10E7" w14:textId="1E35994D" w:rsidR="00E60839" w:rsidRDefault="00563C2B">
      <w:pPr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 xml:space="preserve">The </w:t>
      </w:r>
      <w:r w:rsidR="00E60839">
        <w:rPr>
          <w:b/>
          <w:bCs/>
          <w:color w:val="FF0000"/>
          <w:sz w:val="28"/>
        </w:rPr>
        <w:t>Postulates of QM</w:t>
      </w:r>
      <w:r w:rsidR="002A6825">
        <w:rPr>
          <w:b/>
          <w:bCs/>
          <w:color w:val="FF0000"/>
          <w:sz w:val="28"/>
        </w:rPr>
        <w:t xml:space="preserve"> (Text Chapter 3)</w:t>
      </w:r>
    </w:p>
    <w:p w14:paraId="215739E6" w14:textId="77777777" w:rsidR="00E60839" w:rsidRDefault="00E60839">
      <w:pPr>
        <w:rPr>
          <w:sz w:val="16"/>
        </w:rPr>
      </w:pPr>
    </w:p>
    <w:p w14:paraId="2A54E713" w14:textId="77777777" w:rsidR="00E60839" w:rsidRDefault="00E60839">
      <w:r>
        <w:rPr>
          <w:b/>
          <w:bCs/>
          <w:color w:val="0000FF"/>
        </w:rPr>
        <w:t>Also</w:t>
      </w:r>
      <w:r>
        <w:t xml:space="preserve"> serve as a convenient framework for </w:t>
      </w:r>
      <w:r>
        <w:rPr>
          <w:b/>
          <w:bCs/>
          <w:color w:val="0000FF"/>
        </w:rPr>
        <w:t xml:space="preserve">summarizing the </w:t>
      </w:r>
      <w:r w:rsidRPr="00B805ED">
        <w:rPr>
          <w:b/>
          <w:bCs/>
          <w:color w:val="0000FF"/>
        </w:rPr>
        <w:t>concepts</w:t>
      </w:r>
      <w:r w:rsidRPr="00B805ED">
        <w:rPr>
          <w:b/>
        </w:rPr>
        <w:t xml:space="preserve"> </w:t>
      </w:r>
      <w:r w:rsidRPr="00B805ED">
        <w:rPr>
          <w:b/>
          <w:color w:val="0000FF"/>
        </w:rPr>
        <w:t>of QM</w:t>
      </w:r>
      <w:r>
        <w:t>.</w:t>
      </w:r>
    </w:p>
    <w:p w14:paraId="1631986D" w14:textId="461C3A56" w:rsidR="00E60839" w:rsidRDefault="00E60839" w:rsidP="0027572D">
      <w:pPr>
        <w:numPr>
          <w:ilvl w:val="0"/>
          <w:numId w:val="5"/>
        </w:numPr>
        <w:ind w:left="576"/>
      </w:pPr>
      <w:r>
        <w:rPr>
          <w:b/>
          <w:bCs/>
          <w:color w:val="0000FF"/>
        </w:rPr>
        <w:t>Justification</w:t>
      </w:r>
      <w:r>
        <w:t xml:space="preserve"> </w:t>
      </w:r>
      <w:r w:rsidR="0027572D">
        <w:t>for</w:t>
      </w:r>
      <w:r>
        <w:t xml:space="preserve"> this </w:t>
      </w:r>
      <w:r w:rsidR="004545AA">
        <w:t xml:space="preserve">postulate </w:t>
      </w:r>
      <w:r>
        <w:t xml:space="preserve">approach is that </w:t>
      </w:r>
      <w:r>
        <w:rPr>
          <w:b/>
          <w:bCs/>
          <w:color w:val="0000FF"/>
        </w:rPr>
        <w:t>it works!</w:t>
      </w:r>
    </w:p>
    <w:p w14:paraId="07B13CE2" w14:textId="77777777" w:rsidR="00E60839" w:rsidRDefault="00E60839">
      <w:pPr>
        <w:rPr>
          <w:sz w:val="16"/>
        </w:rPr>
      </w:pPr>
    </w:p>
    <w:p w14:paraId="35794ED1" w14:textId="77777777" w:rsidR="00E60839" w:rsidRPr="004D602D" w:rsidRDefault="00E60839">
      <w:pPr>
        <w:ind w:left="288" w:hanging="288"/>
        <w:rPr>
          <w:b/>
          <w:bCs/>
          <w:color w:val="FF0000"/>
        </w:rPr>
      </w:pPr>
      <w:r w:rsidRPr="004D602D">
        <w:rPr>
          <w:b/>
          <w:bCs/>
          <w:color w:val="FF0000"/>
        </w:rPr>
        <w:t xml:space="preserve">1.  The state of a QM system is </w:t>
      </w:r>
      <w:r w:rsidRPr="004D602D">
        <w:rPr>
          <w:b/>
          <w:bCs/>
          <w:color w:val="FF0000"/>
          <w:u w:val="single"/>
        </w:rPr>
        <w:t>completely specified</w:t>
      </w:r>
      <w:r w:rsidRPr="004D602D">
        <w:rPr>
          <w:b/>
          <w:bCs/>
          <w:color w:val="FF0000"/>
        </w:rPr>
        <w:t xml:space="preserve"> by a time-dependent </w:t>
      </w:r>
      <w:r w:rsidRPr="004D602D">
        <w:rPr>
          <w:b/>
          <w:bCs/>
          <w:smallCaps/>
          <w:color w:val="FF0000"/>
        </w:rPr>
        <w:t>wavefunction</w:t>
      </w:r>
      <w:r w:rsidRPr="004D602D">
        <w:rPr>
          <w:b/>
          <w:bCs/>
          <w:color w:val="FF0000"/>
        </w:rPr>
        <w:t xml:space="preserve"> </w:t>
      </w:r>
      <w:r w:rsidRPr="004D602D">
        <w:rPr>
          <w:b/>
          <w:bCs/>
          <w:color w:val="FF0000"/>
        </w:rPr>
        <w:sym w:font="Symbol" w:char="F059"/>
      </w:r>
      <w:r w:rsidRPr="004D602D">
        <w:rPr>
          <w:b/>
          <w:bCs/>
          <w:color w:val="FF0000"/>
        </w:rPr>
        <w:t xml:space="preserve">(r, t) that is a function of the spatial coordinates </w:t>
      </w:r>
      <w:r w:rsidR="004545AA">
        <w:rPr>
          <w:b/>
          <w:bCs/>
          <w:color w:val="FF0000"/>
        </w:rPr>
        <w:t xml:space="preserve">(e.g., x, y, z) </w:t>
      </w:r>
      <w:r w:rsidRPr="004D602D">
        <w:rPr>
          <w:b/>
          <w:bCs/>
          <w:color w:val="FF0000"/>
        </w:rPr>
        <w:t xml:space="preserve">of the system and </w:t>
      </w:r>
      <w:r w:rsidR="004651BB" w:rsidRPr="004D602D">
        <w:rPr>
          <w:b/>
          <w:bCs/>
          <w:color w:val="FF0000"/>
        </w:rPr>
        <w:t xml:space="preserve">of </w:t>
      </w:r>
      <w:r w:rsidRPr="004D602D">
        <w:rPr>
          <w:b/>
          <w:bCs/>
          <w:color w:val="FF0000"/>
        </w:rPr>
        <w:t>time.</w:t>
      </w:r>
    </w:p>
    <w:p w14:paraId="09D181EB" w14:textId="77777777" w:rsidR="00E60839" w:rsidRDefault="00E60839">
      <w:pPr>
        <w:ind w:left="288"/>
        <w:rPr>
          <w:color w:val="0000FF"/>
          <w:sz w:val="16"/>
        </w:rPr>
      </w:pPr>
    </w:p>
    <w:p w14:paraId="4571CD9E" w14:textId="77777777" w:rsidR="00E60839" w:rsidRPr="004D602D" w:rsidRDefault="00E60839">
      <w:pPr>
        <w:ind w:left="288"/>
        <w:rPr>
          <w:b/>
          <w:bCs/>
          <w:color w:val="FF0000"/>
        </w:rPr>
      </w:pPr>
      <w:r w:rsidRPr="004D602D">
        <w:rPr>
          <w:b/>
          <w:bCs/>
          <w:color w:val="FF0000"/>
        </w:rPr>
        <w:t>(If time is not a variable for the system, the state is specified by a time-</w:t>
      </w:r>
      <w:r w:rsidRPr="00563C2B">
        <w:rPr>
          <w:b/>
          <w:bCs/>
          <w:color w:val="FF0000"/>
          <w:u w:val="single"/>
        </w:rPr>
        <w:t>in</w:t>
      </w:r>
      <w:r w:rsidRPr="004D602D">
        <w:rPr>
          <w:b/>
          <w:bCs/>
          <w:color w:val="FF0000"/>
        </w:rPr>
        <w:t xml:space="preserve">dependent </w:t>
      </w:r>
      <w:r w:rsidRPr="004D602D">
        <w:rPr>
          <w:b/>
          <w:bCs/>
          <w:smallCaps/>
          <w:color w:val="FF0000"/>
        </w:rPr>
        <w:t>wavefunction</w:t>
      </w:r>
      <w:r w:rsidRPr="004D602D">
        <w:rPr>
          <w:b/>
          <w:bCs/>
          <w:color w:val="FF0000"/>
        </w:rPr>
        <w:t xml:space="preserve"> [</w:t>
      </w:r>
      <w:r w:rsidRPr="004D602D">
        <w:rPr>
          <w:b/>
          <w:bCs/>
          <w:color w:val="FF0000"/>
        </w:rPr>
        <w:sym w:font="Symbol" w:char="F079"/>
      </w:r>
      <w:r w:rsidRPr="004D602D">
        <w:rPr>
          <w:b/>
          <w:bCs/>
          <w:color w:val="FF0000"/>
        </w:rPr>
        <w:t>(r)]).</w:t>
      </w:r>
    </w:p>
    <w:p w14:paraId="39E9F78C" w14:textId="77777777" w:rsidR="00E60839" w:rsidRPr="004D602D" w:rsidRDefault="00E60839">
      <w:pPr>
        <w:ind w:left="288"/>
        <w:rPr>
          <w:color w:val="FF0000"/>
          <w:sz w:val="16"/>
        </w:rPr>
      </w:pPr>
    </w:p>
    <w:p w14:paraId="5FCA84D5" w14:textId="77777777" w:rsidR="00E60839" w:rsidRPr="004D602D" w:rsidRDefault="00E60839">
      <w:pPr>
        <w:ind w:left="288"/>
        <w:rPr>
          <w:b/>
          <w:bCs/>
          <w:color w:val="FF0000"/>
        </w:rPr>
      </w:pPr>
      <w:r w:rsidRPr="004D602D">
        <w:rPr>
          <w:b/>
          <w:bCs/>
          <w:color w:val="FF0000"/>
        </w:rPr>
        <w:t xml:space="preserve">The </w:t>
      </w:r>
      <w:r w:rsidRPr="004D602D">
        <w:rPr>
          <w:b/>
          <w:bCs/>
          <w:color w:val="FF0000"/>
          <w:u w:val="single"/>
        </w:rPr>
        <w:t>probability</w:t>
      </w:r>
      <w:r w:rsidRPr="004D602D">
        <w:rPr>
          <w:b/>
          <w:bCs/>
          <w:color w:val="FF0000"/>
        </w:rPr>
        <w:t xml:space="preserve"> that a particle will be found in the spatial interval dx </w:t>
      </w:r>
      <w:proofErr w:type="spellStart"/>
      <w:r w:rsidRPr="004D602D">
        <w:rPr>
          <w:b/>
          <w:bCs/>
          <w:color w:val="FF0000"/>
        </w:rPr>
        <w:t>dy</w:t>
      </w:r>
      <w:proofErr w:type="spellEnd"/>
      <w:r w:rsidRPr="004D602D">
        <w:rPr>
          <w:b/>
          <w:bCs/>
          <w:color w:val="FF0000"/>
        </w:rPr>
        <w:t xml:space="preserve"> </w:t>
      </w:r>
      <w:proofErr w:type="spellStart"/>
      <w:r w:rsidRPr="004D602D">
        <w:rPr>
          <w:b/>
          <w:bCs/>
          <w:color w:val="FF0000"/>
        </w:rPr>
        <w:t>dz</w:t>
      </w:r>
      <w:proofErr w:type="spellEnd"/>
      <w:r w:rsidRPr="004D602D">
        <w:rPr>
          <w:b/>
          <w:bCs/>
          <w:color w:val="FF0000"/>
        </w:rPr>
        <w:t xml:space="preserve"> centered at point r</w:t>
      </w:r>
      <w:r w:rsidRPr="004D602D">
        <w:rPr>
          <w:b/>
          <w:bCs/>
          <w:color w:val="FF0000"/>
          <w:vertAlign w:val="subscript"/>
        </w:rPr>
        <w:t>0</w:t>
      </w:r>
      <w:r w:rsidRPr="004D602D">
        <w:rPr>
          <w:b/>
          <w:bCs/>
          <w:color w:val="FF0000"/>
        </w:rPr>
        <w:t xml:space="preserve"> at time t</w:t>
      </w:r>
      <w:r w:rsidRPr="004D602D">
        <w:rPr>
          <w:b/>
          <w:bCs/>
          <w:color w:val="FF0000"/>
          <w:vertAlign w:val="subscript"/>
        </w:rPr>
        <w:t>0</w:t>
      </w:r>
      <w:r w:rsidRPr="004D602D">
        <w:rPr>
          <w:b/>
          <w:bCs/>
          <w:color w:val="FF0000"/>
        </w:rPr>
        <w:t xml:space="preserve"> is given by </w:t>
      </w:r>
    </w:p>
    <w:p w14:paraId="7756CA73" w14:textId="77777777" w:rsidR="00E60839" w:rsidRPr="004D602D" w:rsidRDefault="00E60839">
      <w:pPr>
        <w:ind w:left="720"/>
        <w:rPr>
          <w:color w:val="FF0000"/>
          <w:sz w:val="16"/>
        </w:rPr>
      </w:pPr>
    </w:p>
    <w:p w14:paraId="57A18D45" w14:textId="77777777" w:rsidR="00E60839" w:rsidRPr="008C280A" w:rsidRDefault="00E60839">
      <w:pPr>
        <w:ind w:left="720"/>
        <w:rPr>
          <w:b/>
          <w:bCs/>
          <w:color w:val="FF0000"/>
          <w:lang w:val="fr-FR"/>
        </w:rPr>
      </w:pPr>
      <w:r w:rsidRPr="004D602D">
        <w:rPr>
          <w:b/>
          <w:bCs/>
          <w:color w:val="FF0000"/>
        </w:rPr>
        <w:tab/>
      </w:r>
      <w:r w:rsidRPr="004D602D">
        <w:rPr>
          <w:b/>
          <w:bCs/>
          <w:color w:val="FF0000"/>
        </w:rPr>
        <w:tab/>
      </w:r>
      <w:r w:rsidRPr="008C280A">
        <w:rPr>
          <w:b/>
          <w:bCs/>
          <w:color w:val="FF0000"/>
          <w:lang w:val="fr-FR"/>
        </w:rPr>
        <w:t>P(r</w:t>
      </w:r>
      <w:r w:rsidRPr="008C280A">
        <w:rPr>
          <w:b/>
          <w:bCs/>
          <w:color w:val="FF0000"/>
          <w:vertAlign w:val="subscript"/>
          <w:lang w:val="fr-FR"/>
        </w:rPr>
        <w:t>0</w:t>
      </w:r>
      <w:r w:rsidRPr="008C280A">
        <w:rPr>
          <w:b/>
          <w:bCs/>
          <w:color w:val="FF0000"/>
          <w:lang w:val="fr-FR"/>
        </w:rPr>
        <w:t>, t</w:t>
      </w:r>
      <w:r w:rsidRPr="008C280A">
        <w:rPr>
          <w:b/>
          <w:bCs/>
          <w:color w:val="FF0000"/>
          <w:vertAlign w:val="subscript"/>
          <w:lang w:val="fr-FR"/>
        </w:rPr>
        <w:t>0</w:t>
      </w:r>
      <w:r w:rsidRPr="008C280A">
        <w:rPr>
          <w:b/>
          <w:bCs/>
          <w:color w:val="FF0000"/>
          <w:lang w:val="fr-FR"/>
        </w:rPr>
        <w:t xml:space="preserve">) = </w:t>
      </w:r>
      <w:r w:rsidRPr="004D602D">
        <w:rPr>
          <w:b/>
          <w:bCs/>
          <w:color w:val="FF0000"/>
        </w:rPr>
        <w:sym w:font="Symbol" w:char="F059"/>
      </w:r>
      <w:r w:rsidRPr="008C280A">
        <w:rPr>
          <w:b/>
          <w:bCs/>
          <w:color w:val="FF0000"/>
          <w:lang w:val="fr-FR"/>
        </w:rPr>
        <w:t>(r</w:t>
      </w:r>
      <w:r w:rsidRPr="008C280A">
        <w:rPr>
          <w:b/>
          <w:bCs/>
          <w:color w:val="FF0000"/>
          <w:vertAlign w:val="subscript"/>
          <w:lang w:val="fr-FR"/>
        </w:rPr>
        <w:t>0</w:t>
      </w:r>
      <w:r w:rsidRPr="008C280A">
        <w:rPr>
          <w:b/>
          <w:bCs/>
          <w:color w:val="FF0000"/>
          <w:lang w:val="fr-FR"/>
        </w:rPr>
        <w:t>, t</w:t>
      </w:r>
      <w:r w:rsidRPr="008C280A">
        <w:rPr>
          <w:b/>
          <w:bCs/>
          <w:color w:val="FF0000"/>
          <w:vertAlign w:val="subscript"/>
          <w:lang w:val="fr-FR"/>
        </w:rPr>
        <w:t>0</w:t>
      </w:r>
      <w:r w:rsidRPr="008C280A">
        <w:rPr>
          <w:b/>
          <w:bCs/>
          <w:color w:val="FF0000"/>
          <w:lang w:val="fr-FR"/>
        </w:rPr>
        <w:t>)*</w:t>
      </w:r>
      <w:r w:rsidRPr="004D602D">
        <w:rPr>
          <w:b/>
          <w:bCs/>
          <w:color w:val="FF0000"/>
        </w:rPr>
        <w:sym w:font="Symbol" w:char="F059"/>
      </w:r>
      <w:r w:rsidRPr="008C280A">
        <w:rPr>
          <w:b/>
          <w:bCs/>
          <w:color w:val="FF0000"/>
          <w:lang w:val="fr-FR"/>
        </w:rPr>
        <w:t>(r</w:t>
      </w:r>
      <w:r w:rsidRPr="008C280A">
        <w:rPr>
          <w:b/>
          <w:bCs/>
          <w:color w:val="FF0000"/>
          <w:vertAlign w:val="subscript"/>
          <w:lang w:val="fr-FR"/>
        </w:rPr>
        <w:t>0</w:t>
      </w:r>
      <w:r w:rsidRPr="008C280A">
        <w:rPr>
          <w:b/>
          <w:bCs/>
          <w:color w:val="FF0000"/>
          <w:lang w:val="fr-FR"/>
        </w:rPr>
        <w:t>, t</w:t>
      </w:r>
      <w:r w:rsidRPr="008C280A">
        <w:rPr>
          <w:b/>
          <w:bCs/>
          <w:color w:val="FF0000"/>
          <w:vertAlign w:val="subscript"/>
          <w:lang w:val="fr-FR"/>
        </w:rPr>
        <w:t>0</w:t>
      </w:r>
      <w:r w:rsidRPr="008C280A">
        <w:rPr>
          <w:b/>
          <w:bCs/>
          <w:color w:val="FF0000"/>
          <w:lang w:val="fr-FR"/>
        </w:rPr>
        <w:t xml:space="preserve">) dx </w:t>
      </w:r>
      <w:proofErr w:type="spellStart"/>
      <w:r w:rsidRPr="008C280A">
        <w:rPr>
          <w:b/>
          <w:bCs/>
          <w:color w:val="FF0000"/>
          <w:lang w:val="fr-FR"/>
        </w:rPr>
        <w:t>dy</w:t>
      </w:r>
      <w:proofErr w:type="spellEnd"/>
      <w:r w:rsidRPr="008C280A">
        <w:rPr>
          <w:b/>
          <w:bCs/>
          <w:color w:val="FF0000"/>
          <w:lang w:val="fr-FR"/>
        </w:rPr>
        <w:t xml:space="preserve"> dz = </w:t>
      </w:r>
      <w:r w:rsidRPr="004D602D">
        <w:rPr>
          <w:b/>
          <w:bCs/>
          <w:color w:val="FF0000"/>
        </w:rPr>
        <w:sym w:font="Symbol" w:char="F0EA"/>
      </w:r>
      <w:r w:rsidRPr="004D602D">
        <w:rPr>
          <w:b/>
          <w:bCs/>
          <w:color w:val="FF0000"/>
        </w:rPr>
        <w:sym w:font="Symbol" w:char="F059"/>
      </w:r>
      <w:r w:rsidRPr="008C280A">
        <w:rPr>
          <w:b/>
          <w:bCs/>
          <w:color w:val="FF0000"/>
          <w:lang w:val="fr-FR"/>
        </w:rPr>
        <w:t>(r</w:t>
      </w:r>
      <w:r w:rsidRPr="008C280A">
        <w:rPr>
          <w:b/>
          <w:bCs/>
          <w:color w:val="FF0000"/>
          <w:vertAlign w:val="subscript"/>
          <w:lang w:val="fr-FR"/>
        </w:rPr>
        <w:t>0</w:t>
      </w:r>
      <w:r w:rsidRPr="008C280A">
        <w:rPr>
          <w:b/>
          <w:bCs/>
          <w:color w:val="FF0000"/>
          <w:lang w:val="fr-FR"/>
        </w:rPr>
        <w:t>,t</w:t>
      </w:r>
      <w:r w:rsidRPr="008C280A">
        <w:rPr>
          <w:b/>
          <w:bCs/>
          <w:color w:val="FF0000"/>
          <w:vertAlign w:val="subscript"/>
          <w:lang w:val="fr-FR"/>
        </w:rPr>
        <w:t>0</w:t>
      </w:r>
      <w:r w:rsidRPr="008C280A">
        <w:rPr>
          <w:b/>
          <w:bCs/>
          <w:color w:val="FF0000"/>
          <w:lang w:val="fr-FR"/>
        </w:rPr>
        <w:t xml:space="preserve">) </w:t>
      </w:r>
      <w:r w:rsidRPr="004D602D">
        <w:rPr>
          <w:b/>
          <w:bCs/>
          <w:color w:val="FF0000"/>
        </w:rPr>
        <w:sym w:font="Symbol" w:char="F0EA"/>
      </w:r>
      <w:r w:rsidRPr="008C280A">
        <w:rPr>
          <w:b/>
          <w:bCs/>
          <w:color w:val="FF0000"/>
          <w:vertAlign w:val="superscript"/>
          <w:lang w:val="fr-FR"/>
        </w:rPr>
        <w:t>2</w:t>
      </w:r>
      <w:r w:rsidRPr="008C280A">
        <w:rPr>
          <w:b/>
          <w:bCs/>
          <w:color w:val="FF0000"/>
          <w:lang w:val="fr-FR"/>
        </w:rPr>
        <w:t xml:space="preserve"> dx </w:t>
      </w:r>
      <w:proofErr w:type="spellStart"/>
      <w:r w:rsidRPr="008C280A">
        <w:rPr>
          <w:b/>
          <w:bCs/>
          <w:color w:val="FF0000"/>
          <w:lang w:val="fr-FR"/>
        </w:rPr>
        <w:t>dy</w:t>
      </w:r>
      <w:proofErr w:type="spellEnd"/>
      <w:r w:rsidRPr="008C280A">
        <w:rPr>
          <w:b/>
          <w:bCs/>
          <w:color w:val="FF0000"/>
          <w:lang w:val="fr-FR"/>
        </w:rPr>
        <w:t xml:space="preserve"> dz.</w:t>
      </w:r>
    </w:p>
    <w:p w14:paraId="6BB574B1" w14:textId="77777777" w:rsidR="00E60839" w:rsidRPr="008C280A" w:rsidRDefault="00E60839">
      <w:pPr>
        <w:ind w:left="720"/>
        <w:rPr>
          <w:sz w:val="16"/>
          <w:lang w:val="fr-FR"/>
        </w:rPr>
      </w:pPr>
    </w:p>
    <w:p w14:paraId="2B4AA855" w14:textId="77777777" w:rsidR="00E60839" w:rsidRPr="00563C2B" w:rsidRDefault="00E60839">
      <w:pPr>
        <w:ind w:left="576"/>
        <w:rPr>
          <w:b/>
        </w:rPr>
      </w:pPr>
      <w:r>
        <w:t xml:space="preserve">Because of this </w:t>
      </w:r>
      <w:r w:rsidRPr="00743F87">
        <w:rPr>
          <w:b/>
          <w:color w:val="0000CC"/>
        </w:rPr>
        <w:t>probability requirement</w:t>
      </w:r>
      <w:r>
        <w:t xml:space="preserve">, a </w:t>
      </w:r>
      <w:r w:rsidRPr="00B805ED">
        <w:rPr>
          <w:color w:val="FF0000"/>
        </w:rPr>
        <w:t xml:space="preserve">wavefunction </w:t>
      </w:r>
      <w:r w:rsidR="00563C2B" w:rsidRPr="00563C2B">
        <w:rPr>
          <w:b/>
          <w:color w:val="FF0000"/>
        </w:rPr>
        <w:t>MUST</w:t>
      </w:r>
      <w:r w:rsidRPr="00B805ED">
        <w:rPr>
          <w:color w:val="FF0000"/>
        </w:rPr>
        <w:t xml:space="preserve"> </w:t>
      </w:r>
      <w:r w:rsidRPr="00563C2B">
        <w:rPr>
          <w:b/>
          <w:color w:val="FF0000"/>
        </w:rPr>
        <w:t>be</w:t>
      </w:r>
    </w:p>
    <w:p w14:paraId="6A288C6F" w14:textId="77777777" w:rsidR="00E60839" w:rsidRDefault="00E60839">
      <w:pPr>
        <w:ind w:left="288"/>
        <w:rPr>
          <w:sz w:val="16"/>
        </w:rPr>
      </w:pPr>
    </w:p>
    <w:p w14:paraId="30A06A13" w14:textId="77777777" w:rsidR="00E60839" w:rsidRDefault="00E60839">
      <w:pPr>
        <w:numPr>
          <w:ilvl w:val="0"/>
          <w:numId w:val="10"/>
        </w:numPr>
      </w:pPr>
      <w:r>
        <w:t xml:space="preserve">a </w:t>
      </w:r>
      <w:r>
        <w:rPr>
          <w:i/>
          <w:iCs/>
          <w:color w:val="0000FF"/>
        </w:rPr>
        <w:t>single valued function</w:t>
      </w:r>
      <w:r>
        <w:t xml:space="preserve"> of the spatial coordinates,</w:t>
      </w:r>
    </w:p>
    <w:p w14:paraId="15121606" w14:textId="77777777" w:rsidR="00E60839" w:rsidRDefault="00E60839">
      <w:pPr>
        <w:numPr>
          <w:ilvl w:val="0"/>
          <w:numId w:val="11"/>
        </w:numPr>
      </w:pPr>
      <w:r>
        <w:t xml:space="preserve">the </w:t>
      </w:r>
      <w:r>
        <w:rPr>
          <w:i/>
          <w:iCs/>
          <w:color w:val="0000FF"/>
        </w:rPr>
        <w:t>first derivative of a wavefunction must be continuous</w:t>
      </w:r>
      <w:r>
        <w:t xml:space="preserve"> so that the </w:t>
      </w:r>
      <w:r>
        <w:rPr>
          <w:i/>
          <w:iCs/>
          <w:color w:val="0000FF"/>
        </w:rPr>
        <w:t xml:space="preserve">second derivative </w:t>
      </w:r>
      <w:r w:rsidR="007B5AE3">
        <w:rPr>
          <w:i/>
          <w:iCs/>
          <w:color w:val="0000FF"/>
        </w:rPr>
        <w:t xml:space="preserve">can </w:t>
      </w:r>
      <w:r>
        <w:rPr>
          <w:i/>
          <w:iCs/>
          <w:color w:val="0000FF"/>
        </w:rPr>
        <w:t>exists and be well behaved</w:t>
      </w:r>
      <w:r>
        <w:t xml:space="preserve"> (otherwise we could not set up the SWE)</w:t>
      </w:r>
      <w:r w:rsidR="00743F87">
        <w:t>, and</w:t>
      </w:r>
    </w:p>
    <w:p w14:paraId="71E3A3B7" w14:textId="77777777" w:rsidR="00E60839" w:rsidRDefault="00E60839">
      <w:pPr>
        <w:numPr>
          <w:ilvl w:val="0"/>
          <w:numId w:val="12"/>
        </w:numPr>
      </w:pPr>
      <w:r>
        <w:t>a wave</w:t>
      </w:r>
      <w:r w:rsidR="00743F87">
        <w:t xml:space="preserve"> </w:t>
      </w:r>
      <w:r>
        <w:t xml:space="preserve">function </w:t>
      </w:r>
      <w:r>
        <w:rPr>
          <w:i/>
          <w:iCs/>
          <w:color w:val="0000FF"/>
        </w:rPr>
        <w:t>cannot have an infinite amplitude</w:t>
      </w:r>
      <w:r>
        <w:t xml:space="preserve"> over a finite interval (otherwise it could not be normalized).</w:t>
      </w:r>
    </w:p>
    <w:p w14:paraId="450CA4E2" w14:textId="77777777" w:rsidR="00E60839" w:rsidRDefault="00E60839" w:rsidP="00743F87">
      <w:pPr>
        <w:numPr>
          <w:ilvl w:val="2"/>
          <w:numId w:val="12"/>
        </w:numPr>
        <w:ind w:left="1368" w:hanging="288"/>
      </w:pPr>
      <w:r>
        <w:t>(e.g., Sin(x) can be a wavefunction but Tan(x) cannot because of discontinuities at x values where Tan(x) becomes infinite)</w:t>
      </w:r>
    </w:p>
    <w:p w14:paraId="111E4041" w14:textId="77777777" w:rsidR="00E60839" w:rsidRDefault="00E60839">
      <w:pPr>
        <w:ind w:left="216"/>
        <w:rPr>
          <w:sz w:val="16"/>
        </w:rPr>
      </w:pPr>
    </w:p>
    <w:p w14:paraId="5093C266" w14:textId="77777777" w:rsidR="00E60839" w:rsidRDefault="00E60839">
      <w:pPr>
        <w:ind w:left="288"/>
      </w:pPr>
      <w:r>
        <w:t xml:space="preserve">Note (a):  The </w:t>
      </w:r>
      <w:r w:rsidRPr="004651BB">
        <w:rPr>
          <w:b/>
          <w:i/>
          <w:iCs/>
          <w:color w:val="0000FF"/>
        </w:rPr>
        <w:t>amplitude</w:t>
      </w:r>
      <w:r>
        <w:rPr>
          <w:color w:val="0000FF"/>
        </w:rPr>
        <w:t xml:space="preserve"> </w:t>
      </w:r>
      <w:r>
        <w:rPr>
          <w:color w:val="0000FF"/>
        </w:rPr>
        <w:sym w:font="Symbol" w:char="F059"/>
      </w:r>
      <w:r>
        <w:rPr>
          <w:color w:val="0000FF"/>
        </w:rPr>
        <w:t>(</w:t>
      </w:r>
      <w:r>
        <w:rPr>
          <w:b/>
          <w:bCs/>
          <w:color w:val="0000FF"/>
        </w:rPr>
        <w:t>r</w:t>
      </w:r>
      <w:r>
        <w:rPr>
          <w:b/>
          <w:bCs/>
          <w:color w:val="0000FF"/>
          <w:vertAlign w:val="subscript"/>
        </w:rPr>
        <w:t>0</w:t>
      </w:r>
      <w:r>
        <w:rPr>
          <w:color w:val="0000FF"/>
        </w:rPr>
        <w:t>, t</w:t>
      </w:r>
      <w:r>
        <w:rPr>
          <w:color w:val="0000FF"/>
          <w:vertAlign w:val="subscript"/>
        </w:rPr>
        <w:t>0</w:t>
      </w:r>
      <w:r>
        <w:rPr>
          <w:color w:val="0000FF"/>
        </w:rPr>
        <w:t>)</w:t>
      </w:r>
      <w:r>
        <w:t xml:space="preserve"> has </w:t>
      </w:r>
      <w:r>
        <w:rPr>
          <w:color w:val="0000FF"/>
        </w:rPr>
        <w:t>no physical meaning in QM</w:t>
      </w:r>
      <w:r>
        <w:t xml:space="preserve">; it is the </w:t>
      </w:r>
      <w:r w:rsidRPr="007B5AE3">
        <w:rPr>
          <w:b/>
          <w:bCs/>
          <w:color w:val="0000FF"/>
          <w:highlight w:val="yellow"/>
        </w:rPr>
        <w:t>probability</w:t>
      </w:r>
      <w:r>
        <w:t xml:space="preserve"> that is related to the </w:t>
      </w:r>
      <w:r w:rsidRPr="00563C2B">
        <w:rPr>
          <w:b/>
          <w:i/>
          <w:color w:val="0000FF"/>
        </w:rPr>
        <w:t>square</w:t>
      </w:r>
      <w:r>
        <w:t xml:space="preserve"> </w:t>
      </w:r>
      <w:r w:rsidRPr="00563C2B">
        <w:rPr>
          <w:color w:val="0000FF"/>
        </w:rPr>
        <w:t xml:space="preserve">of the magnitude of </w:t>
      </w:r>
      <w:r w:rsidRPr="00563C2B">
        <w:rPr>
          <w:color w:val="0000FF"/>
        </w:rPr>
        <w:sym w:font="Symbol" w:char="F059"/>
      </w:r>
      <w:r w:rsidRPr="00563C2B">
        <w:rPr>
          <w:color w:val="0000FF"/>
        </w:rPr>
        <w:t>(</w:t>
      </w:r>
      <w:r w:rsidRPr="00563C2B">
        <w:rPr>
          <w:bCs/>
          <w:color w:val="0000FF"/>
        </w:rPr>
        <w:t>r</w:t>
      </w:r>
      <w:r w:rsidRPr="00563C2B">
        <w:rPr>
          <w:bCs/>
          <w:color w:val="0000FF"/>
          <w:vertAlign w:val="subscript"/>
        </w:rPr>
        <w:t>0</w:t>
      </w:r>
      <w:r w:rsidRPr="00563C2B">
        <w:rPr>
          <w:color w:val="0000FF"/>
        </w:rPr>
        <w:t>, t</w:t>
      </w:r>
      <w:r w:rsidRPr="00563C2B">
        <w:rPr>
          <w:color w:val="0000FF"/>
          <w:vertAlign w:val="subscript"/>
        </w:rPr>
        <w:t>0</w:t>
      </w:r>
      <w:r w:rsidRPr="00563C2B">
        <w:rPr>
          <w:color w:val="0000FF"/>
        </w:rPr>
        <w:t>)</w:t>
      </w:r>
      <w:r>
        <w:t xml:space="preserve"> </w:t>
      </w:r>
      <w:r w:rsidRPr="004651BB">
        <w:rPr>
          <w:b/>
          <w:color w:val="0000FF"/>
        </w:rPr>
        <w:t>that has meaning</w:t>
      </w:r>
      <w:r>
        <w:t>;</w:t>
      </w:r>
    </w:p>
    <w:p w14:paraId="4F959327" w14:textId="77777777" w:rsidR="00E60839" w:rsidRPr="002D51E2" w:rsidRDefault="00E60839">
      <w:pPr>
        <w:ind w:left="720"/>
        <w:rPr>
          <w:sz w:val="16"/>
          <w:szCs w:val="16"/>
        </w:rPr>
      </w:pPr>
    </w:p>
    <w:p w14:paraId="383B1FAD" w14:textId="77777777" w:rsidR="00E60839" w:rsidRDefault="00E60839">
      <w:pPr>
        <w:ind w:left="288"/>
      </w:pPr>
      <w:r>
        <w:t xml:space="preserve">Note (b):  </w:t>
      </w:r>
      <w:r w:rsidRPr="00743F87">
        <w:rPr>
          <w:b/>
          <w:color w:val="0000FF"/>
        </w:rPr>
        <w:sym w:font="Symbol" w:char="F059"/>
      </w:r>
      <w:r w:rsidRPr="00743F87">
        <w:rPr>
          <w:b/>
          <w:color w:val="0000FF"/>
        </w:rPr>
        <w:t>(</w:t>
      </w:r>
      <w:r w:rsidRPr="00743F87">
        <w:rPr>
          <w:b/>
          <w:bCs/>
          <w:color w:val="0000FF"/>
        </w:rPr>
        <w:t>r</w:t>
      </w:r>
      <w:r w:rsidRPr="00743F87">
        <w:rPr>
          <w:b/>
          <w:bCs/>
          <w:color w:val="0000FF"/>
          <w:vertAlign w:val="subscript"/>
        </w:rPr>
        <w:t>0</w:t>
      </w:r>
      <w:r w:rsidRPr="00743F87">
        <w:rPr>
          <w:b/>
          <w:color w:val="0000FF"/>
        </w:rPr>
        <w:t>, t</w:t>
      </w:r>
      <w:r w:rsidRPr="00743F87">
        <w:rPr>
          <w:b/>
          <w:color w:val="0000FF"/>
          <w:vertAlign w:val="subscript"/>
        </w:rPr>
        <w:t>0</w:t>
      </w:r>
      <w:r w:rsidRPr="00743F87">
        <w:rPr>
          <w:b/>
          <w:color w:val="0000FF"/>
        </w:rPr>
        <w:t>)</w:t>
      </w:r>
      <w:r>
        <w:rPr>
          <w:color w:val="0000FF"/>
        </w:rPr>
        <w:t xml:space="preserve"> </w:t>
      </w:r>
      <w:r w:rsidR="007B5AE3">
        <w:rPr>
          <w:color w:val="0000FF"/>
        </w:rPr>
        <w:t xml:space="preserve">by itself </w:t>
      </w:r>
      <w:r>
        <w:rPr>
          <w:color w:val="0000FF"/>
        </w:rPr>
        <w:t xml:space="preserve">can be </w:t>
      </w:r>
      <w:r w:rsidRPr="00743F87">
        <w:rPr>
          <w:b/>
          <w:color w:val="0000FF"/>
        </w:rPr>
        <w:t xml:space="preserve">complex </w:t>
      </w:r>
      <w:r w:rsidRPr="00743F87">
        <w:rPr>
          <w:color w:val="0000FF"/>
        </w:rPr>
        <w:t>or</w:t>
      </w:r>
      <w:r w:rsidRPr="00743F87">
        <w:rPr>
          <w:b/>
          <w:color w:val="0000FF"/>
        </w:rPr>
        <w:t xml:space="preserve"> negative</w:t>
      </w:r>
      <w:r>
        <w:t>.</w:t>
      </w:r>
    </w:p>
    <w:p w14:paraId="4F3B07E3" w14:textId="77777777" w:rsidR="00E60839" w:rsidRDefault="00E60839">
      <w:pPr>
        <w:ind w:left="288"/>
        <w:rPr>
          <w:sz w:val="16"/>
        </w:rPr>
      </w:pPr>
    </w:p>
    <w:p w14:paraId="26AA79B7" w14:textId="77777777" w:rsidR="00E60839" w:rsidRDefault="00E60839" w:rsidP="00743F87">
      <w:pPr>
        <w:numPr>
          <w:ilvl w:val="0"/>
          <w:numId w:val="6"/>
        </w:numPr>
        <w:ind w:left="1368" w:hanging="288"/>
      </w:pPr>
      <w:r>
        <w:t xml:space="preserve">It can be multiplied by –1 or its phase can be changed by multiplying it by a complex number of magnitude 1 (e.g., </w:t>
      </w:r>
      <w:proofErr w:type="spellStart"/>
      <w:r>
        <w:t>e</w:t>
      </w:r>
      <w:r>
        <w:rPr>
          <w:vertAlign w:val="superscript"/>
        </w:rPr>
        <w:t>i</w:t>
      </w:r>
      <w:proofErr w:type="spellEnd"/>
      <w:r>
        <w:rPr>
          <w:vertAlign w:val="superscript"/>
        </w:rPr>
        <w:sym w:font="Symbol" w:char="F071"/>
      </w:r>
      <w:r>
        <w:t xml:space="preserve">) </w:t>
      </w:r>
    </w:p>
    <w:p w14:paraId="750C2AAF" w14:textId="42B9C401" w:rsidR="00E60839" w:rsidRPr="00563C2B" w:rsidRDefault="00E60839" w:rsidP="00743F87">
      <w:pPr>
        <w:numPr>
          <w:ilvl w:val="0"/>
          <w:numId w:val="13"/>
        </w:numPr>
        <w:ind w:left="1368" w:hanging="288"/>
        <w:rPr>
          <w:color w:val="0000FF"/>
        </w:rPr>
      </w:pPr>
      <w:r>
        <w:t xml:space="preserve"> </w:t>
      </w:r>
      <w:r w:rsidR="004651BB" w:rsidRPr="006A6E15">
        <w:rPr>
          <w:b/>
          <w:i/>
          <w:color w:val="0000FF"/>
        </w:rPr>
        <w:t>A</w:t>
      </w:r>
      <w:r w:rsidRPr="006A6E15">
        <w:rPr>
          <w:b/>
          <w:i/>
          <w:color w:val="0000FF"/>
        </w:rPr>
        <w:t>ll</w:t>
      </w:r>
      <w:r w:rsidRPr="006A6E15">
        <w:rPr>
          <w:b/>
          <w:color w:val="0000FF"/>
        </w:rPr>
        <w:t xml:space="preserve"> </w:t>
      </w:r>
      <w:r w:rsidRPr="006A6E15">
        <w:rPr>
          <w:b/>
          <w:i/>
          <w:iCs/>
          <w:smallCaps/>
          <w:color w:val="0000FF"/>
        </w:rPr>
        <w:t>wavefunctions</w:t>
      </w:r>
      <w:r w:rsidRPr="006A6E15">
        <w:rPr>
          <w:b/>
          <w:i/>
          <w:iCs/>
          <w:color w:val="0000FF"/>
        </w:rPr>
        <w:t xml:space="preserve"> with </w:t>
      </w:r>
      <w:r w:rsidR="006A6E15" w:rsidRPr="006A6E15">
        <w:rPr>
          <w:b/>
          <w:i/>
          <w:iCs/>
          <w:color w:val="0000FF"/>
        </w:rPr>
        <w:t xml:space="preserve">only </w:t>
      </w:r>
      <w:r w:rsidRPr="006A6E15">
        <w:rPr>
          <w:b/>
          <w:i/>
          <w:iCs/>
          <w:color w:val="0000FF"/>
        </w:rPr>
        <w:t>a different phase angle are</w:t>
      </w:r>
      <w:r>
        <w:rPr>
          <w:i/>
          <w:iCs/>
          <w:color w:val="0000FF"/>
        </w:rPr>
        <w:t xml:space="preserve"> </w:t>
      </w:r>
      <w:r w:rsidRPr="006A6E15">
        <w:rPr>
          <w:b/>
          <w:i/>
          <w:iCs/>
          <w:color w:val="0000FF"/>
        </w:rPr>
        <w:t>indistinguishable</w:t>
      </w:r>
      <w:r>
        <w:t xml:space="preserve"> in that they generate the </w:t>
      </w:r>
      <w:r w:rsidRPr="006A6E15">
        <w:rPr>
          <w:b/>
          <w:color w:val="0000FF"/>
        </w:rPr>
        <w:t>same observable</w:t>
      </w:r>
      <w:r>
        <w:t>.</w:t>
      </w:r>
      <w:r w:rsidR="0036235B">
        <w:tab/>
      </w:r>
      <w:r w:rsidR="0036235B">
        <w:tab/>
      </w:r>
      <w:r w:rsidR="0036235B">
        <w:tab/>
      </w:r>
      <w:r w:rsidR="0036235B">
        <w:tab/>
      </w:r>
      <w:r w:rsidR="0036235B">
        <w:tab/>
      </w:r>
      <w:r w:rsidR="0036235B">
        <w:tab/>
      </w:r>
      <w:r w:rsidR="0036235B">
        <w:tab/>
      </w:r>
      <w:r w:rsidR="0036235B">
        <w:tab/>
      </w:r>
      <w:r w:rsidR="0036235B">
        <w:tab/>
      </w:r>
      <w:r w:rsidR="0036235B">
        <w:tab/>
      </w:r>
      <w:r w:rsidR="0036235B" w:rsidRPr="00563C2B">
        <w:rPr>
          <w:color w:val="0000FF"/>
        </w:rPr>
        <w:tab/>
      </w:r>
      <w:r w:rsidR="009405A2" w:rsidRPr="006108A5">
        <w:rPr>
          <w:b/>
          <w:color w:val="0000FF"/>
        </w:rPr>
        <w:t>[</w:t>
      </w:r>
      <w:r w:rsidR="00896027" w:rsidRPr="006108A5">
        <w:rPr>
          <w:b/>
          <w:color w:val="0000FF"/>
          <w:sz w:val="20"/>
        </w:rPr>
        <w:t>Fall 20</w:t>
      </w:r>
      <w:r w:rsidR="004F6411">
        <w:rPr>
          <w:b/>
          <w:color w:val="0000FF"/>
          <w:sz w:val="20"/>
        </w:rPr>
        <w:t>2</w:t>
      </w:r>
      <w:r w:rsidR="0027572D">
        <w:rPr>
          <w:b/>
          <w:color w:val="0000FF"/>
          <w:sz w:val="20"/>
        </w:rPr>
        <w:t>1</w:t>
      </w:r>
      <w:r w:rsidR="009405A2" w:rsidRPr="006108A5">
        <w:rPr>
          <w:b/>
          <w:color w:val="0000FF"/>
          <w:sz w:val="20"/>
        </w:rPr>
        <w:t>]</w:t>
      </w:r>
    </w:p>
    <w:p w14:paraId="6ECE672B" w14:textId="77777777" w:rsidR="00E60839" w:rsidRDefault="00E60839">
      <w:pPr>
        <w:pStyle w:val="BodyTextIndent"/>
        <w:ind w:left="288"/>
      </w:pPr>
      <w:r>
        <w:lastRenderedPageBreak/>
        <w:t xml:space="preserve">Note (c):  The </w:t>
      </w:r>
      <w:r w:rsidRPr="006A6E15">
        <w:rPr>
          <w:b/>
          <w:bCs/>
          <w:smallCaps/>
          <w:color w:val="0000FF"/>
        </w:rPr>
        <w:t>wavefunction</w:t>
      </w:r>
      <w:r>
        <w:rPr>
          <w:b/>
          <w:bCs/>
          <w:color w:val="0000FF"/>
        </w:rPr>
        <w:t xml:space="preserve"> is a </w:t>
      </w:r>
      <w:r w:rsidRPr="00896027">
        <w:rPr>
          <w:b/>
          <w:bCs/>
          <w:color w:val="0000FF"/>
          <w:u w:val="single"/>
        </w:rPr>
        <w:t>complete description</w:t>
      </w:r>
      <w:r>
        <w:rPr>
          <w:b/>
          <w:bCs/>
          <w:color w:val="0000FF"/>
        </w:rPr>
        <w:t xml:space="preserve"> of the system</w:t>
      </w:r>
      <w:r>
        <w:t xml:space="preserve"> in that </w:t>
      </w:r>
      <w:r>
        <w:rPr>
          <w:b/>
          <w:bCs/>
          <w:color w:val="0000FF"/>
        </w:rPr>
        <w:t>any measurable property</w:t>
      </w:r>
      <w:r>
        <w:t xml:space="preserve"> (i.e., a</w:t>
      </w:r>
      <w:r w:rsidR="007B5AE3">
        <w:t xml:space="preserve"> physical</w:t>
      </w:r>
      <w:r>
        <w:t xml:space="preserve"> “observable”</w:t>
      </w:r>
      <w:r w:rsidR="00896027">
        <w:t xml:space="preserve"> such as </w:t>
      </w:r>
      <w:r w:rsidR="004F6411">
        <w:t>its E</w:t>
      </w:r>
      <w:r w:rsidR="00896027">
        <w:t>nergy</w:t>
      </w:r>
      <w:r>
        <w:t xml:space="preserve">) can be obtained from the wavefunction </w:t>
      </w:r>
      <w:r>
        <w:rPr>
          <w:b/>
          <w:bCs/>
          <w:color w:val="0000FF"/>
        </w:rPr>
        <w:t>by applying the appropriate QM operator</w:t>
      </w:r>
      <w:r>
        <w:t>.</w:t>
      </w:r>
    </w:p>
    <w:p w14:paraId="7F58D687" w14:textId="77777777" w:rsidR="00E60839" w:rsidRDefault="00E60839" w:rsidP="00743F87">
      <w:pPr>
        <w:pStyle w:val="BodyTextIndent"/>
        <w:numPr>
          <w:ilvl w:val="0"/>
          <w:numId w:val="6"/>
        </w:numPr>
        <w:ind w:left="1368" w:hanging="288"/>
      </w:pPr>
      <w:r>
        <w:t xml:space="preserve">Will see how to generator the </w:t>
      </w:r>
      <w:r w:rsidR="00AD4E9D">
        <w:t xml:space="preserve">appropriate </w:t>
      </w:r>
      <w:r w:rsidR="004F6411">
        <w:t xml:space="preserve">QM </w:t>
      </w:r>
      <w:r>
        <w:t>operator in the next postulate.</w:t>
      </w:r>
    </w:p>
    <w:p w14:paraId="0E2AE744" w14:textId="77777777" w:rsidR="00E60839" w:rsidRDefault="00E60839">
      <w:pPr>
        <w:ind w:left="720"/>
        <w:rPr>
          <w:sz w:val="16"/>
        </w:rPr>
      </w:pPr>
    </w:p>
    <w:p w14:paraId="1EF6D6AD" w14:textId="77777777" w:rsidR="00E60839" w:rsidRPr="004D602D" w:rsidRDefault="00E60839">
      <w:pPr>
        <w:ind w:left="288" w:hanging="288"/>
        <w:rPr>
          <w:b/>
          <w:bCs/>
          <w:color w:val="FF0000"/>
        </w:rPr>
      </w:pPr>
      <w:r w:rsidRPr="004D602D">
        <w:rPr>
          <w:b/>
          <w:bCs/>
          <w:color w:val="FF0000"/>
        </w:rPr>
        <w:t>2.  For every measurable property or observable of a system in C</w:t>
      </w:r>
      <w:r w:rsidR="00A835AE">
        <w:rPr>
          <w:b/>
          <w:bCs/>
          <w:color w:val="FF0000"/>
        </w:rPr>
        <w:t>P</w:t>
      </w:r>
      <w:r w:rsidRPr="004D602D">
        <w:rPr>
          <w:b/>
          <w:bCs/>
          <w:color w:val="FF0000"/>
        </w:rPr>
        <w:t xml:space="preserve"> (e.g., x, p, E), there exist</w:t>
      </w:r>
      <w:r w:rsidR="003A0439" w:rsidRPr="004D602D">
        <w:rPr>
          <w:b/>
          <w:bCs/>
          <w:color w:val="FF0000"/>
        </w:rPr>
        <w:t>s</w:t>
      </w:r>
      <w:r w:rsidRPr="004D602D">
        <w:rPr>
          <w:b/>
          <w:bCs/>
          <w:color w:val="FF0000"/>
        </w:rPr>
        <w:t xml:space="preserve"> a QM operator in QM which can be obtained by applying the following rules:</w:t>
      </w:r>
    </w:p>
    <w:p w14:paraId="7E965C72" w14:textId="77777777" w:rsidR="00E60839" w:rsidRPr="004D602D" w:rsidRDefault="00E60839" w:rsidP="006D753E">
      <w:pPr>
        <w:pBdr>
          <w:top w:val="single" w:sz="12" w:space="2" w:color="0000FF"/>
          <w:left w:val="single" w:sz="12" w:space="2" w:color="0000FF"/>
          <w:bottom w:val="single" w:sz="12" w:space="2" w:color="0000FF"/>
          <w:right w:val="single" w:sz="12" w:space="2" w:color="0000FF"/>
        </w:pBdr>
        <w:spacing w:before="120" w:after="120"/>
        <w:ind w:left="288"/>
        <w:rPr>
          <w:b/>
          <w:bCs/>
          <w:color w:val="FF0000"/>
        </w:rPr>
      </w:pPr>
      <w:r w:rsidRPr="004D602D">
        <w:rPr>
          <w:b/>
          <w:bCs/>
          <w:color w:val="FF0000"/>
        </w:rPr>
        <w:t>(</w:t>
      </w:r>
      <w:proofErr w:type="spellStart"/>
      <w:r w:rsidRPr="004D602D">
        <w:rPr>
          <w:b/>
          <w:bCs/>
          <w:color w:val="FF0000"/>
        </w:rPr>
        <w:t>i</w:t>
      </w:r>
      <w:proofErr w:type="spellEnd"/>
      <w:r w:rsidRPr="004D602D">
        <w:rPr>
          <w:b/>
          <w:bCs/>
          <w:color w:val="FF0000"/>
        </w:rPr>
        <w:t xml:space="preserve">)  Write the CP expression for the observable in terms of Cartesian coordinates </w:t>
      </w:r>
      <w:r w:rsidR="004545AA">
        <w:rPr>
          <w:b/>
          <w:bCs/>
          <w:color w:val="FF0000"/>
        </w:rPr>
        <w:t>&amp;</w:t>
      </w:r>
      <w:r w:rsidRPr="004D602D">
        <w:rPr>
          <w:b/>
          <w:bCs/>
          <w:color w:val="FF0000"/>
        </w:rPr>
        <w:t xml:space="preserve"> </w:t>
      </w:r>
      <w:r w:rsidR="003A0439" w:rsidRPr="004D602D">
        <w:rPr>
          <w:b/>
          <w:bCs/>
          <w:color w:val="FF0000"/>
        </w:rPr>
        <w:t xml:space="preserve">in terms of </w:t>
      </w:r>
      <w:r w:rsidRPr="004D602D">
        <w:rPr>
          <w:b/>
          <w:bCs/>
          <w:color w:val="FF0000"/>
        </w:rPr>
        <w:t>the components of linear momentum p</w:t>
      </w:r>
      <w:r w:rsidRPr="004D602D">
        <w:rPr>
          <w:b/>
          <w:bCs/>
          <w:color w:val="FF0000"/>
          <w:vertAlign w:val="subscript"/>
        </w:rPr>
        <w:t>x</w:t>
      </w:r>
      <w:r w:rsidRPr="004D602D">
        <w:rPr>
          <w:b/>
          <w:bCs/>
          <w:color w:val="FF0000"/>
        </w:rPr>
        <w:t xml:space="preserve">, </w:t>
      </w:r>
      <w:proofErr w:type="spellStart"/>
      <w:r w:rsidRPr="004D602D">
        <w:rPr>
          <w:b/>
          <w:bCs/>
          <w:color w:val="FF0000"/>
        </w:rPr>
        <w:t>p</w:t>
      </w:r>
      <w:r w:rsidRPr="004D602D">
        <w:rPr>
          <w:b/>
          <w:bCs/>
          <w:color w:val="FF0000"/>
          <w:vertAlign w:val="subscript"/>
        </w:rPr>
        <w:t>y</w:t>
      </w:r>
      <w:proofErr w:type="spellEnd"/>
      <w:r w:rsidRPr="004D602D">
        <w:rPr>
          <w:b/>
          <w:bCs/>
          <w:color w:val="FF0000"/>
        </w:rPr>
        <w:t xml:space="preserve">, </w:t>
      </w:r>
      <w:proofErr w:type="spellStart"/>
      <w:r w:rsidRPr="004D602D">
        <w:rPr>
          <w:b/>
          <w:bCs/>
          <w:color w:val="FF0000"/>
        </w:rPr>
        <w:t>p</w:t>
      </w:r>
      <w:r w:rsidRPr="004D602D">
        <w:rPr>
          <w:b/>
          <w:bCs/>
          <w:color w:val="FF0000"/>
          <w:vertAlign w:val="subscript"/>
        </w:rPr>
        <w:t>z</w:t>
      </w:r>
      <w:proofErr w:type="spellEnd"/>
      <w:r w:rsidRPr="004D602D">
        <w:rPr>
          <w:b/>
          <w:bCs/>
          <w:color w:val="FF0000"/>
        </w:rPr>
        <w:t xml:space="preserve"> (</w:t>
      </w:r>
      <w:r w:rsidR="006A6E15" w:rsidRPr="004D602D">
        <w:rPr>
          <w:b/>
          <w:bCs/>
          <w:color w:val="FF0000"/>
        </w:rPr>
        <w:sym w:font="Symbol" w:char="F0BA"/>
      </w:r>
      <w:r w:rsidRPr="004D602D">
        <w:rPr>
          <w:b/>
          <w:bCs/>
          <w:color w:val="FF0000"/>
        </w:rPr>
        <w:t xml:space="preserve"> “conjugate momenta”);</w:t>
      </w:r>
    </w:p>
    <w:p w14:paraId="69658B0E" w14:textId="77777777" w:rsidR="00E60839" w:rsidRPr="004D602D" w:rsidRDefault="00E60839" w:rsidP="009D78F2">
      <w:pPr>
        <w:pBdr>
          <w:top w:val="single" w:sz="12" w:space="2" w:color="0000FF"/>
          <w:left w:val="single" w:sz="12" w:space="2" w:color="0000FF"/>
          <w:bottom w:val="single" w:sz="12" w:space="2" w:color="0000FF"/>
          <w:right w:val="single" w:sz="12" w:space="2" w:color="0000FF"/>
        </w:pBdr>
        <w:ind w:left="288"/>
        <w:rPr>
          <w:b/>
          <w:bCs/>
          <w:color w:val="FF0000"/>
        </w:rPr>
      </w:pPr>
      <w:r w:rsidRPr="004D602D">
        <w:rPr>
          <w:b/>
          <w:bCs/>
          <w:color w:val="FF0000"/>
        </w:rPr>
        <w:t xml:space="preserve">(ii)  Replace each Cartesian coordinate </w:t>
      </w:r>
      <w:r w:rsidR="00AD4E9D">
        <w:rPr>
          <w:b/>
          <w:bCs/>
          <w:color w:val="FF0000"/>
        </w:rPr>
        <w:t xml:space="preserve">generically </w:t>
      </w:r>
      <w:r w:rsidR="006A6E15" w:rsidRPr="004D602D">
        <w:rPr>
          <w:b/>
          <w:bCs/>
          <w:color w:val="FF0000"/>
        </w:rPr>
        <w:t xml:space="preserve">represented by </w:t>
      </w:r>
      <w:r w:rsidRPr="004D602D">
        <w:rPr>
          <w:b/>
          <w:bCs/>
          <w:color w:val="FF0000"/>
        </w:rPr>
        <w:t>q</w:t>
      </w:r>
      <w:r w:rsidR="004545AA">
        <w:rPr>
          <w:b/>
          <w:bCs/>
          <w:color w:val="FF0000"/>
        </w:rPr>
        <w:t>,</w:t>
      </w:r>
      <w:r w:rsidRPr="004D602D">
        <w:rPr>
          <w:b/>
          <w:bCs/>
          <w:color w:val="FF0000"/>
        </w:rPr>
        <w:t xml:space="preserve"> by itself (</w:t>
      </w:r>
      <w:r w:rsidRPr="004D602D">
        <w:rPr>
          <w:b/>
          <w:bCs/>
          <w:color w:val="FF0000"/>
        </w:rPr>
        <w:sym w:font="Symbol" w:char="F0BA"/>
      </w:r>
      <w:r w:rsidRPr="004D602D">
        <w:rPr>
          <w:b/>
          <w:bCs/>
          <w:color w:val="FF0000"/>
        </w:rPr>
        <w:t xml:space="preserve"> multiply by </w:t>
      </w:r>
      <w:proofErr w:type="gramStart"/>
      <w:r w:rsidRPr="004D602D">
        <w:rPr>
          <w:b/>
          <w:bCs/>
          <w:color w:val="FF0000"/>
        </w:rPr>
        <w:t>q</w:t>
      </w:r>
      <w:r w:rsidR="00AD4E9D">
        <w:rPr>
          <w:b/>
          <w:bCs/>
          <w:color w:val="FF0000"/>
        </w:rPr>
        <w:t>;</w:t>
      </w:r>
      <w:proofErr w:type="gramEnd"/>
      <w:r w:rsidR="00AD4E9D">
        <w:rPr>
          <w:b/>
          <w:bCs/>
          <w:color w:val="FF0000"/>
        </w:rPr>
        <w:t xml:space="preserve"> i.e., x, y, or z</w:t>
      </w:r>
      <w:r w:rsidRPr="004D602D">
        <w:rPr>
          <w:b/>
          <w:bCs/>
          <w:color w:val="FF0000"/>
        </w:rPr>
        <w:t>)</w:t>
      </w:r>
      <w:r w:rsidR="004545AA">
        <w:rPr>
          <w:b/>
          <w:bCs/>
          <w:color w:val="FF0000"/>
        </w:rPr>
        <w:t>; &amp;</w:t>
      </w:r>
      <w:r w:rsidRPr="004D602D">
        <w:rPr>
          <w:b/>
          <w:bCs/>
          <w:color w:val="FF0000"/>
        </w:rPr>
        <w:t xml:space="preserve"> </w:t>
      </w:r>
      <w:r w:rsidR="004545AA">
        <w:rPr>
          <w:b/>
          <w:bCs/>
          <w:color w:val="FF0000"/>
        </w:rPr>
        <w:t>R</w:t>
      </w:r>
      <w:r w:rsidRPr="004D602D">
        <w:rPr>
          <w:b/>
          <w:bCs/>
          <w:color w:val="FF0000"/>
        </w:rPr>
        <w:t xml:space="preserve">eplace </w:t>
      </w:r>
      <w:r w:rsidR="003A0439" w:rsidRPr="004D602D">
        <w:rPr>
          <w:b/>
          <w:bCs/>
          <w:color w:val="FF0000"/>
        </w:rPr>
        <w:t>each</w:t>
      </w:r>
      <w:r w:rsidRPr="004D602D">
        <w:rPr>
          <w:b/>
          <w:bCs/>
          <w:color w:val="FF0000"/>
        </w:rPr>
        <w:t xml:space="preserve"> conjugate momentum component by </w:t>
      </w:r>
      <w:r w:rsidRPr="004D602D">
        <w:rPr>
          <w:b/>
          <w:bCs/>
          <w:color w:val="FF0000"/>
          <w:position w:val="-24"/>
        </w:rPr>
        <w:object w:dxaOrig="960" w:dyaOrig="560" w14:anchorId="4EB9BD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7.6pt" o:ole="">
            <v:imagedata r:id="rId7" o:title=""/>
          </v:shape>
          <o:OLEObject Type="Embed" ProgID="Equation.3" ShapeID="_x0000_i1025" DrawAspect="Content" ObjectID="_1673105393" r:id="rId8"/>
        </w:object>
      </w:r>
    </w:p>
    <w:p w14:paraId="77948BD9" w14:textId="77777777" w:rsidR="00E60839" w:rsidRDefault="00E60839" w:rsidP="00743F87">
      <w:pPr>
        <w:numPr>
          <w:ilvl w:val="0"/>
          <w:numId w:val="6"/>
        </w:numPr>
        <w:ind w:left="1368" w:hanging="288"/>
      </w:pPr>
      <w:r>
        <w:t xml:space="preserve">Saw that we </w:t>
      </w:r>
      <w:r>
        <w:rPr>
          <w:color w:val="0000FF"/>
        </w:rPr>
        <w:t xml:space="preserve">can derive the Energy operator (called the Hamiltonian) </w:t>
      </w:r>
      <w:r w:rsidR="00B12C5F">
        <w:rPr>
          <w:color w:val="0000FF"/>
        </w:rPr>
        <w:t xml:space="preserve">in </w:t>
      </w:r>
      <w:r>
        <w:rPr>
          <w:color w:val="0000FF"/>
        </w:rPr>
        <w:t>this way</w:t>
      </w:r>
      <w:r w:rsidR="005135FA">
        <w:rPr>
          <w:color w:val="0000FF"/>
        </w:rPr>
        <w:t>,</w:t>
      </w:r>
      <w:r>
        <w:t xml:space="preserve">  i.e., </w:t>
      </w:r>
      <w:r w:rsidR="005135FA">
        <w:rPr>
          <w:color w:val="0000FF"/>
          <w:bdr w:val="single" w:sz="12" w:space="0" w:color="FF0000"/>
        </w:rPr>
        <w:t>w</w:t>
      </w:r>
      <w:r w:rsidR="006A6E15" w:rsidRPr="00743F87">
        <w:rPr>
          <w:color w:val="0000FF"/>
          <w:bdr w:val="single" w:sz="12" w:space="0" w:color="FF0000"/>
        </w:rPr>
        <w:t xml:space="preserve">e can </w:t>
      </w:r>
      <w:r w:rsidRPr="00743F87">
        <w:rPr>
          <w:color w:val="0000FF"/>
          <w:bdr w:val="single" w:sz="12" w:space="0" w:color="FF0000"/>
        </w:rPr>
        <w:t xml:space="preserve">use these </w:t>
      </w:r>
      <w:r w:rsidR="00A835AE" w:rsidRPr="00743F87">
        <w:rPr>
          <w:color w:val="0000FF"/>
          <w:bdr w:val="single" w:sz="12" w:space="0" w:color="FF0000"/>
        </w:rPr>
        <w:t xml:space="preserve">two </w:t>
      </w:r>
      <w:r w:rsidRPr="00743F87">
        <w:rPr>
          <w:color w:val="0000FF"/>
          <w:bdr w:val="single" w:sz="12" w:space="0" w:color="FF0000"/>
        </w:rPr>
        <w:t xml:space="preserve">Rules to </w:t>
      </w:r>
      <w:r w:rsidRPr="00743F87">
        <w:rPr>
          <w:i/>
          <w:iCs/>
          <w:color w:val="0000FF"/>
          <w:bdr w:val="single" w:sz="12" w:space="0" w:color="FF0000"/>
        </w:rPr>
        <w:t>conver</w:t>
      </w:r>
      <w:r w:rsidR="00B12C5F" w:rsidRPr="00743F87">
        <w:rPr>
          <w:i/>
          <w:iCs/>
          <w:color w:val="0000FF"/>
          <w:bdr w:val="single" w:sz="12" w:space="0" w:color="FF0000"/>
        </w:rPr>
        <w:t>t</w:t>
      </w:r>
      <w:r w:rsidRPr="00743F87">
        <w:rPr>
          <w:i/>
          <w:iCs/>
          <w:color w:val="0000FF"/>
          <w:bdr w:val="single" w:sz="12" w:space="0" w:color="FF0000"/>
        </w:rPr>
        <w:t xml:space="preserve"> from CP to QM</w:t>
      </w:r>
      <w:r w:rsidR="00E870D3" w:rsidRPr="00743F87">
        <w:rPr>
          <w:i/>
          <w:iCs/>
          <w:color w:val="0000FF"/>
          <w:bdr w:val="single" w:sz="12" w:space="0" w:color="FF0000"/>
        </w:rPr>
        <w:t>.</w:t>
      </w:r>
    </w:p>
    <w:p w14:paraId="18C5F607" w14:textId="77777777" w:rsidR="00E60839" w:rsidRPr="005135FA" w:rsidRDefault="00AD4E9D" w:rsidP="00AD4E9D">
      <w:pPr>
        <w:tabs>
          <w:tab w:val="left" w:pos="3690"/>
        </w:tabs>
        <w:ind w:left="720"/>
        <w:rPr>
          <w:color w:val="FF0000"/>
          <w:sz w:val="16"/>
        </w:rPr>
      </w:pPr>
      <w:r w:rsidRPr="005135FA">
        <w:rPr>
          <w:color w:val="FF0000"/>
          <w:sz w:val="16"/>
        </w:rPr>
        <w:tab/>
      </w:r>
      <w:r w:rsidR="005135FA" w:rsidRPr="005135FA">
        <w:rPr>
          <w:color w:val="FF0000"/>
          <w:sz w:val="16"/>
        </w:rPr>
        <w:t xml:space="preserve">[Note: </w:t>
      </w:r>
      <w:r w:rsidR="004545AA">
        <w:rPr>
          <w:color w:val="FF0000"/>
          <w:sz w:val="16"/>
        </w:rPr>
        <w:t xml:space="preserve">If </w:t>
      </w:r>
      <w:r w:rsidR="005135FA" w:rsidRPr="005135FA">
        <w:rPr>
          <w:rFonts w:ascii="Symbol" w:hAnsi="Symbol"/>
          <w:color w:val="FF0000"/>
          <w:sz w:val="16"/>
        </w:rPr>
        <w:t></w:t>
      </w:r>
      <w:r w:rsidR="005135FA" w:rsidRPr="005135FA">
        <w:rPr>
          <w:color w:val="FF0000"/>
          <w:sz w:val="16"/>
        </w:rPr>
        <w:t xml:space="preserve"> </w:t>
      </w:r>
      <w:r w:rsidR="004545AA">
        <w:rPr>
          <w:color w:val="FF0000"/>
          <w:sz w:val="16"/>
        </w:rPr>
        <w:t xml:space="preserve">appears </w:t>
      </w:r>
      <w:r w:rsidR="005135FA" w:rsidRPr="005135FA">
        <w:rPr>
          <w:color w:val="FF0000"/>
          <w:sz w:val="16"/>
        </w:rPr>
        <w:t xml:space="preserve">≡ </w:t>
      </w:r>
      <m:oMath>
        <m:r>
          <w:rPr>
            <w:rFonts w:ascii="Cambria Math" w:hAnsi="Cambria Math"/>
            <w:color w:val="FF0000"/>
            <w:sz w:val="16"/>
          </w:rPr>
          <m:t>ℏ]</m:t>
        </m:r>
      </m:oMath>
    </w:p>
    <w:p w14:paraId="7D7C171F" w14:textId="77777777" w:rsidR="00E60839" w:rsidRDefault="00E60839" w:rsidP="00743F87">
      <w:pPr>
        <w:pStyle w:val="BodyTextIndent"/>
        <w:ind w:left="1296" w:hanging="1008"/>
      </w:pPr>
      <w:r>
        <w:t xml:space="preserve">Note (a):  </w:t>
      </w:r>
      <w:r>
        <w:rPr>
          <w:b/>
          <w:bCs/>
          <w:color w:val="0000FF"/>
        </w:rPr>
        <w:t xml:space="preserve">Operators act on wavefunctions from the left and the </w:t>
      </w:r>
      <w:r w:rsidRPr="006A6E15">
        <w:rPr>
          <w:b/>
          <w:bCs/>
          <w:smallCaps/>
          <w:color w:val="0000FF"/>
        </w:rPr>
        <w:t>order</w:t>
      </w:r>
      <w:r>
        <w:rPr>
          <w:b/>
          <w:bCs/>
          <w:color w:val="0000FF"/>
        </w:rPr>
        <w:t xml:space="preserve"> </w:t>
      </w:r>
      <w:r w:rsidRPr="006A6E15">
        <w:rPr>
          <w:b/>
          <w:bCs/>
          <w:smallCaps/>
          <w:color w:val="0000FF"/>
        </w:rPr>
        <w:t>of operation</w:t>
      </w:r>
      <w:r>
        <w:rPr>
          <w:b/>
          <w:bCs/>
          <w:color w:val="0000FF"/>
        </w:rPr>
        <w:t xml:space="preserve"> is </w:t>
      </w:r>
      <w:r w:rsidRPr="006A6E15">
        <w:rPr>
          <w:b/>
          <w:bCs/>
          <w:caps/>
          <w:color w:val="0000FF"/>
        </w:rPr>
        <w:t>important</w:t>
      </w:r>
      <w:r>
        <w:rPr>
          <w:b/>
          <w:bCs/>
          <w:color w:val="0000FF"/>
        </w:rPr>
        <w:t xml:space="preserve">: </w:t>
      </w:r>
      <w:r>
        <w:t xml:space="preserve"> </w:t>
      </w:r>
      <w:r>
        <w:rPr>
          <w:position w:val="-10"/>
        </w:rPr>
        <w:object w:dxaOrig="1700" w:dyaOrig="380" w14:anchorId="46B29353">
          <v:shape id="_x0000_i1026" type="#_x0000_t75" style="width:85.8pt;height:19.2pt" o:ole="">
            <v:imagedata r:id="rId9" o:title=""/>
          </v:shape>
          <o:OLEObject Type="Embed" ProgID="Equation.3" ShapeID="_x0000_i1026" DrawAspect="Content" ObjectID="_1673105394" r:id="rId10"/>
        </w:object>
      </w:r>
      <w:r>
        <w:t xml:space="preserve">  necessarily.</w:t>
      </w:r>
    </w:p>
    <w:p w14:paraId="1C900364" w14:textId="77777777" w:rsidR="00E60839" w:rsidRDefault="00E60839">
      <w:pPr>
        <w:ind w:left="288"/>
      </w:pPr>
      <w:r>
        <w:t xml:space="preserve">Note (b):  </w:t>
      </w:r>
      <w:r>
        <w:rPr>
          <w:color w:val="0000FF"/>
        </w:rPr>
        <w:t xml:space="preserve">QM Operators must be </w:t>
      </w:r>
      <w:r>
        <w:rPr>
          <w:b/>
          <w:bCs/>
          <w:color w:val="0000FF"/>
        </w:rPr>
        <w:t>linear, i.e</w:t>
      </w:r>
      <w:r w:rsidR="00743F87">
        <w:rPr>
          <w:b/>
          <w:bCs/>
          <w:color w:val="0000FF"/>
        </w:rPr>
        <w:t>.</w:t>
      </w:r>
      <w:r>
        <w:rPr>
          <w:b/>
          <w:bCs/>
          <w:color w:val="0000FF"/>
        </w:rPr>
        <w:t xml:space="preserve">, </w:t>
      </w:r>
      <w:r>
        <w:t xml:space="preserve"> </w:t>
      </w:r>
      <w:r>
        <w:rPr>
          <w:position w:val="-36"/>
        </w:rPr>
        <w:object w:dxaOrig="2620" w:dyaOrig="859" w14:anchorId="4BCA9FAF">
          <v:shape id="_x0000_i1027" type="#_x0000_t75" style="width:130.2pt;height:43.8pt" o:ole="">
            <v:imagedata r:id="rId11" o:title=""/>
          </v:shape>
          <o:OLEObject Type="Embed" ProgID="Equation.3" ShapeID="_x0000_i1027" DrawAspect="Content" ObjectID="_1673105395" r:id="rId12"/>
        </w:object>
      </w:r>
    </w:p>
    <w:p w14:paraId="5BDEC202" w14:textId="77777777" w:rsidR="00E60839" w:rsidRDefault="00E60839">
      <w:pPr>
        <w:ind w:left="288"/>
      </w:pPr>
      <w:r>
        <w:t xml:space="preserve">Note (c):  Simplest is the </w:t>
      </w:r>
      <w:r>
        <w:rPr>
          <w:b/>
          <w:bCs/>
          <w:color w:val="0000FF"/>
        </w:rPr>
        <w:t>identity</w:t>
      </w:r>
      <w:r>
        <w:t xml:space="preserve"> </w:t>
      </w:r>
      <w:r w:rsidR="00A835AE">
        <w:t>operator (</w:t>
      </w:r>
      <w:r w:rsidR="006A6E15">
        <w:sym w:font="Symbol" w:char="F0BA"/>
      </w:r>
      <w:r w:rsidR="006A6E15">
        <w:t xml:space="preserve"> a </w:t>
      </w:r>
      <w:r>
        <w:t>do</w:t>
      </w:r>
      <w:r w:rsidR="0058501D">
        <w:t>-</w:t>
      </w:r>
      <w:r>
        <w:t>nothing operator</w:t>
      </w:r>
      <w:r w:rsidR="00A835AE">
        <w:t>)</w:t>
      </w:r>
      <w:r>
        <w:t xml:space="preserve">, </w:t>
      </w:r>
      <w:r>
        <w:rPr>
          <w:position w:val="-10"/>
        </w:rPr>
        <w:object w:dxaOrig="2280" w:dyaOrig="400" w14:anchorId="375CCFD2">
          <v:shape id="_x0000_i1028" type="#_x0000_t75" style="width:114pt;height:20.4pt" o:ole="">
            <v:imagedata r:id="rId13" o:title=""/>
          </v:shape>
          <o:OLEObject Type="Embed" ProgID="Equation.3" ShapeID="_x0000_i1028" DrawAspect="Content" ObjectID="_1673105396" r:id="rId14"/>
        </w:object>
      </w:r>
    </w:p>
    <w:p w14:paraId="0BC5A6CA" w14:textId="77777777" w:rsidR="00E60839" w:rsidRDefault="00E60839">
      <w:pPr>
        <w:ind w:left="720"/>
        <w:rPr>
          <w:sz w:val="16"/>
        </w:rPr>
      </w:pPr>
    </w:p>
    <w:p w14:paraId="389C419D" w14:textId="77777777" w:rsidR="00E60839" w:rsidRDefault="00E60839">
      <w:pPr>
        <w:ind w:left="288"/>
      </w:pPr>
      <w:r>
        <w:t xml:space="preserve">Note (d):  Since the </w:t>
      </w:r>
      <w:r>
        <w:rPr>
          <w:color w:val="0000FF"/>
        </w:rPr>
        <w:t xml:space="preserve">measured values of observables are </w:t>
      </w:r>
      <w:r w:rsidRPr="00B12C5F">
        <w:rPr>
          <w:b/>
          <w:color w:val="0000FF"/>
        </w:rPr>
        <w:t>real</w:t>
      </w:r>
      <w:r>
        <w:t xml:space="preserve">, the </w:t>
      </w:r>
      <w:r>
        <w:rPr>
          <w:b/>
          <w:bCs/>
          <w:color w:val="0000FF"/>
        </w:rPr>
        <w:t>operators</w:t>
      </w:r>
      <w:r>
        <w:t xml:space="preserve"> corresponding to this property </w:t>
      </w:r>
      <w:r>
        <w:rPr>
          <w:color w:val="0000FF"/>
        </w:rPr>
        <w:t xml:space="preserve">must yield </w:t>
      </w:r>
      <w:r>
        <w:rPr>
          <w:b/>
          <w:bCs/>
          <w:color w:val="0000FF"/>
        </w:rPr>
        <w:t>real eigenvalues</w:t>
      </w:r>
      <w:r>
        <w:t>.</w:t>
      </w:r>
    </w:p>
    <w:p w14:paraId="5D8E00A5" w14:textId="77777777" w:rsidR="00E60839" w:rsidRDefault="006A6E15" w:rsidP="009D78F2">
      <w:pPr>
        <w:numPr>
          <w:ilvl w:val="0"/>
          <w:numId w:val="6"/>
        </w:numPr>
        <w:spacing w:before="120" w:after="120"/>
        <w:ind w:left="1368" w:hanging="288"/>
      </w:pPr>
      <w:r>
        <w:t>This p</w:t>
      </w:r>
      <w:r w:rsidR="00E60839">
        <w:t xml:space="preserve">laces a </w:t>
      </w:r>
      <w:r w:rsidR="00E60839" w:rsidRPr="00896027">
        <w:rPr>
          <w:b/>
          <w:i/>
          <w:color w:val="0000FF"/>
          <w:u w:val="single"/>
        </w:rPr>
        <w:t>restriction</w:t>
      </w:r>
      <w:r w:rsidR="00E60839">
        <w:t xml:space="preserve"> </w:t>
      </w:r>
      <w:r w:rsidR="00E60839" w:rsidRPr="00B12C5F">
        <w:rPr>
          <w:color w:val="0033CC"/>
        </w:rPr>
        <w:t xml:space="preserve">on </w:t>
      </w:r>
      <w:r w:rsidR="002F42C8">
        <w:rPr>
          <w:color w:val="0033CC"/>
        </w:rPr>
        <w:t xml:space="preserve">what </w:t>
      </w:r>
      <w:r w:rsidR="00E870D3">
        <w:rPr>
          <w:color w:val="0033CC"/>
        </w:rPr>
        <w:t xml:space="preserve">QM </w:t>
      </w:r>
      <w:r w:rsidR="002F42C8">
        <w:rPr>
          <w:color w:val="0033CC"/>
        </w:rPr>
        <w:t>operators can be</w:t>
      </w:r>
      <w:r w:rsidR="00E60839">
        <w:t>:</w:t>
      </w:r>
    </w:p>
    <w:p w14:paraId="2BBBA743" w14:textId="77777777" w:rsidR="00E60839" w:rsidRDefault="00E60839" w:rsidP="009D78F2">
      <w:pPr>
        <w:numPr>
          <w:ilvl w:val="0"/>
          <w:numId w:val="6"/>
        </w:numPr>
        <w:spacing w:after="120"/>
        <w:ind w:left="1368" w:hanging="288"/>
      </w:pPr>
      <w:r>
        <w:t xml:space="preserve">All </w:t>
      </w:r>
      <w:r w:rsidRPr="00E870D3">
        <w:rPr>
          <w:color w:val="0000FF"/>
        </w:rPr>
        <w:t>QM operators</w:t>
      </w:r>
      <w:r>
        <w:t xml:space="preserve"> must be </w:t>
      </w:r>
      <w:r>
        <w:rPr>
          <w:b/>
          <w:bCs/>
          <w:color w:val="FF0000"/>
        </w:rPr>
        <w:t>Hermitian operators</w:t>
      </w:r>
      <w:r>
        <w:t xml:space="preserve"> that have </w:t>
      </w:r>
      <w:r>
        <w:rPr>
          <w:b/>
          <w:bCs/>
          <w:color w:val="FF0000"/>
        </w:rPr>
        <w:t>real eigenvalues</w:t>
      </w:r>
      <w:r>
        <w:t>.</w:t>
      </w:r>
    </w:p>
    <w:p w14:paraId="590C8FB4" w14:textId="77777777" w:rsidR="00E60839" w:rsidRDefault="00E60839" w:rsidP="009D78F2">
      <w:pPr>
        <w:numPr>
          <w:ilvl w:val="0"/>
          <w:numId w:val="6"/>
        </w:numPr>
        <w:spacing w:after="120"/>
        <w:ind w:left="1368" w:hanging="288"/>
      </w:pPr>
      <w:r w:rsidRPr="00896027">
        <w:rPr>
          <w:b/>
          <w:color w:val="FF0000"/>
        </w:rPr>
        <w:t>Definition:</w:t>
      </w:r>
      <w:r>
        <w:t xml:space="preserve">  A </w:t>
      </w:r>
      <w:r>
        <w:rPr>
          <w:b/>
          <w:bCs/>
          <w:color w:val="0000FF"/>
        </w:rPr>
        <w:t>Hermitian operator</w:t>
      </w:r>
      <w:r>
        <w:t xml:space="preserve"> </w:t>
      </w:r>
      <w:r>
        <w:rPr>
          <w:position w:val="-4"/>
        </w:rPr>
        <w:object w:dxaOrig="240" w:dyaOrig="340" w14:anchorId="7E9D7D8F">
          <v:shape id="_x0000_i1029" type="#_x0000_t75" style="width:12pt;height:16.8pt" o:ole="">
            <v:imagedata r:id="rId15" o:title=""/>
          </v:shape>
          <o:OLEObject Type="Embed" ProgID="Equation.3" ShapeID="_x0000_i1029" DrawAspect="Content" ObjectID="_1673105397" r:id="rId16"/>
        </w:object>
      </w:r>
      <w:r>
        <w:t xml:space="preserve"> has the property or following requirement:</w:t>
      </w:r>
    </w:p>
    <w:p w14:paraId="51F1C87A" w14:textId="77777777" w:rsidR="00E60839" w:rsidRDefault="00E60839" w:rsidP="003A6E54">
      <w:pPr>
        <w:ind w:left="1368"/>
      </w:pPr>
      <w:r>
        <w:t>For any well</w:t>
      </w:r>
      <w:r w:rsidR="0058501D">
        <w:t>-</w:t>
      </w:r>
      <w:r>
        <w:t xml:space="preserve">behaved functions </w:t>
      </w:r>
      <w:r>
        <w:sym w:font="Symbol" w:char="F079"/>
      </w:r>
      <w:r>
        <w:t xml:space="preserve"> and </w:t>
      </w:r>
      <w:r>
        <w:sym w:font="Symbol" w:char="F066"/>
      </w:r>
      <w:r>
        <w:t>.</w:t>
      </w:r>
    </w:p>
    <w:p w14:paraId="43A4D33A" w14:textId="77777777" w:rsidR="00E60839" w:rsidRDefault="004412DC">
      <w:pPr>
        <w:ind w:left="1440"/>
        <w:jc w:val="center"/>
      </w:pPr>
      <w:r w:rsidRPr="004412DC">
        <w:rPr>
          <w:position w:val="-12"/>
        </w:rPr>
        <w:object w:dxaOrig="4740" w:dyaOrig="440" w14:anchorId="7AE6C1B8">
          <v:shape id="_x0000_i1030" type="#_x0000_t75" style="width:237pt;height:21.6pt" o:ole="">
            <v:imagedata r:id="rId17" o:title=""/>
          </v:shape>
          <o:OLEObject Type="Embed" ProgID="Equation.3" ShapeID="_x0000_i1030" DrawAspect="Content" ObjectID="_1673105398" r:id="rId18"/>
        </w:object>
      </w:r>
    </w:p>
    <w:p w14:paraId="254828EB" w14:textId="77777777" w:rsidR="00E60839" w:rsidRDefault="0022506D" w:rsidP="009D78F2">
      <w:pPr>
        <w:spacing w:after="120"/>
        <w:ind w:left="1368"/>
      </w:pPr>
      <w:r>
        <w:t>i</w:t>
      </w:r>
      <w:r w:rsidR="00E60839">
        <w:t>.e., w</w:t>
      </w:r>
      <w:r>
        <w:t>ill</w:t>
      </w:r>
      <w:r w:rsidR="00E60839">
        <w:t xml:space="preserve"> get the same result (</w:t>
      </w:r>
      <w:r>
        <w:t xml:space="preserve">that </w:t>
      </w:r>
      <w:r w:rsidR="00E60839">
        <w:t xml:space="preserve">must be the </w:t>
      </w:r>
      <w:r w:rsidR="00E60839" w:rsidRPr="00785AA6">
        <w:rPr>
          <w:b/>
          <w:color w:val="0000FF"/>
          <w:u w:val="single"/>
        </w:rPr>
        <w:t>same real value</w:t>
      </w:r>
      <w:r w:rsidR="00E60839">
        <w:t>) regardless of which way</w:t>
      </w:r>
      <w:r w:rsidR="00A65D21">
        <w:t xml:space="preserve"> </w:t>
      </w:r>
      <w:r w:rsidR="00E60839">
        <w:t>we determine the integral</w:t>
      </w:r>
      <w:r>
        <w:t xml:space="preserve"> (i.e., by the </w:t>
      </w:r>
      <w:r>
        <w:sym w:font="Symbol" w:char="F0F2"/>
      </w:r>
      <w:r>
        <w:t xml:space="preserve"> on the left or by the </w:t>
      </w:r>
      <w:r>
        <w:sym w:font="Symbol" w:char="F0F2"/>
      </w:r>
      <w:r>
        <w:t xml:space="preserve"> on the right)</w:t>
      </w:r>
      <w:r w:rsidR="00E60839">
        <w:t>.</w:t>
      </w:r>
    </w:p>
    <w:p w14:paraId="5C5698D6" w14:textId="77777777" w:rsidR="009D2C74" w:rsidRDefault="00E60839" w:rsidP="003A6E54">
      <w:pPr>
        <w:ind w:left="1368"/>
      </w:pPr>
      <w:r>
        <w:t xml:space="preserve">Proof:  Suppose that in the above definition, </w:t>
      </w:r>
      <w:r>
        <w:sym w:font="Symbol" w:char="F079"/>
      </w:r>
      <w:r>
        <w:t xml:space="preserve"> = </w:t>
      </w:r>
      <w:r>
        <w:sym w:font="Symbol" w:char="F066"/>
      </w:r>
      <w:r>
        <w:t xml:space="preserve"> and that </w:t>
      </w:r>
      <w:r w:rsidR="00785AA6" w:rsidRPr="00785AA6">
        <w:rPr>
          <w:position w:val="-12"/>
        </w:rPr>
        <w:object w:dxaOrig="5460" w:dyaOrig="400" w14:anchorId="01A2A9E8">
          <v:shape id="_x0000_i1031" type="#_x0000_t75" style="width:273pt;height:20.4pt" o:ole="">
            <v:imagedata r:id="rId19" o:title=""/>
          </v:shape>
          <o:OLEObject Type="Embed" ProgID="Equation.3" ShapeID="_x0000_i1031" DrawAspect="Content" ObjectID="_1673105399" r:id="rId20"/>
        </w:object>
      </w:r>
      <w:r>
        <w:t xml:space="preserve"> </w:t>
      </w:r>
    </w:p>
    <w:p w14:paraId="01321EF1" w14:textId="77777777" w:rsidR="00E60839" w:rsidRDefault="00E60839" w:rsidP="003A6E54">
      <w:pPr>
        <w:ind w:left="1368"/>
      </w:pPr>
      <w:r>
        <w:t>but since</w:t>
      </w:r>
      <w:r w:rsidR="009D2C74">
        <w:t xml:space="preserve"> </w:t>
      </w:r>
      <w:r>
        <w:tab/>
      </w:r>
      <w:r w:rsidR="009D2C74" w:rsidRPr="00785AA6">
        <w:rPr>
          <w:position w:val="-12"/>
        </w:rPr>
        <w:object w:dxaOrig="2740" w:dyaOrig="400" w14:anchorId="585CD8B6">
          <v:shape id="_x0000_i1032" type="#_x0000_t75" style="width:136.2pt;height:20.4pt" o:ole="">
            <v:imagedata r:id="rId21" o:title=""/>
          </v:shape>
          <o:OLEObject Type="Embed" ProgID="Equation.3" ShapeID="_x0000_i1032" DrawAspect="Content" ObjectID="_1673105400" r:id="rId22"/>
        </w:object>
      </w:r>
      <w:r w:rsidR="00785AA6">
        <w:t xml:space="preserve"> by definition</w:t>
      </w:r>
      <w:r>
        <w:t xml:space="preserve">, </w:t>
      </w:r>
      <w:r w:rsidR="0022506D">
        <w:t>we must have</w:t>
      </w:r>
      <w:r>
        <w:t xml:space="preserve"> a* = a</w:t>
      </w:r>
    </w:p>
    <w:p w14:paraId="7AD9A4D1" w14:textId="77777777" w:rsidR="00E60839" w:rsidRDefault="00E60839" w:rsidP="003A6E54">
      <w:pPr>
        <w:ind w:left="1368"/>
      </w:pPr>
      <w:r>
        <w:t xml:space="preserve">proving that </w:t>
      </w:r>
      <w:r w:rsidRPr="0022506D">
        <w:rPr>
          <w:color w:val="0000FF"/>
        </w:rPr>
        <w:t>eigenvalues</w:t>
      </w:r>
      <w:r>
        <w:t xml:space="preserve"> of </w:t>
      </w:r>
      <w:r w:rsidRPr="0022506D">
        <w:rPr>
          <w:color w:val="0000FF"/>
        </w:rPr>
        <w:t>Hermitian</w:t>
      </w:r>
      <w:r>
        <w:t xml:space="preserve"> operators are </w:t>
      </w:r>
      <w:r w:rsidRPr="0022506D">
        <w:rPr>
          <w:color w:val="0000FF"/>
        </w:rPr>
        <w:t>real</w:t>
      </w:r>
      <w:r>
        <w:t>.</w:t>
      </w:r>
    </w:p>
    <w:p w14:paraId="0A94D8A5" w14:textId="77777777" w:rsidR="00E60839" w:rsidRDefault="00E60839">
      <w:pPr>
        <w:ind w:left="720"/>
        <w:rPr>
          <w:sz w:val="16"/>
        </w:rPr>
      </w:pPr>
    </w:p>
    <w:p w14:paraId="0B47F48E" w14:textId="77777777" w:rsidR="00E60839" w:rsidRDefault="00E60839">
      <w:pPr>
        <w:pStyle w:val="BodyTextIndent"/>
        <w:ind w:left="288"/>
      </w:pPr>
      <w:r>
        <w:t xml:space="preserve">Note (e):  </w:t>
      </w:r>
      <w:r w:rsidRPr="009D78F2">
        <w:rPr>
          <w:b/>
          <w:bCs/>
          <w:color w:val="0000FF"/>
        </w:rPr>
        <w:t>Eigenfunctions</w:t>
      </w:r>
      <w:r>
        <w:rPr>
          <w:color w:val="0000FF"/>
        </w:rPr>
        <w:t xml:space="preserve"> of a Hermitian operator that have different eigenvalues of that operator are </w:t>
      </w:r>
      <w:r w:rsidRPr="009D78F2">
        <w:rPr>
          <w:b/>
          <w:bCs/>
          <w:color w:val="0000FF"/>
        </w:rPr>
        <w:t>orthogonal</w:t>
      </w:r>
      <w:r>
        <w:t>.</w:t>
      </w:r>
      <w:r w:rsidR="009D2C74">
        <w:t xml:space="preserve">  [Like the unit vectors in Cartesian coordinates].</w:t>
      </w:r>
    </w:p>
    <w:p w14:paraId="627DB16B" w14:textId="77777777" w:rsidR="00E60839" w:rsidRDefault="00E60839">
      <w:pPr>
        <w:pStyle w:val="BodyTextIndent"/>
        <w:ind w:left="288"/>
        <w:rPr>
          <w:sz w:val="16"/>
        </w:rPr>
      </w:pPr>
    </w:p>
    <w:p w14:paraId="0B0C3ACE" w14:textId="77777777" w:rsidR="00E60839" w:rsidRDefault="00E60839" w:rsidP="00216DF9">
      <w:pPr>
        <w:pStyle w:val="BodyTextIndent"/>
        <w:ind w:left="288"/>
      </w:pPr>
      <w:r>
        <w:t xml:space="preserve">Note (f):  </w:t>
      </w:r>
      <w:r w:rsidRPr="009D78F2">
        <w:rPr>
          <w:b/>
          <w:bCs/>
          <w:color w:val="0000FF"/>
        </w:rPr>
        <w:t>Eigenfunctions</w:t>
      </w:r>
      <w:r>
        <w:rPr>
          <w:color w:val="0000FF"/>
        </w:rPr>
        <w:t xml:space="preserve"> of a Hermitian operator</w:t>
      </w:r>
      <w:r>
        <w:t xml:space="preserve"> can </w:t>
      </w:r>
      <w:r>
        <w:rPr>
          <w:color w:val="0000FF"/>
        </w:rPr>
        <w:t xml:space="preserve">always be </w:t>
      </w:r>
      <w:r w:rsidR="009D78F2">
        <w:rPr>
          <w:color w:val="0000FF"/>
        </w:rPr>
        <w:t>N</w:t>
      </w:r>
      <w:r>
        <w:rPr>
          <w:color w:val="0000FF"/>
        </w:rPr>
        <w:t>ormalized</w:t>
      </w:r>
      <w:r>
        <w:t xml:space="preserve"> and </w:t>
      </w:r>
      <w:r>
        <w:rPr>
          <w:color w:val="0000FF"/>
        </w:rPr>
        <w:t xml:space="preserve">so form an </w:t>
      </w:r>
      <w:r w:rsidRPr="009D78F2">
        <w:rPr>
          <w:b/>
          <w:bCs/>
          <w:color w:val="0000FF"/>
        </w:rPr>
        <w:t>orthonormal, complete set of functions</w:t>
      </w:r>
      <w:r>
        <w:t>:</w:t>
      </w:r>
      <w:r w:rsidR="009A57AB">
        <w:t xml:space="preserve"> </w:t>
      </w:r>
      <w:r w:rsidR="003A6E54">
        <w:t xml:space="preserve">i.e., </w:t>
      </w:r>
      <w:r>
        <w:rPr>
          <w:position w:val="-12"/>
        </w:rPr>
        <w:object w:dxaOrig="2040" w:dyaOrig="360" w14:anchorId="7CF29721">
          <v:shape id="_x0000_i1033" type="#_x0000_t75" style="width:102pt;height:18pt" o:ole="">
            <v:imagedata r:id="rId23" o:title=""/>
          </v:shape>
          <o:OLEObject Type="Embed" ProgID="Equation.3" ShapeID="_x0000_i1033" DrawAspect="Content" ObjectID="_1673105401" r:id="rId24"/>
        </w:object>
      </w:r>
    </w:p>
    <w:p w14:paraId="6F3897A5" w14:textId="77777777" w:rsidR="00E60839" w:rsidRDefault="00E60839">
      <w:pPr>
        <w:ind w:left="288"/>
      </w:pPr>
      <w:r>
        <w:lastRenderedPageBreak/>
        <w:t xml:space="preserve">Note (g):  </w:t>
      </w:r>
      <w:r>
        <w:rPr>
          <w:b/>
          <w:bCs/>
          <w:color w:val="0000FF"/>
        </w:rPr>
        <w:t>Multiplication</w:t>
      </w:r>
      <w:r>
        <w:t xml:space="preserve"> of operators is </w:t>
      </w:r>
      <w:r w:rsidRPr="006108A5">
        <w:rPr>
          <w:b/>
          <w:bCs/>
          <w:color w:val="0000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associative</w:t>
      </w:r>
      <w:r>
        <w:t xml:space="preserve"> </w:t>
      </w:r>
      <w:r>
        <w:rPr>
          <w:position w:val="-10"/>
        </w:rPr>
        <w:object w:dxaOrig="2439" w:dyaOrig="400" w14:anchorId="019CD091">
          <v:shape id="_x0000_i1034" type="#_x0000_t75" style="width:122.4pt;height:20.4pt" o:ole="">
            <v:imagedata r:id="rId25" o:title=""/>
          </v:shape>
          <o:OLEObject Type="Embed" ProgID="Equation.3" ShapeID="_x0000_i1034" DrawAspect="Content" ObjectID="_1673105402" r:id="rId26"/>
        </w:object>
      </w:r>
      <w:r>
        <w:t xml:space="preserve"> but is </w:t>
      </w:r>
      <w:r>
        <w:rPr>
          <w:color w:val="0000FF"/>
        </w:rPr>
        <w:t xml:space="preserve">not necessarily </w:t>
      </w:r>
      <w:r w:rsidRPr="006108A5">
        <w:rPr>
          <w:b/>
          <w:bCs/>
          <w:color w:val="0000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commutative</w:t>
      </w:r>
      <w:r>
        <w:t xml:space="preserve"> (i.e., you cannot generally switch the order of application and get the same result).  Just as with matrices.</w:t>
      </w:r>
    </w:p>
    <w:p w14:paraId="691E9897" w14:textId="77777777" w:rsidR="00E60839" w:rsidRDefault="00E60839">
      <w:pPr>
        <w:ind w:left="288"/>
        <w:rPr>
          <w:sz w:val="16"/>
        </w:rPr>
      </w:pPr>
    </w:p>
    <w:p w14:paraId="55D0B83D" w14:textId="77777777" w:rsidR="00E60839" w:rsidRDefault="00E60839" w:rsidP="009D2C74">
      <w:pPr>
        <w:numPr>
          <w:ilvl w:val="0"/>
          <w:numId w:val="7"/>
        </w:numPr>
        <w:tabs>
          <w:tab w:val="clear" w:pos="792"/>
          <w:tab w:val="num" w:pos="720"/>
        </w:tabs>
        <w:ind w:left="720"/>
      </w:pPr>
      <w:r>
        <w:t xml:space="preserve">Define the </w:t>
      </w:r>
      <w:r w:rsidRPr="009C1892">
        <w:rPr>
          <w:b/>
          <w:bCs/>
          <w:color w:val="0000FF"/>
          <w:highlight w:val="yellow"/>
        </w:rPr>
        <w:t>commutator</w:t>
      </w:r>
      <w:r>
        <w:rPr>
          <w:b/>
          <w:bCs/>
          <w:color w:val="0000FF"/>
        </w:rPr>
        <w:t xml:space="preserve"> of 2 operators</w:t>
      </w:r>
      <w:r>
        <w:t xml:space="preserve"> as:</w:t>
      </w:r>
    </w:p>
    <w:p w14:paraId="4338DEC4" w14:textId="77777777" w:rsidR="00E60839" w:rsidRDefault="00E60839">
      <w:pPr>
        <w:ind w:left="720"/>
        <w:rPr>
          <w:sz w:val="16"/>
        </w:rPr>
      </w:pPr>
    </w:p>
    <w:p w14:paraId="77C6E08A" w14:textId="7C07617E" w:rsidR="00E60839" w:rsidRDefault="00E60839" w:rsidP="0027572D">
      <w:pPr>
        <w:spacing w:line="360" w:lineRule="auto"/>
        <w:ind w:left="720"/>
      </w:pPr>
      <w:r w:rsidRPr="009D2C74">
        <w:rPr>
          <w:bdr w:val="single" w:sz="8" w:space="0" w:color="FF0000"/>
        </w:rPr>
        <w:tab/>
      </w:r>
      <w:r w:rsidR="00871DB7" w:rsidRPr="009D2C74">
        <w:rPr>
          <w:position w:val="-10"/>
          <w:bdr w:val="single" w:sz="8" w:space="0" w:color="FF0000"/>
        </w:rPr>
        <w:object w:dxaOrig="2079" w:dyaOrig="420" w14:anchorId="77F9FCA6">
          <v:shape id="_x0000_i1035" type="#_x0000_t75" style="width:104.4pt;height:21pt" o:ole="">
            <v:imagedata r:id="rId27" o:title=""/>
          </v:shape>
          <o:OLEObject Type="Embed" ProgID="Equation.3" ShapeID="_x0000_i1035" DrawAspect="Content" ObjectID="_1673105403" r:id="rId28"/>
        </w:object>
      </w:r>
      <w:r w:rsidR="009D2C74">
        <w:t xml:space="preserve"> &amp;</w:t>
      </w:r>
      <w:r>
        <w:t xml:space="preserve"> </w:t>
      </w:r>
      <w:r>
        <w:rPr>
          <w:b/>
          <w:bCs/>
          <w:color w:val="0000FF"/>
        </w:rPr>
        <w:t>if this equals 0</w:t>
      </w:r>
      <w:r>
        <w:t xml:space="preserve">, the operators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A</m:t>
            </m:r>
          </m:e>
        </m:acc>
        <m:r>
          <m:rPr>
            <m:nor/>
          </m:rPr>
          <w:rPr>
            <w:rFonts w:ascii="Cambria Math"/>
          </w:rPr>
          <m:t xml:space="preserve"> and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nor/>
              </m:rPr>
              <w:rPr>
                <w:rFonts w:ascii="Cambria Math"/>
              </w:rPr>
              <m:t>B</m:t>
            </m:r>
          </m:e>
        </m:acc>
        <m:r>
          <w:rPr>
            <w:rFonts w:ascii="Cambria Math"/>
          </w:rPr>
          <m:t xml:space="preserve"> </m:t>
        </m:r>
      </m:oMath>
      <w:r>
        <w:t xml:space="preserve">are said </w:t>
      </w:r>
      <w:r w:rsidRPr="003A6E54">
        <w:rPr>
          <w:b/>
          <w:bCs/>
          <w:color w:val="0000FF"/>
        </w:rPr>
        <w:t xml:space="preserve">to </w:t>
      </w:r>
      <w:r w:rsidRPr="009C1892">
        <w:rPr>
          <w:b/>
          <w:bCs/>
          <w:color w:val="0000FF"/>
          <w:highlight w:val="yellow"/>
        </w:rPr>
        <w:t>commute</w:t>
      </w:r>
      <w:r>
        <w:t>.</w:t>
      </w:r>
    </w:p>
    <w:p w14:paraId="23A0F815" w14:textId="77777777" w:rsidR="00E60839" w:rsidRDefault="00E60839">
      <w:pPr>
        <w:ind w:left="720"/>
        <w:rPr>
          <w:sz w:val="16"/>
        </w:rPr>
      </w:pPr>
    </w:p>
    <w:p w14:paraId="715A1179" w14:textId="1D898C58" w:rsidR="00E60839" w:rsidRDefault="00E60839">
      <w:pPr>
        <w:ind w:left="288"/>
      </w:pPr>
      <w:r>
        <w:t xml:space="preserve">Note (h):  Some of the most important </w:t>
      </w:r>
      <w:r>
        <w:rPr>
          <w:color w:val="0000FF"/>
        </w:rPr>
        <w:t xml:space="preserve">operators listed </w:t>
      </w:r>
      <w:r w:rsidR="00586853">
        <w:rPr>
          <w:color w:val="0000FF"/>
        </w:rPr>
        <w:t>i</w:t>
      </w:r>
      <w:r>
        <w:rPr>
          <w:color w:val="0000FF"/>
        </w:rPr>
        <w:t xml:space="preserve">n </w:t>
      </w:r>
      <w:r>
        <w:t>the Text</w:t>
      </w:r>
      <w:r w:rsidR="00586853">
        <w:t xml:space="preserve"> p. 39</w:t>
      </w:r>
      <w:r w:rsidR="005B7794">
        <w:t xml:space="preserve"> of 1</w:t>
      </w:r>
      <w:r w:rsidR="005B7794" w:rsidRPr="0061601C">
        <w:rPr>
          <w:vertAlign w:val="superscript"/>
        </w:rPr>
        <w:t>st</w:t>
      </w:r>
      <w:r w:rsidR="00586853">
        <w:t>, 41</w:t>
      </w:r>
      <w:r w:rsidR="005B7794">
        <w:t xml:space="preserve"> of </w:t>
      </w:r>
      <w:r w:rsidR="00586853">
        <w:t>2</w:t>
      </w:r>
      <w:r w:rsidR="00586853" w:rsidRPr="00586853">
        <w:rPr>
          <w:vertAlign w:val="superscript"/>
        </w:rPr>
        <w:t>nd</w:t>
      </w:r>
      <w:r w:rsidR="003A6E54">
        <w:t>,</w:t>
      </w:r>
      <w:r w:rsidR="005B7794">
        <w:t xml:space="preserve"> (41 of 3</w:t>
      </w:r>
      <w:r w:rsidR="005B7794" w:rsidRPr="005B7794">
        <w:rPr>
          <w:vertAlign w:val="superscript"/>
        </w:rPr>
        <w:t>rd</w:t>
      </w:r>
      <w:r w:rsidR="005B7794">
        <w:t>)</w:t>
      </w:r>
      <w:r w:rsidR="0061601C">
        <w:t>,</w:t>
      </w:r>
      <w:r w:rsidR="00586853">
        <w:t xml:space="preserve"> </w:t>
      </w:r>
      <w:r w:rsidR="0061601C">
        <w:t>69 of 4</w:t>
      </w:r>
      <w:r w:rsidR="0061601C" w:rsidRPr="0061601C">
        <w:rPr>
          <w:vertAlign w:val="superscript"/>
        </w:rPr>
        <w:t>th</w:t>
      </w:r>
      <w:r w:rsidR="0061601C">
        <w:t xml:space="preserve"> </w:t>
      </w:r>
      <w:r w:rsidR="00586853">
        <w:t>Ed</w:t>
      </w:r>
      <w:r>
        <w:t xml:space="preserve">.  The </w:t>
      </w:r>
      <w:r>
        <w:rPr>
          <w:color w:val="0000FF"/>
        </w:rPr>
        <w:t xml:space="preserve">QM operator for </w:t>
      </w:r>
      <w:r w:rsidRPr="005C3091">
        <w:rPr>
          <w:b/>
          <w:color w:val="0000FF"/>
        </w:rPr>
        <w:t>energy</w:t>
      </w:r>
      <w:r>
        <w:rPr>
          <w:color w:val="0000FF"/>
        </w:rPr>
        <w:t xml:space="preserve"> is called the </w:t>
      </w:r>
      <w:r w:rsidRPr="005C3091">
        <w:rPr>
          <w:b/>
          <w:color w:val="0000FF"/>
        </w:rPr>
        <w:t>Hamiltonian</w:t>
      </w:r>
      <w:r>
        <w:rPr>
          <w:color w:val="0000FF"/>
        </w:rPr>
        <w:t xml:space="preserve"> operator</w:t>
      </w:r>
      <w:r>
        <w:t>.</w:t>
      </w:r>
    </w:p>
    <w:p w14:paraId="275D329D" w14:textId="77777777" w:rsidR="00E60839" w:rsidRDefault="00E60839">
      <w:pPr>
        <w:ind w:left="288"/>
        <w:rPr>
          <w:sz w:val="16"/>
        </w:rPr>
      </w:pPr>
    </w:p>
    <w:p w14:paraId="3D6B7AFD" w14:textId="77777777" w:rsidR="00E60839" w:rsidRPr="004D602D" w:rsidRDefault="00E60839">
      <w:pPr>
        <w:ind w:left="288" w:hanging="288"/>
        <w:rPr>
          <w:b/>
          <w:bCs/>
          <w:color w:val="FF0000"/>
        </w:rPr>
      </w:pPr>
      <w:r w:rsidRPr="004D602D">
        <w:rPr>
          <w:b/>
          <w:bCs/>
          <w:color w:val="FF0000"/>
        </w:rPr>
        <w:t>3.  In any single measurement of the observable that corresponds to the operator</w:t>
      </w:r>
      <w:r w:rsidRPr="003A6E54">
        <w:rPr>
          <w:b/>
          <w:bCs/>
          <w:color w:val="FF0000"/>
          <w:position w:val="-4"/>
        </w:rPr>
        <w:object w:dxaOrig="240" w:dyaOrig="340" w14:anchorId="5E58AA38">
          <v:shape id="_x0000_i1036" type="#_x0000_t75" style="width:12pt;height:16.8pt" o:ole="">
            <v:imagedata r:id="rId15" o:title=""/>
          </v:shape>
          <o:OLEObject Type="Embed" ProgID="Equation.3" ShapeID="_x0000_i1036" DrawAspect="Content" ObjectID="_1673105404" r:id="rId29"/>
        </w:object>
      </w:r>
      <w:r w:rsidRPr="004D602D">
        <w:rPr>
          <w:b/>
          <w:bCs/>
          <w:color w:val="FF0000"/>
        </w:rPr>
        <w:t xml:space="preserve">, the </w:t>
      </w:r>
      <w:r w:rsidRPr="004D602D">
        <w:rPr>
          <w:b/>
          <w:bCs/>
          <w:color w:val="FF0000"/>
          <w:u w:val="single"/>
        </w:rPr>
        <w:t>only</w:t>
      </w:r>
      <w:r w:rsidRPr="004D602D">
        <w:rPr>
          <w:b/>
          <w:bCs/>
          <w:color w:val="FF0000"/>
        </w:rPr>
        <w:t xml:space="preserve"> values that will ever be measured are the </w:t>
      </w:r>
      <w:r w:rsidRPr="004D602D">
        <w:rPr>
          <w:b/>
          <w:bCs/>
          <w:color w:val="FF0000"/>
          <w:u w:val="single"/>
        </w:rPr>
        <w:t>eigenvalues of that operator</w:t>
      </w:r>
      <w:r w:rsidRPr="004D602D">
        <w:rPr>
          <w:b/>
          <w:bCs/>
          <w:color w:val="FF0000"/>
        </w:rPr>
        <w:t>; i.e., the only possible values of an observable that ever can be observed are the eigenvalues of the corresponding operator.</w:t>
      </w:r>
    </w:p>
    <w:p w14:paraId="5F5A2076" w14:textId="77777777" w:rsidR="00D06578" w:rsidRDefault="00D06578" w:rsidP="00A642EF">
      <w:pPr>
        <w:ind w:left="927" w:hanging="207"/>
      </w:pPr>
      <w:r w:rsidRPr="005C3091">
        <w:rPr>
          <w:color w:val="0000FF"/>
        </w:rPr>
        <w:t>–</w:t>
      </w:r>
      <w:r>
        <w:t xml:space="preserve"> E.g., when the energy of the H atom is measured, the only values obtained for the energy are the eigenvalues of the TI-SWE</w:t>
      </w:r>
    </w:p>
    <w:p w14:paraId="1F9C45EE" w14:textId="77777777" w:rsidR="00E60839" w:rsidRDefault="00E60839">
      <w:pPr>
        <w:ind w:left="720"/>
        <w:rPr>
          <w:sz w:val="16"/>
        </w:rPr>
      </w:pPr>
    </w:p>
    <w:p w14:paraId="493386FD" w14:textId="77777777" w:rsidR="00E60839" w:rsidRDefault="00E60839">
      <w:pPr>
        <w:ind w:left="288"/>
      </w:pPr>
      <w:r>
        <w:t xml:space="preserve">Note (a):  </w:t>
      </w:r>
      <w:r>
        <w:rPr>
          <w:b/>
          <w:bCs/>
          <w:color w:val="0000FF"/>
        </w:rPr>
        <w:t>Which</w:t>
      </w:r>
      <w:r>
        <w:t xml:space="preserve"> </w:t>
      </w:r>
      <w:r w:rsidR="00A642EF">
        <w:t>eigen</w:t>
      </w:r>
      <w:r>
        <w:t xml:space="preserve">value is obtained </w:t>
      </w:r>
      <w:r>
        <w:rPr>
          <w:b/>
          <w:bCs/>
          <w:color w:val="0000FF"/>
        </w:rPr>
        <w:t>depends on</w:t>
      </w:r>
      <w:r>
        <w:t xml:space="preserve"> whether the </w:t>
      </w:r>
      <w:r>
        <w:rPr>
          <w:b/>
          <w:bCs/>
          <w:color w:val="0000FF"/>
        </w:rPr>
        <w:t>current wavefunction</w:t>
      </w:r>
      <w:r>
        <w:t xml:space="preserve"> for the system is an </w:t>
      </w:r>
      <w:r w:rsidRPr="007F7845">
        <w:rPr>
          <w:color w:val="00B0F0"/>
        </w:rPr>
        <w:t>eigenfunction</w:t>
      </w:r>
      <w:r>
        <w:t xml:space="preserve"> of the </w:t>
      </w:r>
      <w:r w:rsidR="00A642EF">
        <w:t xml:space="preserve">corresponding </w:t>
      </w:r>
      <w:r>
        <w:t>QM operator:</w:t>
      </w:r>
    </w:p>
    <w:p w14:paraId="58CE7558" w14:textId="77777777" w:rsidR="00E60839" w:rsidRDefault="00E60839">
      <w:pPr>
        <w:rPr>
          <w:sz w:val="16"/>
        </w:rPr>
      </w:pPr>
    </w:p>
    <w:p w14:paraId="03789E38" w14:textId="77777777" w:rsidR="00E60839" w:rsidRDefault="00E60839">
      <w:pPr>
        <w:numPr>
          <w:ilvl w:val="0"/>
          <w:numId w:val="7"/>
        </w:numPr>
      </w:pPr>
      <w:r>
        <w:rPr>
          <w:b/>
          <w:bCs/>
          <w:color w:val="0000FF"/>
        </w:rPr>
        <w:t>If it is</w:t>
      </w:r>
      <w:r>
        <w:t xml:space="preserve">, the value obtained </w:t>
      </w:r>
      <w:r>
        <w:rPr>
          <w:color w:val="0000FF"/>
        </w:rPr>
        <w:t xml:space="preserve">is the </w:t>
      </w:r>
      <w:r w:rsidRPr="007F7845">
        <w:rPr>
          <w:b/>
          <w:bCs/>
          <w:color w:val="00B0F0"/>
        </w:rPr>
        <w:t>eigenvalue</w:t>
      </w:r>
      <w:r>
        <w:t xml:space="preserve"> of the </w:t>
      </w:r>
      <w:r w:rsidRPr="007F7845">
        <w:rPr>
          <w:b/>
          <w:color w:val="00B0F0"/>
        </w:rPr>
        <w:t>operator’s eigenvalue equation</w:t>
      </w:r>
      <w:r>
        <w:t>.</w:t>
      </w:r>
    </w:p>
    <w:p w14:paraId="455A7760" w14:textId="77777777" w:rsidR="00E60839" w:rsidRDefault="00E60839">
      <w:pPr>
        <w:ind w:left="1152"/>
        <w:rPr>
          <w:sz w:val="16"/>
        </w:rPr>
      </w:pPr>
    </w:p>
    <w:p w14:paraId="3AA27E15" w14:textId="77777777" w:rsidR="00E60839" w:rsidRDefault="00E60839">
      <w:pPr>
        <w:numPr>
          <w:ilvl w:val="0"/>
          <w:numId w:val="7"/>
        </w:numPr>
      </w:pPr>
      <w:r>
        <w:rPr>
          <w:b/>
          <w:bCs/>
          <w:color w:val="0000FF"/>
        </w:rPr>
        <w:t>If it is not</w:t>
      </w:r>
      <w:r>
        <w:t xml:space="preserve">, the particular value measured </w:t>
      </w:r>
      <w:r>
        <w:rPr>
          <w:color w:val="0000FF"/>
        </w:rPr>
        <w:t xml:space="preserve">will </w:t>
      </w:r>
      <w:r w:rsidRPr="003A6E54">
        <w:rPr>
          <w:b/>
          <w:bCs/>
          <w:color w:val="0000FF"/>
        </w:rPr>
        <w:t>still</w:t>
      </w:r>
      <w:r w:rsidRPr="003A6E54">
        <w:rPr>
          <w:b/>
          <w:color w:val="0000FF"/>
        </w:rPr>
        <w:t xml:space="preserve"> be</w:t>
      </w:r>
      <w:r>
        <w:rPr>
          <w:color w:val="0000FF"/>
        </w:rPr>
        <w:t xml:space="preserve"> an </w:t>
      </w:r>
      <w:r w:rsidRPr="007F7845">
        <w:rPr>
          <w:b/>
          <w:color w:val="00B0F0"/>
        </w:rPr>
        <w:t>eigenvalue</w:t>
      </w:r>
      <w:r w:rsidRPr="003A6E54">
        <w:rPr>
          <w:b/>
          <w:color w:val="0000CC"/>
        </w:rPr>
        <w:t xml:space="preserve"> of the operator</w:t>
      </w:r>
      <w:r w:rsidRPr="003A6E54">
        <w:rPr>
          <w:color w:val="0000CC"/>
        </w:rPr>
        <w:t xml:space="preserve"> </w:t>
      </w:r>
      <w:r>
        <w:rPr>
          <w:color w:val="0000FF"/>
        </w:rPr>
        <w:t xml:space="preserve">but we </w:t>
      </w:r>
      <w:r>
        <w:rPr>
          <w:b/>
          <w:bCs/>
          <w:color w:val="0000FF"/>
        </w:rPr>
        <w:t xml:space="preserve">don’t know firsthand </w:t>
      </w:r>
      <w:r w:rsidRPr="007F7845">
        <w:rPr>
          <w:b/>
          <w:bCs/>
          <w:color w:val="00B0F0"/>
        </w:rPr>
        <w:t xml:space="preserve">which particular </w:t>
      </w:r>
      <w:r w:rsidRPr="007F7845">
        <w:rPr>
          <w:b/>
          <w:bCs/>
          <w:i/>
          <w:color w:val="00B0F0"/>
        </w:rPr>
        <w:t>one</w:t>
      </w:r>
      <w:r w:rsidRPr="007F7845">
        <w:rPr>
          <w:b/>
          <w:bCs/>
          <w:color w:val="00B0F0"/>
        </w:rPr>
        <w:t xml:space="preserve"> it will be</w:t>
      </w:r>
      <w:r>
        <w:t xml:space="preserve">.  We can determine the </w:t>
      </w:r>
      <w:r w:rsidRPr="00BC65B4">
        <w:rPr>
          <w:b/>
          <w:color w:val="0000FF"/>
        </w:rPr>
        <w:t>average value</w:t>
      </w:r>
      <w:r>
        <w:t xml:space="preserve"> for such a measurement</w:t>
      </w:r>
      <w:r w:rsidR="00393E86">
        <w:t>, however</w:t>
      </w:r>
      <w:r>
        <w:t xml:space="preserve">: the </w:t>
      </w:r>
      <w:r>
        <w:rPr>
          <w:b/>
          <w:bCs/>
          <w:color w:val="0000FF"/>
        </w:rPr>
        <w:t>average value</w:t>
      </w:r>
      <w:r>
        <w:t xml:space="preserve"> obtained for such a measurement </w:t>
      </w:r>
      <w:r w:rsidR="00A642EF">
        <w:t>can be determined</w:t>
      </w:r>
      <w:r>
        <w:t xml:space="preserve"> by </w:t>
      </w:r>
      <w:r w:rsidR="00A642EF">
        <w:t xml:space="preserve">use of </w:t>
      </w:r>
      <w:r>
        <w:t>the next postulate.</w:t>
      </w:r>
    </w:p>
    <w:p w14:paraId="06CBCE2A" w14:textId="77777777" w:rsidR="00E60839" w:rsidRDefault="00E60839">
      <w:pPr>
        <w:ind w:left="1440"/>
        <w:rPr>
          <w:sz w:val="16"/>
        </w:rPr>
      </w:pPr>
    </w:p>
    <w:p w14:paraId="53B0CF43" w14:textId="77777777" w:rsidR="00E60839" w:rsidRPr="004D602D" w:rsidRDefault="00E60839">
      <w:pPr>
        <w:ind w:left="288" w:hanging="288"/>
        <w:rPr>
          <w:b/>
          <w:bCs/>
          <w:color w:val="FF0000"/>
        </w:rPr>
      </w:pPr>
      <w:r w:rsidRPr="004D602D">
        <w:rPr>
          <w:b/>
          <w:bCs/>
          <w:color w:val="FF0000"/>
        </w:rPr>
        <w:t xml:space="preserve">4.  If the system is in a state described by the wavefunction </w:t>
      </w:r>
      <w:r w:rsidRPr="004D602D">
        <w:rPr>
          <w:b/>
          <w:bCs/>
          <w:color w:val="FF0000"/>
        </w:rPr>
        <w:sym w:font="Symbol" w:char="F059"/>
      </w:r>
      <w:r w:rsidRPr="004D602D">
        <w:rPr>
          <w:b/>
          <w:bCs/>
          <w:color w:val="FF0000"/>
        </w:rPr>
        <w:t xml:space="preserve">(x, t), and the value of the observable </w:t>
      </w:r>
      <w:r w:rsidRPr="004D602D">
        <w:rPr>
          <w:b/>
          <w:bCs/>
          <w:color w:val="FF0000"/>
          <w:sz w:val="32"/>
        </w:rPr>
        <w:t>a</w:t>
      </w:r>
      <w:r w:rsidRPr="004D602D">
        <w:rPr>
          <w:b/>
          <w:bCs/>
          <w:color w:val="FF0000"/>
        </w:rPr>
        <w:t xml:space="preserve"> is measured once each </w:t>
      </w:r>
      <w:r w:rsidR="00393E86" w:rsidRPr="004D602D">
        <w:rPr>
          <w:b/>
          <w:bCs/>
          <w:color w:val="FF0000"/>
        </w:rPr>
        <w:t>for</w:t>
      </w:r>
      <w:r w:rsidRPr="004D602D">
        <w:rPr>
          <w:b/>
          <w:bCs/>
          <w:color w:val="FF0000"/>
        </w:rPr>
        <w:t xml:space="preserve"> many identically prepared systems, the average value (also called the </w:t>
      </w:r>
      <w:r w:rsidRPr="00BC65B4">
        <w:rPr>
          <w:b/>
          <w:bCs/>
          <w:color w:val="FF0000"/>
          <w:highlight w:val="yellow"/>
        </w:rPr>
        <w:t>“expectation value”</w:t>
      </w:r>
      <w:r w:rsidRPr="004D602D">
        <w:rPr>
          <w:b/>
          <w:bCs/>
          <w:color w:val="FF0000"/>
        </w:rPr>
        <w:t>) of all of these measurements is given by</w:t>
      </w:r>
    </w:p>
    <w:p w14:paraId="410C2B69" w14:textId="77777777" w:rsidR="00E60839" w:rsidRPr="004D602D" w:rsidRDefault="00E60839">
      <w:pPr>
        <w:ind w:left="288" w:hanging="288"/>
        <w:rPr>
          <w:b/>
          <w:bCs/>
          <w:color w:val="FF0000"/>
          <w:sz w:val="16"/>
        </w:rPr>
      </w:pPr>
    </w:p>
    <w:p w14:paraId="0AEA2E78" w14:textId="77777777" w:rsidR="00E60839" w:rsidRDefault="005C3091">
      <w:pPr>
        <w:ind w:left="720"/>
        <w:jc w:val="center"/>
        <w:rPr>
          <w:color w:val="0000FF"/>
        </w:rPr>
      </w:pPr>
      <w:r w:rsidRPr="005C3091">
        <w:rPr>
          <w:color w:val="0000FF"/>
          <w:position w:val="-66"/>
        </w:rPr>
        <w:object w:dxaOrig="2740" w:dyaOrig="1440" w14:anchorId="0A871265">
          <v:shape id="_x0000_i1037" type="#_x0000_t75" style="width:136.8pt;height:1in" o:ole="" o:bordertopcolor="red" o:borderleftcolor="red" o:borderbottomcolor="red" o:borderrightcolor="red">
            <v:imagedata r:id="rId30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37" DrawAspect="Content" ObjectID="_1673105405" r:id="rId31"/>
        </w:object>
      </w:r>
    </w:p>
    <w:p w14:paraId="55056478" w14:textId="77777777" w:rsidR="00E60839" w:rsidRDefault="00E60839">
      <w:pPr>
        <w:ind w:left="720"/>
        <w:rPr>
          <w:sz w:val="16"/>
        </w:rPr>
      </w:pPr>
    </w:p>
    <w:p w14:paraId="4AEC363F" w14:textId="77777777" w:rsidR="00E60839" w:rsidRDefault="00E60839" w:rsidP="00CE3629">
      <w:pPr>
        <w:ind w:left="288"/>
      </w:pPr>
      <w:r>
        <w:t xml:space="preserve">If the wavefunction is </w:t>
      </w:r>
      <w:r w:rsidR="007F7845">
        <w:t>N</w:t>
      </w:r>
      <w:r>
        <w:t>ormalized, then the denominator is 1</w:t>
      </w:r>
      <w:r w:rsidR="00393E86">
        <w:t xml:space="preserve"> (</w:t>
      </w:r>
      <w:r w:rsidR="00A642EF">
        <w:t xml:space="preserve">the </w:t>
      </w:r>
      <w:r w:rsidR="00BC65B4">
        <w:t xml:space="preserve">∫ </w:t>
      </w:r>
      <w:r w:rsidR="00393E86">
        <w:sym w:font="Symbol" w:char="F0BA"/>
      </w:r>
      <w:r w:rsidR="00393E86">
        <w:t xml:space="preserve"> </w:t>
      </w:r>
      <w:r w:rsidR="007F7845">
        <w:t>N</w:t>
      </w:r>
      <w:r w:rsidR="00393E86">
        <w:t>ormalization integral)</w:t>
      </w:r>
      <w:r>
        <w:t>.</w:t>
      </w:r>
    </w:p>
    <w:p w14:paraId="62E9E2E1" w14:textId="77777777" w:rsidR="00393E86" w:rsidRPr="00393E86" w:rsidRDefault="00393E86" w:rsidP="00CE3629">
      <w:pPr>
        <w:ind w:left="288"/>
        <w:rPr>
          <w:sz w:val="16"/>
          <w:szCs w:val="16"/>
        </w:rPr>
      </w:pPr>
    </w:p>
    <w:p w14:paraId="41B1C354" w14:textId="77777777" w:rsidR="005C3091" w:rsidRDefault="00E60839" w:rsidP="00CE3629">
      <w:pPr>
        <w:ind w:left="288"/>
      </w:pPr>
      <w:r>
        <w:t xml:space="preserve">E.g., if we are looking for the </w:t>
      </w:r>
      <w:r w:rsidRPr="00A642EF">
        <w:rPr>
          <w:color w:val="0000FF"/>
        </w:rPr>
        <w:t>average energy</w:t>
      </w:r>
      <w:r>
        <w:t xml:space="preserve"> of the system, it is given by</w:t>
      </w:r>
    </w:p>
    <w:p w14:paraId="5B9F5571" w14:textId="77777777" w:rsidR="00E60839" w:rsidRDefault="00E60839" w:rsidP="005C3091">
      <w:pPr>
        <w:ind w:left="720"/>
        <w:jc w:val="center"/>
      </w:pPr>
      <w:r>
        <w:rPr>
          <w:position w:val="-68"/>
        </w:rPr>
        <w:object w:dxaOrig="3100" w:dyaOrig="1500" w14:anchorId="7AD95D51">
          <v:shape id="_x0000_i1038" type="#_x0000_t75" style="width:154.8pt;height:75pt" o:ole="">
            <v:imagedata r:id="rId32" o:title=""/>
          </v:shape>
          <o:OLEObject Type="Embed" ProgID="Equation.3" ShapeID="_x0000_i1038" DrawAspect="Content" ObjectID="_1673105406" r:id="rId33"/>
        </w:object>
      </w:r>
    </w:p>
    <w:p w14:paraId="0A9DA76C" w14:textId="77777777" w:rsidR="00E60839" w:rsidRDefault="00E60839" w:rsidP="00CE3629">
      <w:pPr>
        <w:ind w:left="288"/>
      </w:pPr>
      <w:r>
        <w:lastRenderedPageBreak/>
        <w:t xml:space="preserve">If the wavefunction </w:t>
      </w:r>
      <w:r>
        <w:sym w:font="Symbol" w:char="F059"/>
      </w:r>
      <w:r>
        <w:t>(x</w:t>
      </w:r>
      <w:r w:rsidR="00F95546">
        <w:t>, t</w:t>
      </w:r>
      <w:r>
        <w:t xml:space="preserve">) is actually </w:t>
      </w:r>
      <w:r>
        <w:sym w:font="Symbol" w:char="F079"/>
      </w:r>
      <w:proofErr w:type="spellStart"/>
      <w:r>
        <w:rPr>
          <w:vertAlign w:val="subscript"/>
        </w:rPr>
        <w:t>n</w:t>
      </w:r>
      <w:proofErr w:type="spellEnd"/>
      <w:r>
        <w:t>(x</w:t>
      </w:r>
      <w:r w:rsidR="00F95546">
        <w:t>, t</w:t>
      </w:r>
      <w:r>
        <w:t xml:space="preserve">) which is </w:t>
      </w:r>
      <w:r w:rsidRPr="005C3091">
        <w:rPr>
          <w:color w:val="0000FF"/>
        </w:rPr>
        <w:t xml:space="preserve">an eigenfunction of </w:t>
      </w:r>
      <w:r w:rsidRPr="005C3091">
        <w:rPr>
          <w:color w:val="0000FF"/>
          <w:position w:val="-4"/>
        </w:rPr>
        <w:object w:dxaOrig="300" w:dyaOrig="340" w14:anchorId="7FDDE834">
          <v:shape id="_x0000_i1039" type="#_x0000_t75" style="width:15pt;height:16.8pt" o:ole="">
            <v:imagedata r:id="rId34" o:title=""/>
          </v:shape>
          <o:OLEObject Type="Embed" ProgID="Equation.3" ShapeID="_x0000_i1039" DrawAspect="Content" ObjectID="_1673105407" r:id="rId35"/>
        </w:object>
      </w:r>
      <w:r w:rsidRPr="005C3091">
        <w:rPr>
          <w:color w:val="0000FF"/>
        </w:rPr>
        <w:t xml:space="preserve">with </w:t>
      </w:r>
      <w:r w:rsidR="00393E86">
        <w:rPr>
          <w:color w:val="0000FF"/>
        </w:rPr>
        <w:t xml:space="preserve">corresponding </w:t>
      </w:r>
      <w:r w:rsidRPr="005C3091">
        <w:rPr>
          <w:color w:val="0000FF"/>
        </w:rPr>
        <w:t>eigenvalue E</w:t>
      </w:r>
      <w:r w:rsidRPr="005C3091">
        <w:rPr>
          <w:color w:val="0000FF"/>
          <w:vertAlign w:val="subscript"/>
        </w:rPr>
        <w:t>n</w:t>
      </w:r>
      <w:r>
        <w:t>, the result of this measurement is given by</w:t>
      </w:r>
    </w:p>
    <w:p w14:paraId="5D2C85C4" w14:textId="77777777" w:rsidR="00E60839" w:rsidRDefault="00E60839">
      <w:pPr>
        <w:ind w:left="720"/>
        <w:rPr>
          <w:sz w:val="16"/>
        </w:rPr>
      </w:pPr>
    </w:p>
    <w:p w14:paraId="10149E80" w14:textId="77777777" w:rsidR="00E60839" w:rsidRDefault="00E60839" w:rsidP="001842B9">
      <w:pPr>
        <w:ind w:left="288"/>
      </w:pPr>
      <w:r>
        <w:tab/>
      </w:r>
      <w:r>
        <w:rPr>
          <w:position w:val="-68"/>
        </w:rPr>
        <w:object w:dxaOrig="6780" w:dyaOrig="1500" w14:anchorId="7F2215C9">
          <v:shape id="_x0000_i1040" type="#_x0000_t75" style="width:339pt;height:75pt" o:ole="">
            <v:imagedata r:id="rId36" o:title=""/>
          </v:shape>
          <o:OLEObject Type="Embed" ProgID="Equation.3" ShapeID="_x0000_i1040" DrawAspect="Content" ObjectID="_1673105408" r:id="rId37"/>
        </w:object>
      </w:r>
      <w:r w:rsidR="00393E86">
        <w:t xml:space="preserve"> (i.e., an </w:t>
      </w:r>
      <w:r w:rsidR="00393E86" w:rsidRPr="001842B9">
        <w:rPr>
          <w:color w:val="0033CC"/>
        </w:rPr>
        <w:t>eigenvalue)</w:t>
      </w:r>
    </w:p>
    <w:p w14:paraId="0211565E" w14:textId="77777777" w:rsidR="00E60839" w:rsidRDefault="00E60839">
      <w:pPr>
        <w:ind w:left="720"/>
        <w:rPr>
          <w:sz w:val="16"/>
        </w:rPr>
      </w:pPr>
    </w:p>
    <w:p w14:paraId="6E2AFAA9" w14:textId="77777777" w:rsidR="00E60839" w:rsidRDefault="00E60839">
      <w:pPr>
        <w:ind w:left="288"/>
        <w:rPr>
          <w:b/>
          <w:bCs/>
          <w:color w:val="0000FF"/>
        </w:rPr>
      </w:pPr>
      <w:r>
        <w:rPr>
          <w:b/>
          <w:bCs/>
          <w:color w:val="0000FF"/>
        </w:rPr>
        <w:t>So</w:t>
      </w:r>
      <w:r w:rsidR="007F7845">
        <w:rPr>
          <w:b/>
          <w:bCs/>
          <w:color w:val="0000FF"/>
        </w:rPr>
        <w:t>,</w:t>
      </w:r>
      <w:r>
        <w:rPr>
          <w:b/>
          <w:bCs/>
          <w:color w:val="0000FF"/>
        </w:rPr>
        <w:t xml:space="preserve"> what happens when the wavefunction </w:t>
      </w:r>
      <w:r>
        <w:rPr>
          <w:b/>
          <w:bCs/>
          <w:color w:val="0000FF"/>
        </w:rPr>
        <w:sym w:font="Symbol" w:char="F059"/>
      </w:r>
      <w:r>
        <w:rPr>
          <w:b/>
          <w:bCs/>
          <w:color w:val="0000FF"/>
        </w:rPr>
        <w:t>(x, t) is NOT an eigenfunction of</w:t>
      </w:r>
      <w:r>
        <w:rPr>
          <w:b/>
          <w:bCs/>
          <w:color w:val="0000FF"/>
          <w:position w:val="-4"/>
        </w:rPr>
        <w:object w:dxaOrig="240" w:dyaOrig="340" w14:anchorId="59AACCCF">
          <v:shape id="_x0000_i1041" type="#_x0000_t75" style="width:12pt;height:16.8pt" o:ole="">
            <v:imagedata r:id="rId15" o:title=""/>
          </v:shape>
          <o:OLEObject Type="Embed" ProgID="Equation.3" ShapeID="_x0000_i1041" DrawAspect="Content" ObjectID="_1673105409" r:id="rId38"/>
        </w:object>
      </w:r>
      <w:r>
        <w:rPr>
          <w:b/>
          <w:bCs/>
          <w:color w:val="0000FF"/>
        </w:rPr>
        <w:t>?</w:t>
      </w:r>
    </w:p>
    <w:p w14:paraId="01DF0D2D" w14:textId="77777777" w:rsidR="00E60839" w:rsidRDefault="00E60839">
      <w:pPr>
        <w:ind w:left="288"/>
        <w:rPr>
          <w:sz w:val="16"/>
        </w:rPr>
      </w:pPr>
    </w:p>
    <w:p w14:paraId="6509316A" w14:textId="77777777" w:rsidR="00E60839" w:rsidRDefault="00E60839" w:rsidP="003A6E54">
      <w:pPr>
        <w:numPr>
          <w:ilvl w:val="0"/>
          <w:numId w:val="7"/>
        </w:numPr>
        <w:ind w:left="576" w:hanging="288"/>
      </w:pPr>
      <w:r>
        <w:t xml:space="preserve">Suppose that the eigenfunctions of </w:t>
      </w:r>
      <w:r>
        <w:rPr>
          <w:position w:val="-4"/>
        </w:rPr>
        <w:object w:dxaOrig="240" w:dyaOrig="340" w14:anchorId="088006BB">
          <v:shape id="_x0000_i1042" type="#_x0000_t75" style="width:12pt;height:16.8pt" o:ole="">
            <v:imagedata r:id="rId15" o:title=""/>
          </v:shape>
          <o:OLEObject Type="Embed" ProgID="Equation.3" ShapeID="_x0000_i1042" DrawAspect="Content" ObjectID="_1673105410" r:id="rId39"/>
        </w:object>
      </w:r>
      <w:r>
        <w:t xml:space="preserve"> are the complete set of eigenfunctions </w:t>
      </w:r>
      <w:r>
        <w:sym w:font="Symbol" w:char="F066"/>
      </w:r>
      <w:proofErr w:type="spellStart"/>
      <w:r>
        <w:rPr>
          <w:vertAlign w:val="subscript"/>
        </w:rPr>
        <w:t>i</w:t>
      </w:r>
      <w:proofErr w:type="spellEnd"/>
      <w:r>
        <w:t>(</w:t>
      </w:r>
      <w:proofErr w:type="spellStart"/>
      <w:r>
        <w:t>x,t</w:t>
      </w:r>
      <w:proofErr w:type="spellEnd"/>
      <w:r>
        <w:t xml:space="preserve">) so that </w:t>
      </w:r>
      <w:r>
        <w:rPr>
          <w:position w:val="-4"/>
        </w:rPr>
        <w:object w:dxaOrig="240" w:dyaOrig="340" w14:anchorId="328EEC22">
          <v:shape id="_x0000_i1043" type="#_x0000_t75" style="width:12pt;height:16.8pt" o:ole="">
            <v:imagedata r:id="rId15" o:title=""/>
          </v:shape>
          <o:OLEObject Type="Embed" ProgID="Equation.3" ShapeID="_x0000_i1043" DrawAspect="Content" ObjectID="_1673105411" r:id="rId40"/>
        </w:object>
      </w:r>
      <w:r>
        <w:sym w:font="Symbol" w:char="F066"/>
      </w:r>
      <w:proofErr w:type="spellStart"/>
      <w:r>
        <w:rPr>
          <w:vertAlign w:val="subscript"/>
        </w:rPr>
        <w:t>i</w:t>
      </w:r>
      <w:proofErr w:type="spellEnd"/>
      <w:r>
        <w:t xml:space="preserve"> = a</w:t>
      </w:r>
      <w:r>
        <w:rPr>
          <w:vertAlign w:val="subscript"/>
        </w:rPr>
        <w:t>i</w:t>
      </w:r>
      <w:r>
        <w:sym w:font="Symbol" w:char="F066"/>
      </w:r>
      <w:proofErr w:type="spellStart"/>
      <w:r>
        <w:rPr>
          <w:vertAlign w:val="subscript"/>
        </w:rPr>
        <w:t>i</w:t>
      </w:r>
      <w:proofErr w:type="spellEnd"/>
      <w:r>
        <w:t xml:space="preserve"> .  Because these eigenfunctions form a complete set, </w:t>
      </w:r>
      <w:r w:rsidR="005C3091">
        <w:t xml:space="preserve">the wavefunction </w:t>
      </w:r>
      <w:r>
        <w:sym w:font="Symbol" w:char="F059"/>
      </w:r>
      <w:r>
        <w:t>(x, t) can be expanded in terms of th</w:t>
      </w:r>
      <w:r w:rsidR="001842B9">
        <w:t>ose eigenfunctions</w:t>
      </w:r>
      <w:r>
        <w:t xml:space="preserve">, i.e., </w:t>
      </w:r>
      <w:r>
        <w:rPr>
          <w:position w:val="-12"/>
        </w:rPr>
        <w:object w:dxaOrig="2200" w:dyaOrig="360" w14:anchorId="300590AC">
          <v:shape id="_x0000_i1044" type="#_x0000_t75" style="width:110.4pt;height:18pt" o:ole="">
            <v:imagedata r:id="rId41" o:title=""/>
          </v:shape>
          <o:OLEObject Type="Embed" ProgID="Equation.3" ShapeID="_x0000_i1044" DrawAspect="Content" ObjectID="_1673105412" r:id="rId42"/>
        </w:object>
      </w:r>
      <w:r>
        <w:t>.</w:t>
      </w:r>
    </w:p>
    <w:p w14:paraId="2CB9A6F3" w14:textId="77777777" w:rsidR="00E60839" w:rsidRDefault="00E60839">
      <w:pPr>
        <w:rPr>
          <w:sz w:val="16"/>
        </w:rPr>
      </w:pPr>
    </w:p>
    <w:p w14:paraId="694670EC" w14:textId="77777777" w:rsidR="00E60839" w:rsidRDefault="00E60839" w:rsidP="003A6E54">
      <w:pPr>
        <w:ind w:left="576"/>
      </w:pPr>
      <w:r>
        <w:t xml:space="preserve">Since </w:t>
      </w:r>
      <w:r>
        <w:sym w:font="Symbol" w:char="F059"/>
      </w:r>
      <w:r>
        <w:t xml:space="preserve">(x, t) and </w:t>
      </w:r>
      <w:r>
        <w:sym w:font="Symbol" w:char="F066"/>
      </w:r>
      <w:proofErr w:type="spellStart"/>
      <w:r>
        <w:rPr>
          <w:vertAlign w:val="subscript"/>
        </w:rPr>
        <w:t>i</w:t>
      </w:r>
      <w:proofErr w:type="spellEnd"/>
      <w:r>
        <w:t>(x,</w:t>
      </w:r>
      <w:r w:rsidR="00F95546">
        <w:t xml:space="preserve"> </w:t>
      </w:r>
      <w:r>
        <w:t>t) are normalized,</w:t>
      </w:r>
      <w:r w:rsidR="00F95546">
        <w:t xml:space="preserve"> the average value of the observable</w:t>
      </w:r>
    </w:p>
    <w:p w14:paraId="4E66F3DC" w14:textId="77777777" w:rsidR="00E60839" w:rsidRDefault="00E60839">
      <w:pPr>
        <w:ind w:left="1152"/>
        <w:rPr>
          <w:sz w:val="16"/>
        </w:rPr>
      </w:pPr>
    </w:p>
    <w:p w14:paraId="5EA62EDD" w14:textId="77777777" w:rsidR="00E60839" w:rsidRDefault="004E06B2" w:rsidP="004E06B2">
      <w:pPr>
        <w:ind w:left="576"/>
      </w:pPr>
      <w:r w:rsidRPr="00626A1D">
        <w:rPr>
          <w:position w:val="-36"/>
        </w:rPr>
        <w:object w:dxaOrig="7640" w:dyaOrig="840" w14:anchorId="608BD26D">
          <v:shape id="_x0000_i1045" type="#_x0000_t75" style="width:382.2pt;height:42pt" o:ole="">
            <v:imagedata r:id="rId43" o:title=""/>
          </v:shape>
          <o:OLEObject Type="Embed" ProgID="Equation.3" ShapeID="_x0000_i1045" DrawAspect="Content" ObjectID="_1673105413" r:id="rId44"/>
        </w:object>
      </w:r>
      <w:r w:rsidR="00E60839">
        <w:t>.</w:t>
      </w:r>
    </w:p>
    <w:p w14:paraId="2860BC5D" w14:textId="77777777" w:rsidR="00E60839" w:rsidRDefault="00E60839">
      <w:pPr>
        <w:ind w:left="720"/>
        <w:rPr>
          <w:sz w:val="16"/>
        </w:rPr>
      </w:pPr>
    </w:p>
    <w:p w14:paraId="2226FABA" w14:textId="77777777" w:rsidR="00E60839" w:rsidRDefault="00E60839" w:rsidP="004E06B2">
      <w:pPr>
        <w:ind w:left="576"/>
      </w:pPr>
      <w:r>
        <w:rPr>
          <w:color w:val="0000FF"/>
        </w:rPr>
        <w:t>But</w:t>
      </w:r>
      <w:r>
        <w:t xml:space="preserve"> because the eigenfunctions of </w:t>
      </w:r>
      <w:r>
        <w:rPr>
          <w:position w:val="-4"/>
        </w:rPr>
        <w:object w:dxaOrig="240" w:dyaOrig="340" w14:anchorId="6F14856C">
          <v:shape id="_x0000_i1046" type="#_x0000_t75" style="width:12pt;height:16.8pt" o:ole="">
            <v:imagedata r:id="rId15" o:title=""/>
          </v:shape>
          <o:OLEObject Type="Embed" ProgID="Equation.3" ShapeID="_x0000_i1046" DrawAspect="Content" ObjectID="_1673105414" r:id="rId45"/>
        </w:object>
      </w:r>
      <w:r>
        <w:t xml:space="preserve"> form an orthonormal set, the </w:t>
      </w:r>
      <w:r>
        <w:rPr>
          <w:color w:val="0000FF"/>
        </w:rPr>
        <w:t>only values in this double sum for which the integral is not zero are the terms where m = n and the integral is 1 for those terms</w:t>
      </w:r>
      <w:r>
        <w:t>.  Thus</w:t>
      </w:r>
      <w:r w:rsidR="0058501D">
        <w:t>,</w:t>
      </w:r>
      <w:r>
        <w:t xml:space="preserve"> the expression for </w:t>
      </w:r>
      <w:r w:rsidR="001842B9" w:rsidRPr="005B6B9F">
        <w:rPr>
          <w:position w:val="-10"/>
        </w:rPr>
        <w:object w:dxaOrig="420" w:dyaOrig="340" w14:anchorId="014F7AAC">
          <v:shape id="_x0000_i1047" type="#_x0000_t75" style="width:21pt;height:16.8pt" o:ole="">
            <v:imagedata r:id="rId46" o:title=""/>
          </v:shape>
          <o:OLEObject Type="Embed" ProgID="Equation.3" ShapeID="_x0000_i1047" DrawAspect="Content" ObjectID="_1673105415" r:id="rId47"/>
        </w:object>
      </w:r>
      <w:r>
        <w:t xml:space="preserve"> reduces to</w:t>
      </w:r>
    </w:p>
    <w:p w14:paraId="4C6D7B39" w14:textId="77777777" w:rsidR="00E60839" w:rsidRDefault="00E60839">
      <w:pPr>
        <w:ind w:left="720"/>
        <w:rPr>
          <w:sz w:val="16"/>
        </w:rPr>
      </w:pPr>
    </w:p>
    <w:p w14:paraId="1F1D28C1" w14:textId="77777777" w:rsidR="00E60839" w:rsidRDefault="00E60839">
      <w:pPr>
        <w:jc w:val="center"/>
      </w:pPr>
      <w:r>
        <w:rPr>
          <w:position w:val="-30"/>
        </w:rPr>
        <w:object w:dxaOrig="3260" w:dyaOrig="720" w14:anchorId="6121C477">
          <v:shape id="_x0000_i1048" type="#_x0000_t75" style="width:163.2pt;height:36pt" o:ole="">
            <v:imagedata r:id="rId48" o:title=""/>
          </v:shape>
          <o:OLEObject Type="Embed" ProgID="Equation.3" ShapeID="_x0000_i1048" DrawAspect="Content" ObjectID="_1673105416" r:id="rId49"/>
        </w:object>
      </w:r>
    </w:p>
    <w:p w14:paraId="3CB12EEF" w14:textId="77777777" w:rsidR="00E60839" w:rsidRPr="00A22B4A" w:rsidRDefault="00E60839">
      <w:pPr>
        <w:jc w:val="center"/>
        <w:rPr>
          <w:sz w:val="16"/>
          <w:szCs w:val="16"/>
        </w:rPr>
      </w:pPr>
    </w:p>
    <w:p w14:paraId="746250DA" w14:textId="77777777" w:rsidR="00E60839" w:rsidRDefault="00E60839" w:rsidP="004E06B2">
      <w:pPr>
        <w:ind w:left="576"/>
      </w:pPr>
      <w:r>
        <w:t xml:space="preserve">where the </w:t>
      </w:r>
      <w:r w:rsidR="005A717B">
        <w:t xml:space="preserve">values </w:t>
      </w:r>
      <w:r>
        <w:rPr>
          <w:color w:val="0000FF"/>
        </w:rPr>
        <w:t>b</w:t>
      </w:r>
      <w:r>
        <w:rPr>
          <w:color w:val="0000FF"/>
          <w:vertAlign w:val="subscript"/>
        </w:rPr>
        <w:t>m</w:t>
      </w:r>
      <w:r>
        <w:rPr>
          <w:color w:val="0000FF"/>
        </w:rPr>
        <w:t xml:space="preserve"> are the </w:t>
      </w:r>
      <w:r w:rsidRPr="00986288">
        <w:rPr>
          <w:b/>
          <w:bCs/>
          <w:color w:val="0000FF"/>
          <w:highlight w:val="yellow"/>
        </w:rPr>
        <w:t>expansion coefficients</w:t>
      </w:r>
      <w:r>
        <w:t xml:space="preserve"> </w:t>
      </w:r>
      <w:r w:rsidRPr="005A717B">
        <w:rPr>
          <w:color w:val="0033CC"/>
        </w:rPr>
        <w:t xml:space="preserve">of the wavefunction </w:t>
      </w:r>
      <w:r w:rsidRPr="005A717B">
        <w:rPr>
          <w:color w:val="0033CC"/>
        </w:rPr>
        <w:sym w:font="Symbol" w:char="F059"/>
      </w:r>
      <w:r w:rsidRPr="005A717B">
        <w:rPr>
          <w:color w:val="0033CC"/>
        </w:rPr>
        <w:t xml:space="preserve">(x, t) in terms of the complete set of eigenfunctions of the operator </w:t>
      </w:r>
      <w:r w:rsidRPr="005A717B">
        <w:rPr>
          <w:color w:val="0033CC"/>
          <w:position w:val="-4"/>
        </w:rPr>
        <w:object w:dxaOrig="240" w:dyaOrig="340" w14:anchorId="677AFAF8">
          <v:shape id="_x0000_i1049" type="#_x0000_t75" style="width:12pt;height:16.8pt" o:ole="">
            <v:imagedata r:id="rId15" o:title=""/>
          </v:shape>
          <o:OLEObject Type="Embed" ProgID="Equation.3" ShapeID="_x0000_i1049" DrawAspect="Content" ObjectID="_1673105417" r:id="rId50"/>
        </w:object>
      </w:r>
      <w:r>
        <w:t>.</w:t>
      </w:r>
    </w:p>
    <w:p w14:paraId="7AC4A6B7" w14:textId="77777777" w:rsidR="00E60839" w:rsidRDefault="00E60839">
      <w:pPr>
        <w:ind w:left="720"/>
        <w:rPr>
          <w:sz w:val="16"/>
        </w:rPr>
      </w:pPr>
    </w:p>
    <w:p w14:paraId="653CAD7E" w14:textId="77777777" w:rsidR="00E60839" w:rsidRPr="00CE3629" w:rsidRDefault="00E60839" w:rsidP="004E06B2">
      <w:pPr>
        <w:numPr>
          <w:ilvl w:val="1"/>
          <w:numId w:val="7"/>
        </w:numPr>
        <w:ind w:left="864" w:hanging="288"/>
        <w:rPr>
          <w:sz w:val="16"/>
        </w:rPr>
      </w:pPr>
      <w:r w:rsidRPr="00CE3629">
        <w:rPr>
          <w:b/>
          <w:bCs/>
          <w:color w:val="0000FF"/>
        </w:rPr>
        <w:t xml:space="preserve">The individual </w:t>
      </w:r>
      <w:r w:rsidR="00986288">
        <w:rPr>
          <w:b/>
          <w:bCs/>
          <w:color w:val="0000FF"/>
        </w:rPr>
        <w:t xml:space="preserve">coefficients </w:t>
      </w:r>
      <w:r w:rsidRPr="00CE3629">
        <w:rPr>
          <w:b/>
          <w:bCs/>
          <w:color w:val="0000FF"/>
        </w:rPr>
        <w:t>b</w:t>
      </w:r>
      <w:r w:rsidRPr="00CE3629">
        <w:rPr>
          <w:b/>
          <w:bCs/>
          <w:color w:val="0000FF"/>
          <w:vertAlign w:val="subscript"/>
        </w:rPr>
        <w:t>m</w:t>
      </w:r>
      <w:r w:rsidRPr="00CE3629">
        <w:rPr>
          <w:b/>
          <w:bCs/>
          <w:color w:val="0000FF"/>
        </w:rPr>
        <w:t xml:space="preserve"> are a measure of the extent to which the actual wavefunction “looks like” the </w:t>
      </w:r>
      <w:proofErr w:type="spellStart"/>
      <w:r w:rsidRPr="00CE3629">
        <w:rPr>
          <w:b/>
          <w:bCs/>
          <w:color w:val="0000FF"/>
        </w:rPr>
        <w:t>m</w:t>
      </w:r>
      <w:r w:rsidRPr="00CE3629">
        <w:rPr>
          <w:b/>
          <w:bCs/>
          <w:color w:val="0000FF"/>
          <w:vertAlign w:val="superscript"/>
        </w:rPr>
        <w:t>th</w:t>
      </w:r>
      <w:proofErr w:type="spellEnd"/>
      <w:r w:rsidRPr="00CE3629">
        <w:rPr>
          <w:b/>
          <w:bCs/>
          <w:color w:val="0000FF"/>
        </w:rPr>
        <w:t xml:space="preserve"> eigenfunction of the operator </w:t>
      </w:r>
      <w:r>
        <w:rPr>
          <w:b/>
          <w:bCs/>
          <w:color w:val="0000FF"/>
          <w:position w:val="-4"/>
        </w:rPr>
        <w:object w:dxaOrig="240" w:dyaOrig="340" w14:anchorId="73FAFD6B">
          <v:shape id="_x0000_i1050" type="#_x0000_t75" style="width:12pt;height:16.8pt" o:ole="">
            <v:imagedata r:id="rId15" o:title=""/>
          </v:shape>
          <o:OLEObject Type="Embed" ProgID="Equation.3" ShapeID="_x0000_i1050" DrawAspect="Content" ObjectID="_1673105418" r:id="rId51"/>
        </w:object>
      </w:r>
      <w:r w:rsidRPr="00CE3629">
        <w:rPr>
          <w:b/>
          <w:bCs/>
          <w:color w:val="0000FF"/>
        </w:rPr>
        <w:t>.</w:t>
      </w:r>
    </w:p>
    <w:p w14:paraId="63D8B415" w14:textId="77777777" w:rsidR="00E60839" w:rsidRDefault="00E60839" w:rsidP="004E06B2">
      <w:pPr>
        <w:ind w:left="864"/>
      </w:pPr>
      <w:r>
        <w:t xml:space="preserve">If </w:t>
      </w:r>
      <w:r>
        <w:rPr>
          <w:color w:val="0000FF"/>
        </w:rPr>
        <w:sym w:font="Symbol" w:char="F059"/>
      </w:r>
      <w:r>
        <w:rPr>
          <w:color w:val="0000FF"/>
        </w:rPr>
        <w:t xml:space="preserve">(x, t) </w:t>
      </w:r>
      <w:r w:rsidRPr="00754CDC">
        <w:rPr>
          <w:color w:val="0000FF"/>
          <w:u w:val="single"/>
        </w:rPr>
        <w:t>is</w:t>
      </w:r>
      <w:r>
        <w:rPr>
          <w:color w:val="0000FF"/>
        </w:rPr>
        <w:t xml:space="preserve"> one of the eigenfunctions of </w:t>
      </w:r>
      <w:r>
        <w:rPr>
          <w:color w:val="0000FF"/>
          <w:position w:val="-4"/>
        </w:rPr>
        <w:object w:dxaOrig="240" w:dyaOrig="340" w14:anchorId="7ED8DF56">
          <v:shape id="_x0000_i1051" type="#_x0000_t75" style="width:12pt;height:16.8pt" o:ole="">
            <v:imagedata r:id="rId15" o:title=""/>
          </v:shape>
          <o:OLEObject Type="Embed" ProgID="Equation.3" ShapeID="_x0000_i1051" DrawAspect="Content" ObjectID="_1673105419" r:id="rId52"/>
        </w:object>
      </w:r>
      <w:r>
        <w:t xml:space="preserve">, say it is </w:t>
      </w:r>
      <w:r>
        <w:sym w:font="Symbol" w:char="F066"/>
      </w:r>
      <w:r>
        <w:rPr>
          <w:vertAlign w:val="subscript"/>
        </w:rPr>
        <w:t>n</w:t>
      </w:r>
      <w:r>
        <w:t>, the only value of b</w:t>
      </w:r>
      <w:r>
        <w:rPr>
          <w:vertAlign w:val="subscript"/>
        </w:rPr>
        <w:t>m</w:t>
      </w:r>
      <w:r>
        <w:t xml:space="preserve"> that is non-zero is the one when m = n and then b</w:t>
      </w:r>
      <w:r>
        <w:rPr>
          <w:vertAlign w:val="subscript"/>
        </w:rPr>
        <w:t>n</w:t>
      </w:r>
      <w:r>
        <w:t xml:space="preserve"> = 1 so </w:t>
      </w:r>
      <w:r>
        <w:rPr>
          <w:color w:val="0000FF"/>
          <w:position w:val="-12"/>
        </w:rPr>
        <w:object w:dxaOrig="820" w:dyaOrig="360" w14:anchorId="60FCF4FB">
          <v:shape id="_x0000_i1052" type="#_x0000_t75" style="width:40.8pt;height:18pt" o:ole="">
            <v:imagedata r:id="rId53" o:title=""/>
          </v:shape>
          <o:OLEObject Type="Embed" ProgID="Equation.3" ShapeID="_x0000_i1052" DrawAspect="Content" ObjectID="_1673105420" r:id="rId54"/>
        </w:object>
      </w:r>
      <w:r>
        <w:t xml:space="preserve">  in this case.</w:t>
      </w:r>
    </w:p>
    <w:p w14:paraId="0B816665" w14:textId="77777777" w:rsidR="00E60839" w:rsidRDefault="00E60839">
      <w:pPr>
        <w:ind w:left="1440"/>
        <w:rPr>
          <w:sz w:val="16"/>
        </w:rPr>
      </w:pPr>
    </w:p>
    <w:p w14:paraId="7E41DF38" w14:textId="77777777" w:rsidR="00E60839" w:rsidRDefault="005A717B" w:rsidP="004E06B2">
      <w:pPr>
        <w:ind w:left="864"/>
      </w:pPr>
      <w:r>
        <w:t xml:space="preserve">Example:  </w:t>
      </w:r>
      <w:r w:rsidR="00E60839">
        <w:t>If only 3 of the b</w:t>
      </w:r>
      <w:r w:rsidR="00E60839">
        <w:rPr>
          <w:vertAlign w:val="subscript"/>
        </w:rPr>
        <w:t>m</w:t>
      </w:r>
      <w:r w:rsidR="00E60839">
        <w:t xml:space="preserve"> values are non-zero, </w:t>
      </w:r>
      <w:r w:rsidR="00E60839">
        <w:rPr>
          <w:position w:val="-10"/>
        </w:rPr>
        <w:object w:dxaOrig="380" w:dyaOrig="320" w14:anchorId="634F1C12">
          <v:shape id="_x0000_i1053" type="#_x0000_t75" style="width:19.2pt;height:15.6pt" o:ole="">
            <v:imagedata r:id="rId55" o:title=""/>
          </v:shape>
          <o:OLEObject Type="Embed" ProgID="Equation.3" ShapeID="_x0000_i1053" DrawAspect="Content" ObjectID="_1673105421" r:id="rId56"/>
        </w:object>
      </w:r>
      <w:r w:rsidR="00E60839">
        <w:t xml:space="preserve">will be determined by the eigenvalues corresponding to those 3 eigenfunctions </w:t>
      </w:r>
      <w:r w:rsidR="00E60839">
        <w:rPr>
          <w:b/>
          <w:bCs/>
          <w:color w:val="0000FF"/>
        </w:rPr>
        <w:t>but</w:t>
      </w:r>
      <w:r w:rsidR="00E60839">
        <w:t xml:space="preserve"> the </w:t>
      </w:r>
      <w:r w:rsidR="00E60839" w:rsidRPr="005A717B">
        <w:rPr>
          <w:b/>
          <w:color w:val="0033CC"/>
        </w:rPr>
        <w:t>expectation value</w:t>
      </w:r>
      <w:r w:rsidR="00E60839">
        <w:t xml:space="preserve"> </w:t>
      </w:r>
      <w:r w:rsidR="00E60839">
        <w:rPr>
          <w:position w:val="-10"/>
        </w:rPr>
        <w:object w:dxaOrig="380" w:dyaOrig="320" w14:anchorId="6CF4C50A">
          <v:shape id="_x0000_i1054" type="#_x0000_t75" style="width:19.2pt;height:15.6pt" o:ole="">
            <v:imagedata r:id="rId55" o:title=""/>
          </v:shape>
          <o:OLEObject Type="Embed" ProgID="Equation.3" ShapeID="_x0000_i1054" DrawAspect="Content" ObjectID="_1673105422" r:id="rId57"/>
        </w:object>
      </w:r>
      <w:r w:rsidR="00E60839">
        <w:t xml:space="preserve">is </w:t>
      </w:r>
      <w:r w:rsidR="00E60839" w:rsidRPr="005C3091">
        <w:rPr>
          <w:b/>
          <w:color w:val="0000FF"/>
        </w:rPr>
        <w:t>NOT simply an average</w:t>
      </w:r>
      <w:r w:rsidR="00E60839">
        <w:t xml:space="preserve"> of those 3 eigenvalues: </w:t>
      </w:r>
      <w:r w:rsidR="00E60839">
        <w:rPr>
          <w:b/>
          <w:bCs/>
          <w:color w:val="0000FF"/>
        </w:rPr>
        <w:t xml:space="preserve">it is a </w:t>
      </w:r>
      <w:r w:rsidR="00E60839">
        <w:rPr>
          <w:b/>
          <w:bCs/>
          <w:color w:val="0000FF"/>
          <w:u w:val="single"/>
        </w:rPr>
        <w:t>weighted average</w:t>
      </w:r>
      <w:r w:rsidR="00E60839">
        <w:rPr>
          <w:b/>
          <w:bCs/>
          <w:color w:val="0000FF"/>
        </w:rPr>
        <w:t xml:space="preserve"> of those eigenvalues with the weighting factor </w:t>
      </w:r>
      <w:r w:rsidR="00E60839">
        <w:rPr>
          <w:b/>
          <w:bCs/>
          <w:color w:val="0000FF"/>
        </w:rPr>
        <w:sym w:font="Symbol" w:char="F07C"/>
      </w:r>
      <w:r w:rsidR="00E60839">
        <w:rPr>
          <w:b/>
          <w:bCs/>
          <w:color w:val="0000FF"/>
        </w:rPr>
        <w:t>b</w:t>
      </w:r>
      <w:r w:rsidR="00E60839">
        <w:rPr>
          <w:b/>
          <w:bCs/>
          <w:color w:val="0000FF"/>
          <w:vertAlign w:val="subscript"/>
        </w:rPr>
        <w:t>m</w:t>
      </w:r>
      <w:r w:rsidR="00E60839">
        <w:rPr>
          <w:b/>
          <w:bCs/>
          <w:color w:val="0000FF"/>
        </w:rPr>
        <w:sym w:font="Symbol" w:char="F07C"/>
      </w:r>
      <w:r w:rsidR="00E60839">
        <w:rPr>
          <w:b/>
          <w:bCs/>
          <w:color w:val="0000FF"/>
          <w:vertAlign w:val="superscript"/>
        </w:rPr>
        <w:t>2</w:t>
      </w:r>
      <w:r w:rsidR="00E60839">
        <w:rPr>
          <w:b/>
          <w:bCs/>
          <w:color w:val="0000FF"/>
        </w:rPr>
        <w:t xml:space="preserve"> </w:t>
      </w:r>
      <w:r w:rsidR="00754CDC">
        <w:rPr>
          <w:b/>
          <w:bCs/>
          <w:color w:val="0000FF"/>
        </w:rPr>
        <w:t xml:space="preserve">each time </w:t>
      </w:r>
      <w:r w:rsidR="00E60839">
        <w:rPr>
          <w:b/>
          <w:bCs/>
          <w:color w:val="0000FF"/>
        </w:rPr>
        <w:t>being related to the contribution of that eigenfunction</w:t>
      </w:r>
      <w:r w:rsidR="00A90A88">
        <w:rPr>
          <w:b/>
          <w:bCs/>
          <w:color w:val="0000FF"/>
        </w:rPr>
        <w:t xml:space="preserve"> </w:t>
      </w:r>
      <w:r w:rsidR="00A90A88" w:rsidRPr="00A90A88">
        <w:rPr>
          <w:color w:val="0033CC"/>
          <w:sz w:val="28"/>
          <w:szCs w:val="28"/>
        </w:rPr>
        <w:sym w:font="Symbol" w:char="F066"/>
      </w:r>
      <w:r w:rsidR="00A90A88">
        <w:rPr>
          <w:color w:val="0033CC"/>
          <w:sz w:val="28"/>
          <w:szCs w:val="28"/>
          <w:vertAlign w:val="subscript"/>
        </w:rPr>
        <w:t>m</w:t>
      </w:r>
      <w:r w:rsidR="00E60839">
        <w:rPr>
          <w:b/>
          <w:bCs/>
          <w:color w:val="0000FF"/>
        </w:rPr>
        <w:t xml:space="preserve"> to </w:t>
      </w:r>
      <w:r w:rsidR="00986288">
        <w:rPr>
          <w:b/>
          <w:bCs/>
          <w:color w:val="0000FF"/>
        </w:rPr>
        <w:t xml:space="preserve">wave function </w:t>
      </w:r>
      <w:r w:rsidR="00E60839">
        <w:rPr>
          <w:b/>
          <w:bCs/>
          <w:color w:val="0000FF"/>
        </w:rPr>
        <w:sym w:font="Symbol" w:char="F059"/>
      </w:r>
      <w:r w:rsidR="00E60839">
        <w:rPr>
          <w:b/>
          <w:bCs/>
          <w:color w:val="0000FF"/>
        </w:rPr>
        <w:t>(x, t) in the expansion</w:t>
      </w:r>
      <w:r w:rsidR="00E60839">
        <w:t>.</w:t>
      </w:r>
    </w:p>
    <w:p w14:paraId="401D5FD4" w14:textId="77777777" w:rsidR="00E60839" w:rsidRDefault="00E60839">
      <w:pPr>
        <w:ind w:left="1440"/>
        <w:rPr>
          <w:sz w:val="16"/>
        </w:rPr>
      </w:pPr>
    </w:p>
    <w:p w14:paraId="41F224DA" w14:textId="77777777" w:rsidR="00E60839" w:rsidRDefault="00E60839">
      <w:pPr>
        <w:ind w:left="576"/>
      </w:pPr>
      <w:r>
        <w:t xml:space="preserve">Note:  </w:t>
      </w:r>
      <w:r>
        <w:rPr>
          <w:b/>
          <w:bCs/>
          <w:color w:val="0000FF"/>
        </w:rPr>
        <w:t>3</w:t>
      </w:r>
      <w:r>
        <w:rPr>
          <w:b/>
          <w:bCs/>
          <w:color w:val="0000FF"/>
          <w:vertAlign w:val="superscript"/>
        </w:rPr>
        <w:t>rd</w:t>
      </w:r>
      <w:r>
        <w:rPr>
          <w:b/>
          <w:bCs/>
          <w:color w:val="0000FF"/>
        </w:rPr>
        <w:t xml:space="preserve"> postulate specifies that the </w:t>
      </w:r>
      <w:r w:rsidRPr="00896027">
        <w:rPr>
          <w:b/>
          <w:bCs/>
          <w:color w:val="0000FF"/>
          <w:u w:val="single"/>
        </w:rPr>
        <w:t>only possible result of a single measurement</w:t>
      </w:r>
      <w:r>
        <w:rPr>
          <w:b/>
          <w:bCs/>
          <w:color w:val="0000FF"/>
        </w:rPr>
        <w:t xml:space="preserve"> will be </w:t>
      </w:r>
      <w:r w:rsidR="00A90A88">
        <w:rPr>
          <w:b/>
          <w:bCs/>
          <w:color w:val="0000FF"/>
        </w:rPr>
        <w:t xml:space="preserve">obtaining </w:t>
      </w:r>
      <w:r w:rsidRPr="00896027">
        <w:rPr>
          <w:b/>
          <w:bCs/>
          <w:color w:val="0000FF"/>
          <w:u w:val="single"/>
        </w:rPr>
        <w:t>one of the eigenvalues</w:t>
      </w:r>
      <w:r>
        <w:t xml:space="preserve"> of the operator but it does not tell us which value will be measured.</w:t>
      </w:r>
    </w:p>
    <w:p w14:paraId="017C9B10" w14:textId="77777777" w:rsidR="00E60839" w:rsidRDefault="00E60839">
      <w:pPr>
        <w:ind w:left="576"/>
      </w:pPr>
      <w:r>
        <w:lastRenderedPageBreak/>
        <w:t xml:space="preserve">Note: </w:t>
      </w:r>
      <w:r w:rsidR="007F7845">
        <w:t>the</w:t>
      </w:r>
      <w:r>
        <w:t xml:space="preserve"> </w:t>
      </w:r>
      <w:r>
        <w:rPr>
          <w:b/>
          <w:bCs/>
          <w:color w:val="0000FF"/>
        </w:rPr>
        <w:t>4</w:t>
      </w:r>
      <w:r>
        <w:rPr>
          <w:b/>
          <w:bCs/>
          <w:color w:val="0000FF"/>
          <w:vertAlign w:val="superscript"/>
        </w:rPr>
        <w:t>th</w:t>
      </w:r>
      <w:r>
        <w:rPr>
          <w:b/>
          <w:bCs/>
          <w:color w:val="0000FF"/>
        </w:rPr>
        <w:t xml:space="preserve"> postulate specifies </w:t>
      </w:r>
      <w:r>
        <w:rPr>
          <w:b/>
          <w:bCs/>
          <w:color w:val="0000FF"/>
          <w:u w:val="single"/>
        </w:rPr>
        <w:t>what will be measured</w:t>
      </w:r>
      <w:r>
        <w:rPr>
          <w:color w:val="0000FF"/>
        </w:rPr>
        <w:t xml:space="preserve"> </w:t>
      </w:r>
      <w:r>
        <w:rPr>
          <w:b/>
          <w:bCs/>
          <w:color w:val="0000FF"/>
        </w:rPr>
        <w:t>from a large number of measurements</w:t>
      </w:r>
      <w:r>
        <w:t xml:space="preserve">, each </w:t>
      </w:r>
      <w:r w:rsidR="00754CDC">
        <w:t>made</w:t>
      </w:r>
      <w:r>
        <w:t xml:space="preserve"> only once on a large number of identically prepared systems.</w:t>
      </w:r>
    </w:p>
    <w:p w14:paraId="24555C74" w14:textId="77777777" w:rsidR="00E60839" w:rsidRDefault="00E60839">
      <w:pPr>
        <w:ind w:left="720"/>
        <w:rPr>
          <w:sz w:val="16"/>
        </w:rPr>
      </w:pPr>
    </w:p>
    <w:p w14:paraId="79C884FC" w14:textId="77777777" w:rsidR="00E60839" w:rsidRDefault="00E60839" w:rsidP="00B86EC1">
      <w:pPr>
        <w:numPr>
          <w:ilvl w:val="0"/>
          <w:numId w:val="14"/>
        </w:numPr>
        <w:ind w:left="918" w:hanging="342"/>
      </w:pPr>
      <w:r>
        <w:t xml:space="preserve">If the </w:t>
      </w:r>
      <w:r>
        <w:rPr>
          <w:color w:val="0000FF"/>
        </w:rPr>
        <w:t xml:space="preserve">system’s eigenfunction is </w:t>
      </w:r>
      <w:r>
        <w:rPr>
          <w:b/>
          <w:bCs/>
          <w:color w:val="0000FF"/>
        </w:rPr>
        <w:t>not an eigenfunction</w:t>
      </w:r>
      <w:r>
        <w:rPr>
          <w:color w:val="0000FF"/>
        </w:rPr>
        <w:t xml:space="preserve"> of the operator</w:t>
      </w:r>
      <w:r>
        <w:t xml:space="preserve">, there is no way of knowing the particular outcome of an individual measurement and the </w:t>
      </w:r>
      <w:r>
        <w:rPr>
          <w:b/>
          <w:bCs/>
          <w:color w:val="0000FF"/>
        </w:rPr>
        <w:t>outcomes</w:t>
      </w:r>
      <w:r>
        <w:t xml:space="preserve"> from measurement on identically prepared systems </w:t>
      </w:r>
      <w:r>
        <w:rPr>
          <w:b/>
          <w:bCs/>
          <w:color w:val="0000FF"/>
        </w:rPr>
        <w:t>are not the same!</w:t>
      </w:r>
    </w:p>
    <w:p w14:paraId="1CA2C1C1" w14:textId="77777777" w:rsidR="00E60839" w:rsidRDefault="00E60839">
      <w:pPr>
        <w:ind w:left="720"/>
        <w:rPr>
          <w:sz w:val="16"/>
        </w:rPr>
      </w:pPr>
    </w:p>
    <w:p w14:paraId="2AEFD145" w14:textId="77777777" w:rsidR="00E60839" w:rsidRDefault="00E60839">
      <w:pPr>
        <w:numPr>
          <w:ilvl w:val="0"/>
          <w:numId w:val="9"/>
        </w:numPr>
      </w:pPr>
      <w:r>
        <w:t xml:space="preserve">The particular value measured in this case </w:t>
      </w:r>
      <w:r>
        <w:rPr>
          <w:b/>
          <w:bCs/>
          <w:color w:val="0000FF"/>
        </w:rPr>
        <w:t xml:space="preserve">could be any of the possible eigenvalues </w:t>
      </w:r>
      <w:proofErr w:type="gramStart"/>
      <w:r>
        <w:rPr>
          <w:b/>
          <w:bCs/>
          <w:color w:val="0000FF"/>
        </w:rPr>
        <w:t>a</w:t>
      </w:r>
      <w:r>
        <w:rPr>
          <w:b/>
          <w:bCs/>
          <w:color w:val="0000FF"/>
          <w:vertAlign w:val="subscript"/>
        </w:rPr>
        <w:t>n</w:t>
      </w:r>
      <w:proofErr w:type="gramEnd"/>
      <w:r>
        <w:t xml:space="preserve"> for which the corresponding b</w:t>
      </w:r>
      <w:r>
        <w:rPr>
          <w:vertAlign w:val="subscript"/>
        </w:rPr>
        <w:t>n</w:t>
      </w:r>
      <w:r>
        <w:t xml:space="preserve"> in the expansion is non-zero.  This is </w:t>
      </w:r>
      <w:r w:rsidRPr="00754CDC">
        <w:t xml:space="preserve">a </w:t>
      </w:r>
      <w:r w:rsidRPr="00986288">
        <w:rPr>
          <w:b/>
          <w:bCs/>
          <w:color w:val="0000FF"/>
          <w:highlight w:val="yellow"/>
        </w:rPr>
        <w:t>probabilistic outcome</w:t>
      </w:r>
      <w:r>
        <w:t>.</w:t>
      </w:r>
    </w:p>
    <w:p w14:paraId="4D3C1AD5" w14:textId="77777777" w:rsidR="00E60839" w:rsidRDefault="00E60839">
      <w:pPr>
        <w:ind w:left="720"/>
        <w:rPr>
          <w:sz w:val="16"/>
        </w:rPr>
      </w:pPr>
    </w:p>
    <w:p w14:paraId="15DE4442" w14:textId="77777777" w:rsidR="00E60839" w:rsidRDefault="00B86EC1">
      <w:pPr>
        <w:numPr>
          <w:ilvl w:val="0"/>
          <w:numId w:val="8"/>
        </w:numPr>
      </w:pPr>
      <w:r>
        <w:t>I.e., t</w:t>
      </w:r>
      <w:r w:rsidR="00E60839">
        <w:t xml:space="preserve">he </w:t>
      </w:r>
      <w:r w:rsidR="00E60839">
        <w:rPr>
          <w:b/>
          <w:bCs/>
          <w:smallCaps/>
          <w:color w:val="FF0000"/>
        </w:rPr>
        <w:t>certainty of CP</w:t>
      </w:r>
      <w:r w:rsidR="00E60839">
        <w:t xml:space="preserve"> – identically prepared systems all yield the same result (measurement outcome) </w:t>
      </w:r>
      <w:r w:rsidR="00754CDC">
        <w:t xml:space="preserve">– is </w:t>
      </w:r>
      <w:r w:rsidR="00E60839">
        <w:rPr>
          <w:b/>
          <w:bCs/>
          <w:smallCaps/>
          <w:color w:val="FF0000"/>
        </w:rPr>
        <w:t>replaced in QM</w:t>
      </w:r>
      <w:r w:rsidR="00E60839">
        <w:rPr>
          <w:color w:val="FF0000"/>
        </w:rPr>
        <w:t xml:space="preserve"> by a </w:t>
      </w:r>
      <w:r w:rsidR="00E60839" w:rsidRPr="00986288">
        <w:rPr>
          <w:b/>
          <w:bCs/>
          <w:color w:val="FF0000"/>
          <w:highlight w:val="yellow"/>
        </w:rPr>
        <w:t>probabilistic outcome</w:t>
      </w:r>
      <w:r w:rsidR="00E60839">
        <w:t>.</w:t>
      </w:r>
    </w:p>
    <w:p w14:paraId="0AED5A84" w14:textId="77777777" w:rsidR="00E60839" w:rsidRDefault="00E60839">
      <w:pPr>
        <w:rPr>
          <w:sz w:val="16"/>
        </w:rPr>
      </w:pPr>
    </w:p>
    <w:p w14:paraId="4EB638D1" w14:textId="77777777" w:rsidR="00E60839" w:rsidRDefault="00E60839">
      <w:pPr>
        <w:numPr>
          <w:ilvl w:val="3"/>
          <w:numId w:val="8"/>
        </w:numPr>
      </w:pPr>
      <w:r>
        <w:t xml:space="preserve">In a sense, in QM </w:t>
      </w:r>
      <w:r w:rsidRPr="00CE3629">
        <w:rPr>
          <w:b/>
          <w:color w:val="0000FF"/>
        </w:rPr>
        <w:t>more</w:t>
      </w:r>
      <w:r>
        <w:rPr>
          <w:color w:val="0000FF"/>
        </w:rPr>
        <w:t xml:space="preserve"> can be said about the outcome of a </w:t>
      </w:r>
      <w:r w:rsidRPr="00CE3629">
        <w:rPr>
          <w:b/>
          <w:color w:val="0000FF"/>
        </w:rPr>
        <w:t>large number</w:t>
      </w:r>
      <w:r>
        <w:rPr>
          <w:color w:val="0000FF"/>
        </w:rPr>
        <w:t xml:space="preserve"> of measurements </w:t>
      </w:r>
      <w:r w:rsidRPr="00CE3629">
        <w:rPr>
          <w:b/>
          <w:color w:val="0000FF"/>
        </w:rPr>
        <w:t>than about</w:t>
      </w:r>
      <w:r>
        <w:rPr>
          <w:color w:val="0000FF"/>
        </w:rPr>
        <w:t xml:space="preserve"> the outcome of a </w:t>
      </w:r>
      <w:r w:rsidRPr="00CE3629">
        <w:rPr>
          <w:b/>
          <w:color w:val="0000FF"/>
        </w:rPr>
        <w:t>single</w:t>
      </w:r>
      <w:r>
        <w:rPr>
          <w:color w:val="0000FF"/>
        </w:rPr>
        <w:t xml:space="preserve"> measurement</w:t>
      </w:r>
      <w:r>
        <w:t>:</w:t>
      </w:r>
    </w:p>
    <w:p w14:paraId="3FAE92FA" w14:textId="77777777" w:rsidR="00E60839" w:rsidRDefault="00E60839">
      <w:pPr>
        <w:ind w:left="720"/>
        <w:rPr>
          <w:sz w:val="16"/>
        </w:rPr>
      </w:pPr>
    </w:p>
    <w:p w14:paraId="27494DA0" w14:textId="77777777" w:rsidR="00E60839" w:rsidRDefault="00E60839">
      <w:pPr>
        <w:numPr>
          <w:ilvl w:val="3"/>
          <w:numId w:val="8"/>
        </w:numPr>
      </w:pPr>
      <w:r>
        <w:t xml:space="preserve">The </w:t>
      </w:r>
      <w:r>
        <w:sym w:font="Symbol" w:char="F0E5"/>
      </w:r>
      <w:r>
        <w:t xml:space="preserve"> equation above</w:t>
      </w:r>
      <w:r>
        <w:tab/>
      </w:r>
      <w:r>
        <w:tab/>
        <w:t xml:space="preserve"> [</w:t>
      </w:r>
      <w:r>
        <w:rPr>
          <w:position w:val="-30"/>
        </w:rPr>
        <w:object w:dxaOrig="3260" w:dyaOrig="720" w14:anchorId="0537FD0F">
          <v:shape id="_x0000_i1055" type="#_x0000_t75" style="width:163.2pt;height:36pt" o:ole="">
            <v:imagedata r:id="rId48" o:title=""/>
          </v:shape>
          <o:OLEObject Type="Embed" ProgID="Equation.3" ShapeID="_x0000_i1055" DrawAspect="Content" ObjectID="_1673105423" r:id="rId58"/>
        </w:object>
      </w:r>
      <w:r>
        <w:t>]</w:t>
      </w:r>
    </w:p>
    <w:p w14:paraId="4233AD92" w14:textId="77777777" w:rsidR="00E60839" w:rsidRDefault="00E60839" w:rsidP="004E06B2">
      <w:pPr>
        <w:ind w:left="1368"/>
      </w:pPr>
      <w:r>
        <w:t xml:space="preserve">tells us that the </w:t>
      </w:r>
      <w:r>
        <w:rPr>
          <w:b/>
          <w:bCs/>
          <w:color w:val="0000FF"/>
        </w:rPr>
        <w:t>average value</w:t>
      </w:r>
      <w:r>
        <w:t xml:space="preserve"> resulting from a large number of measurements </w:t>
      </w:r>
      <w:r>
        <w:rPr>
          <w:b/>
          <w:bCs/>
          <w:color w:val="0000FF"/>
        </w:rPr>
        <w:t xml:space="preserve">is given by a sum containing the possible eigenvalues of the operator </w:t>
      </w:r>
      <w:r>
        <w:rPr>
          <w:b/>
          <w:bCs/>
          <w:color w:val="0000FF"/>
          <w:position w:val="-4"/>
        </w:rPr>
        <w:object w:dxaOrig="240" w:dyaOrig="340" w14:anchorId="4FF3D5A1">
          <v:shape id="_x0000_i1056" type="#_x0000_t75" style="width:12pt;height:16.8pt" o:ole="">
            <v:imagedata r:id="rId15" o:title=""/>
          </v:shape>
          <o:OLEObject Type="Embed" ProgID="Equation.3" ShapeID="_x0000_i1056" DrawAspect="Content" ObjectID="_1673105424" r:id="rId59"/>
        </w:object>
      </w:r>
      <w:r>
        <w:rPr>
          <w:b/>
          <w:bCs/>
          <w:color w:val="0000FF"/>
        </w:rPr>
        <w:t xml:space="preserve"> weighted by </w:t>
      </w:r>
      <w:r>
        <w:rPr>
          <w:b/>
          <w:bCs/>
          <w:color w:val="0000FF"/>
        </w:rPr>
        <w:sym w:font="Symbol" w:char="F07C"/>
      </w:r>
      <w:r>
        <w:rPr>
          <w:b/>
          <w:bCs/>
          <w:color w:val="0000FF"/>
        </w:rPr>
        <w:t>b</w:t>
      </w:r>
      <w:r>
        <w:rPr>
          <w:b/>
          <w:bCs/>
          <w:color w:val="0000FF"/>
          <w:vertAlign w:val="subscript"/>
        </w:rPr>
        <w:t>m</w:t>
      </w:r>
      <w:r>
        <w:rPr>
          <w:b/>
          <w:bCs/>
          <w:color w:val="0000FF"/>
        </w:rPr>
        <w:sym w:font="Symbol" w:char="F07C"/>
      </w:r>
      <w:r>
        <w:rPr>
          <w:b/>
          <w:bCs/>
          <w:color w:val="0000FF"/>
          <w:vertAlign w:val="superscript"/>
        </w:rPr>
        <w:t>2</w:t>
      </w:r>
      <w:r>
        <w:t>, (</w:t>
      </w:r>
      <w:r w:rsidR="00B86EC1">
        <w:t xml:space="preserve">which is </w:t>
      </w:r>
      <w:r>
        <w:t>the square of the expansion coefficient):</w:t>
      </w:r>
    </w:p>
    <w:p w14:paraId="53968797" w14:textId="77777777" w:rsidR="00E60839" w:rsidRDefault="00E60839">
      <w:pPr>
        <w:ind w:left="1368"/>
        <w:rPr>
          <w:sz w:val="16"/>
        </w:rPr>
      </w:pPr>
    </w:p>
    <w:p w14:paraId="50DC859E" w14:textId="77777777" w:rsidR="00E60839" w:rsidRDefault="00E60839" w:rsidP="004E06B2">
      <w:pPr>
        <w:numPr>
          <w:ilvl w:val="4"/>
          <w:numId w:val="8"/>
        </w:numPr>
        <w:ind w:left="1656" w:hanging="288"/>
      </w:pPr>
      <w:r>
        <w:t xml:space="preserve">the </w:t>
      </w:r>
      <w:r>
        <w:rPr>
          <w:b/>
          <w:bCs/>
          <w:color w:val="0000FF"/>
        </w:rPr>
        <w:t>bigger</w:t>
      </w:r>
      <w:r>
        <w:t xml:space="preserve"> the contribution of an </w:t>
      </w:r>
      <w:r w:rsidRPr="00CE3629">
        <w:rPr>
          <w:b/>
          <w:color w:val="0000FF"/>
        </w:rPr>
        <w:t>eigenfunction</w:t>
      </w:r>
      <w:r>
        <w:t xml:space="preserve"> </w:t>
      </w:r>
      <w:r>
        <w:sym w:font="Symbol" w:char="F066"/>
      </w:r>
      <w:r>
        <w:t>(</w:t>
      </w:r>
      <w:proofErr w:type="spellStart"/>
      <w:r>
        <w:t>x,t</w:t>
      </w:r>
      <w:proofErr w:type="spellEnd"/>
      <w:r>
        <w:t xml:space="preserve">) {an eigenfunction of operator </w:t>
      </w:r>
      <w:r>
        <w:rPr>
          <w:position w:val="-4"/>
        </w:rPr>
        <w:object w:dxaOrig="240" w:dyaOrig="340" w14:anchorId="58576FA2">
          <v:shape id="_x0000_i1057" type="#_x0000_t75" style="width:12pt;height:16.8pt" o:ole="">
            <v:imagedata r:id="rId15" o:title=""/>
          </v:shape>
          <o:OLEObject Type="Embed" ProgID="Equation.3" ShapeID="_x0000_i1057" DrawAspect="Content" ObjectID="_1673105425" r:id="rId60"/>
        </w:object>
      </w:r>
      <w:r>
        <w:t xml:space="preserve">} to </w:t>
      </w:r>
      <w:r>
        <w:sym w:font="Symbol" w:char="F059"/>
      </w:r>
      <w:r>
        <w:t>(</w:t>
      </w:r>
      <w:proofErr w:type="spellStart"/>
      <w:r>
        <w:t>x,t</w:t>
      </w:r>
      <w:proofErr w:type="spellEnd"/>
      <w:r>
        <w:t xml:space="preserve">), the </w:t>
      </w:r>
      <w:r>
        <w:rPr>
          <w:b/>
          <w:bCs/>
          <w:color w:val="0000FF"/>
        </w:rPr>
        <w:t xml:space="preserve">larger will be the weighting factor </w:t>
      </w:r>
      <w:r>
        <w:rPr>
          <w:b/>
          <w:bCs/>
          <w:color w:val="0000FF"/>
        </w:rPr>
        <w:sym w:font="Symbol" w:char="F07C"/>
      </w:r>
      <w:r>
        <w:rPr>
          <w:b/>
          <w:bCs/>
          <w:color w:val="0000FF"/>
        </w:rPr>
        <w:t>b</w:t>
      </w:r>
      <w:r>
        <w:rPr>
          <w:b/>
          <w:bCs/>
          <w:color w:val="0000FF"/>
          <w:vertAlign w:val="subscript"/>
        </w:rPr>
        <w:t>m</w:t>
      </w:r>
      <w:r>
        <w:rPr>
          <w:b/>
          <w:bCs/>
          <w:color w:val="0000FF"/>
        </w:rPr>
        <w:sym w:font="Symbol" w:char="F07C"/>
      </w:r>
      <w:r>
        <w:rPr>
          <w:b/>
          <w:bCs/>
          <w:color w:val="0000FF"/>
          <w:vertAlign w:val="superscript"/>
        </w:rPr>
        <w:t>2</w:t>
      </w:r>
      <w:r>
        <w:t xml:space="preserve"> , and the </w:t>
      </w:r>
      <w:r>
        <w:rPr>
          <w:b/>
          <w:bCs/>
          <w:color w:val="0000FF"/>
        </w:rPr>
        <w:t>more probable</w:t>
      </w:r>
      <w:r>
        <w:t xml:space="preserve"> it is that the outcome of an individual measurement will be </w:t>
      </w:r>
      <w:r>
        <w:rPr>
          <w:b/>
          <w:bCs/>
          <w:color w:val="0000FF"/>
        </w:rPr>
        <w:t>a</w:t>
      </w:r>
      <w:r>
        <w:rPr>
          <w:b/>
          <w:bCs/>
          <w:color w:val="0000FF"/>
          <w:vertAlign w:val="subscript"/>
        </w:rPr>
        <w:t>m</w:t>
      </w:r>
      <w:r>
        <w:t xml:space="preserve">, and </w:t>
      </w:r>
      <w:r>
        <w:rPr>
          <w:b/>
          <w:bCs/>
          <w:color w:val="0000FF"/>
        </w:rPr>
        <w:t xml:space="preserve">the more </w:t>
      </w:r>
      <w:r w:rsidR="00754CDC">
        <w:rPr>
          <w:b/>
          <w:bCs/>
          <w:color w:val="0000FF"/>
        </w:rPr>
        <w:t xml:space="preserve">the </w:t>
      </w:r>
      <w:r>
        <w:rPr>
          <w:b/>
          <w:bCs/>
          <w:color w:val="0000FF"/>
        </w:rPr>
        <w:t>a</w:t>
      </w:r>
      <w:r>
        <w:rPr>
          <w:b/>
          <w:bCs/>
          <w:color w:val="0000FF"/>
          <w:vertAlign w:val="subscript"/>
        </w:rPr>
        <w:t>m</w:t>
      </w:r>
      <w:r>
        <w:rPr>
          <w:b/>
          <w:bCs/>
          <w:color w:val="0000FF"/>
        </w:rPr>
        <w:t xml:space="preserve"> </w:t>
      </w:r>
      <w:r w:rsidR="00CE3629">
        <w:rPr>
          <w:b/>
          <w:bCs/>
          <w:color w:val="0000FF"/>
        </w:rPr>
        <w:t xml:space="preserve">value </w:t>
      </w:r>
      <w:r>
        <w:rPr>
          <w:b/>
          <w:bCs/>
          <w:color w:val="0000FF"/>
        </w:rPr>
        <w:t xml:space="preserve">will influence the average value </w:t>
      </w:r>
      <w:r>
        <w:rPr>
          <w:b/>
          <w:bCs/>
          <w:color w:val="0000FF"/>
          <w:position w:val="-10"/>
        </w:rPr>
        <w:object w:dxaOrig="380" w:dyaOrig="320" w14:anchorId="2D627424">
          <v:shape id="_x0000_i1058" type="#_x0000_t75" style="width:19.2pt;height:15.6pt" o:ole="">
            <v:imagedata r:id="rId55" o:title=""/>
          </v:shape>
          <o:OLEObject Type="Embed" ProgID="Equation.3" ShapeID="_x0000_i1058" DrawAspect="Content" ObjectID="_1673105426" r:id="rId61"/>
        </w:object>
      </w:r>
      <w:r>
        <w:t>.</w:t>
      </w:r>
    </w:p>
    <w:p w14:paraId="36FEEF77" w14:textId="77777777" w:rsidR="00E60839" w:rsidRDefault="00E60839">
      <w:pPr>
        <w:rPr>
          <w:sz w:val="16"/>
        </w:rPr>
      </w:pPr>
    </w:p>
    <w:p w14:paraId="6D3585BD" w14:textId="77777777" w:rsidR="00E60839" w:rsidRDefault="00E60839" w:rsidP="004E06B2">
      <w:pPr>
        <w:numPr>
          <w:ilvl w:val="4"/>
          <w:numId w:val="8"/>
        </w:numPr>
        <w:ind w:left="1656" w:hanging="288"/>
      </w:pPr>
      <w:r>
        <w:t xml:space="preserve">While there is </w:t>
      </w:r>
      <w:r w:rsidRPr="00B86EC1">
        <w:rPr>
          <w:b/>
          <w:color w:val="0000FF"/>
        </w:rPr>
        <w:t>no way to tell which of the a</w:t>
      </w:r>
      <w:r w:rsidRPr="00B86EC1">
        <w:rPr>
          <w:b/>
          <w:color w:val="0000FF"/>
          <w:vertAlign w:val="subscript"/>
        </w:rPr>
        <w:t>m</w:t>
      </w:r>
      <w:r w:rsidRPr="00B86EC1">
        <w:rPr>
          <w:b/>
          <w:color w:val="0000FF"/>
        </w:rPr>
        <w:t xml:space="preserve"> will be found</w:t>
      </w:r>
      <w:r>
        <w:t xml:space="preserve"> in an individual measurement, if this same experiment is repeated many times on identically prepared systems, the </w:t>
      </w:r>
      <w:r w:rsidRPr="00D44D38">
        <w:rPr>
          <w:b/>
          <w:color w:val="0000FF"/>
        </w:rPr>
        <w:t>average value</w:t>
      </w:r>
      <w:r w:rsidRPr="00CE3629">
        <w:rPr>
          <w:color w:val="0000FF"/>
        </w:rPr>
        <w:t xml:space="preserve"> can be predicted to </w:t>
      </w:r>
      <w:r w:rsidRPr="00CE3629">
        <w:rPr>
          <w:b/>
          <w:color w:val="0000FF"/>
        </w:rPr>
        <w:t>very high precision</w:t>
      </w:r>
      <w:r>
        <w:t>.</w:t>
      </w:r>
    </w:p>
    <w:p w14:paraId="395897E0" w14:textId="77777777" w:rsidR="003B55DB" w:rsidRPr="003B55DB" w:rsidRDefault="003B55DB" w:rsidP="003B55DB">
      <w:pPr>
        <w:pStyle w:val="ListParagraph"/>
        <w:rPr>
          <w:sz w:val="16"/>
          <w:szCs w:val="16"/>
        </w:rPr>
      </w:pPr>
    </w:p>
    <w:p w14:paraId="16C73BBA" w14:textId="77777777" w:rsidR="00E60839" w:rsidRDefault="002C3FF6">
      <w:pPr>
        <w:ind w:left="720"/>
      </w:pPr>
      <w:r>
        <w:rPr>
          <w:b/>
          <w:bCs/>
          <w:color w:val="0000FF"/>
        </w:rPr>
        <w:t>E</w:t>
      </w:r>
      <w:r w:rsidR="00E60839">
        <w:rPr>
          <w:b/>
          <w:bCs/>
          <w:color w:val="0000FF"/>
        </w:rPr>
        <w:t>xample</w:t>
      </w:r>
      <w:r>
        <w:rPr>
          <w:b/>
          <w:bCs/>
          <w:color w:val="0000FF"/>
        </w:rPr>
        <w:t xml:space="preserve">:  </w:t>
      </w:r>
      <w:r>
        <w:t>S</w:t>
      </w:r>
      <w:r w:rsidR="00E60839">
        <w:t xml:space="preserve">uppose that </w:t>
      </w:r>
      <w:r w:rsidR="00E60839">
        <w:sym w:font="Symbol" w:char="F059"/>
      </w:r>
      <w:r w:rsidR="00E60839">
        <w:t>(</w:t>
      </w:r>
      <w:proofErr w:type="spellStart"/>
      <w:r w:rsidR="00E60839">
        <w:t>x,t</w:t>
      </w:r>
      <w:proofErr w:type="spellEnd"/>
      <w:r w:rsidR="00E60839">
        <w:t xml:space="preserve">) is a superposition of 3 functions </w:t>
      </w:r>
      <w:r w:rsidR="00E60839">
        <w:sym w:font="Symbol" w:char="F066"/>
      </w:r>
      <w:r w:rsidR="00E60839">
        <w:rPr>
          <w:vertAlign w:val="subscript"/>
        </w:rPr>
        <w:t>1</w:t>
      </w:r>
      <w:r w:rsidR="00E60839">
        <w:t>(</w:t>
      </w:r>
      <w:proofErr w:type="spellStart"/>
      <w:r w:rsidR="00E60839">
        <w:t>x,t</w:t>
      </w:r>
      <w:proofErr w:type="spellEnd"/>
      <w:r w:rsidR="00E60839">
        <w:t xml:space="preserve">), </w:t>
      </w:r>
      <w:r w:rsidR="00E60839">
        <w:sym w:font="Symbol" w:char="F066"/>
      </w:r>
      <w:r w:rsidR="00E60839">
        <w:rPr>
          <w:vertAlign w:val="subscript"/>
        </w:rPr>
        <w:t>2</w:t>
      </w:r>
      <w:r w:rsidR="00E60839">
        <w:t>(</w:t>
      </w:r>
      <w:proofErr w:type="spellStart"/>
      <w:r w:rsidR="00E60839">
        <w:t>x,t</w:t>
      </w:r>
      <w:proofErr w:type="spellEnd"/>
      <w:r w:rsidR="00E60839">
        <w:t xml:space="preserve">), </w:t>
      </w:r>
      <w:r w:rsidR="00E60839">
        <w:sym w:font="Symbol" w:char="F066"/>
      </w:r>
      <w:r w:rsidR="00E60839">
        <w:rPr>
          <w:vertAlign w:val="subscript"/>
        </w:rPr>
        <w:t>3</w:t>
      </w:r>
      <w:r w:rsidR="00E60839">
        <w:t>(</w:t>
      </w:r>
      <w:proofErr w:type="spellStart"/>
      <w:r w:rsidR="00E60839">
        <w:t>x,t</w:t>
      </w:r>
      <w:proofErr w:type="spellEnd"/>
      <w:r w:rsidR="00E60839">
        <w:t xml:space="preserve">) which are eigenfunctions of operator </w:t>
      </w:r>
      <w:r w:rsidR="00E60839">
        <w:rPr>
          <w:position w:val="-4"/>
        </w:rPr>
        <w:object w:dxaOrig="240" w:dyaOrig="340" w14:anchorId="350E5E33">
          <v:shape id="_x0000_i1059" type="#_x0000_t75" style="width:12pt;height:16.8pt" o:ole="">
            <v:imagedata r:id="rId15" o:title=""/>
          </v:shape>
          <o:OLEObject Type="Embed" ProgID="Equation.3" ShapeID="_x0000_i1059" DrawAspect="Content" ObjectID="_1673105427" r:id="rId62"/>
        </w:object>
      </w:r>
      <w:r w:rsidR="00E60839">
        <w:t xml:space="preserve"> and the eigenvalues for these functions are a</w:t>
      </w:r>
      <w:r w:rsidR="00E60839">
        <w:rPr>
          <w:vertAlign w:val="subscript"/>
        </w:rPr>
        <w:t>1</w:t>
      </w:r>
      <w:r w:rsidR="00E60839">
        <w:t>, 4a</w:t>
      </w:r>
      <w:r w:rsidR="00E60839">
        <w:rPr>
          <w:vertAlign w:val="subscript"/>
        </w:rPr>
        <w:t>1</w:t>
      </w:r>
      <w:r w:rsidR="00E60839">
        <w:t>, and 9a</w:t>
      </w:r>
      <w:r w:rsidR="00E60839">
        <w:rPr>
          <w:vertAlign w:val="subscript"/>
        </w:rPr>
        <w:t>1</w:t>
      </w:r>
      <w:r w:rsidR="00E60839">
        <w:t xml:space="preserve"> respectively, </w:t>
      </w:r>
      <w:r>
        <w:t>and that</w:t>
      </w:r>
      <w:r w:rsidR="00E60839">
        <w:t xml:space="preserve"> the </w:t>
      </w:r>
      <w:r w:rsidR="00E60839" w:rsidRPr="00CE3629">
        <w:rPr>
          <w:b/>
          <w:bCs/>
          <w:color w:val="0000FF"/>
        </w:rPr>
        <w:t>superposition wavefunction</w:t>
      </w:r>
      <w:r w:rsidR="00E60839">
        <w:t xml:space="preserve"> </w:t>
      </w:r>
      <w:r>
        <w:t>is</w:t>
      </w:r>
      <w:r w:rsidR="00E60839">
        <w:t xml:space="preserve"> (following expansion of </w:t>
      </w:r>
      <w:r w:rsidR="00E60839">
        <w:sym w:font="Symbol" w:char="F059"/>
      </w:r>
      <w:r w:rsidR="00E60839">
        <w:t>(</w:t>
      </w:r>
      <w:proofErr w:type="spellStart"/>
      <w:r w:rsidR="00E60839">
        <w:t>x,t</w:t>
      </w:r>
      <w:proofErr w:type="spellEnd"/>
      <w:r w:rsidR="00E60839">
        <w:t>) in terms of th</w:t>
      </w:r>
      <w:r w:rsidR="007F7845">
        <w:t>e</w:t>
      </w:r>
      <w:r w:rsidR="00E60839">
        <w:t xml:space="preserve"> eigenfunctions</w:t>
      </w:r>
      <w:r w:rsidR="007F7845">
        <w:t xml:space="preserve"> of the operator</w:t>
      </w:r>
      <w:r w:rsidR="00E60839">
        <w:t>)</w:t>
      </w:r>
    </w:p>
    <w:p w14:paraId="744B0FC1" w14:textId="77777777" w:rsidR="002C3FF6" w:rsidRPr="002C3FF6" w:rsidRDefault="002C3FF6">
      <w:pPr>
        <w:ind w:left="720"/>
        <w:rPr>
          <w:sz w:val="16"/>
          <w:szCs w:val="16"/>
        </w:rPr>
      </w:pPr>
    </w:p>
    <w:p w14:paraId="7EA8605C" w14:textId="77777777" w:rsidR="00E60839" w:rsidRDefault="00E60839" w:rsidP="00E60839">
      <w:pPr>
        <w:ind w:left="1008" w:firstLine="720"/>
      </w:pPr>
      <w:r>
        <w:rPr>
          <w:position w:val="-24"/>
        </w:rPr>
        <w:object w:dxaOrig="4099" w:dyaOrig="680" w14:anchorId="03408B32">
          <v:shape id="_x0000_i1060" type="#_x0000_t75" style="width:205.8pt;height:33.6pt" o:ole="">
            <v:imagedata r:id="rId63" o:title=""/>
          </v:shape>
          <o:OLEObject Type="Embed" ProgID="Equation.3" ShapeID="_x0000_i1060" DrawAspect="Content" ObjectID="_1673105428" r:id="rId64"/>
        </w:object>
      </w:r>
      <w:r w:rsidR="007F7845">
        <w:t>,</w:t>
      </w:r>
    </w:p>
    <w:p w14:paraId="1C85B65D" w14:textId="77777777" w:rsidR="00E60839" w:rsidRDefault="00E60839">
      <w:pPr>
        <w:ind w:left="720" w:firstLine="720"/>
        <w:rPr>
          <w:sz w:val="16"/>
        </w:rPr>
      </w:pPr>
    </w:p>
    <w:p w14:paraId="50B1DAE3" w14:textId="77777777" w:rsidR="00E60839" w:rsidRDefault="00E60839">
      <w:pPr>
        <w:ind w:left="720"/>
      </w:pPr>
      <w:r>
        <w:t xml:space="preserve">an individual measurement of property </w:t>
      </w:r>
      <w:r>
        <w:rPr>
          <w:color w:val="0000FF"/>
          <w:sz w:val="32"/>
        </w:rPr>
        <w:t>a</w:t>
      </w:r>
      <w:r>
        <w:t xml:space="preserve"> will give </w:t>
      </w:r>
      <w:r>
        <w:rPr>
          <w:color w:val="0000FF"/>
        </w:rPr>
        <w:t>only one of these eigenvalues</w:t>
      </w:r>
      <w:r>
        <w:t xml:space="preserve"> (a</w:t>
      </w:r>
      <w:r>
        <w:rPr>
          <w:vertAlign w:val="subscript"/>
        </w:rPr>
        <w:t>1</w:t>
      </w:r>
      <w:r>
        <w:t>, or 4a</w:t>
      </w:r>
      <w:r>
        <w:rPr>
          <w:vertAlign w:val="subscript"/>
        </w:rPr>
        <w:t>1</w:t>
      </w:r>
      <w:r>
        <w:t>, or 9a</w:t>
      </w:r>
      <w:r>
        <w:rPr>
          <w:vertAlign w:val="subscript"/>
        </w:rPr>
        <w:t>1</w:t>
      </w:r>
      <w:r>
        <w:t xml:space="preserve">) </w:t>
      </w:r>
      <w:r>
        <w:rPr>
          <w:b/>
          <w:bCs/>
          <w:color w:val="0000FF"/>
        </w:rPr>
        <w:t>but the probability of obtaining a particular value</w:t>
      </w:r>
      <w:r>
        <w:t xml:space="preserve"> (e.g., 9a</w:t>
      </w:r>
      <w:r>
        <w:rPr>
          <w:vertAlign w:val="subscript"/>
        </w:rPr>
        <w:t>1</w:t>
      </w:r>
      <w:r w:rsidR="00B70A8B">
        <w:t xml:space="preserve">, the eigenvalue for </w:t>
      </w:r>
      <w:r w:rsidR="00B70A8B">
        <w:sym w:font="Symbol" w:char="F066"/>
      </w:r>
      <w:r w:rsidR="00B70A8B">
        <w:rPr>
          <w:vertAlign w:val="subscript"/>
        </w:rPr>
        <w:t>3</w:t>
      </w:r>
      <w:r w:rsidR="00B70A8B">
        <w:t>(</w:t>
      </w:r>
      <w:proofErr w:type="spellStart"/>
      <w:r w:rsidR="00B70A8B">
        <w:t>x,t</w:t>
      </w:r>
      <w:proofErr w:type="spellEnd"/>
      <w:r w:rsidR="00B70A8B">
        <w:t>)</w:t>
      </w:r>
      <w:r>
        <w:t xml:space="preserve">) will be given by the </w:t>
      </w:r>
      <w:r>
        <w:rPr>
          <w:b/>
          <w:bCs/>
          <w:color w:val="0000FF"/>
        </w:rPr>
        <w:t>square of the appropr</w:t>
      </w:r>
      <w:r w:rsidR="00D44D38">
        <w:rPr>
          <w:b/>
          <w:bCs/>
          <w:color w:val="0000FF"/>
        </w:rPr>
        <w:t>i</w:t>
      </w:r>
      <w:r>
        <w:rPr>
          <w:b/>
          <w:bCs/>
          <w:color w:val="0000FF"/>
        </w:rPr>
        <w:t>ate expansion coefficient</w:t>
      </w:r>
      <w:r>
        <w:t xml:space="preserve"> [i.e., (1/2)</w:t>
      </w:r>
      <w:r>
        <w:rPr>
          <w:vertAlign w:val="superscript"/>
        </w:rPr>
        <w:t>2</w:t>
      </w:r>
      <w:r>
        <w:t xml:space="preserve"> for </w:t>
      </w:r>
      <w:r>
        <w:sym w:font="Symbol" w:char="F066"/>
      </w:r>
      <w:r>
        <w:rPr>
          <w:vertAlign w:val="subscript"/>
        </w:rPr>
        <w:t>3</w:t>
      </w:r>
      <w:r>
        <w:t xml:space="preserve"> in this case].</w:t>
      </w:r>
    </w:p>
    <w:p w14:paraId="52270CC8" w14:textId="77777777" w:rsidR="00BF47B0" w:rsidRDefault="00507D47">
      <w:pPr>
        <w:ind w:left="720"/>
        <w:rPr>
          <w:b/>
          <w:color w:val="800080"/>
        </w:rPr>
      </w:pPr>
      <w:r>
        <w:rPr>
          <w:b/>
          <w:color w:val="800080"/>
        </w:rPr>
        <w:t xml:space="preserve">Exercise: </w:t>
      </w:r>
      <w:r w:rsidR="002C3FF6">
        <w:rPr>
          <w:b/>
          <w:color w:val="800080"/>
        </w:rPr>
        <w:t xml:space="preserve"> </w:t>
      </w:r>
      <w:r w:rsidRPr="00507D47">
        <w:rPr>
          <w:b/>
          <w:color w:val="800080"/>
        </w:rPr>
        <w:t xml:space="preserve">What is the average value for </w:t>
      </w:r>
      <w:r>
        <w:rPr>
          <w:b/>
          <w:color w:val="800080"/>
        </w:rPr>
        <w:t xml:space="preserve">property </w:t>
      </w:r>
      <w:proofErr w:type="spellStart"/>
      <w:r w:rsidRPr="00507D47">
        <w:rPr>
          <w:b/>
          <w:color w:val="800080"/>
          <w:sz w:val="32"/>
          <w:szCs w:val="32"/>
        </w:rPr>
        <w:t>a</w:t>
      </w:r>
      <w:proofErr w:type="spellEnd"/>
      <w:r w:rsidRPr="00507D47">
        <w:rPr>
          <w:b/>
          <w:color w:val="800080"/>
        </w:rPr>
        <w:t xml:space="preserve"> in the above example?</w:t>
      </w:r>
    </w:p>
    <w:p w14:paraId="3F223816" w14:textId="77777777" w:rsidR="00507D47" w:rsidRPr="00507D47" w:rsidRDefault="00C11738" w:rsidP="002C3FF6">
      <w:pPr>
        <w:ind w:left="720" w:firstLine="1080"/>
        <w:rPr>
          <w:b/>
          <w:color w:val="800080"/>
        </w:rPr>
      </w:pPr>
      <w:r>
        <w:rPr>
          <w:b/>
          <w:color w:val="800080"/>
        </w:rPr>
        <w:t xml:space="preserve">[Answer: </w:t>
      </w:r>
      <w:r w:rsidR="00BF47B0">
        <w:rPr>
          <w:b/>
          <w:color w:val="800080"/>
        </w:rPr>
        <w:t xml:space="preserve">51/16 </w:t>
      </w:r>
      <w:r w:rsidR="00BF47B0">
        <w:rPr>
          <w:b/>
          <w:color w:val="800080"/>
        </w:rPr>
        <w:sym w:font="Symbol" w:char="F0B4"/>
      </w:r>
      <w:r w:rsidR="00BF47B0">
        <w:rPr>
          <w:b/>
          <w:color w:val="800080"/>
        </w:rPr>
        <w:t xml:space="preserve"> </w:t>
      </w:r>
      <w:r>
        <w:rPr>
          <w:b/>
          <w:color w:val="800080"/>
        </w:rPr>
        <w:t>a</w:t>
      </w:r>
      <w:r w:rsidRPr="00C11738">
        <w:rPr>
          <w:b/>
          <w:color w:val="800080"/>
          <w:vertAlign w:val="subscript"/>
        </w:rPr>
        <w:t>1</w:t>
      </w:r>
      <w:r>
        <w:rPr>
          <w:b/>
          <w:color w:val="800080"/>
        </w:rPr>
        <w:t>].</w:t>
      </w:r>
    </w:p>
    <w:p w14:paraId="1ECE7F42" w14:textId="77777777" w:rsidR="00507D47" w:rsidRDefault="00507D47">
      <w:pPr>
        <w:ind w:left="720"/>
      </w:pPr>
    </w:p>
    <w:p w14:paraId="72F4C397" w14:textId="77777777" w:rsidR="00E60839" w:rsidRDefault="00E60839">
      <w:pPr>
        <w:ind w:left="720"/>
      </w:pPr>
      <w:r>
        <w:lastRenderedPageBreak/>
        <w:t xml:space="preserve">Now </w:t>
      </w:r>
      <w:r>
        <w:rPr>
          <w:b/>
          <w:bCs/>
          <w:color w:val="0000FF"/>
        </w:rPr>
        <w:t>Postulate 4</w:t>
      </w:r>
      <w:r>
        <w:t xml:space="preserve"> specified that the </w:t>
      </w:r>
      <w:r>
        <w:rPr>
          <w:b/>
          <w:bCs/>
          <w:color w:val="0000FF"/>
        </w:rPr>
        <w:t>measurement was to be carried out only once</w:t>
      </w:r>
      <w:r>
        <w:t xml:space="preserve"> on a large number of identically prepared systems.</w:t>
      </w:r>
    </w:p>
    <w:p w14:paraId="33007609" w14:textId="77777777" w:rsidR="00E60839" w:rsidRDefault="00E60839">
      <w:pPr>
        <w:ind w:left="720"/>
        <w:rPr>
          <w:sz w:val="16"/>
        </w:rPr>
      </w:pPr>
    </w:p>
    <w:p w14:paraId="33BD0C9D" w14:textId="77777777" w:rsidR="00E60839" w:rsidRDefault="00E60839">
      <w:pPr>
        <w:ind w:left="720"/>
      </w:pPr>
      <w:r>
        <w:t xml:space="preserve">We just learned that this </w:t>
      </w:r>
      <w:r>
        <w:rPr>
          <w:color w:val="0000FF"/>
        </w:rPr>
        <w:t>1</w:t>
      </w:r>
      <w:r>
        <w:rPr>
          <w:color w:val="0000FF"/>
          <w:vertAlign w:val="superscript"/>
        </w:rPr>
        <w:t>st</w:t>
      </w:r>
      <w:r>
        <w:rPr>
          <w:color w:val="0000FF"/>
        </w:rPr>
        <w:t xml:space="preserve"> measurement will give </w:t>
      </w:r>
      <w:r w:rsidRPr="00BF47B0">
        <w:rPr>
          <w:b/>
          <w:color w:val="0000FF"/>
        </w:rPr>
        <w:t>one of the eigenvalues</w:t>
      </w:r>
      <w:r>
        <w:t xml:space="preserve"> of the operator </w:t>
      </w:r>
      <w:r>
        <w:rPr>
          <w:color w:val="0000FF"/>
        </w:rPr>
        <w:t xml:space="preserve">but that there is </w:t>
      </w:r>
      <w:r>
        <w:rPr>
          <w:b/>
          <w:bCs/>
          <w:color w:val="0000FF"/>
        </w:rPr>
        <w:t>no way</w:t>
      </w:r>
      <w:r>
        <w:rPr>
          <w:color w:val="0000FF"/>
        </w:rPr>
        <w:t xml:space="preserve"> of predicting the </w:t>
      </w:r>
      <w:r>
        <w:rPr>
          <w:b/>
          <w:bCs/>
          <w:color w:val="0000FF"/>
        </w:rPr>
        <w:t>particular</w:t>
      </w:r>
      <w:r>
        <w:rPr>
          <w:color w:val="0000FF"/>
        </w:rPr>
        <w:t xml:space="preserve"> outcome</w:t>
      </w:r>
      <w:r>
        <w:t xml:space="preserve"> of this </w:t>
      </w:r>
      <w:r w:rsidRPr="002C3FF6">
        <w:rPr>
          <w:u w:val="single"/>
        </w:rPr>
        <w:t>single</w:t>
      </w:r>
      <w:r>
        <w:t xml:space="preserve"> measurement.</w:t>
      </w:r>
    </w:p>
    <w:p w14:paraId="7699B89A" w14:textId="77777777" w:rsidR="00E60839" w:rsidRDefault="00E60839">
      <w:pPr>
        <w:ind w:left="720"/>
        <w:rPr>
          <w:sz w:val="16"/>
        </w:rPr>
      </w:pPr>
    </w:p>
    <w:p w14:paraId="024BD66C" w14:textId="77777777" w:rsidR="00E60839" w:rsidRDefault="00E60839">
      <w:pPr>
        <w:ind w:left="720"/>
        <w:rPr>
          <w:b/>
          <w:bCs/>
          <w:color w:val="0000FF"/>
        </w:rPr>
      </w:pPr>
      <w:r>
        <w:rPr>
          <w:b/>
          <w:bCs/>
          <w:color w:val="0000FF"/>
        </w:rPr>
        <w:t>What would the outcome be for a second measurement of the same observable?</w:t>
      </w:r>
    </w:p>
    <w:p w14:paraId="326DA50F" w14:textId="77777777" w:rsidR="00E60839" w:rsidRDefault="00E60839">
      <w:pPr>
        <w:ind w:left="720"/>
        <w:rPr>
          <w:sz w:val="16"/>
        </w:rPr>
      </w:pPr>
    </w:p>
    <w:p w14:paraId="3361F04B" w14:textId="77777777" w:rsidR="00E60839" w:rsidRDefault="00E60839">
      <w:pPr>
        <w:ind w:left="720"/>
      </w:pPr>
      <w:r>
        <w:t>I</w:t>
      </w:r>
      <w:r w:rsidR="00C779B2">
        <w:t>f</w:t>
      </w:r>
      <w:r>
        <w:t xml:space="preserve"> a </w:t>
      </w:r>
      <w:r w:rsidRPr="00F8218F">
        <w:rPr>
          <w:b/>
          <w:bCs/>
          <w:color w:val="0000FF"/>
          <w:u w:val="single"/>
        </w:rPr>
        <w:t>successive measurement</w:t>
      </w:r>
      <w:r>
        <w:t xml:space="preserve"> is made on the same system, </w:t>
      </w:r>
      <w:r w:rsidRPr="00F8218F">
        <w:rPr>
          <w:b/>
          <w:bCs/>
          <w:color w:val="0000FF"/>
          <w:u w:val="single"/>
        </w:rPr>
        <w:t>exactly</w:t>
      </w:r>
      <w:r>
        <w:rPr>
          <w:b/>
          <w:bCs/>
          <w:color w:val="0000FF"/>
        </w:rPr>
        <w:t xml:space="preserve"> the same result will be obtained</w:t>
      </w:r>
      <w:r>
        <w:rPr>
          <w:color w:val="0000FF"/>
        </w:rPr>
        <w:t>(!)</w:t>
      </w:r>
      <w:r>
        <w:t xml:space="preserve"> that was obtained in the 1</w:t>
      </w:r>
      <w:r>
        <w:rPr>
          <w:vertAlign w:val="superscript"/>
        </w:rPr>
        <w:t>st</w:t>
      </w:r>
      <w:r>
        <w:t xml:space="preserve"> experiment and </w:t>
      </w:r>
      <w:r>
        <w:rPr>
          <w:b/>
          <w:bCs/>
          <w:color w:val="0000FF"/>
        </w:rPr>
        <w:t>further successive measurements</w:t>
      </w:r>
      <w:r>
        <w:t xml:space="preserve"> made on the same system would yield </w:t>
      </w:r>
      <w:r>
        <w:rPr>
          <w:b/>
          <w:bCs/>
          <w:color w:val="0000FF"/>
        </w:rPr>
        <w:t>exactly the same result as well</w:t>
      </w:r>
      <w:r w:rsidR="00177AAF">
        <w:rPr>
          <w:b/>
          <w:bCs/>
          <w:color w:val="0000FF"/>
        </w:rPr>
        <w:t>;</w:t>
      </w:r>
      <w:r>
        <w:t xml:space="preserve"> i.e., for the </w:t>
      </w:r>
      <w:r>
        <w:rPr>
          <w:b/>
          <w:bCs/>
          <w:color w:val="0000FF"/>
        </w:rPr>
        <w:t>second and all subsequent measurements</w:t>
      </w:r>
      <w:r>
        <w:t xml:space="preserve">, the results observed are exactly what would be expected if the system </w:t>
      </w:r>
      <w:r>
        <w:rPr>
          <w:b/>
          <w:bCs/>
          <w:color w:val="0000FF"/>
        </w:rPr>
        <w:t xml:space="preserve">were </w:t>
      </w:r>
      <w:r w:rsidR="00C11738" w:rsidRPr="00C11738">
        <w:rPr>
          <w:b/>
          <w:bCs/>
          <w:color w:val="0000FF"/>
          <w:u w:val="single"/>
        </w:rPr>
        <w:t>already</w:t>
      </w:r>
      <w:r w:rsidR="00C11738">
        <w:rPr>
          <w:b/>
          <w:bCs/>
          <w:color w:val="0000FF"/>
        </w:rPr>
        <w:t xml:space="preserve"> </w:t>
      </w:r>
      <w:r>
        <w:rPr>
          <w:b/>
          <w:bCs/>
          <w:color w:val="0000FF"/>
        </w:rPr>
        <w:t>in a particular eigenstate</w:t>
      </w:r>
      <w:r>
        <w:t xml:space="preserve"> of the operator [</w:t>
      </w:r>
      <w:r>
        <w:sym w:font="Symbol" w:char="F066"/>
      </w:r>
      <w:r>
        <w:rPr>
          <w:vertAlign w:val="subscript"/>
        </w:rPr>
        <w:t>3</w:t>
      </w:r>
      <w:r>
        <w:t xml:space="preserve">(x, t) in our example] </w:t>
      </w:r>
      <w:r>
        <w:rPr>
          <w:b/>
          <w:bCs/>
          <w:color w:val="0000FF"/>
        </w:rPr>
        <w:t>and not in</w:t>
      </w:r>
      <w:r>
        <w:t xml:space="preserve"> </w:t>
      </w:r>
      <w:r>
        <w:rPr>
          <w:b/>
          <w:bCs/>
          <w:color w:val="0000FF"/>
        </w:rPr>
        <w:t>the original superposition state at all!</w:t>
      </w:r>
      <w:r w:rsidR="00C779B2">
        <w:rPr>
          <w:b/>
          <w:bCs/>
          <w:color w:val="0000FF"/>
        </w:rPr>
        <w:t>!!</w:t>
      </w:r>
    </w:p>
    <w:p w14:paraId="4F4C2E6F" w14:textId="77777777" w:rsidR="00E60839" w:rsidRDefault="00E60839">
      <w:pPr>
        <w:ind w:left="576"/>
        <w:rPr>
          <w:i/>
          <w:iCs/>
          <w:sz w:val="32"/>
        </w:rPr>
      </w:pPr>
    </w:p>
    <w:p w14:paraId="389E3337" w14:textId="77777777" w:rsidR="00E60839" w:rsidRDefault="00E60839">
      <w:pPr>
        <w:ind w:left="1152"/>
        <w:rPr>
          <w:i/>
          <w:iCs/>
          <w:color w:val="0000FF"/>
          <w:sz w:val="32"/>
        </w:rPr>
      </w:pPr>
      <w:r>
        <w:rPr>
          <w:i/>
          <w:iCs/>
          <w:color w:val="0000FF"/>
          <w:sz w:val="32"/>
        </w:rPr>
        <w:t xml:space="preserve">That </w:t>
      </w:r>
      <w:r w:rsidR="00C779B2">
        <w:rPr>
          <w:i/>
          <w:iCs/>
          <w:color w:val="0000FF"/>
          <w:sz w:val="32"/>
        </w:rPr>
        <w:t>i</w:t>
      </w:r>
      <w:r>
        <w:rPr>
          <w:i/>
          <w:iCs/>
          <w:color w:val="0000FF"/>
          <w:sz w:val="32"/>
        </w:rPr>
        <w:t>s</w:t>
      </w:r>
      <w:r w:rsidR="00C779B2">
        <w:rPr>
          <w:i/>
          <w:iCs/>
          <w:color w:val="0000FF"/>
          <w:sz w:val="32"/>
        </w:rPr>
        <w:t>,</w:t>
      </w:r>
      <w:r>
        <w:rPr>
          <w:i/>
          <w:iCs/>
          <w:color w:val="0000FF"/>
          <w:sz w:val="32"/>
        </w:rPr>
        <w:t xml:space="preserve"> the act of carrying out a QM measurement of a particular property appears to be to convert the wavefunction of a system to an eigenfunction of the operator corresponding to the measured property!</w:t>
      </w:r>
    </w:p>
    <w:p w14:paraId="281F851F" w14:textId="77777777" w:rsidR="00E60839" w:rsidRDefault="00E60839">
      <w:pPr>
        <w:ind w:left="576"/>
        <w:rPr>
          <w:i/>
          <w:iCs/>
          <w:sz w:val="32"/>
        </w:rPr>
      </w:pPr>
    </w:p>
    <w:p w14:paraId="5C42BC51" w14:textId="77777777" w:rsidR="00E60839" w:rsidRDefault="00E60839">
      <w:pPr>
        <w:rPr>
          <w:b/>
          <w:bCs/>
          <w:color w:val="0000FF"/>
          <w:sz w:val="32"/>
        </w:rPr>
      </w:pPr>
      <w:r>
        <w:rPr>
          <w:b/>
          <w:bCs/>
          <w:color w:val="0000FF"/>
          <w:sz w:val="32"/>
        </w:rPr>
        <w:t>Probability in “CP”</w:t>
      </w:r>
      <w:r w:rsidR="00F8218F">
        <w:rPr>
          <w:b/>
          <w:bCs/>
          <w:color w:val="0000FF"/>
          <w:sz w:val="32"/>
        </w:rPr>
        <w:t>:  Some Definitions</w:t>
      </w:r>
    </w:p>
    <w:p w14:paraId="073F6943" w14:textId="77777777" w:rsidR="00E60839" w:rsidRDefault="00E60839">
      <w:pPr>
        <w:rPr>
          <w:sz w:val="16"/>
        </w:rPr>
      </w:pPr>
    </w:p>
    <w:p w14:paraId="26B5F028" w14:textId="77777777" w:rsidR="00E60839" w:rsidRDefault="00E60839">
      <w:pPr>
        <w:ind w:left="576"/>
      </w:pPr>
      <w:r>
        <w:t>In CP, the average value obtained for measuring property A will be obtained by averaging all the a</w:t>
      </w:r>
      <w:r>
        <w:rPr>
          <w:vertAlign w:val="subscript"/>
        </w:rPr>
        <w:t>i</w:t>
      </w:r>
      <w:r>
        <w:t xml:space="preserve"> values found in a series of N measurements of that property, i.e.,</w:t>
      </w:r>
    </w:p>
    <w:p w14:paraId="2CCAE694" w14:textId="77777777" w:rsidR="00E60839" w:rsidRDefault="00E60839">
      <w:pPr>
        <w:ind w:left="720"/>
        <w:rPr>
          <w:sz w:val="16"/>
        </w:rPr>
      </w:pPr>
    </w:p>
    <w:p w14:paraId="7EFC9082" w14:textId="77777777" w:rsidR="00E60839" w:rsidRDefault="00E60839" w:rsidP="00C11738">
      <w:pPr>
        <w:ind w:left="576"/>
        <w:jc w:val="center"/>
      </w:pPr>
      <w:r>
        <w:rPr>
          <w:position w:val="-30"/>
        </w:rPr>
        <w:object w:dxaOrig="5560" w:dyaOrig="760" w14:anchorId="5E28A746">
          <v:shape id="_x0000_i1061" type="#_x0000_t75" style="width:278.4pt;height:38.4pt" o:ole="">
            <v:imagedata r:id="rId65" o:title=""/>
          </v:shape>
          <o:OLEObject Type="Embed" ProgID="Equation.3" ShapeID="_x0000_i1061" DrawAspect="Content" ObjectID="_1673105429" r:id="rId66"/>
        </w:object>
      </w:r>
    </w:p>
    <w:p w14:paraId="3A40B5C6" w14:textId="77777777" w:rsidR="00E60839" w:rsidRDefault="00E60839">
      <w:pPr>
        <w:ind w:left="720"/>
        <w:rPr>
          <w:sz w:val="16"/>
        </w:rPr>
      </w:pPr>
    </w:p>
    <w:p w14:paraId="5F8A5228" w14:textId="77777777" w:rsidR="00E60839" w:rsidRDefault="00E60839">
      <w:pPr>
        <w:ind w:left="576"/>
      </w:pPr>
      <w:r>
        <w:t xml:space="preserve">where </w:t>
      </w:r>
      <w:proofErr w:type="spellStart"/>
      <w:r>
        <w:t>n</w:t>
      </w:r>
      <w:r>
        <w:rPr>
          <w:vertAlign w:val="subscript"/>
        </w:rPr>
        <w:t>f</w:t>
      </w:r>
      <w:proofErr w:type="spellEnd"/>
      <w:r>
        <w:t xml:space="preserve"> is the number of times the value </w:t>
      </w:r>
      <w:proofErr w:type="spellStart"/>
      <w:r w:rsidRPr="00C779B2">
        <w:rPr>
          <w:sz w:val="28"/>
          <w:szCs w:val="28"/>
        </w:rPr>
        <w:t>a</w:t>
      </w:r>
      <w:r w:rsidRPr="00C779B2">
        <w:rPr>
          <w:sz w:val="28"/>
          <w:szCs w:val="28"/>
          <w:vertAlign w:val="subscript"/>
        </w:rPr>
        <w:t>f</w:t>
      </w:r>
      <w:proofErr w:type="spellEnd"/>
      <w:r>
        <w:t xml:space="preserve"> is obtained and </w:t>
      </w:r>
      <w:r w:rsidRPr="00C779B2">
        <w:rPr>
          <w:b/>
          <w:bCs/>
          <w:color w:val="0000FF"/>
          <w:sz w:val="28"/>
          <w:szCs w:val="28"/>
        </w:rPr>
        <w:t>p</w:t>
      </w:r>
      <w:r w:rsidRPr="00C779B2">
        <w:rPr>
          <w:b/>
          <w:bCs/>
          <w:color w:val="0000FF"/>
          <w:sz w:val="28"/>
          <w:szCs w:val="28"/>
          <w:vertAlign w:val="subscript"/>
        </w:rPr>
        <w:t>f</w:t>
      </w:r>
      <w:r w:rsidRPr="00C779B2">
        <w:rPr>
          <w:b/>
          <w:bCs/>
          <w:color w:val="0000FF"/>
          <w:sz w:val="28"/>
          <w:szCs w:val="28"/>
        </w:rPr>
        <w:t xml:space="preserve"> </w:t>
      </w:r>
      <w:r>
        <w:rPr>
          <w:b/>
          <w:bCs/>
          <w:color w:val="0000FF"/>
        </w:rPr>
        <w:t xml:space="preserve">= </w:t>
      </w:r>
      <w:r w:rsidRPr="006108A5">
        <w:rPr>
          <w:b/>
          <w:bCs/>
          <w:color w:val="0000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probability</w:t>
      </w:r>
      <w:r>
        <w:t xml:space="preserve"> of observing </w:t>
      </w:r>
      <w:proofErr w:type="spellStart"/>
      <w:r w:rsidRPr="00C779B2">
        <w:rPr>
          <w:sz w:val="28"/>
          <w:szCs w:val="28"/>
        </w:rPr>
        <w:t>a</w:t>
      </w:r>
      <w:r w:rsidRPr="00C779B2">
        <w:rPr>
          <w:sz w:val="28"/>
          <w:szCs w:val="28"/>
          <w:vertAlign w:val="subscript"/>
        </w:rPr>
        <w:t>f</w:t>
      </w:r>
      <w:proofErr w:type="spellEnd"/>
      <w:r w:rsidRPr="00C779B2">
        <w:rPr>
          <w:sz w:val="28"/>
          <w:szCs w:val="28"/>
        </w:rPr>
        <w:t xml:space="preserve"> </w:t>
      </w:r>
      <w:r>
        <w:t>as the value.</w:t>
      </w:r>
    </w:p>
    <w:p w14:paraId="587EB194" w14:textId="77777777" w:rsidR="00E60839" w:rsidRDefault="00E60839">
      <w:pPr>
        <w:ind w:left="576"/>
        <w:rPr>
          <w:sz w:val="16"/>
        </w:rPr>
      </w:pPr>
    </w:p>
    <w:p w14:paraId="0F6F6DEF" w14:textId="77777777" w:rsidR="00E60839" w:rsidRDefault="00E60839">
      <w:pPr>
        <w:ind w:left="576"/>
      </w:pPr>
      <w:r>
        <w:t xml:space="preserve">If </w:t>
      </w:r>
      <w:r>
        <w:rPr>
          <w:color w:val="0000FF"/>
        </w:rPr>
        <w:t>f(x) = probability density</w:t>
      </w:r>
      <w:r>
        <w:t xml:space="preserve"> such that f(x)</w:t>
      </w:r>
      <w:r w:rsidR="00C11738">
        <w:sym w:font="Symbol" w:char="F0D7"/>
      </w:r>
      <w:r>
        <w:t>dx = probability that x lies between x and x</w:t>
      </w:r>
      <w:r w:rsidR="00C11738">
        <w:t xml:space="preserve"> </w:t>
      </w:r>
      <w:r>
        <w:t>+</w:t>
      </w:r>
      <w:r w:rsidR="00C11738">
        <w:t xml:space="preserve"> </w:t>
      </w:r>
      <w:r>
        <w:t xml:space="preserve">dx, </w:t>
      </w:r>
      <w:r>
        <w:rPr>
          <w:b/>
          <w:bCs/>
          <w:color w:val="0000FF"/>
        </w:rPr>
        <w:t>we define</w:t>
      </w:r>
    </w:p>
    <w:p w14:paraId="40D92445" w14:textId="77777777" w:rsidR="00E60839" w:rsidRDefault="00E60839">
      <w:pPr>
        <w:ind w:left="576"/>
        <w:jc w:val="center"/>
      </w:pPr>
      <w:r w:rsidRPr="00822D2D">
        <w:rPr>
          <w:color w:val="0000CC"/>
        </w:rPr>
        <w:t>Probability,</w:t>
      </w:r>
      <w:r>
        <w:t xml:space="preserve"> </w:t>
      </w:r>
      <w:r>
        <w:rPr>
          <w:position w:val="-30"/>
        </w:rPr>
        <w:object w:dxaOrig="2120" w:dyaOrig="720" w14:anchorId="58A6056B">
          <v:shape id="_x0000_i1062" type="#_x0000_t75" style="width:105.6pt;height:36pt" o:ole="">
            <v:imagedata r:id="rId67" o:title=""/>
          </v:shape>
          <o:OLEObject Type="Embed" ProgID="Equation.3" ShapeID="_x0000_i1062" DrawAspect="Content" ObjectID="_1673105430" r:id="rId68"/>
        </w:object>
      </w:r>
    </w:p>
    <w:p w14:paraId="6551389E" w14:textId="77777777" w:rsidR="00E60839" w:rsidRDefault="00E60839">
      <w:pPr>
        <w:ind w:left="576"/>
        <w:jc w:val="center"/>
        <w:rPr>
          <w:sz w:val="16"/>
        </w:rPr>
      </w:pPr>
    </w:p>
    <w:p w14:paraId="77F5DF29" w14:textId="77777777" w:rsidR="00E60839" w:rsidRDefault="00E60839">
      <w:pPr>
        <w:ind w:left="576"/>
        <w:jc w:val="center"/>
      </w:pPr>
      <w:r w:rsidRPr="00822D2D">
        <w:rPr>
          <w:color w:val="0000CC"/>
        </w:rPr>
        <w:t>Average position,</w:t>
      </w:r>
      <w:r>
        <w:t xml:space="preserve"> </w:t>
      </w:r>
      <w:r>
        <w:rPr>
          <w:position w:val="-14"/>
        </w:rPr>
        <w:object w:dxaOrig="1960" w:dyaOrig="460" w14:anchorId="742AB44F">
          <v:shape id="_x0000_i1063" type="#_x0000_t75" style="width:98.4pt;height:22.2pt" o:ole="">
            <v:imagedata r:id="rId69" o:title=""/>
          </v:shape>
          <o:OLEObject Type="Embed" ProgID="Equation.3" ShapeID="_x0000_i1063" DrawAspect="Content" ObjectID="_1673105431" r:id="rId70"/>
        </w:object>
      </w:r>
    </w:p>
    <w:p w14:paraId="2E7F18F6" w14:textId="77777777" w:rsidR="00E60839" w:rsidRDefault="00E60839" w:rsidP="00C779B2">
      <w:pPr>
        <w:ind w:left="576"/>
        <w:jc w:val="center"/>
        <w:rPr>
          <w:sz w:val="16"/>
        </w:rPr>
      </w:pPr>
    </w:p>
    <w:p w14:paraId="5CED72F4" w14:textId="77777777" w:rsidR="00E60839" w:rsidRDefault="00E60839">
      <w:pPr>
        <w:ind w:left="576"/>
        <w:jc w:val="center"/>
      </w:pPr>
      <w:r w:rsidRPr="00822D2D">
        <w:rPr>
          <w:color w:val="0000CC"/>
        </w:rPr>
        <w:t>Second moment,</w:t>
      </w:r>
      <w:r>
        <w:t xml:space="preserve"> </w:t>
      </w:r>
      <w:r>
        <w:rPr>
          <w:position w:val="-14"/>
        </w:rPr>
        <w:object w:dxaOrig="2240" w:dyaOrig="460" w14:anchorId="25541DC2">
          <v:shape id="_x0000_i1064" type="#_x0000_t75" style="width:111.6pt;height:22.2pt" o:ole="">
            <v:imagedata r:id="rId71" o:title=""/>
          </v:shape>
          <o:OLEObject Type="Embed" ProgID="Equation.3" ShapeID="_x0000_i1064" DrawAspect="Content" ObjectID="_1673105432" r:id="rId72"/>
        </w:object>
      </w:r>
    </w:p>
    <w:p w14:paraId="1C5FCF76" w14:textId="77777777" w:rsidR="00E60839" w:rsidRDefault="00E60839">
      <w:pPr>
        <w:ind w:left="576"/>
      </w:pPr>
    </w:p>
    <w:p w14:paraId="22A6AD06" w14:textId="77777777" w:rsidR="00E60839" w:rsidRDefault="00E60839">
      <w:pPr>
        <w:rPr>
          <w:b/>
          <w:bCs/>
          <w:color w:val="0000FF"/>
          <w:sz w:val="32"/>
        </w:rPr>
      </w:pPr>
      <w:r>
        <w:rPr>
          <w:b/>
          <w:bCs/>
          <w:color w:val="0000FF"/>
          <w:sz w:val="32"/>
        </w:rPr>
        <w:br w:type="page"/>
      </w:r>
      <w:r>
        <w:rPr>
          <w:b/>
          <w:bCs/>
          <w:color w:val="0000FF"/>
          <w:sz w:val="32"/>
        </w:rPr>
        <w:lastRenderedPageBreak/>
        <w:t>Probability in “QM”</w:t>
      </w:r>
    </w:p>
    <w:p w14:paraId="6F4879C5" w14:textId="77777777" w:rsidR="00E60839" w:rsidRPr="00C7497E" w:rsidRDefault="00E60839">
      <w:pPr>
        <w:ind w:left="576"/>
        <w:rPr>
          <w:sz w:val="16"/>
          <w:szCs w:val="16"/>
        </w:rPr>
      </w:pPr>
    </w:p>
    <w:p w14:paraId="4A747C6B" w14:textId="77777777" w:rsidR="00E60839" w:rsidRDefault="00E60839" w:rsidP="001E01C6">
      <w:pPr>
        <w:ind w:left="576"/>
      </w:pPr>
      <w:r>
        <w:t xml:space="preserve">In QM, we </w:t>
      </w:r>
      <w:r>
        <w:rPr>
          <w:color w:val="0000FF"/>
        </w:rPr>
        <w:t>deal with</w:t>
      </w:r>
      <w:r>
        <w:t xml:space="preserve"> the current wavefunction for the system </w:t>
      </w:r>
      <w:r>
        <w:rPr>
          <w:color w:val="0000FF"/>
        </w:rPr>
        <w:sym w:font="Symbol" w:char="F059"/>
      </w:r>
      <w:r>
        <w:rPr>
          <w:color w:val="0000FF"/>
        </w:rPr>
        <w:t xml:space="preserve"> not being an eigenfunction</w:t>
      </w:r>
      <w:r>
        <w:t xml:space="preserve"> of the operator </w:t>
      </w:r>
      <w:r>
        <w:rPr>
          <w:position w:val="-4"/>
        </w:rPr>
        <w:object w:dxaOrig="240" w:dyaOrig="340" w14:anchorId="2706540D">
          <v:shape id="_x0000_i1065" type="#_x0000_t75" style="width:12pt;height:16.8pt" o:ole="">
            <v:imagedata r:id="rId15" o:title=""/>
          </v:shape>
          <o:OLEObject Type="Embed" ProgID="Equation.3" ShapeID="_x0000_i1065" DrawAspect="Content" ObjectID="_1673105433" r:id="rId73"/>
        </w:object>
      </w:r>
      <w:r>
        <w:t xml:space="preserve"> by </w:t>
      </w:r>
      <w:r>
        <w:rPr>
          <w:color w:val="0000FF"/>
        </w:rPr>
        <w:t xml:space="preserve">expanding </w:t>
      </w:r>
      <w:r>
        <w:rPr>
          <w:color w:val="0000FF"/>
        </w:rPr>
        <w:sym w:font="Symbol" w:char="F059"/>
      </w:r>
      <w:r>
        <w:rPr>
          <w:color w:val="0000FF"/>
        </w:rPr>
        <w:t xml:space="preserve"> as a linear superposition of the eigenfunctions of the operator </w:t>
      </w:r>
      <w:r>
        <w:rPr>
          <w:color w:val="0000FF"/>
          <w:position w:val="-4"/>
        </w:rPr>
        <w:object w:dxaOrig="240" w:dyaOrig="340" w14:anchorId="38D32F85">
          <v:shape id="_x0000_i1066" type="#_x0000_t75" style="width:12pt;height:16.8pt" o:ole="">
            <v:imagedata r:id="rId15" o:title=""/>
          </v:shape>
          <o:OLEObject Type="Embed" ProgID="Equation.3" ShapeID="_x0000_i1066" DrawAspect="Content" ObjectID="_1673105434" r:id="rId74"/>
        </w:object>
      </w:r>
      <w:r>
        <w:t xml:space="preserve"> (remembering that the eigenfunctions of an operator </w:t>
      </w:r>
      <w:r>
        <w:rPr>
          <w:position w:val="-4"/>
        </w:rPr>
        <w:object w:dxaOrig="240" w:dyaOrig="340" w14:anchorId="18D2CF05">
          <v:shape id="_x0000_i1067" type="#_x0000_t75" style="width:12pt;height:16.8pt" o:ole="">
            <v:imagedata r:id="rId15" o:title=""/>
          </v:shape>
          <o:OLEObject Type="Embed" ProgID="Equation.3" ShapeID="_x0000_i1067" DrawAspect="Content" ObjectID="_1673105435" r:id="rId75"/>
        </w:object>
      </w:r>
      <w:r>
        <w:t xml:space="preserve"> form a complete set so that any other function in the same space </w:t>
      </w:r>
      <w:r w:rsidR="00CE1895">
        <w:t>e.g.,</w:t>
      </w:r>
      <w:r w:rsidR="00CE1895" w:rsidRPr="00CE1895">
        <w:rPr>
          <w:color w:val="0000FF"/>
        </w:rPr>
        <w:t xml:space="preserve"> </w:t>
      </w:r>
      <w:r w:rsidR="00CE1895">
        <w:rPr>
          <w:color w:val="0000FF"/>
        </w:rPr>
        <w:sym w:font="Symbol" w:char="F059"/>
      </w:r>
      <w:r w:rsidR="00CE1895">
        <w:rPr>
          <w:color w:val="0000FF"/>
        </w:rPr>
        <w:t>,</w:t>
      </w:r>
      <w:r w:rsidR="00CE1895">
        <w:t xml:space="preserve"> </w:t>
      </w:r>
      <w:r>
        <w:t>can be expanded in terms of them).</w:t>
      </w:r>
    </w:p>
    <w:p w14:paraId="71D5E677" w14:textId="77777777" w:rsidR="00E60839" w:rsidRPr="00C7497E" w:rsidRDefault="00E60839">
      <w:pPr>
        <w:ind w:left="576"/>
        <w:rPr>
          <w:sz w:val="16"/>
          <w:szCs w:val="16"/>
        </w:rPr>
      </w:pPr>
    </w:p>
    <w:p w14:paraId="35F75C04" w14:textId="77777777" w:rsidR="00E60839" w:rsidRDefault="00E60839" w:rsidP="001E01C6">
      <w:pPr>
        <w:ind w:left="576"/>
      </w:pPr>
      <w:r>
        <w:t xml:space="preserve">i.e., </w:t>
      </w:r>
      <w:r>
        <w:rPr>
          <w:position w:val="-12"/>
        </w:rPr>
        <w:object w:dxaOrig="2200" w:dyaOrig="360" w14:anchorId="6A5CB427">
          <v:shape id="_x0000_i1068" type="#_x0000_t75" style="width:110.4pt;height:18pt" o:ole="">
            <v:imagedata r:id="rId41" o:title=""/>
          </v:shape>
          <o:OLEObject Type="Embed" ProgID="Equation.3" ShapeID="_x0000_i1068" DrawAspect="Content" ObjectID="_1673105436" r:id="rId76"/>
        </w:object>
      </w:r>
      <w:r>
        <w:t xml:space="preserve"> and since </w:t>
      </w:r>
      <w:r>
        <w:rPr>
          <w:position w:val="-14"/>
        </w:rPr>
        <w:object w:dxaOrig="3220" w:dyaOrig="460" w14:anchorId="017824FF">
          <v:shape id="_x0000_i1069" type="#_x0000_t75" style="width:160.8pt;height:22.2pt" o:ole="">
            <v:imagedata r:id="rId77" o:title=""/>
          </v:shape>
          <o:OLEObject Type="Embed" ProgID="Equation.3" ShapeID="_x0000_i1069" DrawAspect="Content" ObjectID="_1673105437" r:id="rId78"/>
        </w:object>
      </w:r>
      <w:r>
        <w:t xml:space="preserve"> </w:t>
      </w:r>
      <w:r w:rsidR="001E01C6">
        <w:t xml:space="preserve"> we found that</w:t>
      </w:r>
    </w:p>
    <w:p w14:paraId="6D91D7CC" w14:textId="77777777" w:rsidR="00E60839" w:rsidRDefault="00E60839" w:rsidP="00C11738">
      <w:pPr>
        <w:ind w:left="1152"/>
        <w:jc w:val="center"/>
      </w:pPr>
      <w:r>
        <w:rPr>
          <w:position w:val="-30"/>
        </w:rPr>
        <w:object w:dxaOrig="3260" w:dyaOrig="720" w14:anchorId="79300288">
          <v:shape id="_x0000_i1070" type="#_x0000_t75" style="width:163.2pt;height:36pt" o:ole="">
            <v:imagedata r:id="rId48" o:title=""/>
          </v:shape>
          <o:OLEObject Type="Embed" ProgID="Equation.3" ShapeID="_x0000_i1070" DrawAspect="Content" ObjectID="_1673105438" r:id="rId79"/>
        </w:object>
      </w:r>
    </w:p>
    <w:p w14:paraId="0F109EDB" w14:textId="77777777" w:rsidR="00E60839" w:rsidRPr="00454086" w:rsidRDefault="00E60839">
      <w:pPr>
        <w:ind w:left="576"/>
        <w:rPr>
          <w:sz w:val="16"/>
          <w:szCs w:val="16"/>
        </w:rPr>
      </w:pPr>
    </w:p>
    <w:p w14:paraId="0BAAE0D9" w14:textId="77777777" w:rsidR="00E60839" w:rsidRDefault="00E60839">
      <w:pPr>
        <w:ind w:left="576"/>
      </w:pPr>
      <w:r>
        <w:t>where the values b</w:t>
      </w:r>
      <w:r>
        <w:rPr>
          <w:vertAlign w:val="subscript"/>
        </w:rPr>
        <w:t>m</w:t>
      </w:r>
      <w:r>
        <w:t xml:space="preserve"> are the </w:t>
      </w:r>
      <w:r w:rsidRPr="00054868">
        <w:rPr>
          <w:b/>
          <w:bCs/>
          <w:color w:val="0000FF"/>
          <w:highlight w:val="yellow"/>
        </w:rPr>
        <w:t>expansion coefficients</w:t>
      </w:r>
      <w:r>
        <w:t xml:space="preserve"> for the wavefunction </w:t>
      </w:r>
      <w:r>
        <w:sym w:font="Symbol" w:char="F059"/>
      </w:r>
      <w:r>
        <w:t xml:space="preserve">(x, t) in terms of the complete set of eigenfunctions of the operator </w:t>
      </w:r>
      <w:r w:rsidR="00C11738">
        <w:rPr>
          <w:position w:val="-4"/>
        </w:rPr>
        <w:object w:dxaOrig="240" w:dyaOrig="340" w14:anchorId="41DE0894">
          <v:shape id="_x0000_i1071" type="#_x0000_t75" style="width:12pt;height:16.8pt" o:ole="">
            <v:imagedata r:id="rId15" o:title=""/>
          </v:shape>
          <o:OLEObject Type="Embed" ProgID="Equation.3" ShapeID="_x0000_i1071" DrawAspect="Content" ObjectID="_1673105439" r:id="rId80"/>
        </w:object>
      </w:r>
      <w:r w:rsidR="00C11738">
        <w:t xml:space="preserve"> </w:t>
      </w:r>
      <w:r>
        <w:t>and each a</w:t>
      </w:r>
      <w:r>
        <w:rPr>
          <w:vertAlign w:val="subscript"/>
        </w:rPr>
        <w:t>m</w:t>
      </w:r>
      <w:r>
        <w:t xml:space="preserve"> is the eigenvalue corresponding to eigenfunction </w:t>
      </w:r>
      <w:r>
        <w:sym w:font="Symbol" w:char="F066"/>
      </w:r>
      <w:r>
        <w:rPr>
          <w:vertAlign w:val="subscript"/>
        </w:rPr>
        <w:t>m</w:t>
      </w:r>
      <w:r>
        <w:t xml:space="preserve"> which is an eigenfunction of the operator</w:t>
      </w:r>
      <w:r>
        <w:rPr>
          <w:position w:val="-4"/>
        </w:rPr>
        <w:object w:dxaOrig="240" w:dyaOrig="340" w14:anchorId="7DFBEDCE">
          <v:shape id="_x0000_i1072" type="#_x0000_t75" style="width:12pt;height:16.8pt" o:ole="">
            <v:imagedata r:id="rId15" o:title=""/>
          </v:shape>
          <o:OLEObject Type="Embed" ProgID="Equation.3" ShapeID="_x0000_i1072" DrawAspect="Content" ObjectID="_1673105440" r:id="rId81"/>
        </w:object>
      </w:r>
      <w:r>
        <w:t>.</w:t>
      </w:r>
    </w:p>
    <w:p w14:paraId="35809B88" w14:textId="77777777" w:rsidR="00E60839" w:rsidRDefault="00E60839">
      <w:pPr>
        <w:ind w:left="576"/>
      </w:pPr>
    </w:p>
    <w:p w14:paraId="21DB7AD0" w14:textId="77777777" w:rsidR="00E60839" w:rsidRDefault="00E60839">
      <w:pPr>
        <w:ind w:left="576"/>
      </w:pPr>
      <w:r>
        <w:t xml:space="preserve">Thus, the </w:t>
      </w:r>
      <w:r w:rsidRPr="00C11738">
        <w:rPr>
          <w:color w:val="0000FF"/>
        </w:rPr>
        <w:t>square of the expansion coefficient,</w:t>
      </w:r>
      <w:r>
        <w:rPr>
          <w:color w:val="0000FF"/>
        </w:rPr>
        <w:t xml:space="preserve"> </w:t>
      </w:r>
      <w:r>
        <w:rPr>
          <w:color w:val="0000FF"/>
        </w:rPr>
        <w:sym w:font="Symbol" w:char="F0EA"/>
      </w:r>
      <w:r>
        <w:rPr>
          <w:color w:val="0000FF"/>
        </w:rPr>
        <w:t>b</w:t>
      </w:r>
      <w:r>
        <w:rPr>
          <w:color w:val="0000FF"/>
          <w:vertAlign w:val="subscript"/>
        </w:rPr>
        <w:t>m</w:t>
      </w:r>
      <w:r>
        <w:rPr>
          <w:color w:val="0000FF"/>
        </w:rPr>
        <w:t xml:space="preserve"> </w:t>
      </w:r>
      <w:r>
        <w:rPr>
          <w:color w:val="0000FF"/>
        </w:rPr>
        <w:sym w:font="Symbol" w:char="F0EA"/>
      </w:r>
      <w:r>
        <w:rPr>
          <w:color w:val="0000FF"/>
          <w:vertAlign w:val="superscript"/>
        </w:rPr>
        <w:t>2</w:t>
      </w:r>
      <w:r>
        <w:t xml:space="preserve">, is akin to the </w:t>
      </w:r>
      <w:r>
        <w:rPr>
          <w:color w:val="0000FF"/>
        </w:rPr>
        <w:t>probability p</w:t>
      </w:r>
      <w:r>
        <w:rPr>
          <w:color w:val="0000FF"/>
          <w:vertAlign w:val="subscript"/>
        </w:rPr>
        <w:t>m</w:t>
      </w:r>
      <w:r>
        <w:t xml:space="preserve">, (see the above definition) of getting </w:t>
      </w:r>
      <w:r w:rsidRPr="00454086">
        <w:rPr>
          <w:color w:val="0000CC"/>
        </w:rPr>
        <w:t>a</w:t>
      </w:r>
      <w:r w:rsidRPr="00454086">
        <w:rPr>
          <w:color w:val="0000CC"/>
          <w:vertAlign w:val="subscript"/>
        </w:rPr>
        <w:t>m</w:t>
      </w:r>
      <w:r>
        <w:t xml:space="preserve"> as the result.</w:t>
      </w:r>
    </w:p>
    <w:p w14:paraId="7C033F32" w14:textId="77777777" w:rsidR="00E60839" w:rsidRPr="00C7497E" w:rsidRDefault="00E60839">
      <w:pPr>
        <w:rPr>
          <w:sz w:val="16"/>
          <w:szCs w:val="16"/>
        </w:rPr>
      </w:pPr>
    </w:p>
    <w:p w14:paraId="239C65DD" w14:textId="77777777" w:rsidR="00E60839" w:rsidRDefault="00E60839">
      <w:pPr>
        <w:ind w:left="576"/>
      </w:pPr>
      <w:r>
        <w:rPr>
          <w:b/>
          <w:bCs/>
          <w:color w:val="0000FF"/>
        </w:rPr>
        <w:t>Now we can find the probability of getting a particular value</w:t>
      </w:r>
      <w:r>
        <w:t xml:space="preserve"> (e.g., a</w:t>
      </w:r>
      <w:r>
        <w:rPr>
          <w:vertAlign w:val="subscript"/>
        </w:rPr>
        <w:t>m</w:t>
      </w:r>
      <w:r>
        <w:t xml:space="preserve">) when in state </w:t>
      </w:r>
      <w:r>
        <w:sym w:font="Symbol" w:char="F059"/>
      </w:r>
      <w:r>
        <w:t>:</w:t>
      </w:r>
    </w:p>
    <w:p w14:paraId="41FC9D23" w14:textId="77777777" w:rsidR="00E60839" w:rsidRDefault="00E60839"/>
    <w:p w14:paraId="132516FE" w14:textId="77777777" w:rsidR="00E60839" w:rsidRDefault="00E60839">
      <w:pPr>
        <w:ind w:left="576"/>
      </w:pPr>
      <w:r>
        <w:rPr>
          <w:position w:val="-32"/>
        </w:rPr>
        <w:object w:dxaOrig="8240" w:dyaOrig="760" w14:anchorId="44DEE216">
          <v:shape id="_x0000_i1073" type="#_x0000_t75" style="width:411.6pt;height:38.4pt" o:ole="">
            <v:imagedata r:id="rId82" o:title=""/>
          </v:shape>
          <o:OLEObject Type="Embed" ProgID="Equation.3" ShapeID="_x0000_i1073" DrawAspect="Content" ObjectID="_1673105441" r:id="rId83"/>
        </w:object>
      </w:r>
    </w:p>
    <w:p w14:paraId="10EFC87F" w14:textId="77777777" w:rsidR="00E60839" w:rsidRPr="00C7497E" w:rsidRDefault="00E60839">
      <w:pPr>
        <w:rPr>
          <w:sz w:val="16"/>
          <w:szCs w:val="16"/>
        </w:rPr>
      </w:pPr>
    </w:p>
    <w:p w14:paraId="59EB68C8" w14:textId="77777777" w:rsidR="00E60839" w:rsidRDefault="00E60839">
      <w:pPr>
        <w:ind w:left="576"/>
      </w:pPr>
      <w:r>
        <w:t xml:space="preserve">where </w:t>
      </w:r>
      <w:r>
        <w:rPr>
          <w:color w:val="0000FF"/>
        </w:rPr>
        <w:t>b</w:t>
      </w:r>
      <w:r>
        <w:rPr>
          <w:color w:val="0000FF"/>
          <w:vertAlign w:val="subscript"/>
        </w:rPr>
        <w:t>m</w:t>
      </w:r>
      <w:r>
        <w:rPr>
          <w:color w:val="0000FF"/>
        </w:rPr>
        <w:t xml:space="preserve"> is termed a </w:t>
      </w:r>
      <w:r w:rsidRPr="00054868">
        <w:rPr>
          <w:b/>
          <w:bCs/>
          <w:color w:val="0000FF"/>
          <w:highlight w:val="yellow"/>
        </w:rPr>
        <w:t>probability amplitude</w:t>
      </w:r>
      <w:r>
        <w:rPr>
          <w:color w:val="0000FF"/>
        </w:rPr>
        <w:t xml:space="preserve"> which may be complex</w:t>
      </w:r>
      <w:r>
        <w:t>.</w:t>
      </w:r>
    </w:p>
    <w:p w14:paraId="371FA6C9" w14:textId="77777777" w:rsidR="00E60839" w:rsidRPr="00C7497E" w:rsidRDefault="00E60839">
      <w:pPr>
        <w:rPr>
          <w:sz w:val="16"/>
          <w:szCs w:val="16"/>
        </w:rPr>
      </w:pPr>
    </w:p>
    <w:p w14:paraId="544E3699" w14:textId="77777777" w:rsidR="00E60839" w:rsidRDefault="00E60839">
      <w:pPr>
        <w:ind w:left="576"/>
      </w:pPr>
      <w:r>
        <w:t xml:space="preserve">Thus, the </w:t>
      </w:r>
      <w:r w:rsidRPr="00307BA4">
        <w:rPr>
          <w:b/>
          <w:bCs/>
          <w:color w:val="0000FF"/>
          <w:highlight w:val="yellow"/>
        </w:rPr>
        <w:t>probability</w:t>
      </w:r>
      <w:r w:rsidRPr="00307BA4">
        <w:rPr>
          <w:color w:val="0000FF"/>
          <w:highlight w:val="yellow"/>
        </w:rPr>
        <w:t xml:space="preserve"> = </w:t>
      </w:r>
      <w:r w:rsidRPr="00307BA4">
        <w:rPr>
          <w:color w:val="0000FF"/>
          <w:highlight w:val="yellow"/>
        </w:rPr>
        <w:sym w:font="Symbol" w:char="F0EA"/>
      </w:r>
      <w:r w:rsidRPr="00307BA4">
        <w:rPr>
          <w:color w:val="0000FF"/>
          <w:highlight w:val="yellow"/>
        </w:rPr>
        <w:t>b</w:t>
      </w:r>
      <w:r w:rsidRPr="00307BA4">
        <w:rPr>
          <w:color w:val="0000FF"/>
          <w:highlight w:val="yellow"/>
          <w:vertAlign w:val="subscript"/>
        </w:rPr>
        <w:t>m</w:t>
      </w:r>
      <w:r w:rsidRPr="00307BA4">
        <w:rPr>
          <w:color w:val="0000FF"/>
          <w:highlight w:val="yellow"/>
        </w:rPr>
        <w:sym w:font="Symbol" w:char="F0EA"/>
      </w:r>
      <w:r w:rsidRPr="00307BA4">
        <w:rPr>
          <w:color w:val="0000FF"/>
          <w:highlight w:val="yellow"/>
          <w:vertAlign w:val="superscript"/>
        </w:rPr>
        <w:t>2</w:t>
      </w:r>
      <w:r>
        <w:t xml:space="preserve"> which is </w:t>
      </w:r>
      <w:r w:rsidRPr="00054868">
        <w:rPr>
          <w:b/>
          <w:bCs/>
          <w:color w:val="0000FF"/>
          <w:highlight w:val="yellow"/>
        </w:rPr>
        <w:t>real</w:t>
      </w:r>
      <w:r>
        <w:t>.</w:t>
      </w:r>
    </w:p>
    <w:p w14:paraId="579173A8" w14:textId="77777777" w:rsidR="00E60839" w:rsidRDefault="00E60839"/>
    <w:p w14:paraId="020ED957" w14:textId="77777777" w:rsidR="00E60839" w:rsidRDefault="00E60839">
      <w:pPr>
        <w:rPr>
          <w:b/>
          <w:bCs/>
          <w:color w:val="0000FF"/>
          <w:sz w:val="32"/>
        </w:rPr>
      </w:pPr>
      <w:r>
        <w:rPr>
          <w:b/>
          <w:bCs/>
          <w:color w:val="0000FF"/>
          <w:sz w:val="32"/>
        </w:rPr>
        <w:t xml:space="preserve">Spread in the </w:t>
      </w:r>
      <w:r w:rsidR="004D602D">
        <w:rPr>
          <w:b/>
          <w:bCs/>
          <w:color w:val="0000FF"/>
          <w:sz w:val="32"/>
        </w:rPr>
        <w:t>observable “</w:t>
      </w:r>
      <w:r>
        <w:rPr>
          <w:b/>
          <w:bCs/>
          <w:color w:val="0000FF"/>
          <w:sz w:val="32"/>
        </w:rPr>
        <w:t>a</w:t>
      </w:r>
      <w:r w:rsidR="004D602D">
        <w:rPr>
          <w:b/>
          <w:bCs/>
          <w:color w:val="0000FF"/>
          <w:sz w:val="32"/>
        </w:rPr>
        <w:t>”</w:t>
      </w:r>
      <w:r>
        <w:rPr>
          <w:b/>
          <w:bCs/>
          <w:color w:val="0000FF"/>
          <w:sz w:val="32"/>
        </w:rPr>
        <w:t xml:space="preserve"> values</w:t>
      </w:r>
    </w:p>
    <w:p w14:paraId="0EB481E6" w14:textId="77777777" w:rsidR="00E60839" w:rsidRPr="00C7497E" w:rsidRDefault="00E60839">
      <w:pPr>
        <w:rPr>
          <w:sz w:val="16"/>
          <w:szCs w:val="16"/>
        </w:rPr>
      </w:pPr>
    </w:p>
    <w:p w14:paraId="3DE81D3D" w14:textId="77777777" w:rsidR="00E60839" w:rsidRDefault="00E60839">
      <w:pPr>
        <w:ind w:left="576"/>
      </w:pPr>
      <w:r w:rsidRPr="00F8218F">
        <w:rPr>
          <w:color w:val="0000FF"/>
        </w:rPr>
        <w:t>CP</w:t>
      </w:r>
      <w:r>
        <w:t xml:space="preserve">:  The spread (or standard deviation) about the mean, </w:t>
      </w:r>
      <w:r>
        <w:sym w:font="Symbol" w:char="F073"/>
      </w:r>
      <w:r>
        <w:rPr>
          <w:vertAlign w:val="subscript"/>
        </w:rPr>
        <w:t>x</w:t>
      </w:r>
      <w:r>
        <w:t xml:space="preserve"> = </w:t>
      </w:r>
      <w:r w:rsidR="0058501D" w:rsidRPr="00583B50">
        <w:rPr>
          <w:position w:val="-32"/>
        </w:rPr>
        <w:object w:dxaOrig="1760" w:dyaOrig="780" w14:anchorId="35942F59">
          <v:shape id="_x0000_i1074" type="#_x0000_t75" style="width:93pt;height:41.4pt" o:ole="">
            <v:imagedata r:id="rId84" o:title=""/>
          </v:shape>
          <o:OLEObject Type="Embed" ProgID="Equation.3" ShapeID="_x0000_i1074" DrawAspect="Content" ObjectID="_1673105442" r:id="rId85"/>
        </w:object>
      </w:r>
      <w:r>
        <w:t>.</w:t>
      </w:r>
    </w:p>
    <w:p w14:paraId="0CB67EFC" w14:textId="77777777" w:rsidR="00E60839" w:rsidRDefault="00E60839">
      <w:pPr>
        <w:ind w:left="576"/>
      </w:pPr>
    </w:p>
    <w:p w14:paraId="50324A82" w14:textId="77777777" w:rsidR="00E60839" w:rsidRDefault="00E60839">
      <w:pPr>
        <w:ind w:left="576"/>
      </w:pPr>
      <w:r>
        <w:t xml:space="preserve">The </w:t>
      </w:r>
      <w:r w:rsidRPr="00054868">
        <w:rPr>
          <w:b/>
          <w:color w:val="0000FF"/>
        </w:rPr>
        <w:t xml:space="preserve">variance, </w:t>
      </w:r>
      <w:r w:rsidRPr="00054868">
        <w:rPr>
          <w:b/>
          <w:color w:val="0000FF"/>
        </w:rPr>
        <w:sym w:font="Symbol" w:char="F073"/>
      </w:r>
      <w:r w:rsidRPr="00054868">
        <w:rPr>
          <w:b/>
          <w:color w:val="0000FF"/>
          <w:vertAlign w:val="subscript"/>
        </w:rPr>
        <w:t>x</w:t>
      </w:r>
      <w:r w:rsidRPr="00054868">
        <w:rPr>
          <w:b/>
          <w:color w:val="0000FF"/>
          <w:vertAlign w:val="superscript"/>
        </w:rPr>
        <w:t>2</w:t>
      </w:r>
      <w:r>
        <w:t>, can then be related</w:t>
      </w:r>
      <w:r w:rsidR="005D29A8">
        <w:t xml:space="preserve"> to</w:t>
      </w:r>
      <w:r>
        <w:t xml:space="preserve"> the average value and second moment of variable x by the relation</w:t>
      </w:r>
      <w:r w:rsidR="00177AAF">
        <w:t xml:space="preserve"> (straight statistics)</w:t>
      </w:r>
      <w:r>
        <w:t>:</w:t>
      </w:r>
    </w:p>
    <w:p w14:paraId="34614993" w14:textId="77777777" w:rsidR="00E60839" w:rsidRDefault="00454086" w:rsidP="00C7497E">
      <w:pPr>
        <w:widowControl w:val="0"/>
        <w:ind w:left="576"/>
        <w:jc w:val="center"/>
      </w:pPr>
      <w:r w:rsidRPr="00454086">
        <w:rPr>
          <w:position w:val="-34"/>
        </w:rPr>
        <w:object w:dxaOrig="6840" w:dyaOrig="800" w14:anchorId="10E93C81">
          <v:shape id="_x0000_i1075" type="#_x0000_t75" style="width:342pt;height:39pt" o:ole="">
            <v:imagedata r:id="rId86" o:title=""/>
          </v:shape>
          <o:OLEObject Type="Embed" ProgID="Equation.3" ShapeID="_x0000_i1075" DrawAspect="Content" ObjectID="_1673105443" r:id="rId87"/>
        </w:object>
      </w:r>
      <w:r w:rsidR="00E60839">
        <w:t>.</w:t>
      </w:r>
    </w:p>
    <w:p w14:paraId="135058E8" w14:textId="77777777" w:rsidR="00E60839" w:rsidRDefault="00E60839">
      <w:pPr>
        <w:ind w:left="576"/>
        <w:jc w:val="center"/>
      </w:pPr>
    </w:p>
    <w:p w14:paraId="0C6F8138" w14:textId="77777777" w:rsidR="00E60839" w:rsidRDefault="00E60839" w:rsidP="00C7497E">
      <w:pPr>
        <w:widowControl w:val="0"/>
        <w:ind w:left="576"/>
      </w:pPr>
      <w:r>
        <w:t xml:space="preserve">And this relationship will be used later in determining the spread in a result for QM.  </w:t>
      </w:r>
      <w:r w:rsidR="00CE1895">
        <w:t>From this relation, i</w:t>
      </w:r>
      <w:r>
        <w:t xml:space="preserve">f </w:t>
      </w:r>
      <w:r>
        <w:rPr>
          <w:position w:val="-10"/>
        </w:rPr>
        <w:object w:dxaOrig="1160" w:dyaOrig="380" w14:anchorId="5EC2EC2A">
          <v:shape id="_x0000_i1076" type="#_x0000_t75" style="width:57.6pt;height:19.2pt" o:ole="">
            <v:imagedata r:id="rId88" o:title=""/>
          </v:shape>
          <o:OLEObject Type="Embed" ProgID="Equation.3" ShapeID="_x0000_i1076" DrawAspect="Content" ObjectID="_1673105444" r:id="rId89"/>
        </w:object>
      </w:r>
      <w:r>
        <w:t>, there is no spread in the value being determined</w:t>
      </w:r>
      <w:r w:rsidR="00F8218F">
        <w:t xml:space="preserve"> (see above)</w:t>
      </w:r>
      <w:r>
        <w:t>.</w:t>
      </w:r>
    </w:p>
    <w:p w14:paraId="2CBCF904" w14:textId="77777777" w:rsidR="00E60839" w:rsidRDefault="00E60839">
      <w:pPr>
        <w:ind w:left="576"/>
      </w:pPr>
      <w:r>
        <w:t xml:space="preserve">We will find that the results found for a particular system (e.g., </w:t>
      </w:r>
      <w:r w:rsidR="00177AAF">
        <w:t xml:space="preserve">a </w:t>
      </w:r>
      <w:r>
        <w:t xml:space="preserve">particle in a box) will comply with those provided by the </w:t>
      </w:r>
      <w:r>
        <w:rPr>
          <w:b/>
          <w:bCs/>
          <w:color w:val="0000FF"/>
        </w:rPr>
        <w:t>Heisenberg Uncertainty Principle (HUP)</w:t>
      </w:r>
      <w:r>
        <w:t>:</w:t>
      </w:r>
    </w:p>
    <w:p w14:paraId="68A9E6B7" w14:textId="77777777" w:rsidR="00E60839" w:rsidRDefault="00E60839">
      <w:pPr>
        <w:ind w:left="576"/>
      </w:pPr>
    </w:p>
    <w:p w14:paraId="5904F9A2" w14:textId="77777777" w:rsidR="005135FA" w:rsidRPr="005135FA" w:rsidRDefault="00E60839" w:rsidP="005135FA">
      <w:pPr>
        <w:tabs>
          <w:tab w:val="left" w:pos="3690"/>
        </w:tabs>
        <w:ind w:left="720"/>
        <w:rPr>
          <w:color w:val="FF0000"/>
          <w:sz w:val="20"/>
        </w:rPr>
      </w:pPr>
      <w:r>
        <w:rPr>
          <w:i/>
          <w:iCs/>
          <w:sz w:val="28"/>
        </w:rPr>
        <w:lastRenderedPageBreak/>
        <w:t xml:space="preserve">For the HUP, the inequality can be written in the form </w:t>
      </w:r>
      <w:r>
        <w:rPr>
          <w:i/>
          <w:iCs/>
          <w:position w:val="-16"/>
          <w:sz w:val="28"/>
        </w:rPr>
        <w:object w:dxaOrig="1520" w:dyaOrig="400" w14:anchorId="76EAF626">
          <v:shape id="_x0000_i1077" type="#_x0000_t75" style="width:75.6pt;height:20.4pt" o:ole="">
            <v:imagedata r:id="rId90" o:title=""/>
          </v:shape>
          <o:OLEObject Type="Embed" ProgID="Equation.3" ShapeID="_x0000_i1077" DrawAspect="Content" ObjectID="_1673105445" r:id="rId91"/>
        </w:object>
      </w:r>
      <w:r>
        <w:rPr>
          <w:i/>
          <w:iCs/>
          <w:sz w:val="28"/>
        </w:rPr>
        <w:t xml:space="preserve"> where </w:t>
      </w:r>
      <w:r>
        <w:rPr>
          <w:i/>
          <w:iCs/>
          <w:position w:val="-16"/>
          <w:sz w:val="28"/>
        </w:rPr>
        <w:object w:dxaOrig="1640" w:dyaOrig="400" w14:anchorId="2EF2096A">
          <v:shape id="_x0000_i1078" type="#_x0000_t75" style="width:81.6pt;height:20.4pt" o:ole="">
            <v:imagedata r:id="rId92" o:title=""/>
          </v:shape>
          <o:OLEObject Type="Embed" ProgID="Equation.3" ShapeID="_x0000_i1078" DrawAspect="Content" ObjectID="_1673105446" r:id="rId93"/>
        </w:object>
      </w:r>
      <w:r>
        <w:rPr>
          <w:i/>
          <w:iCs/>
          <w:sz w:val="28"/>
        </w:rPr>
        <w:t xml:space="preserve"> the standard deviations that would be obtained by analyzing the distribution of a large number of measured values of position (x) and the x-component of linear momentum (p</w:t>
      </w:r>
      <w:r>
        <w:rPr>
          <w:i/>
          <w:iCs/>
          <w:sz w:val="28"/>
          <w:vertAlign w:val="subscript"/>
        </w:rPr>
        <w:t>x</w:t>
      </w:r>
      <w:r w:rsidRPr="005135FA">
        <w:rPr>
          <w:i/>
          <w:iCs/>
          <w:sz w:val="28"/>
        </w:rPr>
        <w:t>)</w:t>
      </w:r>
      <w:r w:rsidRPr="005135FA">
        <w:rPr>
          <w:i/>
          <w:iCs/>
          <w:sz w:val="36"/>
        </w:rPr>
        <w:t>.</w:t>
      </w:r>
      <w:r w:rsidR="005135FA" w:rsidRPr="005135FA">
        <w:rPr>
          <w:i/>
          <w:iCs/>
          <w:sz w:val="36"/>
        </w:rPr>
        <w:t xml:space="preserve"> </w:t>
      </w:r>
      <w:r w:rsidR="005135FA" w:rsidRPr="00822D2D">
        <w:rPr>
          <w:color w:val="FF0000"/>
          <w:sz w:val="28"/>
          <w:szCs w:val="28"/>
        </w:rPr>
        <w:t xml:space="preserve">[Note: </w:t>
      </w:r>
      <w:r w:rsidR="00D91D2C">
        <w:rPr>
          <w:color w:val="FF0000"/>
          <w:sz w:val="28"/>
          <w:szCs w:val="28"/>
        </w:rPr>
        <w:t xml:space="preserve">if present, </w:t>
      </w:r>
      <w:r w:rsidR="005135FA" w:rsidRPr="00822D2D">
        <w:rPr>
          <w:rFonts w:ascii="Symbol" w:hAnsi="Symbol"/>
          <w:color w:val="FF0000"/>
          <w:sz w:val="28"/>
          <w:szCs w:val="28"/>
        </w:rPr>
        <w:t></w:t>
      </w:r>
      <w:r w:rsidR="005135FA" w:rsidRPr="00822D2D">
        <w:rPr>
          <w:color w:val="FF0000"/>
          <w:sz w:val="28"/>
          <w:szCs w:val="28"/>
        </w:rPr>
        <w:t xml:space="preserve"> ≡ </w:t>
      </w:r>
      <m:oMath>
        <m:r>
          <w:rPr>
            <w:rFonts w:ascii="Cambria Math" w:hAnsi="Cambria Math"/>
            <w:color w:val="FF0000"/>
            <w:sz w:val="28"/>
            <w:szCs w:val="28"/>
          </w:rPr>
          <m:t>ℏ]</m:t>
        </m:r>
      </m:oMath>
    </w:p>
    <w:p w14:paraId="2EE99F0F" w14:textId="77777777" w:rsidR="00E60839" w:rsidRPr="005135FA" w:rsidRDefault="00E60839">
      <w:pPr>
        <w:ind w:left="576"/>
        <w:rPr>
          <w:iCs/>
          <w:sz w:val="28"/>
        </w:rPr>
      </w:pPr>
    </w:p>
    <w:p w14:paraId="5387C8CE" w14:textId="77777777" w:rsidR="00E60839" w:rsidRPr="00454086" w:rsidRDefault="00E60839">
      <w:pPr>
        <w:rPr>
          <w:iCs/>
        </w:rPr>
      </w:pPr>
    </w:p>
    <w:p w14:paraId="1B2F762F" w14:textId="77777777" w:rsidR="00E60839" w:rsidRPr="004D602D" w:rsidRDefault="00E60839">
      <w:pPr>
        <w:ind w:left="288" w:hanging="288"/>
        <w:rPr>
          <w:b/>
          <w:bCs/>
          <w:color w:val="FF0000"/>
        </w:rPr>
      </w:pPr>
      <w:r w:rsidRPr="004D602D">
        <w:rPr>
          <w:b/>
          <w:bCs/>
          <w:color w:val="FF0000"/>
        </w:rPr>
        <w:t>5.  (</w:t>
      </w:r>
      <w:r w:rsidR="004545AA">
        <w:rPr>
          <w:b/>
          <w:bCs/>
          <w:color w:val="FF0000"/>
        </w:rPr>
        <w:t>Included f</w:t>
      </w:r>
      <w:r w:rsidRPr="004D602D">
        <w:rPr>
          <w:b/>
          <w:bCs/>
          <w:color w:val="FF0000"/>
        </w:rPr>
        <w:t>or Completeness</w:t>
      </w:r>
      <w:r w:rsidR="00325EC1">
        <w:rPr>
          <w:b/>
          <w:bCs/>
          <w:color w:val="FF0000"/>
        </w:rPr>
        <w:t xml:space="preserve"> at this point</w:t>
      </w:r>
      <w:r w:rsidRPr="004D602D">
        <w:rPr>
          <w:b/>
          <w:bCs/>
          <w:color w:val="FF0000"/>
        </w:rPr>
        <w:t>)</w:t>
      </w:r>
      <w:r w:rsidR="004545AA">
        <w:rPr>
          <w:b/>
          <w:bCs/>
          <w:color w:val="FF0000"/>
        </w:rPr>
        <w:t>.</w:t>
      </w:r>
      <w:r w:rsidRPr="004D602D">
        <w:rPr>
          <w:b/>
          <w:bCs/>
          <w:color w:val="FF0000"/>
        </w:rPr>
        <w:t xml:space="preserve"> </w:t>
      </w:r>
      <w:r w:rsidR="004545AA">
        <w:rPr>
          <w:b/>
          <w:bCs/>
          <w:color w:val="FF0000"/>
        </w:rPr>
        <w:t xml:space="preserve"> </w:t>
      </w:r>
      <w:r w:rsidRPr="004D602D">
        <w:rPr>
          <w:b/>
          <w:bCs/>
          <w:color w:val="FF0000"/>
        </w:rPr>
        <w:t>The evolution in time of a QM system is governed by the Time Dependent – SWE:</w:t>
      </w:r>
    </w:p>
    <w:p w14:paraId="06D59968" w14:textId="77777777" w:rsidR="00E60839" w:rsidRPr="004D602D" w:rsidRDefault="00E60839">
      <w:pPr>
        <w:ind w:left="576"/>
        <w:rPr>
          <w:color w:val="FF0000"/>
          <w:sz w:val="16"/>
        </w:rPr>
      </w:pPr>
    </w:p>
    <w:p w14:paraId="4B6AE453" w14:textId="77777777" w:rsidR="00E60839" w:rsidRPr="004D602D" w:rsidRDefault="00E60839">
      <w:pPr>
        <w:ind w:left="576"/>
        <w:jc w:val="center"/>
        <w:rPr>
          <w:b/>
          <w:bCs/>
          <w:i/>
          <w:iCs/>
          <w:color w:val="FF0000"/>
        </w:rPr>
      </w:pPr>
      <w:r w:rsidRPr="004D602D">
        <w:rPr>
          <w:b/>
          <w:bCs/>
          <w:i/>
          <w:iCs/>
          <w:color w:val="FF0000"/>
          <w:position w:val="-24"/>
        </w:rPr>
        <w:object w:dxaOrig="2120" w:dyaOrig="620" w14:anchorId="165FF9DB">
          <v:shape id="_x0000_i1079" type="#_x0000_t75" style="width:105.6pt;height:31.2pt" o:ole="">
            <v:imagedata r:id="rId94" o:title=""/>
          </v:shape>
          <o:OLEObject Type="Embed" ProgID="Equation.3" ShapeID="_x0000_i1079" DrawAspect="Content" ObjectID="_1673105447" r:id="rId95"/>
        </w:object>
      </w:r>
      <w:r w:rsidRPr="004D602D">
        <w:rPr>
          <w:b/>
          <w:bCs/>
          <w:i/>
          <w:iCs/>
          <w:color w:val="FF0000"/>
        </w:rPr>
        <w:t xml:space="preserve"> where </w:t>
      </w:r>
      <w:r w:rsidRPr="004D602D">
        <w:rPr>
          <w:b/>
          <w:bCs/>
          <w:i/>
          <w:iCs/>
          <w:color w:val="FF0000"/>
          <w:position w:val="-28"/>
        </w:rPr>
        <w:object w:dxaOrig="3580" w:dyaOrig="680" w14:anchorId="7B0111EF">
          <v:shape id="_x0000_i1080" type="#_x0000_t75" style="width:178.2pt;height:33.6pt" o:ole="">
            <v:imagedata r:id="rId96" o:title=""/>
          </v:shape>
          <o:OLEObject Type="Embed" ProgID="Equation.3" ShapeID="_x0000_i1080" DrawAspect="Content" ObjectID="_1673105448" r:id="rId97"/>
        </w:object>
      </w:r>
    </w:p>
    <w:p w14:paraId="5EC6312C" w14:textId="77777777" w:rsidR="00E60839" w:rsidRDefault="00E60839">
      <w:pPr>
        <w:ind w:left="576"/>
        <w:jc w:val="center"/>
        <w:rPr>
          <w:sz w:val="16"/>
        </w:rPr>
      </w:pPr>
    </w:p>
    <w:p w14:paraId="745949D6" w14:textId="77777777" w:rsidR="00E60839" w:rsidRDefault="00E60839" w:rsidP="003B55DB">
      <w:pPr>
        <w:ind w:left="288"/>
      </w:pPr>
      <w:r>
        <w:t>Note:  For wave</w:t>
      </w:r>
      <w:r w:rsidR="006108A5">
        <w:t xml:space="preserve"> </w:t>
      </w:r>
      <w:r>
        <w:t>functions that are solutions of the TI-SWE, we found that</w:t>
      </w:r>
    </w:p>
    <w:p w14:paraId="20728351" w14:textId="77777777" w:rsidR="00E60839" w:rsidRDefault="005D5B40">
      <w:pPr>
        <w:ind w:left="576"/>
        <w:jc w:val="center"/>
      </w:pPr>
      <w:r w:rsidRPr="005D5B40">
        <w:rPr>
          <w:position w:val="-10"/>
        </w:rPr>
        <w:object w:dxaOrig="1980" w:dyaOrig="580" w14:anchorId="7319F3AF">
          <v:shape id="_x0000_i1081" type="#_x0000_t75" style="width:114.6pt;height:33.6pt" o:ole="">
            <v:imagedata r:id="rId98" o:title=""/>
          </v:shape>
          <o:OLEObject Type="Embed" ProgID="Equation.3" ShapeID="_x0000_i1081" DrawAspect="Content" ObjectID="_1673105449" r:id="rId99"/>
        </w:object>
      </w:r>
      <w:r w:rsidR="00E60839">
        <w:t>.</w:t>
      </w:r>
      <w:r w:rsidR="005135FA">
        <w:t xml:space="preserve">  </w:t>
      </w:r>
      <w:r w:rsidR="005135FA" w:rsidRPr="005135FA">
        <w:rPr>
          <w:color w:val="FF0000"/>
          <w:szCs w:val="24"/>
        </w:rPr>
        <w:t xml:space="preserve">[Note: </w:t>
      </w:r>
      <w:r w:rsidR="00D91D2C">
        <w:rPr>
          <w:color w:val="FF0000"/>
          <w:szCs w:val="24"/>
        </w:rPr>
        <w:t xml:space="preserve">if present, </w:t>
      </w:r>
      <w:r w:rsidR="005135FA" w:rsidRPr="005135FA">
        <w:rPr>
          <w:rFonts w:ascii="Symbol" w:hAnsi="Symbol"/>
          <w:color w:val="FF0000"/>
          <w:szCs w:val="24"/>
        </w:rPr>
        <w:t></w:t>
      </w:r>
      <w:r w:rsidR="005135FA" w:rsidRPr="005135FA">
        <w:rPr>
          <w:color w:val="FF0000"/>
          <w:szCs w:val="24"/>
        </w:rPr>
        <w:t xml:space="preserve"> ≡ </w:t>
      </w:r>
      <m:oMath>
        <m:r>
          <w:rPr>
            <w:rFonts w:ascii="Cambria Math" w:hAnsi="Cambria Math"/>
            <w:color w:val="FF0000"/>
            <w:szCs w:val="24"/>
          </w:rPr>
          <m:t>ℏ]</m:t>
        </m:r>
      </m:oMath>
    </w:p>
    <w:p w14:paraId="6424758B" w14:textId="77777777" w:rsidR="00E60839" w:rsidRDefault="00E60839">
      <w:pPr>
        <w:ind w:left="576"/>
        <w:rPr>
          <w:sz w:val="16"/>
        </w:rPr>
      </w:pPr>
    </w:p>
    <w:p w14:paraId="65BE3B66" w14:textId="77777777" w:rsidR="00E60839" w:rsidRDefault="00E60839" w:rsidP="003B55DB">
      <w:pPr>
        <w:ind w:left="288"/>
      </w:pPr>
      <w:r>
        <w:t xml:space="preserve">Note:  In solving an eigenvalue equation </w:t>
      </w:r>
      <w:r>
        <w:rPr>
          <w:color w:val="0000FF"/>
        </w:rPr>
        <w:t xml:space="preserve">for any operator </w:t>
      </w:r>
      <w:r>
        <w:rPr>
          <w:color w:val="0000FF"/>
          <w:position w:val="-4"/>
        </w:rPr>
        <w:object w:dxaOrig="240" w:dyaOrig="340" w14:anchorId="45A67623">
          <v:shape id="_x0000_i1082" type="#_x0000_t75" style="width:12pt;height:16.8pt" o:ole="">
            <v:imagedata r:id="rId15" o:title=""/>
          </v:shape>
          <o:OLEObject Type="Embed" ProgID="Equation.3" ShapeID="_x0000_i1082" DrawAspect="Content" ObjectID="_1673105450" r:id="rId100"/>
        </w:object>
      </w:r>
      <w:r>
        <w:rPr>
          <w:color w:val="0000FF"/>
        </w:rPr>
        <w:t xml:space="preserve"> that is </w:t>
      </w:r>
      <w:r w:rsidRPr="003B55DB">
        <w:rPr>
          <w:b/>
          <w:color w:val="0000FF"/>
        </w:rPr>
        <w:t>not a function of time</w:t>
      </w:r>
      <w:r>
        <w:rPr>
          <w:color w:val="0000FF"/>
        </w:rPr>
        <w:t xml:space="preserve"> </w:t>
      </w:r>
      <w:r>
        <w:rPr>
          <w:color w:val="0000FF"/>
          <w:position w:val="-10"/>
        </w:rPr>
        <w:object w:dxaOrig="2420" w:dyaOrig="380" w14:anchorId="1E0EF668">
          <v:shape id="_x0000_i1083" type="#_x0000_t75" style="width:121.2pt;height:19.2pt" o:ole="">
            <v:imagedata r:id="rId101" o:title=""/>
          </v:shape>
          <o:OLEObject Type="Embed" ProgID="Equation.3" ShapeID="_x0000_i1083" DrawAspect="Content" ObjectID="_1673105451" r:id="rId102"/>
        </w:object>
      </w:r>
      <w:r>
        <w:t xml:space="preserve">, we </w:t>
      </w:r>
      <w:r>
        <w:rPr>
          <w:color w:val="0000FF"/>
        </w:rPr>
        <w:t xml:space="preserve">can </w:t>
      </w:r>
      <w:r>
        <w:rPr>
          <w:b/>
          <w:bCs/>
          <w:color w:val="0000FF"/>
        </w:rPr>
        <w:t>ignore</w:t>
      </w:r>
      <w:r>
        <w:rPr>
          <w:color w:val="0000FF"/>
        </w:rPr>
        <w:t xml:space="preserve"> the time-dependence</w:t>
      </w:r>
      <w:r>
        <w:t>.</w:t>
      </w:r>
    </w:p>
    <w:p w14:paraId="4DF99318" w14:textId="77777777" w:rsidR="00E60839" w:rsidRDefault="00E60839">
      <w:pPr>
        <w:ind w:left="576"/>
        <w:rPr>
          <w:sz w:val="16"/>
        </w:rPr>
      </w:pPr>
    </w:p>
    <w:p w14:paraId="7A8CCDCA" w14:textId="77777777" w:rsidR="00E60839" w:rsidRDefault="00E60839" w:rsidP="003B55DB">
      <w:pPr>
        <w:ind w:left="576"/>
      </w:pPr>
      <w:r>
        <w:t>E.g., if</w:t>
      </w:r>
      <w:r>
        <w:tab/>
      </w:r>
      <w:r w:rsidR="00F467E6" w:rsidRPr="005D29A8">
        <w:rPr>
          <w:position w:val="-12"/>
        </w:rPr>
        <w:object w:dxaOrig="3019" w:dyaOrig="440" w14:anchorId="3F0FB784">
          <v:shape id="_x0000_i1084" type="#_x0000_t75" style="width:151.8pt;height:21.6pt" o:ole="">
            <v:imagedata r:id="rId103" o:title=""/>
          </v:shape>
          <o:OLEObject Type="Embed" ProgID="Equation.3" ShapeID="_x0000_i1084" DrawAspect="Content" ObjectID="_1673105452" r:id="rId104"/>
        </w:object>
      </w:r>
      <w:r w:rsidR="00F467E6">
        <w:t xml:space="preserve"> where </w:t>
      </w:r>
      <w:r w:rsidR="00F467E6" w:rsidRPr="005B6B9F">
        <w:rPr>
          <w:position w:val="-4"/>
        </w:rPr>
        <w:object w:dxaOrig="260" w:dyaOrig="360" w14:anchorId="59002495">
          <v:shape id="_x0000_i1085" type="#_x0000_t75" style="width:13.2pt;height:18pt" o:ole="">
            <v:imagedata r:id="rId105" o:title=""/>
          </v:shape>
          <o:OLEObject Type="Embed" ProgID="Equation.3" ShapeID="_x0000_i1085" DrawAspect="Content" ObjectID="_1673105453" r:id="rId106"/>
        </w:object>
      </w:r>
      <w:r w:rsidR="00F467E6">
        <w:t xml:space="preserve"> is not varying with time,</w:t>
      </w:r>
      <w:r w:rsidR="006108A5">
        <w:t xml:space="preserve"> </w:t>
      </w:r>
      <w:r>
        <w:t>we can write</w:t>
      </w:r>
    </w:p>
    <w:p w14:paraId="06BFC8EE" w14:textId="77777777" w:rsidR="00E60839" w:rsidRDefault="00E60839">
      <w:pPr>
        <w:ind w:left="864"/>
        <w:rPr>
          <w:sz w:val="16"/>
        </w:rPr>
      </w:pPr>
    </w:p>
    <w:p w14:paraId="068C0065" w14:textId="77777777" w:rsidR="00E60839" w:rsidRDefault="005361C2" w:rsidP="005361C2">
      <w:pPr>
        <w:ind w:left="288"/>
        <w:rPr>
          <w:i/>
          <w:iCs/>
        </w:rPr>
      </w:pPr>
      <w:r w:rsidRPr="005D5B40">
        <w:rPr>
          <w:i/>
          <w:iCs/>
          <w:position w:val="-12"/>
        </w:rPr>
        <w:object w:dxaOrig="8160" w:dyaOrig="720" w14:anchorId="75885BF7">
          <v:shape id="_x0000_i1086" type="#_x0000_t75" style="width:439.2pt;height:39pt" o:ole="">
            <v:imagedata r:id="rId107" o:title=""/>
          </v:shape>
          <o:OLEObject Type="Embed" ProgID="Equation.3" ShapeID="_x0000_i1086" DrawAspect="Content" ObjectID="_1673105454" r:id="rId108"/>
        </w:object>
      </w:r>
    </w:p>
    <w:p w14:paraId="43F7E36E" w14:textId="77777777" w:rsidR="00E60839" w:rsidRPr="005135FA" w:rsidRDefault="005135FA" w:rsidP="005135FA">
      <w:pPr>
        <w:ind w:left="576"/>
        <w:jc w:val="center"/>
        <w:rPr>
          <w:iCs/>
        </w:rPr>
      </w:pPr>
      <w:r w:rsidRPr="005135FA">
        <w:rPr>
          <w:color w:val="FF0000"/>
          <w:szCs w:val="24"/>
        </w:rPr>
        <w:t xml:space="preserve">[Note: </w:t>
      </w:r>
      <w:r w:rsidR="00D91D2C">
        <w:rPr>
          <w:color w:val="FF0000"/>
          <w:szCs w:val="24"/>
        </w:rPr>
        <w:t xml:space="preserve">if present, </w:t>
      </w:r>
      <w:r w:rsidRPr="005135FA">
        <w:rPr>
          <w:rFonts w:ascii="Symbol" w:hAnsi="Symbol"/>
          <w:color w:val="FF0000"/>
          <w:szCs w:val="24"/>
        </w:rPr>
        <w:t></w:t>
      </w:r>
      <w:r w:rsidRPr="005135FA">
        <w:rPr>
          <w:color w:val="FF0000"/>
          <w:szCs w:val="24"/>
        </w:rPr>
        <w:t xml:space="preserve"> ≡ </w:t>
      </w:r>
      <m:oMath>
        <m:r>
          <w:rPr>
            <w:rFonts w:ascii="Cambria Math" w:hAnsi="Cambria Math"/>
            <w:color w:val="FF0000"/>
            <w:szCs w:val="24"/>
          </w:rPr>
          <m:t>ℏ]</m:t>
        </m:r>
      </m:oMath>
    </w:p>
    <w:p w14:paraId="17DCCA68" w14:textId="77777777" w:rsidR="00E60839" w:rsidRPr="003B55DB" w:rsidRDefault="003B55DB" w:rsidP="003B55DB">
      <w:pPr>
        <w:ind w:left="576"/>
        <w:rPr>
          <w:i/>
          <w:iCs/>
          <w:color w:val="0000FF"/>
        </w:rPr>
      </w:pPr>
      <w:r w:rsidRPr="003B55DB">
        <w:rPr>
          <w:b/>
          <w:iCs/>
          <w:color w:val="0000FF"/>
          <w:sz w:val="32"/>
          <w:szCs w:val="32"/>
        </w:rPr>
        <w:t>→</w:t>
      </w:r>
      <w:r w:rsidR="00E60839" w:rsidRPr="003B55DB">
        <w:rPr>
          <w:i/>
          <w:iCs/>
          <w:color w:val="0000FF"/>
        </w:rPr>
        <w:t>Thus</w:t>
      </w:r>
      <w:r w:rsidR="005135FA">
        <w:rPr>
          <w:i/>
          <w:iCs/>
          <w:color w:val="0000FF"/>
        </w:rPr>
        <w:t>,</w:t>
      </w:r>
      <w:r w:rsidR="00E60839" w:rsidRPr="003B55DB">
        <w:rPr>
          <w:i/>
          <w:iCs/>
          <w:color w:val="0000FF"/>
        </w:rPr>
        <w:t xml:space="preserve"> we can </w:t>
      </w:r>
      <w:r w:rsidR="00E60839" w:rsidRPr="003B55DB">
        <w:rPr>
          <w:b/>
          <w:i/>
          <w:iCs/>
          <w:color w:val="0000FF"/>
        </w:rPr>
        <w:t>ignore</w:t>
      </w:r>
      <w:r w:rsidR="00E60839" w:rsidRPr="003B55DB">
        <w:rPr>
          <w:i/>
          <w:iCs/>
          <w:color w:val="0000FF"/>
        </w:rPr>
        <w:t xml:space="preserve"> the time dependent function</w:t>
      </w:r>
      <w:r w:rsidR="00325EC1">
        <w:rPr>
          <w:i/>
          <w:iCs/>
          <w:color w:val="0000FF"/>
        </w:rPr>
        <w:t xml:space="preserve"> when the operator is time independent.</w:t>
      </w:r>
    </w:p>
    <w:p w14:paraId="0C4DAA49" w14:textId="77777777" w:rsidR="00E60839" w:rsidRDefault="00E60839">
      <w:pPr>
        <w:ind w:left="576"/>
        <w:rPr>
          <w:i/>
          <w:iCs/>
        </w:rPr>
      </w:pPr>
    </w:p>
    <w:p w14:paraId="1A8A7655" w14:textId="54B26EBF" w:rsidR="00E60839" w:rsidRPr="005D2B2D" w:rsidRDefault="00E60839">
      <w:pPr>
        <w:ind w:left="288" w:hanging="288"/>
        <w:rPr>
          <w:b/>
          <w:bCs/>
          <w:color w:val="FF0000"/>
        </w:rPr>
      </w:pPr>
      <w:r w:rsidRPr="005D2B2D">
        <w:rPr>
          <w:b/>
          <w:bCs/>
          <w:color w:val="FF0000"/>
        </w:rPr>
        <w:t xml:space="preserve">6.  (We will use </w:t>
      </w:r>
      <w:r w:rsidR="006D753E">
        <w:rPr>
          <w:b/>
          <w:bCs/>
          <w:color w:val="FF0000"/>
        </w:rPr>
        <w:t>P</w:t>
      </w:r>
      <w:r w:rsidRPr="005D2B2D">
        <w:rPr>
          <w:b/>
          <w:bCs/>
          <w:color w:val="FF0000"/>
        </w:rPr>
        <w:t xml:space="preserve">ostulate </w:t>
      </w:r>
      <w:r w:rsidR="00177AAF">
        <w:rPr>
          <w:b/>
          <w:bCs/>
          <w:color w:val="FF0000"/>
        </w:rPr>
        <w:t xml:space="preserve">6 </w:t>
      </w:r>
      <w:r w:rsidRPr="005D2B2D">
        <w:rPr>
          <w:b/>
          <w:bCs/>
          <w:color w:val="FF0000"/>
        </w:rPr>
        <w:t>later</w:t>
      </w:r>
      <w:r w:rsidR="004651BB" w:rsidRPr="005D2B2D">
        <w:rPr>
          <w:b/>
          <w:bCs/>
          <w:color w:val="FF0000"/>
        </w:rPr>
        <w:t>)</w:t>
      </w:r>
      <w:r w:rsidRPr="005D2B2D">
        <w:rPr>
          <w:b/>
          <w:bCs/>
          <w:color w:val="FF0000"/>
        </w:rPr>
        <w:t>.  The wavefunction of any system of electrons must be anti</w:t>
      </w:r>
      <w:r w:rsidR="00325EC1">
        <w:rPr>
          <w:b/>
          <w:bCs/>
          <w:color w:val="FF0000"/>
        </w:rPr>
        <w:t>-</w:t>
      </w:r>
      <w:r w:rsidRPr="005D2B2D">
        <w:rPr>
          <w:b/>
          <w:bCs/>
          <w:color w:val="FF0000"/>
        </w:rPr>
        <w:t>symmetric with respect to the interchange of any two electrons.</w:t>
      </w:r>
    </w:p>
    <w:p w14:paraId="4CEA5D1D" w14:textId="77777777" w:rsidR="00F467E6" w:rsidRPr="005D2B2D" w:rsidRDefault="00F467E6" w:rsidP="00F467E6">
      <w:pPr>
        <w:ind w:left="576" w:hanging="288"/>
        <w:rPr>
          <w:b/>
          <w:bCs/>
          <w:color w:val="FF0000"/>
        </w:rPr>
      </w:pPr>
    </w:p>
    <w:p w14:paraId="56031141" w14:textId="77777777" w:rsidR="00F467E6" w:rsidRDefault="00550B8D" w:rsidP="00F467E6">
      <w:pPr>
        <w:ind w:left="576" w:hanging="288"/>
        <w:rPr>
          <w:b/>
          <w:bCs/>
          <w:color w:val="0000FF"/>
        </w:rPr>
      </w:pPr>
      <w:r>
        <w:rPr>
          <w:b/>
          <w:bCs/>
          <w:color w:val="0000FF"/>
        </w:rPr>
        <w:t xml:space="preserve">E.g., if </w:t>
      </w:r>
      <w:r>
        <w:rPr>
          <w:b/>
          <w:bCs/>
          <w:color w:val="0000FF"/>
        </w:rPr>
        <w:sym w:font="Symbol" w:char="F079"/>
      </w:r>
      <w:r>
        <w:rPr>
          <w:b/>
          <w:bCs/>
          <w:color w:val="0000FF"/>
        </w:rPr>
        <w:t>(1,2) is used to represent the wave</w:t>
      </w:r>
      <w:r w:rsidR="00454086">
        <w:rPr>
          <w:b/>
          <w:bCs/>
          <w:color w:val="0000FF"/>
        </w:rPr>
        <w:t xml:space="preserve"> </w:t>
      </w:r>
      <w:r>
        <w:rPr>
          <w:b/>
          <w:bCs/>
          <w:color w:val="0000FF"/>
        </w:rPr>
        <w:t xml:space="preserve">function for </w:t>
      </w:r>
      <w:r w:rsidR="00325EC1">
        <w:rPr>
          <w:b/>
          <w:bCs/>
          <w:color w:val="0000FF"/>
        </w:rPr>
        <w:t xml:space="preserve">the atomic orbital of </w:t>
      </w:r>
      <w:r>
        <w:rPr>
          <w:b/>
          <w:bCs/>
          <w:color w:val="0000FF"/>
        </w:rPr>
        <w:t>a helium atom where 1 and 2 denote the presence of the 2 electrons</w:t>
      </w:r>
      <w:r w:rsidR="00CE7FC7">
        <w:rPr>
          <w:b/>
          <w:bCs/>
          <w:color w:val="0000FF"/>
        </w:rPr>
        <w:t xml:space="preserve">, this postulate </w:t>
      </w:r>
      <w:r>
        <w:rPr>
          <w:b/>
          <w:bCs/>
          <w:color w:val="0000FF"/>
        </w:rPr>
        <w:t>re</w:t>
      </w:r>
      <w:r w:rsidR="00CE7FC7">
        <w:rPr>
          <w:b/>
          <w:bCs/>
          <w:color w:val="0000FF"/>
        </w:rPr>
        <w:t xml:space="preserve">quires </w:t>
      </w:r>
      <w:r>
        <w:rPr>
          <w:b/>
          <w:bCs/>
          <w:color w:val="0000FF"/>
        </w:rPr>
        <w:t>t</w:t>
      </w:r>
      <w:r w:rsidR="00CE7FC7">
        <w:rPr>
          <w:b/>
          <w:bCs/>
          <w:color w:val="0000FF"/>
        </w:rPr>
        <w:t xml:space="preserve">hat </w:t>
      </w:r>
      <w:r w:rsidR="00CE7FC7">
        <w:rPr>
          <w:b/>
          <w:bCs/>
          <w:color w:val="0000FF"/>
        </w:rPr>
        <w:sym w:font="Symbol" w:char="F079"/>
      </w:r>
      <w:r w:rsidR="00CE7FC7">
        <w:rPr>
          <w:b/>
          <w:bCs/>
          <w:color w:val="0000FF"/>
        </w:rPr>
        <w:t xml:space="preserve">(1,2) = </w:t>
      </w:r>
      <w:r w:rsidR="00CE7FC7">
        <w:rPr>
          <w:b/>
          <w:bCs/>
          <w:color w:val="0000FF"/>
        </w:rPr>
        <w:sym w:font="Symbol" w:char="F02D"/>
      </w:r>
      <w:r w:rsidR="00CE7FC7">
        <w:rPr>
          <w:b/>
          <w:bCs/>
          <w:color w:val="0000FF"/>
        </w:rPr>
        <w:sym w:font="Symbol" w:char="F079"/>
      </w:r>
      <w:r w:rsidR="00CE7FC7">
        <w:rPr>
          <w:b/>
          <w:bCs/>
          <w:color w:val="0000FF"/>
        </w:rPr>
        <w:t xml:space="preserve">(2,1) where the reversal of 1 and 2 implies the </w:t>
      </w:r>
      <w:r w:rsidR="00CA4B69">
        <w:rPr>
          <w:b/>
          <w:bCs/>
          <w:color w:val="0000FF"/>
        </w:rPr>
        <w:t xml:space="preserve">two </w:t>
      </w:r>
      <w:r w:rsidR="00CE7FC7">
        <w:rPr>
          <w:b/>
          <w:bCs/>
          <w:color w:val="0000FF"/>
        </w:rPr>
        <w:t>electrons have been interchanged.</w:t>
      </w:r>
    </w:p>
    <w:sectPr w:rsidR="00F467E6">
      <w:footerReference w:type="even" r:id="rId109"/>
      <w:footerReference w:type="default" r:id="rId110"/>
      <w:pgSz w:w="12240" w:h="15840"/>
      <w:pgMar w:top="1440" w:right="1440" w:bottom="1440" w:left="1440" w:header="0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2746B" w14:textId="77777777" w:rsidR="009D7691" w:rsidRDefault="009D7691">
      <w:r>
        <w:separator/>
      </w:r>
    </w:p>
  </w:endnote>
  <w:endnote w:type="continuationSeparator" w:id="0">
    <w:p w14:paraId="24BE0CD5" w14:textId="77777777" w:rsidR="009D7691" w:rsidRDefault="009D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7A0A8" w14:textId="77777777" w:rsidR="00307BA4" w:rsidRDefault="00307B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165B4C7D" w14:textId="77777777" w:rsidR="00307BA4" w:rsidRDefault="00307B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D5A14" w14:textId="77777777" w:rsidR="00307BA4" w:rsidRDefault="00307BA4">
    <w:pPr>
      <w:pStyle w:val="Footer"/>
      <w:jc w:val="center"/>
    </w:pPr>
    <w:r>
      <w:t>[</w:t>
    </w:r>
    <w:r>
      <w:fldChar w:fldCharType="begin"/>
    </w:r>
    <w:r>
      <w:instrText xml:space="preserve"> PAGE   \* MERGEFORMAT </w:instrText>
    </w:r>
    <w:r>
      <w:fldChar w:fldCharType="separate"/>
    </w:r>
    <w:r w:rsidR="004545AA">
      <w:rPr>
        <w:noProof/>
      </w:rPr>
      <w:t>8</w:t>
    </w:r>
    <w:r>
      <w:fldChar w:fldCharType="end"/>
    </w:r>
    <w:r>
      <w:t>]</w:t>
    </w:r>
  </w:p>
  <w:p w14:paraId="71C57BBE" w14:textId="77777777" w:rsidR="00307BA4" w:rsidRDefault="00307B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1F239" w14:textId="77777777" w:rsidR="009D7691" w:rsidRDefault="009D7691">
      <w:r>
        <w:separator/>
      </w:r>
    </w:p>
  </w:footnote>
  <w:footnote w:type="continuationSeparator" w:id="0">
    <w:p w14:paraId="1768E16E" w14:textId="77777777" w:rsidR="009D7691" w:rsidRDefault="009D7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B2E"/>
    <w:multiLevelType w:val="hybridMultilevel"/>
    <w:tmpl w:val="55B804F6"/>
    <w:lvl w:ilvl="0" w:tplc="92C0406E">
      <w:start w:val="1"/>
      <w:numFmt w:val="bullet"/>
      <w:lvlText w:val="o"/>
      <w:lvlJc w:val="left"/>
      <w:pPr>
        <w:tabs>
          <w:tab w:val="num" w:pos="519"/>
        </w:tabs>
        <w:ind w:left="519" w:hanging="432"/>
      </w:pPr>
      <w:rPr>
        <w:rFonts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1" w15:restartNumberingAfterBreak="0">
    <w:nsid w:val="02A77B8A"/>
    <w:multiLevelType w:val="hybridMultilevel"/>
    <w:tmpl w:val="21263966"/>
    <w:lvl w:ilvl="0" w:tplc="49EAFF6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BF61F5"/>
    <w:multiLevelType w:val="hybridMultilevel"/>
    <w:tmpl w:val="E5907C5A"/>
    <w:lvl w:ilvl="0" w:tplc="6840ED52">
      <w:start w:val="1"/>
      <w:numFmt w:val="bullet"/>
      <w:lvlText w:val=""/>
      <w:lvlJc w:val="left"/>
      <w:pPr>
        <w:ind w:left="1512" w:hanging="360"/>
      </w:pPr>
      <w:rPr>
        <w:rFonts w:ascii="Symbol" w:eastAsia="Times New Roman" w:hAnsi="Symbol" w:cs="Times New Roman" w:hint="default"/>
        <w:b/>
        <w:color w:val="0000FF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044C77ED"/>
    <w:multiLevelType w:val="hybridMultilevel"/>
    <w:tmpl w:val="8454EB82"/>
    <w:lvl w:ilvl="0" w:tplc="8CD0AE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4" w15:restartNumberingAfterBreak="0">
    <w:nsid w:val="0E1200BF"/>
    <w:multiLevelType w:val="hybridMultilevel"/>
    <w:tmpl w:val="AA60C60E"/>
    <w:lvl w:ilvl="0" w:tplc="94DC36F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119F4227"/>
    <w:multiLevelType w:val="hybridMultilevel"/>
    <w:tmpl w:val="55BA402E"/>
    <w:lvl w:ilvl="0" w:tplc="55CAC2A8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48F5DC2"/>
    <w:multiLevelType w:val="hybridMultilevel"/>
    <w:tmpl w:val="635C3D80"/>
    <w:lvl w:ilvl="0" w:tplc="A260DAC6">
      <w:start w:val="1"/>
      <w:numFmt w:val="bullet"/>
      <w:lvlText w:val="o"/>
      <w:lvlJc w:val="left"/>
      <w:pPr>
        <w:tabs>
          <w:tab w:val="num" w:pos="1296"/>
        </w:tabs>
        <w:ind w:left="1296" w:hanging="432"/>
      </w:pPr>
      <w:rPr>
        <w:rFonts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55E55"/>
    <w:multiLevelType w:val="hybridMultilevel"/>
    <w:tmpl w:val="06680B90"/>
    <w:lvl w:ilvl="0" w:tplc="068A3D3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-72"/>
        </w:tabs>
        <w:ind w:left="-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</w:abstractNum>
  <w:abstractNum w:abstractNumId="8" w15:restartNumberingAfterBreak="0">
    <w:nsid w:val="297B0ED0"/>
    <w:multiLevelType w:val="hybridMultilevel"/>
    <w:tmpl w:val="31F4CD78"/>
    <w:lvl w:ilvl="0" w:tplc="142417AC">
      <w:start w:val="1"/>
      <w:numFmt w:val="bullet"/>
      <w:lvlText w:val="o"/>
      <w:lvlJc w:val="left"/>
      <w:pPr>
        <w:tabs>
          <w:tab w:val="num" w:pos="1296"/>
        </w:tabs>
        <w:ind w:left="1296" w:hanging="432"/>
      </w:pPr>
      <w:rPr>
        <w:rFonts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E69D3"/>
    <w:multiLevelType w:val="hybridMultilevel"/>
    <w:tmpl w:val="E9C4C86A"/>
    <w:lvl w:ilvl="0" w:tplc="1C82FF28">
      <w:start w:val="1"/>
      <w:numFmt w:val="bullet"/>
      <w:lvlText w:val="o"/>
      <w:lvlJc w:val="left"/>
      <w:pPr>
        <w:tabs>
          <w:tab w:val="num" w:pos="1584"/>
        </w:tabs>
        <w:ind w:left="1584" w:hanging="432"/>
      </w:pPr>
      <w:rPr>
        <w:rFonts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10" w15:restartNumberingAfterBreak="0">
    <w:nsid w:val="38E976F1"/>
    <w:multiLevelType w:val="hybridMultilevel"/>
    <w:tmpl w:val="B35A1F1C"/>
    <w:lvl w:ilvl="0" w:tplc="F202C2C8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-72"/>
        </w:tabs>
        <w:ind w:left="-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3" w:tplc="688E8070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0000FF"/>
      </w:rPr>
    </w:lvl>
    <w:lvl w:ilvl="4" w:tplc="C5249B4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0000FF"/>
      </w:rPr>
    </w:lvl>
    <w:lvl w:ilvl="5" w:tplc="0409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</w:abstractNum>
  <w:abstractNum w:abstractNumId="11" w15:restartNumberingAfterBreak="0">
    <w:nsid w:val="469D40C4"/>
    <w:multiLevelType w:val="hybridMultilevel"/>
    <w:tmpl w:val="B9EAE028"/>
    <w:lvl w:ilvl="0" w:tplc="49EAFF66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color w:val="0000FF"/>
      </w:rPr>
    </w:lvl>
    <w:lvl w:ilvl="1" w:tplc="1B84186E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24740E4"/>
    <w:multiLevelType w:val="hybridMultilevel"/>
    <w:tmpl w:val="ADF08270"/>
    <w:lvl w:ilvl="0" w:tplc="A8C4DF3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FF"/>
      </w:rPr>
    </w:lvl>
    <w:lvl w:ilvl="1" w:tplc="215E6D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0000FF"/>
      </w:rPr>
    </w:lvl>
    <w:lvl w:ilvl="2" w:tplc="A260DAC6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/>
        <w:color w:val="0000FF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549C2295"/>
    <w:multiLevelType w:val="hybridMultilevel"/>
    <w:tmpl w:val="CEFAC4D8"/>
    <w:lvl w:ilvl="0" w:tplc="84B21A42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9"/>
  </w:num>
  <w:num w:numId="7">
    <w:abstractNumId w:val="11"/>
  </w:num>
  <w:num w:numId="8">
    <w:abstractNumId w:val="10"/>
  </w:num>
  <w:num w:numId="9">
    <w:abstractNumId w:val="7"/>
  </w:num>
  <w:num w:numId="10">
    <w:abstractNumId w:val="3"/>
  </w:num>
  <w:num w:numId="11">
    <w:abstractNumId w:val="4"/>
  </w:num>
  <w:num w:numId="12">
    <w:abstractNumId w:val="12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497E"/>
    <w:rsid w:val="00027901"/>
    <w:rsid w:val="00054868"/>
    <w:rsid w:val="00077E5F"/>
    <w:rsid w:val="000910DE"/>
    <w:rsid w:val="00133D1C"/>
    <w:rsid w:val="0017727C"/>
    <w:rsid w:val="00177AAF"/>
    <w:rsid w:val="001842B9"/>
    <w:rsid w:val="001B6E10"/>
    <w:rsid w:val="001E01C6"/>
    <w:rsid w:val="00206930"/>
    <w:rsid w:val="00216DF9"/>
    <w:rsid w:val="0022506D"/>
    <w:rsid w:val="0025023C"/>
    <w:rsid w:val="00267500"/>
    <w:rsid w:val="0027572D"/>
    <w:rsid w:val="00286B06"/>
    <w:rsid w:val="002A6825"/>
    <w:rsid w:val="002C3FF6"/>
    <w:rsid w:val="002D51E2"/>
    <w:rsid w:val="002F42C8"/>
    <w:rsid w:val="00307BA4"/>
    <w:rsid w:val="00325EC1"/>
    <w:rsid w:val="00361834"/>
    <w:rsid w:val="0036235B"/>
    <w:rsid w:val="00393E86"/>
    <w:rsid w:val="003A0439"/>
    <w:rsid w:val="003A6E54"/>
    <w:rsid w:val="003B55DB"/>
    <w:rsid w:val="004412DC"/>
    <w:rsid w:val="00454086"/>
    <w:rsid w:val="004545AA"/>
    <w:rsid w:val="00454B91"/>
    <w:rsid w:val="004651BB"/>
    <w:rsid w:val="004A198F"/>
    <w:rsid w:val="004C365C"/>
    <w:rsid w:val="004D602D"/>
    <w:rsid w:val="004E06B2"/>
    <w:rsid w:val="004F6411"/>
    <w:rsid w:val="00507D47"/>
    <w:rsid w:val="005135FA"/>
    <w:rsid w:val="00525A8A"/>
    <w:rsid w:val="005361C2"/>
    <w:rsid w:val="00550B8D"/>
    <w:rsid w:val="00563C2B"/>
    <w:rsid w:val="00583B50"/>
    <w:rsid w:val="0058501D"/>
    <w:rsid w:val="00586853"/>
    <w:rsid w:val="005A2A4A"/>
    <w:rsid w:val="005A717B"/>
    <w:rsid w:val="005B7794"/>
    <w:rsid w:val="005C3091"/>
    <w:rsid w:val="005D29A8"/>
    <w:rsid w:val="005D2B2D"/>
    <w:rsid w:val="005D5B40"/>
    <w:rsid w:val="006108A5"/>
    <w:rsid w:val="0061601C"/>
    <w:rsid w:val="006261CE"/>
    <w:rsid w:val="00626A1D"/>
    <w:rsid w:val="006719E1"/>
    <w:rsid w:val="006A6E15"/>
    <w:rsid w:val="006B5B6D"/>
    <w:rsid w:val="006D17D5"/>
    <w:rsid w:val="006D753E"/>
    <w:rsid w:val="007338D7"/>
    <w:rsid w:val="00743F87"/>
    <w:rsid w:val="00754CDC"/>
    <w:rsid w:val="00785AA6"/>
    <w:rsid w:val="007B5AE3"/>
    <w:rsid w:val="007F7845"/>
    <w:rsid w:val="00802396"/>
    <w:rsid w:val="00822D2D"/>
    <w:rsid w:val="0086420A"/>
    <w:rsid w:val="00871DB7"/>
    <w:rsid w:val="00896027"/>
    <w:rsid w:val="008C22F6"/>
    <w:rsid w:val="008C280A"/>
    <w:rsid w:val="008F7134"/>
    <w:rsid w:val="009405A2"/>
    <w:rsid w:val="00942637"/>
    <w:rsid w:val="00946899"/>
    <w:rsid w:val="00986288"/>
    <w:rsid w:val="009A1EB5"/>
    <w:rsid w:val="009A57AB"/>
    <w:rsid w:val="009C1892"/>
    <w:rsid w:val="009D2C74"/>
    <w:rsid w:val="009D7691"/>
    <w:rsid w:val="009D78F2"/>
    <w:rsid w:val="00A22B4A"/>
    <w:rsid w:val="00A642EF"/>
    <w:rsid w:val="00A64EBE"/>
    <w:rsid w:val="00A65D21"/>
    <w:rsid w:val="00A835AE"/>
    <w:rsid w:val="00A90A88"/>
    <w:rsid w:val="00AB0BA0"/>
    <w:rsid w:val="00AD4E9D"/>
    <w:rsid w:val="00B12C5F"/>
    <w:rsid w:val="00B70A8B"/>
    <w:rsid w:val="00B805ED"/>
    <w:rsid w:val="00B86EC1"/>
    <w:rsid w:val="00BC65B4"/>
    <w:rsid w:val="00BF47B0"/>
    <w:rsid w:val="00C11738"/>
    <w:rsid w:val="00C44AAF"/>
    <w:rsid w:val="00C7497E"/>
    <w:rsid w:val="00C779B2"/>
    <w:rsid w:val="00C906A6"/>
    <w:rsid w:val="00CA4B69"/>
    <w:rsid w:val="00CE1895"/>
    <w:rsid w:val="00CE3629"/>
    <w:rsid w:val="00CE7FC7"/>
    <w:rsid w:val="00CF3BEE"/>
    <w:rsid w:val="00D06578"/>
    <w:rsid w:val="00D44D38"/>
    <w:rsid w:val="00D91D2C"/>
    <w:rsid w:val="00DB51EB"/>
    <w:rsid w:val="00DC557C"/>
    <w:rsid w:val="00DD6B60"/>
    <w:rsid w:val="00DD7863"/>
    <w:rsid w:val="00E60839"/>
    <w:rsid w:val="00E870D3"/>
    <w:rsid w:val="00EE1D87"/>
    <w:rsid w:val="00F467E6"/>
    <w:rsid w:val="00F816D9"/>
    <w:rsid w:val="00F8218F"/>
    <w:rsid w:val="00F95546"/>
    <w:rsid w:val="00FE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CAFFD"/>
  <w15:docId w15:val="{E3E6BDEA-A1D0-4F1D-9E6B-3EBE8BFC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/>
    </w:pPr>
  </w:style>
  <w:style w:type="paragraph" w:styleId="BodyTextIndent2">
    <w:name w:val="Body Text Indent 2"/>
    <w:basedOn w:val="Normal"/>
    <w:pPr>
      <w:ind w:left="720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Indent3">
    <w:name w:val="Body Text Indent 3"/>
    <w:basedOn w:val="Normal"/>
    <w:pPr>
      <w:ind w:left="1440"/>
    </w:pPr>
    <w:rPr>
      <w:i/>
      <w:iCs/>
      <w:sz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rsid w:val="004651B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651BB"/>
    <w:rPr>
      <w:sz w:val="24"/>
    </w:rPr>
  </w:style>
  <w:style w:type="character" w:customStyle="1" w:styleId="FooterChar">
    <w:name w:val="Footer Char"/>
    <w:link w:val="Footer"/>
    <w:uiPriority w:val="99"/>
    <w:rsid w:val="004651BB"/>
    <w:rPr>
      <w:sz w:val="24"/>
    </w:rPr>
  </w:style>
  <w:style w:type="paragraph" w:styleId="ListParagraph">
    <w:name w:val="List Paragraph"/>
    <w:basedOn w:val="Normal"/>
    <w:uiPriority w:val="34"/>
    <w:qFormat/>
    <w:rsid w:val="00A65D21"/>
    <w:pPr>
      <w:ind w:left="720"/>
    </w:pPr>
  </w:style>
  <w:style w:type="paragraph" w:styleId="BalloonText">
    <w:name w:val="Balloon Text"/>
    <w:basedOn w:val="Normal"/>
    <w:link w:val="BalloonTextChar"/>
    <w:rsid w:val="00DD6B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D6B6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35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2.wmf"/><Relationship Id="rId68" Type="http://schemas.openxmlformats.org/officeDocument/2006/relationships/oleObject" Target="embeddings/oleObject38.bin"/><Relationship Id="rId84" Type="http://schemas.openxmlformats.org/officeDocument/2006/relationships/image" Target="media/image29.wmf"/><Relationship Id="rId89" Type="http://schemas.openxmlformats.org/officeDocument/2006/relationships/oleObject" Target="embeddings/oleObject52.bin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07" Type="http://schemas.openxmlformats.org/officeDocument/2006/relationships/image" Target="media/image40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0.wmf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7.bin"/><Relationship Id="rId74" Type="http://schemas.openxmlformats.org/officeDocument/2006/relationships/oleObject" Target="embeddings/oleObject42.bin"/><Relationship Id="rId79" Type="http://schemas.openxmlformats.org/officeDocument/2006/relationships/oleObject" Target="embeddings/oleObject46.bin"/><Relationship Id="rId87" Type="http://schemas.openxmlformats.org/officeDocument/2006/relationships/oleObject" Target="embeddings/oleObject51.bin"/><Relationship Id="rId102" Type="http://schemas.openxmlformats.org/officeDocument/2006/relationships/oleObject" Target="embeddings/oleObject59.bin"/><Relationship Id="rId110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oleObject" Target="embeddings/oleObject34.bin"/><Relationship Id="rId82" Type="http://schemas.openxmlformats.org/officeDocument/2006/relationships/image" Target="media/image28.wmf"/><Relationship Id="rId90" Type="http://schemas.openxmlformats.org/officeDocument/2006/relationships/image" Target="media/image32.wmf"/><Relationship Id="rId95" Type="http://schemas.openxmlformats.org/officeDocument/2006/relationships/oleObject" Target="embeddings/oleObject5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6.bin"/><Relationship Id="rId69" Type="http://schemas.openxmlformats.org/officeDocument/2006/relationships/image" Target="media/image25.wmf"/><Relationship Id="rId77" Type="http://schemas.openxmlformats.org/officeDocument/2006/relationships/image" Target="media/image27.wmf"/><Relationship Id="rId100" Type="http://schemas.openxmlformats.org/officeDocument/2006/relationships/oleObject" Target="embeddings/oleObject58.bin"/><Relationship Id="rId105" Type="http://schemas.openxmlformats.org/officeDocument/2006/relationships/image" Target="media/image3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0.bin"/><Relationship Id="rId80" Type="http://schemas.openxmlformats.org/officeDocument/2006/relationships/oleObject" Target="embeddings/oleObject47.bin"/><Relationship Id="rId85" Type="http://schemas.openxmlformats.org/officeDocument/2006/relationships/oleObject" Target="embeddings/oleObject50.bin"/><Relationship Id="rId93" Type="http://schemas.openxmlformats.org/officeDocument/2006/relationships/oleObject" Target="embeddings/oleObject54.bin"/><Relationship Id="rId98" Type="http://schemas.openxmlformats.org/officeDocument/2006/relationships/image" Target="media/image3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8.wmf"/><Relationship Id="rId59" Type="http://schemas.openxmlformats.org/officeDocument/2006/relationships/oleObject" Target="embeddings/oleObject32.bin"/><Relationship Id="rId67" Type="http://schemas.openxmlformats.org/officeDocument/2006/relationships/image" Target="media/image24.wmf"/><Relationship Id="rId103" Type="http://schemas.openxmlformats.org/officeDocument/2006/relationships/image" Target="media/image38.wmf"/><Relationship Id="rId108" Type="http://schemas.openxmlformats.org/officeDocument/2006/relationships/oleObject" Target="embeddings/oleObject6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39.bin"/><Relationship Id="rId75" Type="http://schemas.openxmlformats.org/officeDocument/2006/relationships/oleObject" Target="embeddings/oleObject43.bin"/><Relationship Id="rId83" Type="http://schemas.openxmlformats.org/officeDocument/2006/relationships/oleObject" Target="embeddings/oleObject49.bin"/><Relationship Id="rId88" Type="http://schemas.openxmlformats.org/officeDocument/2006/relationships/image" Target="media/image31.wmf"/><Relationship Id="rId91" Type="http://schemas.openxmlformats.org/officeDocument/2006/relationships/oleObject" Target="embeddings/oleObject53.bin"/><Relationship Id="rId96" Type="http://schemas.openxmlformats.org/officeDocument/2006/relationships/image" Target="media/image35.wmf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3.bin"/><Relationship Id="rId65" Type="http://schemas.openxmlformats.org/officeDocument/2006/relationships/image" Target="media/image23.wmf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5.bin"/><Relationship Id="rId81" Type="http://schemas.openxmlformats.org/officeDocument/2006/relationships/oleObject" Target="embeddings/oleObject48.bin"/><Relationship Id="rId86" Type="http://schemas.openxmlformats.org/officeDocument/2006/relationships/image" Target="media/image30.wmf"/><Relationship Id="rId94" Type="http://schemas.openxmlformats.org/officeDocument/2006/relationships/image" Target="media/image34.wmf"/><Relationship Id="rId99" Type="http://schemas.openxmlformats.org/officeDocument/2006/relationships/oleObject" Target="embeddings/oleObject57.bin"/><Relationship Id="rId101" Type="http://schemas.openxmlformats.org/officeDocument/2006/relationships/image" Target="media/image3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footer" Target="footer1.xml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1.wmf"/><Relationship Id="rId76" Type="http://schemas.openxmlformats.org/officeDocument/2006/relationships/oleObject" Target="embeddings/oleObject44.bin"/><Relationship Id="rId97" Type="http://schemas.openxmlformats.org/officeDocument/2006/relationships/oleObject" Target="embeddings/oleObject56.bin"/><Relationship Id="rId104" Type="http://schemas.openxmlformats.org/officeDocument/2006/relationships/oleObject" Target="embeddings/oleObject60.bin"/><Relationship Id="rId7" Type="http://schemas.openxmlformats.org/officeDocument/2006/relationships/image" Target="media/image1.wmf"/><Relationship Id="rId71" Type="http://schemas.openxmlformats.org/officeDocument/2006/relationships/image" Target="media/image26.wmf"/><Relationship Id="rId92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2481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Techniques for Basic QM</vt:lpstr>
    </vt:vector>
  </TitlesOfParts>
  <Company>Dell Computer Corporation</Company>
  <LinksUpToDate>false</LinksUpToDate>
  <CharactersWithSpaces>16590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Techniques for Basic QM</dc:title>
  <dc:creator>Preferred Customer</dc:creator>
  <cp:lastModifiedBy>Jim O'Brien</cp:lastModifiedBy>
  <cp:revision>4</cp:revision>
  <cp:lastPrinted>2013-08-28T22:09:00Z</cp:lastPrinted>
  <dcterms:created xsi:type="dcterms:W3CDTF">2021-01-24T10:39:00Z</dcterms:created>
  <dcterms:modified xsi:type="dcterms:W3CDTF">2021-01-26T00:42:00Z</dcterms:modified>
</cp:coreProperties>
</file>