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7036" w:rsidRPr="00693384" w:rsidRDefault="00F9059C" w:rsidP="00ED7036">
      <w:pPr>
        <w:spacing w:after="0" w:line="240" w:lineRule="auto"/>
        <w:ind w:left="709"/>
        <w:jc w:val="center"/>
        <w:rPr>
          <w:b/>
          <w:bCs/>
        </w:rPr>
      </w:pPr>
      <w:r w:rsidRPr="002156A4">
        <w:rPr>
          <w:b/>
        </w:rPr>
        <w:t>ТТЗ</w:t>
      </w:r>
      <w:r w:rsidR="00A03067">
        <w:rPr>
          <w:b/>
        </w:rPr>
        <w:t xml:space="preserve"> на </w:t>
      </w:r>
      <w:r w:rsidR="0072708F">
        <w:rPr>
          <w:b/>
        </w:rPr>
        <w:t xml:space="preserve">комплексную </w:t>
      </w:r>
      <w:r w:rsidR="003200D1">
        <w:rPr>
          <w:b/>
        </w:rPr>
        <w:t xml:space="preserve">интегрированную </w:t>
      </w:r>
      <w:r w:rsidR="00ED7036">
        <w:rPr>
          <w:b/>
          <w:bCs/>
        </w:rPr>
        <w:t>ц</w:t>
      </w:r>
      <w:r w:rsidR="00ED7036" w:rsidRPr="00693384">
        <w:rPr>
          <w:b/>
          <w:bCs/>
        </w:rPr>
        <w:t>ифров</w:t>
      </w:r>
      <w:r w:rsidR="00ED7036">
        <w:rPr>
          <w:b/>
          <w:bCs/>
        </w:rPr>
        <w:t>ую</w:t>
      </w:r>
      <w:r w:rsidR="00ED7036" w:rsidRPr="00693384">
        <w:rPr>
          <w:b/>
          <w:bCs/>
        </w:rPr>
        <w:t xml:space="preserve"> систем</w:t>
      </w:r>
      <w:r w:rsidR="00ED7036">
        <w:rPr>
          <w:b/>
          <w:bCs/>
        </w:rPr>
        <w:t>у</w:t>
      </w:r>
      <w:r w:rsidR="00ED7036" w:rsidRPr="00693384">
        <w:rPr>
          <w:b/>
          <w:bCs/>
        </w:rPr>
        <w:t xml:space="preserve"> управления эпидемиологической безопасностью </w:t>
      </w:r>
    </w:p>
    <w:p w:rsidR="00F9059C" w:rsidRPr="008E0070" w:rsidRDefault="00F9059C" w:rsidP="00F9059C">
      <w:pPr>
        <w:spacing w:after="0" w:line="240" w:lineRule="auto"/>
        <w:ind w:firstLine="709"/>
        <w:jc w:val="center"/>
        <w:rPr>
          <w:bCs/>
        </w:rPr>
      </w:pPr>
      <w:r>
        <w:rPr>
          <w:b/>
        </w:rPr>
        <w:t xml:space="preserve"> </w:t>
      </w:r>
      <w:r>
        <w:rPr>
          <w:bCs/>
        </w:rPr>
        <w:t xml:space="preserve">(на </w:t>
      </w:r>
      <w:r>
        <w:rPr>
          <w:bCs/>
          <w:lang w:val="en-US"/>
        </w:rPr>
        <w:t>Python</w:t>
      </w:r>
      <w:r w:rsidRPr="0049646E">
        <w:rPr>
          <w:bCs/>
        </w:rPr>
        <w:t>)</w:t>
      </w:r>
      <w:r>
        <w:rPr>
          <w:bCs/>
        </w:rPr>
        <w:t xml:space="preserve"> </w:t>
      </w:r>
    </w:p>
    <w:p w:rsidR="00F9059C" w:rsidRDefault="00F9059C" w:rsidP="00F9059C">
      <w:pPr>
        <w:spacing w:after="0" w:line="240" w:lineRule="auto"/>
        <w:ind w:firstLine="709"/>
        <w:jc w:val="both"/>
      </w:pPr>
      <w:r w:rsidRPr="00CF3D59">
        <w:rPr>
          <w:b/>
        </w:rPr>
        <w:t>Цель программы:</w:t>
      </w:r>
      <w:r>
        <w:t xml:space="preserve"> </w:t>
      </w:r>
      <w:r w:rsidR="003D595B">
        <w:rPr>
          <w:u w:val="single"/>
        </w:rPr>
        <w:t>сбор,</w:t>
      </w:r>
      <w:r w:rsidR="006369B2">
        <w:rPr>
          <w:u w:val="single"/>
        </w:rPr>
        <w:t xml:space="preserve"> </w:t>
      </w:r>
      <w:r w:rsidR="00444582" w:rsidRPr="00444582">
        <w:rPr>
          <w:u w:val="single"/>
        </w:rPr>
        <w:t>обработка</w:t>
      </w:r>
      <w:r w:rsidR="00CC4CA8">
        <w:rPr>
          <w:u w:val="single"/>
        </w:rPr>
        <w:t xml:space="preserve"> и анализ</w:t>
      </w:r>
      <w:r w:rsidR="00444582">
        <w:rPr>
          <w:u w:val="single"/>
        </w:rPr>
        <w:t xml:space="preserve">, </w:t>
      </w:r>
      <w:r w:rsidR="00A926C4">
        <w:rPr>
          <w:u w:val="single"/>
        </w:rPr>
        <w:t xml:space="preserve">централизованное </w:t>
      </w:r>
      <w:r w:rsidR="004F71DC">
        <w:rPr>
          <w:u w:val="single"/>
        </w:rPr>
        <w:t>х</w:t>
      </w:r>
      <w:r w:rsidR="004F71DC" w:rsidRPr="00444582">
        <w:rPr>
          <w:u w:val="single"/>
        </w:rPr>
        <w:t>ранение,</w:t>
      </w:r>
      <w:r w:rsidR="004F71DC">
        <w:rPr>
          <w:u w:val="single"/>
        </w:rPr>
        <w:t xml:space="preserve"> </w:t>
      </w:r>
      <w:r w:rsidR="00470C71" w:rsidRPr="00444582">
        <w:rPr>
          <w:u w:val="single"/>
        </w:rPr>
        <w:t>визуализация</w:t>
      </w:r>
      <w:r w:rsidR="00444582">
        <w:rPr>
          <w:u w:val="single"/>
        </w:rPr>
        <w:t xml:space="preserve"> медицинских </w:t>
      </w:r>
      <w:r w:rsidR="00470C71" w:rsidRPr="005F41BE">
        <w:rPr>
          <w:u w:val="single"/>
        </w:rPr>
        <w:t>данных и информационное моделирование больших объемов информации в наглядные</w:t>
      </w:r>
      <w:r w:rsidR="00B96181">
        <w:rPr>
          <w:u w:val="single"/>
        </w:rPr>
        <w:t xml:space="preserve">, </w:t>
      </w:r>
      <w:r w:rsidR="004F71DC">
        <w:rPr>
          <w:u w:val="single"/>
        </w:rPr>
        <w:t>структурированные</w:t>
      </w:r>
      <w:r w:rsidR="00470C71" w:rsidRPr="005F41BE">
        <w:rPr>
          <w:u w:val="single"/>
        </w:rPr>
        <w:t xml:space="preserve"> формы</w:t>
      </w:r>
      <w:r w:rsidR="00B96181">
        <w:rPr>
          <w:u w:val="single"/>
        </w:rPr>
        <w:t xml:space="preserve"> и электронные медицинские записи</w:t>
      </w:r>
      <w:r w:rsidR="005F41BE" w:rsidRPr="005F41BE">
        <w:t xml:space="preserve"> (</w:t>
      </w:r>
      <w:r w:rsidR="00EB2551">
        <w:t xml:space="preserve">автоматизация процессов и </w:t>
      </w:r>
      <w:r w:rsidR="005F41BE">
        <w:t xml:space="preserve">сокращение времени на выполнение административных задач, обмен информацией и анализ медицинских данных), </w:t>
      </w:r>
      <w:r w:rsidRPr="008B6B46">
        <w:rPr>
          <w:u w:val="single"/>
        </w:rPr>
        <w:t xml:space="preserve">улучшение доступности </w:t>
      </w:r>
      <w:r w:rsidR="00B96181">
        <w:rPr>
          <w:u w:val="single"/>
        </w:rPr>
        <w:t xml:space="preserve">медицинских данных </w:t>
      </w:r>
      <w:r w:rsidR="0016624E">
        <w:rPr>
          <w:u w:val="single"/>
        </w:rPr>
        <w:t>и ускорение принятия решений</w:t>
      </w:r>
      <w:r w:rsidR="0016624E">
        <w:t xml:space="preserve"> </w:t>
      </w:r>
      <w:r>
        <w:t xml:space="preserve">(быстрый </w:t>
      </w:r>
      <w:r w:rsidR="00B96181">
        <w:t xml:space="preserve">и </w:t>
      </w:r>
      <w:r>
        <w:t xml:space="preserve">безопасный обмен </w:t>
      </w:r>
      <w:r w:rsidR="00E625B7">
        <w:t xml:space="preserve">отчетами, </w:t>
      </w:r>
      <w:r w:rsidR="00B96181">
        <w:t xml:space="preserve">электронными медицинскими записями (ЭМЗ) и другой </w:t>
      </w:r>
      <w:r>
        <w:t xml:space="preserve">клинической информацией между </w:t>
      </w:r>
      <w:r w:rsidR="005C6027">
        <w:t xml:space="preserve">медицинским персоналом, </w:t>
      </w:r>
      <w:r>
        <w:t xml:space="preserve">этапами медицинской эвакуации, повышающий доступность </w:t>
      </w:r>
      <w:r w:rsidR="0016624E">
        <w:t xml:space="preserve">необходимых медицинских </w:t>
      </w:r>
      <w:r>
        <w:t>данных</w:t>
      </w:r>
      <w:r w:rsidR="00856C52">
        <w:t xml:space="preserve">, </w:t>
      </w:r>
      <w:r>
        <w:t xml:space="preserve">обеспечивающий </w:t>
      </w:r>
      <w:r w:rsidR="00856C52">
        <w:t xml:space="preserve">непрерывное сопровождение и </w:t>
      </w:r>
      <w:r>
        <w:t xml:space="preserve">комплексный взгляд на </w:t>
      </w:r>
      <w:r w:rsidR="00E625B7">
        <w:t xml:space="preserve">каждого </w:t>
      </w:r>
      <w:r>
        <w:t>пациента</w:t>
      </w:r>
      <w:r w:rsidR="00FE5239">
        <w:t xml:space="preserve">, в перспективе </w:t>
      </w:r>
      <w:r w:rsidR="006A7DC4">
        <w:t>–</w:t>
      </w:r>
      <w:r w:rsidR="00FE5239">
        <w:t xml:space="preserve"> и</w:t>
      </w:r>
      <w:r w:rsidR="006A7DC4">
        <w:t>нтероперабельность с различными информационными системами,</w:t>
      </w:r>
      <w:r w:rsidR="00FE5239">
        <w:t xml:space="preserve"> </w:t>
      </w:r>
      <w:r w:rsidR="003D595B">
        <w:t>мобильны</w:t>
      </w:r>
      <w:r w:rsidR="006A7DC4">
        <w:t>ми</w:t>
      </w:r>
      <w:r w:rsidR="003D595B">
        <w:t xml:space="preserve"> приложени</w:t>
      </w:r>
      <w:r w:rsidR="006A7DC4">
        <w:t>ями</w:t>
      </w:r>
      <w:r w:rsidR="008755D1">
        <w:t>,</w:t>
      </w:r>
      <w:r w:rsidR="003D595B">
        <w:t xml:space="preserve"> </w:t>
      </w:r>
      <w:r w:rsidR="00FE5239">
        <w:t>носимы</w:t>
      </w:r>
      <w:r w:rsidR="006A7DC4">
        <w:t>ми</w:t>
      </w:r>
      <w:r w:rsidR="00FE5239">
        <w:t xml:space="preserve"> устройств</w:t>
      </w:r>
      <w:r w:rsidR="006A7DC4">
        <w:t>ами</w:t>
      </w:r>
      <w:r w:rsidR="00FE5239">
        <w:t xml:space="preserve"> хранения </w:t>
      </w:r>
      <w:r w:rsidR="006A7DC4">
        <w:t xml:space="preserve">клинической </w:t>
      </w:r>
      <w:r w:rsidR="00FE5239">
        <w:t>информации</w:t>
      </w:r>
      <w:r w:rsidR="008755D1">
        <w:t xml:space="preserve"> и биосенсорами</w:t>
      </w:r>
      <w:r>
        <w:t xml:space="preserve">), </w:t>
      </w:r>
      <w:r w:rsidR="008B6B46" w:rsidRPr="003115A6">
        <w:rPr>
          <w:u w:val="single"/>
        </w:rPr>
        <w:t>повышение безопасности пациентов</w:t>
      </w:r>
      <w:r w:rsidR="008B6B46">
        <w:t xml:space="preserve"> (</w:t>
      </w:r>
      <w:r w:rsidR="00EF6FB0">
        <w:t xml:space="preserve">цифровая форма записей минимизирует </w:t>
      </w:r>
      <w:r w:rsidR="008B6B46">
        <w:t>вероятност</w:t>
      </w:r>
      <w:r w:rsidR="00EF6FB0">
        <w:t>ь</w:t>
      </w:r>
      <w:r w:rsidR="008B6B46">
        <w:t xml:space="preserve"> </w:t>
      </w:r>
      <w:r w:rsidR="008B6B46" w:rsidRPr="001C0582">
        <w:t>ошибок, связанных с ручн</w:t>
      </w:r>
      <w:r w:rsidR="00EF6FB0">
        <w:t>ой обработкой бумажных документов, алгоритмы машинного обучения защи</w:t>
      </w:r>
      <w:r w:rsidR="00AF2802">
        <w:t>щают от ошибок</w:t>
      </w:r>
      <w:r w:rsidR="008B6B46" w:rsidRPr="001C0582">
        <w:t xml:space="preserve"> </w:t>
      </w:r>
      <w:r w:rsidR="00AF2802">
        <w:t xml:space="preserve">ручного </w:t>
      </w:r>
      <w:r w:rsidR="008B6B46" w:rsidRPr="001C0582">
        <w:t>ввод</w:t>
      </w:r>
      <w:r w:rsidR="00AF2802">
        <w:t>а</w:t>
      </w:r>
      <w:r w:rsidR="008B6B46" w:rsidRPr="001C0582">
        <w:t xml:space="preserve"> данных</w:t>
      </w:r>
      <w:r w:rsidR="00994AC5">
        <w:t xml:space="preserve">, </w:t>
      </w:r>
      <w:r w:rsidR="008B6B46" w:rsidRPr="001C0582">
        <w:t xml:space="preserve">обеспечение точности </w:t>
      </w:r>
      <w:r w:rsidR="00AF2802">
        <w:t xml:space="preserve">диагнозов, </w:t>
      </w:r>
      <w:r w:rsidR="008B6B46" w:rsidRPr="001C0582">
        <w:t xml:space="preserve">назначения </w:t>
      </w:r>
      <w:r w:rsidR="003115A6" w:rsidRPr="001C0582">
        <w:t>лекарственных</w:t>
      </w:r>
      <w:r w:rsidR="008B6B46" w:rsidRPr="001C0582">
        <w:t xml:space="preserve"> препаратов</w:t>
      </w:r>
      <w:r w:rsidR="00994AC5">
        <w:t>, инвазивных вмешательств</w:t>
      </w:r>
      <w:r w:rsidR="008B6B46" w:rsidRPr="001C0582">
        <w:t xml:space="preserve"> и процедур</w:t>
      </w:r>
      <w:r w:rsidR="00A37C89">
        <w:t xml:space="preserve">, </w:t>
      </w:r>
      <w:r w:rsidR="0016624E">
        <w:t xml:space="preserve">строгая </w:t>
      </w:r>
      <w:r w:rsidR="00A37C89">
        <w:t xml:space="preserve">защита конфиденциальности медицинской информации, </w:t>
      </w:r>
      <w:r w:rsidR="00EF6FB0">
        <w:t xml:space="preserve">соблюдение этических аспектов использования данных, </w:t>
      </w:r>
      <w:r w:rsidR="00A37C89">
        <w:t>контроль доступа и предотвращение утечек данных</w:t>
      </w:r>
      <w:r w:rsidR="008B6B46" w:rsidRPr="001C0582">
        <w:t>),</w:t>
      </w:r>
      <w:r w:rsidR="005F41BE">
        <w:t xml:space="preserve"> </w:t>
      </w:r>
      <w:r w:rsidR="005F41BE" w:rsidRPr="008B6B46">
        <w:rPr>
          <w:u w:val="single"/>
        </w:rPr>
        <w:t xml:space="preserve">увеличение эффективности лечения </w:t>
      </w:r>
      <w:r w:rsidR="005F41BE">
        <w:rPr>
          <w:u w:val="single"/>
        </w:rPr>
        <w:t>пациентов</w:t>
      </w:r>
      <w:r w:rsidR="005F41BE">
        <w:t xml:space="preserve"> (</w:t>
      </w:r>
      <w:bookmarkStart w:id="0" w:name="_GoBack"/>
      <w:r w:rsidR="005F41BE">
        <w:t>оптимизация лечебно-эвакуационных схем</w:t>
      </w:r>
      <w:r w:rsidR="00AF2802">
        <w:t xml:space="preserve"> и тактики лечения</w:t>
      </w:r>
      <w:r w:rsidR="005F41BE">
        <w:t xml:space="preserve">, обеспечение </w:t>
      </w:r>
      <w:r w:rsidR="00D6770B">
        <w:t>преемственности</w:t>
      </w:r>
      <w:r w:rsidR="005F41BE">
        <w:t xml:space="preserve"> </w:t>
      </w:r>
      <w:r w:rsidR="00897056">
        <w:t xml:space="preserve">медицинских процессов </w:t>
      </w:r>
      <w:r w:rsidR="005F41BE">
        <w:t>и повышени</w:t>
      </w:r>
      <w:r w:rsidR="00897056">
        <w:t>е их</w:t>
      </w:r>
      <w:r w:rsidR="005F41BE">
        <w:t xml:space="preserve"> эффективности</w:t>
      </w:r>
      <w:r w:rsidR="00EB2551">
        <w:t>, прогностическая аналитика и предупреждение о развитии возможных осложнений</w:t>
      </w:r>
      <w:bookmarkEnd w:id="0"/>
      <w:r w:rsidR="005F41BE">
        <w:t xml:space="preserve">), </w:t>
      </w:r>
      <w:r w:rsidR="003115A6" w:rsidRPr="001C0582">
        <w:rPr>
          <w:u w:val="single"/>
        </w:rPr>
        <w:t xml:space="preserve">внедрение </w:t>
      </w:r>
      <w:r w:rsidR="008B6B46" w:rsidRPr="001C0582">
        <w:rPr>
          <w:u w:val="single"/>
        </w:rPr>
        <w:t>персонализированно</w:t>
      </w:r>
      <w:r w:rsidR="003115A6" w:rsidRPr="001C0582">
        <w:rPr>
          <w:u w:val="single"/>
        </w:rPr>
        <w:t>го подхода в</w:t>
      </w:r>
      <w:r w:rsidR="008B6B46" w:rsidRPr="001C0582">
        <w:rPr>
          <w:u w:val="single"/>
        </w:rPr>
        <w:t xml:space="preserve"> медицин</w:t>
      </w:r>
      <w:r w:rsidR="003115A6" w:rsidRPr="001C0582">
        <w:rPr>
          <w:u w:val="single"/>
        </w:rPr>
        <w:t>е</w:t>
      </w:r>
      <w:r w:rsidR="008B6B46" w:rsidRPr="001C0582">
        <w:t xml:space="preserve"> (интеграция </w:t>
      </w:r>
      <w:r w:rsidR="000E18D5" w:rsidRPr="001C0582">
        <w:t xml:space="preserve">геномных данных и </w:t>
      </w:r>
      <w:r w:rsidR="008B6B46" w:rsidRPr="001C0582">
        <w:t xml:space="preserve">персонализированных подходов к лечению </w:t>
      </w:r>
      <w:r w:rsidR="000E18D5" w:rsidRPr="001C0582">
        <w:t>инфекционных заболеваний, связанных с оказанием медицинской помощи</w:t>
      </w:r>
      <w:r w:rsidR="001A1697">
        <w:t xml:space="preserve"> (ИСМП)</w:t>
      </w:r>
      <w:r w:rsidR="000E18D5" w:rsidRPr="001C0582">
        <w:t xml:space="preserve"> </w:t>
      </w:r>
      <w:r w:rsidR="008B6B46" w:rsidRPr="001C0582">
        <w:t xml:space="preserve">на основе </w:t>
      </w:r>
      <w:r w:rsidR="000E18D5" w:rsidRPr="001C0582">
        <w:t xml:space="preserve">имеющихся геномных </w:t>
      </w:r>
      <w:r w:rsidR="008B6B46" w:rsidRPr="001C0582">
        <w:t xml:space="preserve">данных </w:t>
      </w:r>
      <w:r w:rsidR="008B6B46" w:rsidRPr="00DB1199">
        <w:t>пациента</w:t>
      </w:r>
      <w:r w:rsidR="00DB1199" w:rsidRPr="00DB1199">
        <w:t xml:space="preserve"> и актуальных микробных патогенов</w:t>
      </w:r>
      <w:r w:rsidR="001C0582" w:rsidRPr="00DB1199">
        <w:t>,</w:t>
      </w:r>
      <w:r w:rsidR="001C0582" w:rsidRPr="001C0582">
        <w:t xml:space="preserve"> что</w:t>
      </w:r>
      <w:r w:rsidR="008B6B46" w:rsidRPr="001C0582">
        <w:t xml:space="preserve"> позвол</w:t>
      </w:r>
      <w:r w:rsidR="001C0582" w:rsidRPr="00EB2551">
        <w:t>и</w:t>
      </w:r>
      <w:r w:rsidR="008B6B46" w:rsidRPr="00EB2551">
        <w:t xml:space="preserve">т создать индивидуальные программы лечения, учитывающие </w:t>
      </w:r>
      <w:r w:rsidR="00E625B7">
        <w:t xml:space="preserve">различные </w:t>
      </w:r>
      <w:r w:rsidR="008B6B46" w:rsidRPr="00EB2551">
        <w:t>генетические особенности</w:t>
      </w:r>
      <w:r w:rsidR="003115A6" w:rsidRPr="00EB2551">
        <w:t xml:space="preserve">, для точного и персонализированного дозирования </w:t>
      </w:r>
      <w:r w:rsidR="000E18D5" w:rsidRPr="00EB2551">
        <w:t>антибактериальных</w:t>
      </w:r>
      <w:r w:rsidR="003115A6" w:rsidRPr="00EB2551">
        <w:t xml:space="preserve"> препаратов</w:t>
      </w:r>
      <w:r w:rsidR="008B6B46" w:rsidRPr="00EB2551">
        <w:t>),</w:t>
      </w:r>
      <w:r w:rsidR="00444582" w:rsidRPr="00EB2551">
        <w:t xml:space="preserve"> </w:t>
      </w:r>
      <w:r w:rsidR="00CC4CA8" w:rsidRPr="00CC4CA8">
        <w:rPr>
          <w:u w:val="single"/>
        </w:rPr>
        <w:t xml:space="preserve">выявление тенденций </w:t>
      </w:r>
      <w:r w:rsidR="00EF6FB0">
        <w:rPr>
          <w:u w:val="single"/>
        </w:rPr>
        <w:t xml:space="preserve">и паттернов </w:t>
      </w:r>
      <w:r w:rsidR="00CC4CA8" w:rsidRPr="00CC4CA8">
        <w:rPr>
          <w:u w:val="single"/>
        </w:rPr>
        <w:t xml:space="preserve">эпидемиологического неблагополучия и </w:t>
      </w:r>
      <w:r w:rsidRPr="00EB2551">
        <w:rPr>
          <w:u w:val="single"/>
        </w:rPr>
        <w:t>прогнозирование развития эпидемического процесса ИСМП</w:t>
      </w:r>
      <w:r w:rsidR="00592B67">
        <w:rPr>
          <w:u w:val="single"/>
        </w:rPr>
        <w:t xml:space="preserve"> на этапе медицинской эвакуации</w:t>
      </w:r>
      <w:r w:rsidR="00A03067">
        <w:rPr>
          <w:u w:val="single"/>
        </w:rPr>
        <w:t xml:space="preserve"> </w:t>
      </w:r>
      <w:r w:rsidR="00A03067" w:rsidRPr="00A03067">
        <w:rPr>
          <w:u w:val="single"/>
        </w:rPr>
        <w:t xml:space="preserve">и </w:t>
      </w:r>
      <w:r w:rsidR="00A03067" w:rsidRPr="00A03067">
        <w:rPr>
          <w:b/>
          <w:u w:val="single"/>
        </w:rPr>
        <w:t>управление деятельностью</w:t>
      </w:r>
      <w:r w:rsidR="00A03067">
        <w:rPr>
          <w:b/>
          <w:u w:val="single"/>
        </w:rPr>
        <w:t xml:space="preserve"> </w:t>
      </w:r>
      <w:r w:rsidR="00A03067" w:rsidRPr="00A03067">
        <w:rPr>
          <w:b/>
          <w:u w:val="single"/>
        </w:rPr>
        <w:t>медицинской</w:t>
      </w:r>
      <w:r w:rsidR="00A03067">
        <w:rPr>
          <w:b/>
          <w:u w:val="single"/>
        </w:rPr>
        <w:t xml:space="preserve"> службы</w:t>
      </w:r>
      <w:r w:rsidR="00592B67">
        <w:t xml:space="preserve"> </w:t>
      </w:r>
      <w:r w:rsidR="00EB2551" w:rsidRPr="00EB2551">
        <w:t>(</w:t>
      </w:r>
      <w:r w:rsidR="0085056C">
        <w:t xml:space="preserve">анализ данных ЭМЗ, </w:t>
      </w:r>
      <w:r w:rsidR="005C3B7C">
        <w:t xml:space="preserve">сбор </w:t>
      </w:r>
      <w:r w:rsidR="005C3B7C" w:rsidRPr="005C3B7C">
        <w:t xml:space="preserve">стратифицированных показателей заболеваемости ИСМП </w:t>
      </w:r>
      <w:r w:rsidR="005C3B7C">
        <w:t xml:space="preserve">и </w:t>
      </w:r>
      <w:r w:rsidR="0085056C">
        <w:t xml:space="preserve">выявление </w:t>
      </w:r>
      <w:r w:rsidR="0009686B">
        <w:t xml:space="preserve">всех </w:t>
      </w:r>
      <w:r w:rsidR="0085056C">
        <w:t xml:space="preserve">факторов риска </w:t>
      </w:r>
      <w:r w:rsidR="005C3B7C">
        <w:t xml:space="preserve">их </w:t>
      </w:r>
      <w:r w:rsidR="0085056C">
        <w:t>развития, формирование</w:t>
      </w:r>
      <w:r w:rsidRPr="00EB2551">
        <w:t xml:space="preserve"> отчетов</w:t>
      </w:r>
      <w:r w:rsidR="00EB2551" w:rsidRPr="00EB2551">
        <w:t xml:space="preserve"> </w:t>
      </w:r>
      <w:r w:rsidRPr="00EB2551">
        <w:t xml:space="preserve">по </w:t>
      </w:r>
      <w:r w:rsidR="00942716">
        <w:t>количеству выявленных случаев развития ИСМП;</w:t>
      </w:r>
      <w:r w:rsidR="00592B67">
        <w:t xml:space="preserve"> </w:t>
      </w:r>
      <w:r w:rsidRPr="00EB2551">
        <w:t xml:space="preserve">по количеству выделенных </w:t>
      </w:r>
      <w:r w:rsidR="00942716">
        <w:t xml:space="preserve">и идентифицированных </w:t>
      </w:r>
      <w:r w:rsidRPr="00EB2551">
        <w:t>микроорганизмов</w:t>
      </w:r>
      <w:r w:rsidR="00EB2551" w:rsidRPr="00EB2551">
        <w:t>;</w:t>
      </w:r>
      <w:r w:rsidRPr="00EB2551">
        <w:t xml:space="preserve"> по статистике </w:t>
      </w:r>
      <w:r w:rsidR="00942716">
        <w:t xml:space="preserve">лабораторных </w:t>
      </w:r>
      <w:r w:rsidRPr="00EB2551">
        <w:t xml:space="preserve">исследований (количество </w:t>
      </w:r>
      <w:r w:rsidR="00BC2751">
        <w:t>пациентов</w:t>
      </w:r>
      <w:r w:rsidRPr="00EB2551">
        <w:t>, обследованных в лаборатории</w:t>
      </w:r>
      <w:r w:rsidR="00BC2751">
        <w:t xml:space="preserve">; количество проб материала и </w:t>
      </w:r>
      <w:r w:rsidR="00BC2751" w:rsidRPr="00EB2551">
        <w:t>анализ микробного пейзажа по материалам</w:t>
      </w:r>
      <w:r w:rsidR="00BC2751">
        <w:t xml:space="preserve"> (кровь, раневое отделяемое, моча, мокрота);</w:t>
      </w:r>
      <w:r w:rsidRPr="00EB2551">
        <w:t xml:space="preserve"> анализ </w:t>
      </w:r>
      <w:r w:rsidR="00942716">
        <w:t xml:space="preserve">спектра </w:t>
      </w:r>
      <w:r w:rsidR="00942716" w:rsidRPr="00EB2551">
        <w:t xml:space="preserve">чувствительности </w:t>
      </w:r>
      <w:r w:rsidR="00942716">
        <w:t xml:space="preserve">выделенных </w:t>
      </w:r>
      <w:r w:rsidR="00942716" w:rsidRPr="00EB2551">
        <w:t>микроорганизмов</w:t>
      </w:r>
      <w:r w:rsidR="00942716">
        <w:t xml:space="preserve"> </w:t>
      </w:r>
      <w:r w:rsidR="00942716">
        <w:lastRenderedPageBreak/>
        <w:t>к антибактериальным препаратам и дезинфицирующим средствам</w:t>
      </w:r>
      <w:r w:rsidR="00942716" w:rsidRPr="00EB2551">
        <w:t xml:space="preserve"> </w:t>
      </w:r>
      <w:r w:rsidRPr="00EB2551">
        <w:t>по отделениям</w:t>
      </w:r>
      <w:r w:rsidR="00BC2751" w:rsidRPr="00BC2751">
        <w:t xml:space="preserve"> </w:t>
      </w:r>
      <w:r w:rsidR="00BC2751">
        <w:t>(количество выполненных исследований: диско-диффузный метод (</w:t>
      </w:r>
      <w:r w:rsidR="00BC2751" w:rsidRPr="00EB2551">
        <w:rPr>
          <w:lang w:val="en-US"/>
        </w:rPr>
        <w:t>DDM</w:t>
      </w:r>
      <w:r w:rsidR="00BC2751">
        <w:t>)</w:t>
      </w:r>
      <w:r w:rsidR="00BC2751" w:rsidRPr="00EB2551">
        <w:t xml:space="preserve">, </w:t>
      </w:r>
      <w:r w:rsidR="00BC2751">
        <w:t>минимальная подавляющая концентрация (</w:t>
      </w:r>
      <w:r w:rsidR="00BC2751" w:rsidRPr="00EB2551">
        <w:rPr>
          <w:lang w:val="en-US"/>
        </w:rPr>
        <w:t>MIC</w:t>
      </w:r>
      <w:r w:rsidR="00BC2751">
        <w:t xml:space="preserve">) и др.); </w:t>
      </w:r>
      <w:r w:rsidRPr="00EB2551">
        <w:t>анализ брака забора материала по отделениям</w:t>
      </w:r>
      <w:r w:rsidR="00EB2551" w:rsidRPr="00EB2551">
        <w:t>)</w:t>
      </w:r>
      <w:r w:rsidR="003115A6" w:rsidRPr="00EB2551">
        <w:t>.</w:t>
      </w:r>
      <w:r w:rsidR="00942716" w:rsidRPr="00942716">
        <w:t xml:space="preserve"> </w:t>
      </w:r>
    </w:p>
    <w:p w:rsidR="00F9059C" w:rsidRDefault="00F9059C" w:rsidP="00F9059C">
      <w:pPr>
        <w:spacing w:after="0" w:line="240" w:lineRule="auto"/>
        <w:ind w:firstLine="709"/>
        <w:jc w:val="both"/>
      </w:pPr>
    </w:p>
    <w:p w:rsidR="00F9059C" w:rsidRPr="00CF3D59" w:rsidRDefault="00F9059C" w:rsidP="00F9059C">
      <w:pPr>
        <w:spacing w:after="0" w:line="240" w:lineRule="auto"/>
        <w:ind w:firstLine="709"/>
        <w:jc w:val="both"/>
        <w:rPr>
          <w:b/>
        </w:rPr>
      </w:pPr>
      <w:r w:rsidRPr="00CF3D59">
        <w:rPr>
          <w:b/>
        </w:rPr>
        <w:t>Основные функции:</w:t>
      </w:r>
    </w:p>
    <w:p w:rsidR="00F9059C" w:rsidRDefault="0040307B" w:rsidP="00F9059C">
      <w:pPr>
        <w:pStyle w:val="a3"/>
        <w:numPr>
          <w:ilvl w:val="0"/>
          <w:numId w:val="2"/>
        </w:numPr>
        <w:spacing w:after="0" w:line="240" w:lineRule="auto"/>
        <w:ind w:left="0" w:firstLine="360"/>
        <w:jc w:val="both"/>
      </w:pPr>
      <w:r>
        <w:rPr>
          <w:u w:val="single"/>
        </w:rPr>
        <w:t xml:space="preserve">Безопасное </w:t>
      </w:r>
      <w:r w:rsidR="00A926C4">
        <w:rPr>
          <w:u w:val="single"/>
        </w:rPr>
        <w:t xml:space="preserve">централизованное </w:t>
      </w:r>
      <w:r>
        <w:rPr>
          <w:u w:val="single"/>
        </w:rPr>
        <w:t>х</w:t>
      </w:r>
      <w:r w:rsidR="00F9059C" w:rsidRPr="00F04B36">
        <w:rPr>
          <w:u w:val="single"/>
        </w:rPr>
        <w:t>ранение</w:t>
      </w:r>
      <w:r w:rsidR="00FE5239" w:rsidRPr="00F04B36">
        <w:rPr>
          <w:u w:val="single"/>
        </w:rPr>
        <w:t xml:space="preserve"> и обработка</w:t>
      </w:r>
      <w:r w:rsidR="00F9059C" w:rsidRPr="00F04B36">
        <w:rPr>
          <w:u w:val="single"/>
        </w:rPr>
        <w:t xml:space="preserve"> </w:t>
      </w:r>
      <w:r w:rsidR="000502E1" w:rsidRPr="00F04B36">
        <w:rPr>
          <w:u w:val="single"/>
        </w:rPr>
        <w:t xml:space="preserve">цифровых медицинских </w:t>
      </w:r>
      <w:r w:rsidR="00F9059C" w:rsidRPr="00F04B36">
        <w:rPr>
          <w:u w:val="single"/>
        </w:rPr>
        <w:t>данных</w:t>
      </w:r>
      <w:r w:rsidR="00F9059C">
        <w:t xml:space="preserve">: </w:t>
      </w:r>
      <w:r w:rsidR="00FC235B">
        <w:t xml:space="preserve">используя алгоритмы машинного обучения, </w:t>
      </w:r>
      <w:r w:rsidR="00EF6FB0">
        <w:t xml:space="preserve">цифровая </w:t>
      </w:r>
      <w:r w:rsidR="00F9059C">
        <w:t>система</w:t>
      </w:r>
      <w:r w:rsidR="00FC235B">
        <w:t xml:space="preserve"> </w:t>
      </w:r>
      <w:r w:rsidR="00F9059C">
        <w:t xml:space="preserve">должна </w:t>
      </w:r>
      <w:r w:rsidR="00FC235B">
        <w:t xml:space="preserve">анализировать на предмет недопустимых ошибок и </w:t>
      </w:r>
      <w:r w:rsidR="00164752">
        <w:t>посуточно сохранять в архив</w:t>
      </w:r>
      <w:r w:rsidR="00F9059C">
        <w:t xml:space="preserve"> все введенные </w:t>
      </w:r>
      <w:r w:rsidR="00F04B36">
        <w:t xml:space="preserve">авторизированным </w:t>
      </w:r>
      <w:r w:rsidR="00EB2551">
        <w:t xml:space="preserve">оператором </w:t>
      </w:r>
      <w:r w:rsidR="00F04B36">
        <w:t xml:space="preserve">медицинские </w:t>
      </w:r>
      <w:r w:rsidR="00F9059C" w:rsidRPr="005220DF">
        <w:t>данные</w:t>
      </w:r>
      <w:r w:rsidR="00F9059C">
        <w:t xml:space="preserve"> </w:t>
      </w:r>
      <w:r w:rsidR="00F9059C" w:rsidRPr="00F04B36">
        <w:t>(персональные данные</w:t>
      </w:r>
      <w:r w:rsidR="00140A3D" w:rsidRPr="00F04B36">
        <w:t xml:space="preserve"> пациента,</w:t>
      </w:r>
      <w:r w:rsidR="00F9059C" w:rsidRPr="00F04B36">
        <w:t xml:space="preserve"> </w:t>
      </w:r>
      <w:r w:rsidR="00B1151B" w:rsidRPr="00F04B36">
        <w:t xml:space="preserve">клиническая информация, </w:t>
      </w:r>
      <w:r w:rsidR="004B7F2D" w:rsidRPr="00F04B36">
        <w:t>результаты лабораторных исследований</w:t>
      </w:r>
      <w:r w:rsidR="00F04B36" w:rsidRPr="00F04B36">
        <w:t xml:space="preserve">, включая </w:t>
      </w:r>
      <w:r w:rsidR="00F9059C" w:rsidRPr="00F04B36">
        <w:t xml:space="preserve">показатели персонифицированной микробиологической диагностики </w:t>
      </w:r>
      <w:r w:rsidR="00B30C43">
        <w:t xml:space="preserve">и </w:t>
      </w:r>
      <w:r w:rsidR="00F9059C" w:rsidRPr="00F04B36">
        <w:t>показатели санитарной микробиологии</w:t>
      </w:r>
      <w:r w:rsidR="00F04B36" w:rsidRPr="00F04B36">
        <w:t xml:space="preserve"> </w:t>
      </w:r>
      <w:r w:rsidR="00B30C43">
        <w:t xml:space="preserve">за данное </w:t>
      </w:r>
      <w:r w:rsidR="00F04B36" w:rsidRPr="00F04B36">
        <w:t>клиническо</w:t>
      </w:r>
      <w:r w:rsidR="00B30C43">
        <w:t>е</w:t>
      </w:r>
      <w:r w:rsidR="00F04B36" w:rsidRPr="00F04B36">
        <w:t xml:space="preserve"> отделени</w:t>
      </w:r>
      <w:r w:rsidR="00B30C43">
        <w:t xml:space="preserve">е, с </w:t>
      </w:r>
      <w:r w:rsidR="000027D7">
        <w:t>показателями</w:t>
      </w:r>
      <w:r w:rsidR="00B30C43">
        <w:t xml:space="preserve"> чувствительности к антибактериальным препаратам и дезинфицирующим средствам)</w:t>
      </w:r>
      <w:r w:rsidR="00F04B36" w:rsidRPr="00F04B36">
        <w:t xml:space="preserve"> </w:t>
      </w:r>
      <w:r w:rsidR="00B1151B" w:rsidRPr="00F04B36">
        <w:t xml:space="preserve">с формированием на каждого пациента </w:t>
      </w:r>
      <w:r w:rsidR="00B1151B" w:rsidRPr="000027D7">
        <w:rPr>
          <w:b/>
          <w:u w:val="single"/>
        </w:rPr>
        <w:t>электронной медицинской записи</w:t>
      </w:r>
      <w:r w:rsidR="005513BB" w:rsidRPr="00F04B36">
        <w:t xml:space="preserve"> </w:t>
      </w:r>
      <w:r w:rsidR="00B1151B" w:rsidRPr="00F04B36">
        <w:t>(электронная версия истории болезни пациента, включающая в себя</w:t>
      </w:r>
      <w:r w:rsidR="00942716">
        <w:t>:</w:t>
      </w:r>
      <w:r w:rsidR="00B1151B" w:rsidRPr="00F04B36">
        <w:t xml:space="preserve"> анамнез заболевания, эпидемиологический анамнез, диагнозы, результаты лабораторных исследований, используемые</w:t>
      </w:r>
      <w:r w:rsidR="00B1151B" w:rsidRPr="000502E1">
        <w:t xml:space="preserve"> антибактериальные препараты и другую важную информацию</w:t>
      </w:r>
      <w:r w:rsidR="00942716">
        <w:t xml:space="preserve">; </w:t>
      </w:r>
      <w:r w:rsidR="00164752">
        <w:t xml:space="preserve">при выявлении у пациента случая ИСМП – формировать </w:t>
      </w:r>
      <w:r w:rsidR="00942716">
        <w:t>карт</w:t>
      </w:r>
      <w:r w:rsidR="00164752">
        <w:t>у</w:t>
      </w:r>
      <w:r w:rsidR="00942716">
        <w:t xml:space="preserve"> эпидемиологического наблюдения за ИСМП</w:t>
      </w:r>
      <w:r w:rsidR="00B1151B" w:rsidRPr="000502E1">
        <w:t>)</w:t>
      </w:r>
      <w:r w:rsidR="00EA250C">
        <w:t xml:space="preserve"> с идентификационным номером пациента</w:t>
      </w:r>
      <w:r w:rsidR="00B30C43">
        <w:t xml:space="preserve">. </w:t>
      </w:r>
      <w:r w:rsidR="000027D7">
        <w:t>Автоматически, ежедневно п</w:t>
      </w:r>
      <w:r w:rsidR="00F9059C" w:rsidRPr="00534D4F">
        <w:t>рисваивать</w:t>
      </w:r>
      <w:r w:rsidR="000027D7">
        <w:t xml:space="preserve"> новые</w:t>
      </w:r>
      <w:r w:rsidR="00F9059C" w:rsidRPr="00534D4F">
        <w:t xml:space="preserve"> </w:t>
      </w:r>
      <w:r w:rsidR="00F9059C" w:rsidRPr="000027D7">
        <w:rPr>
          <w:u w:val="single"/>
        </w:rPr>
        <w:t>лабораторные номера</w:t>
      </w:r>
      <w:r w:rsidR="00F9059C" w:rsidRPr="00534D4F">
        <w:t xml:space="preserve"> пробам</w:t>
      </w:r>
      <w:r w:rsidR="00F9059C">
        <w:t xml:space="preserve"> </w:t>
      </w:r>
      <w:r w:rsidR="00F9059C" w:rsidRPr="00534D4F">
        <w:t>биологического материала</w:t>
      </w:r>
      <w:r w:rsidR="000027D7">
        <w:t xml:space="preserve">, в зависимости от </w:t>
      </w:r>
      <w:r w:rsidR="000027D7" w:rsidRPr="000027D7">
        <w:rPr>
          <w:u w:val="single"/>
        </w:rPr>
        <w:t>кода</w:t>
      </w:r>
      <w:r w:rsidR="000027D7">
        <w:t xml:space="preserve"> вида материала (кровь, раневое отделяемое, моча, мокрота и др.)</w:t>
      </w:r>
      <w:r w:rsidR="00F9059C" w:rsidRPr="00534D4F">
        <w:t xml:space="preserve"> с привязкой к конкретному идентификатору пациента</w:t>
      </w:r>
      <w:r w:rsidR="00F04B36">
        <w:t xml:space="preserve">. </w:t>
      </w:r>
      <w:r w:rsidR="00F04B36">
        <w:rPr>
          <w:u w:val="single"/>
        </w:rPr>
        <w:t>Эл</w:t>
      </w:r>
      <w:r w:rsidR="00F9059C" w:rsidRPr="009C6373">
        <w:rPr>
          <w:u w:val="single"/>
        </w:rPr>
        <w:t xml:space="preserve">ектронная </w:t>
      </w:r>
      <w:r w:rsidR="00B1151B">
        <w:rPr>
          <w:u w:val="single"/>
        </w:rPr>
        <w:t>медицинская запись</w:t>
      </w:r>
      <w:r w:rsidR="00F9059C">
        <w:t xml:space="preserve"> должна формироваться при клике на кнопку, включать в себя определенный перечень полей для внесения необходимой информации: </w:t>
      </w:r>
      <w:r w:rsidR="00F9059C" w:rsidRPr="00534D4F">
        <w:t>отделение</w:t>
      </w:r>
      <w:r w:rsidR="00F9059C">
        <w:t>, номер и/б, ФИО, дата рождения (полных лет), пол, в/часть, в/звание, в/должность, личный номер, дата заболевания (ранения), дата поступления, дата исхода, исход, диагноз, осложнения</w:t>
      </w:r>
      <w:r w:rsidR="000027D7">
        <w:t>, наличие инвазивных вмешательств</w:t>
      </w:r>
      <w:r w:rsidR="00F9059C">
        <w:t>)</w:t>
      </w:r>
      <w:r w:rsidR="00B30C43">
        <w:t>.</w:t>
      </w:r>
      <w:r w:rsidR="00F9059C">
        <w:t xml:space="preserve"> </w:t>
      </w:r>
    </w:p>
    <w:p w:rsidR="00F9059C" w:rsidRDefault="00F9059C" w:rsidP="00F9059C">
      <w:pPr>
        <w:spacing w:after="0" w:line="240" w:lineRule="auto"/>
        <w:jc w:val="both"/>
      </w:pPr>
    </w:p>
    <w:p w:rsidR="007050EF" w:rsidRDefault="007050EF" w:rsidP="00F9059C">
      <w:pPr>
        <w:spacing w:after="0" w:line="240" w:lineRule="auto"/>
        <w:jc w:val="center"/>
      </w:pPr>
    </w:p>
    <w:p w:rsidR="007050EF" w:rsidRDefault="007050EF" w:rsidP="00F9059C">
      <w:pPr>
        <w:spacing w:after="0" w:line="240" w:lineRule="auto"/>
        <w:jc w:val="center"/>
      </w:pPr>
    </w:p>
    <w:p w:rsidR="007050EF" w:rsidRDefault="007050EF" w:rsidP="00F9059C">
      <w:pPr>
        <w:spacing w:after="0" w:line="240" w:lineRule="auto"/>
        <w:jc w:val="center"/>
      </w:pPr>
    </w:p>
    <w:p w:rsidR="007050EF" w:rsidRDefault="007050EF" w:rsidP="00F9059C">
      <w:pPr>
        <w:spacing w:after="0" w:line="240" w:lineRule="auto"/>
        <w:jc w:val="center"/>
      </w:pPr>
    </w:p>
    <w:p w:rsidR="007050EF" w:rsidRDefault="007050EF" w:rsidP="00F9059C">
      <w:pPr>
        <w:spacing w:after="0" w:line="240" w:lineRule="auto"/>
        <w:jc w:val="center"/>
      </w:pPr>
    </w:p>
    <w:p w:rsidR="007050EF" w:rsidRDefault="007050EF" w:rsidP="00F9059C">
      <w:pPr>
        <w:spacing w:after="0" w:line="240" w:lineRule="auto"/>
        <w:jc w:val="center"/>
      </w:pPr>
    </w:p>
    <w:p w:rsidR="007050EF" w:rsidRDefault="007050EF" w:rsidP="00F9059C">
      <w:pPr>
        <w:spacing w:after="0" w:line="240" w:lineRule="auto"/>
        <w:jc w:val="center"/>
      </w:pPr>
    </w:p>
    <w:p w:rsidR="007050EF" w:rsidRDefault="007050EF" w:rsidP="00F9059C">
      <w:pPr>
        <w:spacing w:after="0" w:line="240" w:lineRule="auto"/>
        <w:jc w:val="center"/>
      </w:pPr>
    </w:p>
    <w:p w:rsidR="00F9059C" w:rsidRDefault="00F9059C" w:rsidP="00F9059C">
      <w:pPr>
        <w:spacing w:after="0" w:line="240" w:lineRule="auto"/>
        <w:jc w:val="center"/>
      </w:pPr>
      <w:r>
        <w:t xml:space="preserve">Электронная </w:t>
      </w:r>
      <w:r w:rsidR="005A4874">
        <w:t xml:space="preserve">медицинская запись </w:t>
      </w:r>
      <w:r w:rsidR="00164752">
        <w:t>(</w:t>
      </w:r>
      <w:r w:rsidR="00164752" w:rsidRPr="007D1FF6">
        <w:rPr>
          <w:b/>
        </w:rPr>
        <w:t>история болезни</w:t>
      </w:r>
      <w:r w:rsidR="00164752">
        <w:t>)</w:t>
      </w:r>
    </w:p>
    <w:p w:rsidR="00164752" w:rsidRDefault="00164752" w:rsidP="00F9059C">
      <w:pPr>
        <w:spacing w:after="0" w:line="240" w:lineRule="auto"/>
        <w:jc w:val="center"/>
      </w:pPr>
    </w:p>
    <w:tbl>
      <w:tblPr>
        <w:tblStyle w:val="a6"/>
        <w:tblW w:w="16459" w:type="dxa"/>
        <w:tblInd w:w="-1042" w:type="dxa"/>
        <w:tblLayout w:type="fixed"/>
        <w:tblLook w:val="04A0" w:firstRow="1" w:lastRow="0" w:firstColumn="1" w:lastColumn="0" w:noHBand="0" w:noVBand="1"/>
      </w:tblPr>
      <w:tblGrid>
        <w:gridCol w:w="1179"/>
        <w:gridCol w:w="895"/>
        <w:gridCol w:w="1044"/>
        <w:gridCol w:w="1044"/>
        <w:gridCol w:w="658"/>
        <w:gridCol w:w="856"/>
        <w:gridCol w:w="1215"/>
        <w:gridCol w:w="1466"/>
        <w:gridCol w:w="1159"/>
        <w:gridCol w:w="1124"/>
        <w:gridCol w:w="1189"/>
        <w:gridCol w:w="1466"/>
        <w:gridCol w:w="1505"/>
        <w:gridCol w:w="613"/>
        <w:gridCol w:w="1046"/>
      </w:tblGrid>
      <w:tr w:rsidR="00BD5BC8" w:rsidTr="007D1FF6">
        <w:trPr>
          <w:trHeight w:val="1999"/>
        </w:trPr>
        <w:tc>
          <w:tcPr>
            <w:tcW w:w="1179" w:type="dxa"/>
          </w:tcPr>
          <w:p w:rsidR="00BD5BC8" w:rsidRPr="00164752" w:rsidRDefault="00BD5BC8" w:rsidP="00BD5BC8">
            <w:pPr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О</w:t>
            </w:r>
            <w:r w:rsidRPr="00164752">
              <w:rPr>
                <w:sz w:val="14"/>
                <w:szCs w:val="14"/>
              </w:rPr>
              <w:t>тделение</w:t>
            </w:r>
          </w:p>
          <w:p w:rsidR="00BD5BC8" w:rsidRPr="00164752" w:rsidRDefault="00BD5BC8" w:rsidP="00BD5BC8">
            <w:pPr>
              <w:jc w:val="both"/>
              <w:rPr>
                <w:sz w:val="14"/>
                <w:szCs w:val="14"/>
              </w:rPr>
            </w:pPr>
          </w:p>
        </w:tc>
        <w:tc>
          <w:tcPr>
            <w:tcW w:w="895" w:type="dxa"/>
          </w:tcPr>
          <w:p w:rsidR="00BD5BC8" w:rsidRPr="00164752" w:rsidRDefault="00BD5BC8" w:rsidP="00BD5BC8">
            <w:pPr>
              <w:jc w:val="both"/>
              <w:rPr>
                <w:sz w:val="14"/>
                <w:szCs w:val="14"/>
              </w:rPr>
            </w:pPr>
            <w:r w:rsidRPr="00164752">
              <w:rPr>
                <w:sz w:val="14"/>
                <w:szCs w:val="14"/>
              </w:rPr>
              <w:t>Номер и/б</w:t>
            </w:r>
          </w:p>
          <w:p w:rsidR="00BD5BC8" w:rsidRPr="00164752" w:rsidRDefault="00BD5BC8" w:rsidP="00BD5BC8">
            <w:pPr>
              <w:jc w:val="both"/>
              <w:rPr>
                <w:sz w:val="14"/>
                <w:szCs w:val="14"/>
              </w:rPr>
            </w:pPr>
          </w:p>
        </w:tc>
        <w:tc>
          <w:tcPr>
            <w:tcW w:w="1044" w:type="dxa"/>
          </w:tcPr>
          <w:p w:rsidR="00BD5BC8" w:rsidRPr="00164752" w:rsidRDefault="00BD5BC8" w:rsidP="00BD5BC8">
            <w:pPr>
              <w:jc w:val="both"/>
              <w:rPr>
                <w:sz w:val="14"/>
                <w:szCs w:val="14"/>
              </w:rPr>
            </w:pPr>
            <w:r w:rsidRPr="00164752">
              <w:rPr>
                <w:sz w:val="14"/>
                <w:szCs w:val="14"/>
              </w:rPr>
              <w:t>ФИО</w:t>
            </w:r>
          </w:p>
          <w:p w:rsidR="00BD5BC8" w:rsidRPr="00164752" w:rsidRDefault="00BD5BC8" w:rsidP="00BD5BC8">
            <w:pPr>
              <w:jc w:val="both"/>
              <w:rPr>
                <w:sz w:val="14"/>
                <w:szCs w:val="14"/>
              </w:rPr>
            </w:pPr>
          </w:p>
          <w:p w:rsidR="00BD5BC8" w:rsidRPr="00164752" w:rsidRDefault="00BD5BC8" w:rsidP="00BD5BC8">
            <w:pPr>
              <w:jc w:val="both"/>
              <w:rPr>
                <w:sz w:val="14"/>
                <w:szCs w:val="14"/>
              </w:rPr>
            </w:pPr>
            <w:r w:rsidRPr="00164752">
              <w:rPr>
                <w:sz w:val="14"/>
                <w:szCs w:val="14"/>
              </w:rPr>
              <w:t xml:space="preserve">Интеллектуальное обучение и заполнение (по первым буквам </w:t>
            </w:r>
            <w:proofErr w:type="spellStart"/>
            <w:r w:rsidRPr="00164752">
              <w:rPr>
                <w:sz w:val="14"/>
                <w:szCs w:val="14"/>
              </w:rPr>
              <w:t>фио</w:t>
            </w:r>
            <w:proofErr w:type="spellEnd"/>
            <w:r w:rsidRPr="00164752">
              <w:rPr>
                <w:sz w:val="14"/>
                <w:szCs w:val="14"/>
              </w:rPr>
              <w:t>)</w:t>
            </w:r>
          </w:p>
        </w:tc>
        <w:tc>
          <w:tcPr>
            <w:tcW w:w="1044" w:type="dxa"/>
          </w:tcPr>
          <w:p w:rsidR="00BD5BC8" w:rsidRPr="00164752" w:rsidRDefault="00BD5BC8" w:rsidP="00BD5BC8">
            <w:pPr>
              <w:jc w:val="both"/>
              <w:rPr>
                <w:sz w:val="14"/>
                <w:szCs w:val="14"/>
              </w:rPr>
            </w:pPr>
            <w:r w:rsidRPr="00164752">
              <w:rPr>
                <w:sz w:val="14"/>
                <w:szCs w:val="14"/>
              </w:rPr>
              <w:t>Дата рождения</w:t>
            </w:r>
          </w:p>
          <w:p w:rsidR="00BD5BC8" w:rsidRPr="00164752" w:rsidRDefault="00BD5BC8" w:rsidP="00BD5BC8">
            <w:pPr>
              <w:jc w:val="both"/>
              <w:rPr>
                <w:sz w:val="14"/>
                <w:szCs w:val="14"/>
              </w:rPr>
            </w:pPr>
            <w:r w:rsidRPr="00164752">
              <w:rPr>
                <w:sz w:val="14"/>
                <w:szCs w:val="14"/>
              </w:rPr>
              <w:t>(</w:t>
            </w:r>
            <w:r>
              <w:rPr>
                <w:sz w:val="14"/>
                <w:szCs w:val="14"/>
              </w:rPr>
              <w:t xml:space="preserve">автоматический подсчет </w:t>
            </w:r>
            <w:r w:rsidRPr="00164752">
              <w:rPr>
                <w:sz w:val="14"/>
                <w:szCs w:val="14"/>
              </w:rPr>
              <w:t>полных лет)</w:t>
            </w:r>
          </w:p>
          <w:p w:rsidR="00BD5BC8" w:rsidRPr="00164752" w:rsidRDefault="00BD5BC8" w:rsidP="00BD5BC8">
            <w:pPr>
              <w:jc w:val="both"/>
              <w:rPr>
                <w:sz w:val="14"/>
                <w:szCs w:val="14"/>
              </w:rPr>
            </w:pPr>
          </w:p>
          <w:p w:rsidR="00BD5BC8" w:rsidRPr="00164752" w:rsidRDefault="00BD5BC8" w:rsidP="00BD5BC8">
            <w:pPr>
              <w:jc w:val="both"/>
              <w:rPr>
                <w:sz w:val="14"/>
                <w:szCs w:val="14"/>
              </w:rPr>
            </w:pPr>
            <w:r w:rsidRPr="00164752">
              <w:rPr>
                <w:sz w:val="14"/>
                <w:szCs w:val="14"/>
              </w:rPr>
              <w:t>контроль недопустимых ошибок</w:t>
            </w:r>
          </w:p>
        </w:tc>
        <w:tc>
          <w:tcPr>
            <w:tcW w:w="658" w:type="dxa"/>
          </w:tcPr>
          <w:p w:rsidR="00BD5BC8" w:rsidRDefault="00BD5BC8" w:rsidP="00BD5BC8">
            <w:pPr>
              <w:jc w:val="both"/>
              <w:rPr>
                <w:sz w:val="14"/>
                <w:szCs w:val="14"/>
              </w:rPr>
            </w:pPr>
            <w:r w:rsidRPr="00164752">
              <w:rPr>
                <w:sz w:val="14"/>
                <w:szCs w:val="14"/>
              </w:rPr>
              <w:t>Пол</w:t>
            </w:r>
          </w:p>
          <w:p w:rsidR="00BD5BC8" w:rsidRDefault="00BD5BC8" w:rsidP="00BD5BC8">
            <w:pPr>
              <w:jc w:val="both"/>
              <w:rPr>
                <w:sz w:val="14"/>
                <w:szCs w:val="14"/>
              </w:rPr>
            </w:pPr>
          </w:p>
          <w:p w:rsidR="00BD5BC8" w:rsidRDefault="00BD5BC8" w:rsidP="00BD5BC8">
            <w:pPr>
              <w:jc w:val="both"/>
              <w:rPr>
                <w:sz w:val="14"/>
                <w:szCs w:val="14"/>
              </w:rPr>
            </w:pPr>
          </w:p>
          <w:p w:rsidR="00BD5BC8" w:rsidRDefault="00BD5BC8" w:rsidP="00BD5BC8">
            <w:pPr>
              <w:jc w:val="both"/>
              <w:rPr>
                <w:sz w:val="14"/>
                <w:szCs w:val="14"/>
              </w:rPr>
            </w:pPr>
          </w:p>
          <w:p w:rsidR="00BD5BC8" w:rsidRDefault="00BD5BC8" w:rsidP="00BD5BC8">
            <w:pPr>
              <w:jc w:val="both"/>
              <w:rPr>
                <w:sz w:val="14"/>
                <w:szCs w:val="14"/>
              </w:rPr>
            </w:pPr>
          </w:p>
          <w:p w:rsidR="00BD5BC8" w:rsidRDefault="00BD5BC8" w:rsidP="00BD5BC8">
            <w:pPr>
              <w:jc w:val="both"/>
              <w:rPr>
                <w:sz w:val="14"/>
                <w:szCs w:val="14"/>
              </w:rPr>
            </w:pPr>
          </w:p>
          <w:p w:rsidR="00BD5BC8" w:rsidRDefault="00BD5BC8" w:rsidP="00BD5BC8">
            <w:pPr>
              <w:jc w:val="both"/>
              <w:rPr>
                <w:sz w:val="14"/>
                <w:szCs w:val="14"/>
              </w:rPr>
            </w:pPr>
          </w:p>
          <w:p w:rsidR="00BD5BC8" w:rsidRPr="00164752" w:rsidRDefault="00BD5BC8" w:rsidP="00BD5BC8">
            <w:pPr>
              <w:jc w:val="both"/>
              <w:rPr>
                <w:sz w:val="14"/>
                <w:szCs w:val="14"/>
              </w:rPr>
            </w:pPr>
          </w:p>
        </w:tc>
        <w:tc>
          <w:tcPr>
            <w:tcW w:w="856" w:type="dxa"/>
          </w:tcPr>
          <w:p w:rsidR="00714944" w:rsidRDefault="00714944" w:rsidP="00BD5BC8">
            <w:pPr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Категория</w:t>
            </w:r>
          </w:p>
          <w:p w:rsidR="00714944" w:rsidRDefault="00714944" w:rsidP="00BD5BC8">
            <w:pPr>
              <w:jc w:val="both"/>
              <w:rPr>
                <w:sz w:val="14"/>
                <w:szCs w:val="14"/>
              </w:rPr>
            </w:pPr>
          </w:p>
          <w:p w:rsidR="00BD5BC8" w:rsidRPr="00164752" w:rsidRDefault="00BD5BC8" w:rsidP="00BD5BC8">
            <w:pPr>
              <w:jc w:val="both"/>
              <w:rPr>
                <w:sz w:val="14"/>
                <w:szCs w:val="14"/>
              </w:rPr>
            </w:pPr>
            <w:r w:rsidRPr="00164752">
              <w:rPr>
                <w:sz w:val="14"/>
                <w:szCs w:val="14"/>
              </w:rPr>
              <w:t xml:space="preserve">Войсковая </w:t>
            </w:r>
          </w:p>
          <w:p w:rsidR="00BD5BC8" w:rsidRPr="00164752" w:rsidRDefault="00714944" w:rsidP="00BD5BC8">
            <w:pPr>
              <w:jc w:val="both"/>
              <w:rPr>
                <w:sz w:val="14"/>
                <w:szCs w:val="14"/>
              </w:rPr>
            </w:pPr>
            <w:r w:rsidRPr="00164752">
              <w:rPr>
                <w:sz w:val="14"/>
                <w:szCs w:val="14"/>
              </w:rPr>
              <w:t>Ч</w:t>
            </w:r>
            <w:r w:rsidR="00BD5BC8" w:rsidRPr="00164752">
              <w:rPr>
                <w:sz w:val="14"/>
                <w:szCs w:val="14"/>
              </w:rPr>
              <w:t>асть</w:t>
            </w:r>
            <w:r>
              <w:rPr>
                <w:sz w:val="14"/>
                <w:szCs w:val="14"/>
              </w:rPr>
              <w:t>, Округ</w:t>
            </w:r>
          </w:p>
        </w:tc>
        <w:tc>
          <w:tcPr>
            <w:tcW w:w="1215" w:type="dxa"/>
          </w:tcPr>
          <w:p w:rsidR="00BD5BC8" w:rsidRDefault="00BD5BC8" w:rsidP="00BD5BC8">
            <w:pPr>
              <w:jc w:val="both"/>
              <w:rPr>
                <w:sz w:val="14"/>
                <w:szCs w:val="14"/>
              </w:rPr>
            </w:pPr>
            <w:r w:rsidRPr="00164752">
              <w:rPr>
                <w:sz w:val="14"/>
                <w:szCs w:val="14"/>
              </w:rPr>
              <w:t>Дата поступления</w:t>
            </w:r>
          </w:p>
          <w:p w:rsidR="00714944" w:rsidRPr="00164752" w:rsidRDefault="00714944" w:rsidP="00BD5BC8">
            <w:pPr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(откуда поступил, перевелся)</w:t>
            </w:r>
          </w:p>
          <w:p w:rsidR="00BD5BC8" w:rsidRPr="00164752" w:rsidRDefault="00BD5BC8" w:rsidP="00BD5BC8">
            <w:pPr>
              <w:jc w:val="both"/>
              <w:rPr>
                <w:sz w:val="14"/>
                <w:szCs w:val="14"/>
              </w:rPr>
            </w:pPr>
          </w:p>
        </w:tc>
        <w:tc>
          <w:tcPr>
            <w:tcW w:w="1466" w:type="dxa"/>
          </w:tcPr>
          <w:p w:rsidR="00BD5BC8" w:rsidRPr="00164752" w:rsidRDefault="00BD5BC8" w:rsidP="00BD5BC8">
            <w:pPr>
              <w:jc w:val="both"/>
              <w:rPr>
                <w:sz w:val="14"/>
                <w:szCs w:val="14"/>
              </w:rPr>
            </w:pPr>
            <w:r w:rsidRPr="00164752">
              <w:rPr>
                <w:sz w:val="14"/>
                <w:szCs w:val="14"/>
              </w:rPr>
              <w:t>Дата исхода</w:t>
            </w:r>
          </w:p>
          <w:p w:rsidR="00BD5BC8" w:rsidRPr="00164752" w:rsidRDefault="00BD5BC8" w:rsidP="00BD5BC8">
            <w:pPr>
              <w:jc w:val="both"/>
              <w:rPr>
                <w:sz w:val="14"/>
                <w:szCs w:val="14"/>
              </w:rPr>
            </w:pPr>
            <w:r w:rsidRPr="00164752">
              <w:rPr>
                <w:sz w:val="14"/>
                <w:szCs w:val="14"/>
              </w:rPr>
              <w:t>(продолжительность лечения, сутки)</w:t>
            </w:r>
          </w:p>
          <w:p w:rsidR="00BD5BC8" w:rsidRPr="00164752" w:rsidRDefault="00BD5BC8" w:rsidP="00BD5BC8">
            <w:pPr>
              <w:jc w:val="both"/>
              <w:rPr>
                <w:sz w:val="14"/>
                <w:szCs w:val="14"/>
              </w:rPr>
            </w:pPr>
          </w:p>
        </w:tc>
        <w:tc>
          <w:tcPr>
            <w:tcW w:w="1159" w:type="dxa"/>
          </w:tcPr>
          <w:p w:rsidR="00BD5BC8" w:rsidRDefault="00BD5BC8" w:rsidP="00BD5BC8">
            <w:pPr>
              <w:jc w:val="both"/>
              <w:rPr>
                <w:sz w:val="14"/>
                <w:szCs w:val="14"/>
              </w:rPr>
            </w:pPr>
            <w:r w:rsidRPr="00164752">
              <w:rPr>
                <w:sz w:val="14"/>
                <w:szCs w:val="14"/>
              </w:rPr>
              <w:t>Дата заболевания (ранения, травмы)</w:t>
            </w:r>
          </w:p>
          <w:p w:rsidR="00BD5BC8" w:rsidRDefault="00BD5BC8" w:rsidP="00BD5BC8">
            <w:pPr>
              <w:jc w:val="both"/>
              <w:rPr>
                <w:sz w:val="14"/>
                <w:szCs w:val="14"/>
              </w:rPr>
            </w:pPr>
          </w:p>
          <w:p w:rsidR="00BD5BC8" w:rsidRPr="006122A9" w:rsidRDefault="00BD5BC8" w:rsidP="00BD5BC8">
            <w:pPr>
              <w:jc w:val="both"/>
              <w:rPr>
                <w:sz w:val="14"/>
                <w:szCs w:val="14"/>
              </w:rPr>
            </w:pPr>
            <w:r w:rsidRPr="006122A9">
              <w:rPr>
                <w:sz w:val="14"/>
                <w:szCs w:val="14"/>
              </w:rPr>
              <w:t>На какие сутки поступил</w:t>
            </w:r>
          </w:p>
          <w:p w:rsidR="00BD5BC8" w:rsidRPr="006122A9" w:rsidRDefault="00BD5BC8" w:rsidP="00BD5BC8">
            <w:pPr>
              <w:jc w:val="both"/>
              <w:rPr>
                <w:sz w:val="14"/>
                <w:szCs w:val="14"/>
              </w:rPr>
            </w:pPr>
            <w:r w:rsidRPr="006122A9">
              <w:rPr>
                <w:sz w:val="14"/>
                <w:szCs w:val="14"/>
              </w:rPr>
              <w:t xml:space="preserve">(нужно </w:t>
            </w:r>
          </w:p>
          <w:p w:rsidR="00BD5BC8" w:rsidRPr="006122A9" w:rsidRDefault="00BD5BC8" w:rsidP="00BD5BC8">
            <w:pPr>
              <w:jc w:val="both"/>
              <w:rPr>
                <w:sz w:val="14"/>
                <w:szCs w:val="14"/>
              </w:rPr>
            </w:pPr>
            <w:r w:rsidRPr="006122A9">
              <w:rPr>
                <w:sz w:val="14"/>
                <w:szCs w:val="14"/>
              </w:rPr>
              <w:t>высчитывать автоматически)</w:t>
            </w:r>
          </w:p>
          <w:p w:rsidR="00BD5BC8" w:rsidRPr="00164752" w:rsidRDefault="00BD5BC8" w:rsidP="00BD5BC8">
            <w:pPr>
              <w:jc w:val="both"/>
              <w:rPr>
                <w:sz w:val="14"/>
                <w:szCs w:val="14"/>
              </w:rPr>
            </w:pPr>
          </w:p>
        </w:tc>
        <w:tc>
          <w:tcPr>
            <w:tcW w:w="1124" w:type="dxa"/>
          </w:tcPr>
          <w:p w:rsidR="00BD5BC8" w:rsidRPr="00164752" w:rsidRDefault="00BD5BC8" w:rsidP="00BD5BC8">
            <w:pPr>
              <w:jc w:val="both"/>
              <w:rPr>
                <w:sz w:val="14"/>
                <w:szCs w:val="14"/>
              </w:rPr>
            </w:pPr>
            <w:r w:rsidRPr="00164752">
              <w:rPr>
                <w:sz w:val="14"/>
                <w:szCs w:val="14"/>
              </w:rPr>
              <w:t>Степень тяжести</w:t>
            </w:r>
          </w:p>
          <w:p w:rsidR="00BD5BC8" w:rsidRPr="00164752" w:rsidRDefault="00BD5BC8" w:rsidP="00BD5BC8">
            <w:pPr>
              <w:jc w:val="both"/>
              <w:rPr>
                <w:sz w:val="14"/>
                <w:szCs w:val="14"/>
              </w:rPr>
            </w:pPr>
            <w:r w:rsidRPr="00164752">
              <w:rPr>
                <w:sz w:val="14"/>
                <w:szCs w:val="14"/>
              </w:rPr>
              <w:t xml:space="preserve">+ </w:t>
            </w:r>
          </w:p>
          <w:p w:rsidR="00BD5BC8" w:rsidRPr="00164752" w:rsidRDefault="00BD5BC8" w:rsidP="00BD5BC8">
            <w:pPr>
              <w:jc w:val="both"/>
              <w:rPr>
                <w:sz w:val="14"/>
                <w:szCs w:val="14"/>
              </w:rPr>
            </w:pPr>
            <w:r w:rsidRPr="00164752">
              <w:rPr>
                <w:sz w:val="14"/>
                <w:szCs w:val="14"/>
              </w:rPr>
              <w:t xml:space="preserve">баллы по шкале ВПХ (СП), </w:t>
            </w:r>
          </w:p>
          <w:p w:rsidR="00BD5BC8" w:rsidRPr="00164752" w:rsidRDefault="00BD5BC8" w:rsidP="00BD5BC8">
            <w:pPr>
              <w:jc w:val="both"/>
              <w:rPr>
                <w:sz w:val="14"/>
                <w:szCs w:val="14"/>
              </w:rPr>
            </w:pPr>
            <w:r w:rsidRPr="00164752">
              <w:rPr>
                <w:sz w:val="14"/>
                <w:szCs w:val="14"/>
              </w:rPr>
              <w:t>ВПХ-П(ОР),</w:t>
            </w:r>
          </w:p>
          <w:p w:rsidR="00BD5BC8" w:rsidRPr="00164752" w:rsidRDefault="00BD5BC8" w:rsidP="00BD5BC8">
            <w:pPr>
              <w:jc w:val="both"/>
              <w:rPr>
                <w:sz w:val="14"/>
                <w:szCs w:val="14"/>
              </w:rPr>
            </w:pPr>
            <w:r w:rsidRPr="00164752">
              <w:rPr>
                <w:sz w:val="14"/>
                <w:szCs w:val="14"/>
                <w:lang w:val="en-US"/>
              </w:rPr>
              <w:t>SOFA</w:t>
            </w:r>
          </w:p>
          <w:p w:rsidR="00BD5BC8" w:rsidRPr="00164752" w:rsidRDefault="00BD5BC8" w:rsidP="00BD5BC8">
            <w:pPr>
              <w:jc w:val="both"/>
              <w:rPr>
                <w:sz w:val="14"/>
                <w:szCs w:val="14"/>
              </w:rPr>
            </w:pPr>
            <w:r w:rsidRPr="00164752">
              <w:rPr>
                <w:sz w:val="14"/>
                <w:szCs w:val="14"/>
              </w:rPr>
              <w:t>(</w:t>
            </w:r>
            <w:r w:rsidRPr="00164752">
              <w:rPr>
                <w:b/>
                <w:sz w:val="14"/>
                <w:szCs w:val="14"/>
              </w:rPr>
              <w:t>калькулятор баллов электронный</w:t>
            </w:r>
            <w:r w:rsidRPr="00164752">
              <w:rPr>
                <w:sz w:val="14"/>
                <w:szCs w:val="14"/>
              </w:rPr>
              <w:t>)</w:t>
            </w:r>
          </w:p>
        </w:tc>
        <w:tc>
          <w:tcPr>
            <w:tcW w:w="1189" w:type="dxa"/>
          </w:tcPr>
          <w:p w:rsidR="00BD5BC8" w:rsidRPr="00164752" w:rsidRDefault="00BD5BC8" w:rsidP="00BD5BC8">
            <w:pPr>
              <w:jc w:val="both"/>
              <w:rPr>
                <w:sz w:val="14"/>
                <w:szCs w:val="14"/>
              </w:rPr>
            </w:pPr>
            <w:r w:rsidRPr="00164752">
              <w:rPr>
                <w:sz w:val="14"/>
                <w:szCs w:val="14"/>
              </w:rPr>
              <w:t xml:space="preserve">Диагноз при поступлении, при выписке, </w:t>
            </w:r>
            <w:r w:rsidRPr="007D1FF6">
              <w:rPr>
                <w:b/>
                <w:sz w:val="14"/>
                <w:szCs w:val="14"/>
              </w:rPr>
              <w:t>осложнения</w:t>
            </w:r>
          </w:p>
          <w:p w:rsidR="00BD5BC8" w:rsidRPr="00164752" w:rsidRDefault="00BD5BC8" w:rsidP="00BD5BC8">
            <w:pPr>
              <w:jc w:val="both"/>
              <w:rPr>
                <w:sz w:val="14"/>
                <w:szCs w:val="14"/>
              </w:rPr>
            </w:pPr>
            <w:r w:rsidRPr="00164752">
              <w:rPr>
                <w:sz w:val="14"/>
                <w:szCs w:val="14"/>
              </w:rPr>
              <w:t>(МКБ 10)</w:t>
            </w:r>
          </w:p>
        </w:tc>
        <w:tc>
          <w:tcPr>
            <w:tcW w:w="1466" w:type="dxa"/>
          </w:tcPr>
          <w:p w:rsidR="00BD5BC8" w:rsidRPr="00164752" w:rsidRDefault="00BD5BC8" w:rsidP="00BD5BC8">
            <w:pPr>
              <w:jc w:val="both"/>
              <w:rPr>
                <w:sz w:val="14"/>
                <w:szCs w:val="14"/>
              </w:rPr>
            </w:pPr>
            <w:r w:rsidRPr="00164752">
              <w:rPr>
                <w:sz w:val="14"/>
                <w:szCs w:val="14"/>
              </w:rPr>
              <w:t xml:space="preserve">Наличие </w:t>
            </w:r>
            <w:r w:rsidR="00714944">
              <w:rPr>
                <w:sz w:val="14"/>
                <w:szCs w:val="14"/>
              </w:rPr>
              <w:t xml:space="preserve">всех </w:t>
            </w:r>
            <w:r w:rsidR="00853D0A" w:rsidRPr="00853D0A">
              <w:rPr>
                <w:b/>
                <w:sz w:val="14"/>
                <w:szCs w:val="14"/>
              </w:rPr>
              <w:t>факторов риска</w:t>
            </w:r>
            <w:r w:rsidR="00853D0A">
              <w:rPr>
                <w:sz w:val="14"/>
                <w:szCs w:val="14"/>
              </w:rPr>
              <w:t xml:space="preserve"> - </w:t>
            </w:r>
            <w:r w:rsidRPr="00164752">
              <w:rPr>
                <w:sz w:val="14"/>
                <w:szCs w:val="14"/>
              </w:rPr>
              <w:t>инвазивных вмешательств</w:t>
            </w:r>
          </w:p>
          <w:p w:rsidR="00BD5BC8" w:rsidRPr="00164752" w:rsidRDefault="00BD5BC8" w:rsidP="00BD5BC8">
            <w:pPr>
              <w:jc w:val="both"/>
              <w:rPr>
                <w:sz w:val="14"/>
                <w:szCs w:val="14"/>
              </w:rPr>
            </w:pPr>
            <w:r w:rsidRPr="00164752">
              <w:rPr>
                <w:sz w:val="14"/>
                <w:szCs w:val="14"/>
              </w:rPr>
              <w:t>(дата начала- дата окончания</w:t>
            </w:r>
            <w:r w:rsidR="00714944">
              <w:rPr>
                <w:sz w:val="14"/>
                <w:szCs w:val="14"/>
              </w:rPr>
              <w:t xml:space="preserve"> каждого</w:t>
            </w:r>
            <w:r w:rsidRPr="00164752">
              <w:rPr>
                <w:sz w:val="14"/>
                <w:szCs w:val="14"/>
              </w:rPr>
              <w:t xml:space="preserve">, </w:t>
            </w:r>
            <w:r w:rsidRPr="000F46F9">
              <w:rPr>
                <w:b/>
                <w:sz w:val="14"/>
                <w:szCs w:val="14"/>
              </w:rPr>
              <w:t>продолжительност</w:t>
            </w:r>
            <w:r w:rsidRPr="00164752">
              <w:rPr>
                <w:sz w:val="14"/>
                <w:szCs w:val="14"/>
              </w:rPr>
              <w:t xml:space="preserve">ь) кратность может быть любая – </w:t>
            </w:r>
            <w:r w:rsidRPr="000F46F9">
              <w:rPr>
                <w:b/>
                <w:sz w:val="14"/>
                <w:szCs w:val="14"/>
              </w:rPr>
              <w:t>сосчитать в конце сумму дней по типу вмешательства</w:t>
            </w:r>
          </w:p>
        </w:tc>
        <w:tc>
          <w:tcPr>
            <w:tcW w:w="1505" w:type="dxa"/>
          </w:tcPr>
          <w:p w:rsidR="00BD5BC8" w:rsidRPr="00164752" w:rsidRDefault="00BD5BC8" w:rsidP="00BD5BC8">
            <w:pPr>
              <w:jc w:val="both"/>
              <w:rPr>
                <w:sz w:val="14"/>
                <w:szCs w:val="14"/>
              </w:rPr>
            </w:pPr>
            <w:r w:rsidRPr="00164752">
              <w:rPr>
                <w:sz w:val="14"/>
                <w:szCs w:val="14"/>
              </w:rPr>
              <w:t>Антибиотикотерапия</w:t>
            </w:r>
          </w:p>
          <w:p w:rsidR="00BD5BC8" w:rsidRPr="00164752" w:rsidRDefault="00BD5BC8" w:rsidP="00BD5BC8">
            <w:pPr>
              <w:jc w:val="both"/>
              <w:rPr>
                <w:sz w:val="14"/>
                <w:szCs w:val="14"/>
              </w:rPr>
            </w:pPr>
          </w:p>
          <w:p w:rsidR="00BD5BC8" w:rsidRPr="00164752" w:rsidRDefault="00BD5BC8" w:rsidP="00BD5BC8">
            <w:pPr>
              <w:jc w:val="both"/>
              <w:rPr>
                <w:sz w:val="14"/>
                <w:szCs w:val="14"/>
              </w:rPr>
            </w:pPr>
            <w:r w:rsidRPr="00164752">
              <w:rPr>
                <w:sz w:val="14"/>
                <w:szCs w:val="14"/>
              </w:rPr>
              <w:t xml:space="preserve">(дата начала-окончания, </w:t>
            </w:r>
          </w:p>
          <w:p w:rsidR="00BD5BC8" w:rsidRPr="00164752" w:rsidRDefault="00BD5BC8" w:rsidP="00BD5BC8">
            <w:pPr>
              <w:jc w:val="both"/>
              <w:rPr>
                <w:sz w:val="14"/>
                <w:szCs w:val="14"/>
              </w:rPr>
            </w:pPr>
            <w:r w:rsidRPr="00164752">
              <w:rPr>
                <w:sz w:val="14"/>
                <w:szCs w:val="14"/>
              </w:rPr>
              <w:t>препарат,</w:t>
            </w:r>
          </w:p>
          <w:p w:rsidR="00BD5BC8" w:rsidRPr="00164752" w:rsidRDefault="00BD5BC8" w:rsidP="00BD5BC8">
            <w:pPr>
              <w:jc w:val="both"/>
              <w:rPr>
                <w:sz w:val="14"/>
                <w:szCs w:val="14"/>
              </w:rPr>
            </w:pPr>
            <w:r w:rsidRPr="00164752">
              <w:rPr>
                <w:sz w:val="14"/>
                <w:szCs w:val="14"/>
              </w:rPr>
              <w:t xml:space="preserve">способ </w:t>
            </w:r>
          </w:p>
          <w:p w:rsidR="00BD5BC8" w:rsidRPr="00164752" w:rsidRDefault="00BD5BC8" w:rsidP="00BD5BC8">
            <w:pPr>
              <w:jc w:val="both"/>
              <w:rPr>
                <w:sz w:val="14"/>
                <w:szCs w:val="14"/>
              </w:rPr>
            </w:pPr>
            <w:r w:rsidRPr="00164752">
              <w:rPr>
                <w:sz w:val="14"/>
                <w:szCs w:val="14"/>
              </w:rPr>
              <w:t>введения)</w:t>
            </w:r>
          </w:p>
        </w:tc>
        <w:tc>
          <w:tcPr>
            <w:tcW w:w="613" w:type="dxa"/>
          </w:tcPr>
          <w:p w:rsidR="00BD5BC8" w:rsidRPr="00164752" w:rsidRDefault="00BD5BC8" w:rsidP="00BD5BC8">
            <w:pPr>
              <w:jc w:val="both"/>
              <w:rPr>
                <w:sz w:val="14"/>
                <w:szCs w:val="14"/>
              </w:rPr>
            </w:pPr>
            <w:r w:rsidRPr="00164752">
              <w:rPr>
                <w:sz w:val="14"/>
                <w:szCs w:val="14"/>
              </w:rPr>
              <w:t>Номер пробы</w:t>
            </w:r>
          </w:p>
          <w:p w:rsidR="00BD5BC8" w:rsidRPr="00164752" w:rsidRDefault="00BD5BC8" w:rsidP="00BD5BC8">
            <w:pPr>
              <w:jc w:val="both"/>
              <w:rPr>
                <w:sz w:val="14"/>
                <w:szCs w:val="14"/>
              </w:rPr>
            </w:pPr>
          </w:p>
        </w:tc>
        <w:tc>
          <w:tcPr>
            <w:tcW w:w="1046" w:type="dxa"/>
          </w:tcPr>
          <w:p w:rsidR="00BD5BC8" w:rsidRPr="00164752" w:rsidRDefault="00BD5BC8" w:rsidP="00BD5BC8">
            <w:pPr>
              <w:jc w:val="both"/>
              <w:rPr>
                <w:sz w:val="14"/>
                <w:szCs w:val="14"/>
              </w:rPr>
            </w:pPr>
            <w:r w:rsidRPr="00164752">
              <w:rPr>
                <w:sz w:val="14"/>
                <w:szCs w:val="14"/>
              </w:rPr>
              <w:t>Исследуемый материал</w:t>
            </w:r>
          </w:p>
          <w:p w:rsidR="00BD5BC8" w:rsidRPr="00164752" w:rsidRDefault="00BD5BC8" w:rsidP="00BD5BC8">
            <w:pPr>
              <w:jc w:val="both"/>
              <w:rPr>
                <w:sz w:val="14"/>
                <w:szCs w:val="14"/>
              </w:rPr>
            </w:pPr>
            <w:r w:rsidRPr="00164752">
              <w:rPr>
                <w:sz w:val="14"/>
                <w:szCs w:val="14"/>
              </w:rPr>
              <w:t>(локация)</w:t>
            </w:r>
          </w:p>
        </w:tc>
      </w:tr>
      <w:tr w:rsidR="00BD5BC8" w:rsidTr="007D1FF6">
        <w:trPr>
          <w:trHeight w:val="1463"/>
        </w:trPr>
        <w:tc>
          <w:tcPr>
            <w:tcW w:w="1179" w:type="dxa"/>
          </w:tcPr>
          <w:p w:rsidR="00BD5BC8" w:rsidRPr="00BD5BC8" w:rsidRDefault="00F10548" w:rsidP="00BD5BC8">
            <w:pPr>
              <w:jc w:val="both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260350</wp:posOffset>
                      </wp:positionH>
                      <wp:positionV relativeFrom="paragraph">
                        <wp:posOffset>348615</wp:posOffset>
                      </wp:positionV>
                      <wp:extent cx="0" cy="7277100"/>
                      <wp:effectExtent l="76200" t="0" r="57150" b="57150"/>
                      <wp:wrapNone/>
                      <wp:docPr id="1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2771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1CCC24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1" o:spid="_x0000_s1026" type="#_x0000_t32" style="position:absolute;margin-left:20.5pt;margin-top:27.45pt;width:0;height:57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" strokecolor="red" strokeweight=".5pt">
                      <v:stroke endarrow="block" joinstyle="miter"/>
                    </v:shape>
                  </w:pict>
                </mc:Fallback>
              </mc:AlternateContent>
            </w:r>
            <w:r w:rsidR="00BD5BC8" w:rsidRPr="00BD5BC8">
              <w:rPr>
                <w:b/>
                <w:sz w:val="14"/>
                <w:szCs w:val="14"/>
              </w:rPr>
              <w:t>Медицинская рота</w:t>
            </w:r>
            <w:r w:rsidR="007D1FF6">
              <w:rPr>
                <w:b/>
                <w:sz w:val="14"/>
                <w:szCs w:val="14"/>
              </w:rPr>
              <w:t xml:space="preserve"> </w:t>
            </w:r>
            <w:proofErr w:type="spellStart"/>
            <w:r w:rsidR="00BD5BC8">
              <w:rPr>
                <w:b/>
                <w:sz w:val="14"/>
                <w:szCs w:val="14"/>
              </w:rPr>
              <w:t>ОМедБ</w:t>
            </w:r>
            <w:proofErr w:type="spellEnd"/>
          </w:p>
        </w:tc>
        <w:tc>
          <w:tcPr>
            <w:tcW w:w="895" w:type="dxa"/>
          </w:tcPr>
          <w:p w:rsidR="00BD5BC8" w:rsidRPr="006122A9" w:rsidRDefault="00BD5BC8" w:rsidP="00BD5BC8">
            <w:pPr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11111</w:t>
            </w:r>
          </w:p>
        </w:tc>
        <w:tc>
          <w:tcPr>
            <w:tcW w:w="1044" w:type="dxa"/>
          </w:tcPr>
          <w:p w:rsidR="00BD5BC8" w:rsidRPr="006122A9" w:rsidRDefault="00BD5BC8" w:rsidP="00BD5BC8">
            <w:pPr>
              <w:jc w:val="both"/>
              <w:rPr>
                <w:sz w:val="14"/>
                <w:szCs w:val="14"/>
              </w:rPr>
            </w:pPr>
            <w:r w:rsidRPr="006122A9">
              <w:rPr>
                <w:sz w:val="14"/>
                <w:szCs w:val="14"/>
              </w:rPr>
              <w:t>Иванов</w:t>
            </w:r>
          </w:p>
          <w:p w:rsidR="00BD5BC8" w:rsidRPr="006122A9" w:rsidRDefault="00BD5BC8" w:rsidP="00BD5BC8">
            <w:pPr>
              <w:jc w:val="both"/>
              <w:rPr>
                <w:sz w:val="14"/>
                <w:szCs w:val="14"/>
              </w:rPr>
            </w:pPr>
            <w:r w:rsidRPr="006122A9">
              <w:rPr>
                <w:sz w:val="14"/>
                <w:szCs w:val="14"/>
              </w:rPr>
              <w:t>Иван Иванович</w:t>
            </w:r>
          </w:p>
        </w:tc>
        <w:tc>
          <w:tcPr>
            <w:tcW w:w="1044" w:type="dxa"/>
          </w:tcPr>
          <w:p w:rsidR="00BD5BC8" w:rsidRPr="006122A9" w:rsidRDefault="00BD5BC8" w:rsidP="00BD5BC8">
            <w:pPr>
              <w:jc w:val="both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дд.</w:t>
            </w:r>
            <w:proofErr w:type="gramStart"/>
            <w:r>
              <w:rPr>
                <w:sz w:val="14"/>
                <w:szCs w:val="14"/>
              </w:rPr>
              <w:t>мм.год</w:t>
            </w:r>
            <w:proofErr w:type="spellEnd"/>
            <w:proofErr w:type="gramEnd"/>
          </w:p>
        </w:tc>
        <w:tc>
          <w:tcPr>
            <w:tcW w:w="658" w:type="dxa"/>
          </w:tcPr>
          <w:p w:rsidR="00BD5BC8" w:rsidRPr="006122A9" w:rsidRDefault="00BD5BC8" w:rsidP="00BD5BC8">
            <w:pPr>
              <w:jc w:val="both"/>
              <w:rPr>
                <w:sz w:val="14"/>
                <w:szCs w:val="14"/>
              </w:rPr>
            </w:pPr>
            <w:r w:rsidRPr="006122A9">
              <w:rPr>
                <w:sz w:val="14"/>
                <w:szCs w:val="14"/>
              </w:rPr>
              <w:t>муж</w:t>
            </w:r>
          </w:p>
          <w:p w:rsidR="00BD5BC8" w:rsidRPr="006122A9" w:rsidRDefault="00BD5BC8" w:rsidP="00BD5BC8">
            <w:pPr>
              <w:jc w:val="both"/>
              <w:rPr>
                <w:sz w:val="14"/>
                <w:szCs w:val="14"/>
              </w:rPr>
            </w:pPr>
            <w:r w:rsidRPr="006122A9">
              <w:rPr>
                <w:sz w:val="14"/>
                <w:szCs w:val="14"/>
              </w:rPr>
              <w:t xml:space="preserve">   /</w:t>
            </w:r>
          </w:p>
          <w:p w:rsidR="00BD5BC8" w:rsidRPr="006122A9" w:rsidRDefault="00BD5BC8" w:rsidP="00BD5BC8">
            <w:pPr>
              <w:jc w:val="both"/>
              <w:rPr>
                <w:sz w:val="14"/>
                <w:szCs w:val="14"/>
              </w:rPr>
            </w:pPr>
            <w:r w:rsidRPr="006122A9">
              <w:rPr>
                <w:sz w:val="14"/>
                <w:szCs w:val="14"/>
              </w:rPr>
              <w:t>жен</w:t>
            </w:r>
          </w:p>
        </w:tc>
        <w:tc>
          <w:tcPr>
            <w:tcW w:w="856" w:type="dxa"/>
          </w:tcPr>
          <w:p w:rsidR="00BD5BC8" w:rsidRDefault="00714944" w:rsidP="00BD5BC8">
            <w:pPr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Офицер</w:t>
            </w:r>
          </w:p>
          <w:p w:rsidR="00714944" w:rsidRPr="006122A9" w:rsidRDefault="00714944" w:rsidP="00BD5BC8">
            <w:pPr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31135 Московский ВО</w:t>
            </w:r>
          </w:p>
        </w:tc>
        <w:tc>
          <w:tcPr>
            <w:tcW w:w="1215" w:type="dxa"/>
          </w:tcPr>
          <w:p w:rsidR="00BD5BC8" w:rsidRPr="006122A9" w:rsidRDefault="00BD5BC8" w:rsidP="00BD5BC8">
            <w:pPr>
              <w:jc w:val="both"/>
              <w:rPr>
                <w:sz w:val="14"/>
                <w:szCs w:val="14"/>
              </w:rPr>
            </w:pPr>
            <w:r w:rsidRPr="006122A9">
              <w:rPr>
                <w:sz w:val="14"/>
                <w:szCs w:val="14"/>
              </w:rPr>
              <w:t>(первичное обращение, перевод, повторная госпитализация)</w:t>
            </w:r>
          </w:p>
          <w:p w:rsidR="00BD5BC8" w:rsidRPr="006122A9" w:rsidRDefault="00BD5BC8" w:rsidP="00BD5BC8">
            <w:pPr>
              <w:jc w:val="both"/>
              <w:rPr>
                <w:sz w:val="14"/>
                <w:szCs w:val="14"/>
              </w:rPr>
            </w:pPr>
          </w:p>
          <w:p w:rsidR="00BD5BC8" w:rsidRPr="006122A9" w:rsidRDefault="00BD5BC8" w:rsidP="00BD5BC8">
            <w:pPr>
              <w:jc w:val="both"/>
              <w:rPr>
                <w:sz w:val="14"/>
                <w:szCs w:val="14"/>
              </w:rPr>
            </w:pPr>
            <w:proofErr w:type="spellStart"/>
            <w:r w:rsidRPr="006122A9">
              <w:rPr>
                <w:sz w:val="14"/>
                <w:szCs w:val="14"/>
              </w:rPr>
              <w:t>чч.</w:t>
            </w:r>
            <w:proofErr w:type="gramStart"/>
            <w:r w:rsidRPr="006122A9">
              <w:rPr>
                <w:sz w:val="14"/>
                <w:szCs w:val="14"/>
              </w:rPr>
              <w:t>мм.год</w:t>
            </w:r>
            <w:proofErr w:type="spellEnd"/>
            <w:proofErr w:type="gramEnd"/>
          </w:p>
        </w:tc>
        <w:tc>
          <w:tcPr>
            <w:tcW w:w="1466" w:type="dxa"/>
          </w:tcPr>
          <w:p w:rsidR="00BD5BC8" w:rsidRPr="006122A9" w:rsidRDefault="00BD5BC8" w:rsidP="00BD5BC8">
            <w:pPr>
              <w:jc w:val="both"/>
              <w:rPr>
                <w:sz w:val="14"/>
                <w:szCs w:val="14"/>
              </w:rPr>
            </w:pPr>
            <w:r w:rsidRPr="006122A9">
              <w:rPr>
                <w:sz w:val="14"/>
                <w:szCs w:val="14"/>
              </w:rPr>
              <w:t xml:space="preserve">(выписан, переведен, </w:t>
            </w:r>
          </w:p>
          <w:p w:rsidR="00BD5BC8" w:rsidRPr="006122A9" w:rsidRDefault="00BD5BC8" w:rsidP="00BD5BC8">
            <w:pPr>
              <w:jc w:val="both"/>
              <w:rPr>
                <w:sz w:val="14"/>
                <w:szCs w:val="14"/>
              </w:rPr>
            </w:pPr>
            <w:r w:rsidRPr="006122A9">
              <w:rPr>
                <w:sz w:val="14"/>
                <w:szCs w:val="14"/>
              </w:rPr>
              <w:t>умер)</w:t>
            </w:r>
          </w:p>
          <w:p w:rsidR="00BD5BC8" w:rsidRPr="006122A9" w:rsidRDefault="00BD5BC8" w:rsidP="00BD5BC8">
            <w:pPr>
              <w:jc w:val="both"/>
              <w:rPr>
                <w:sz w:val="14"/>
                <w:szCs w:val="14"/>
              </w:rPr>
            </w:pPr>
          </w:p>
          <w:p w:rsidR="00BD5BC8" w:rsidRDefault="00BD5BC8" w:rsidP="00BD5BC8">
            <w:pPr>
              <w:jc w:val="both"/>
              <w:rPr>
                <w:sz w:val="14"/>
                <w:szCs w:val="14"/>
              </w:rPr>
            </w:pPr>
            <w:proofErr w:type="spellStart"/>
            <w:r w:rsidRPr="006122A9">
              <w:rPr>
                <w:sz w:val="14"/>
                <w:szCs w:val="14"/>
              </w:rPr>
              <w:t>чч.</w:t>
            </w:r>
            <w:proofErr w:type="gramStart"/>
            <w:r w:rsidRPr="006122A9">
              <w:rPr>
                <w:sz w:val="14"/>
                <w:szCs w:val="14"/>
              </w:rPr>
              <w:t>мм.год</w:t>
            </w:r>
            <w:proofErr w:type="spellEnd"/>
            <w:proofErr w:type="gramEnd"/>
          </w:p>
          <w:p w:rsidR="00BD5BC8" w:rsidRPr="006122A9" w:rsidRDefault="00BD5BC8" w:rsidP="00BD5BC8">
            <w:pPr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(число койко-дней)</w:t>
            </w:r>
          </w:p>
        </w:tc>
        <w:tc>
          <w:tcPr>
            <w:tcW w:w="1159" w:type="dxa"/>
          </w:tcPr>
          <w:p w:rsidR="00BD5BC8" w:rsidRPr="006122A9" w:rsidRDefault="00BD5BC8" w:rsidP="00BD5BC8">
            <w:pPr>
              <w:jc w:val="both"/>
              <w:rPr>
                <w:sz w:val="14"/>
                <w:szCs w:val="14"/>
              </w:rPr>
            </w:pPr>
          </w:p>
          <w:p w:rsidR="00BD5BC8" w:rsidRPr="006122A9" w:rsidRDefault="00BD5BC8" w:rsidP="00BD5BC8">
            <w:pPr>
              <w:jc w:val="both"/>
              <w:rPr>
                <w:sz w:val="14"/>
                <w:szCs w:val="14"/>
              </w:rPr>
            </w:pPr>
            <w:proofErr w:type="spellStart"/>
            <w:r w:rsidRPr="006122A9">
              <w:rPr>
                <w:sz w:val="14"/>
                <w:szCs w:val="14"/>
              </w:rPr>
              <w:t>чч.</w:t>
            </w:r>
            <w:proofErr w:type="gramStart"/>
            <w:r w:rsidRPr="006122A9">
              <w:rPr>
                <w:sz w:val="14"/>
                <w:szCs w:val="14"/>
              </w:rPr>
              <w:t>мм.год</w:t>
            </w:r>
            <w:proofErr w:type="spellEnd"/>
            <w:proofErr w:type="gramEnd"/>
          </w:p>
        </w:tc>
        <w:tc>
          <w:tcPr>
            <w:tcW w:w="1124" w:type="dxa"/>
          </w:tcPr>
          <w:p w:rsidR="00BD5BC8" w:rsidRPr="006122A9" w:rsidRDefault="00BD5BC8" w:rsidP="00BD5BC8">
            <w:pPr>
              <w:jc w:val="both"/>
              <w:rPr>
                <w:sz w:val="14"/>
                <w:szCs w:val="14"/>
              </w:rPr>
            </w:pPr>
            <w:r w:rsidRPr="006122A9">
              <w:rPr>
                <w:sz w:val="14"/>
                <w:szCs w:val="14"/>
              </w:rPr>
              <w:t xml:space="preserve">Средней тяжести, Тяжелое, </w:t>
            </w:r>
          </w:p>
          <w:p w:rsidR="00BD5BC8" w:rsidRPr="006122A9" w:rsidRDefault="00BD5BC8" w:rsidP="00BD5BC8">
            <w:pPr>
              <w:jc w:val="both"/>
              <w:rPr>
                <w:sz w:val="14"/>
                <w:szCs w:val="14"/>
              </w:rPr>
            </w:pPr>
            <w:r w:rsidRPr="006122A9">
              <w:rPr>
                <w:sz w:val="14"/>
                <w:szCs w:val="14"/>
              </w:rPr>
              <w:t>Крайне тяжелое</w:t>
            </w:r>
          </w:p>
        </w:tc>
        <w:tc>
          <w:tcPr>
            <w:tcW w:w="1189" w:type="dxa"/>
          </w:tcPr>
          <w:p w:rsidR="00BD5BC8" w:rsidRPr="006122A9" w:rsidRDefault="00BD5BC8" w:rsidP="00BD5BC8">
            <w:pPr>
              <w:jc w:val="both"/>
              <w:rPr>
                <w:sz w:val="14"/>
                <w:szCs w:val="14"/>
              </w:rPr>
            </w:pPr>
            <w:r w:rsidRPr="006122A9">
              <w:rPr>
                <w:sz w:val="14"/>
                <w:szCs w:val="14"/>
              </w:rPr>
              <w:t>Микробиология актуальных для ВС РФ инфекций</w:t>
            </w:r>
          </w:p>
        </w:tc>
        <w:tc>
          <w:tcPr>
            <w:tcW w:w="1466" w:type="dxa"/>
          </w:tcPr>
          <w:p w:rsidR="00BD5BC8" w:rsidRPr="006122A9" w:rsidRDefault="00BD5BC8" w:rsidP="00BD5BC8">
            <w:pPr>
              <w:jc w:val="both"/>
              <w:rPr>
                <w:sz w:val="14"/>
                <w:szCs w:val="14"/>
              </w:rPr>
            </w:pPr>
            <w:r w:rsidRPr="006122A9">
              <w:rPr>
                <w:sz w:val="14"/>
                <w:szCs w:val="14"/>
              </w:rPr>
              <w:t>-центральный катетер</w:t>
            </w:r>
          </w:p>
          <w:p w:rsidR="00BD5BC8" w:rsidRPr="006122A9" w:rsidRDefault="00BD5BC8" w:rsidP="00BD5BC8">
            <w:pPr>
              <w:jc w:val="both"/>
              <w:rPr>
                <w:sz w:val="14"/>
                <w:szCs w:val="14"/>
              </w:rPr>
            </w:pPr>
            <w:r w:rsidRPr="006122A9">
              <w:rPr>
                <w:sz w:val="14"/>
                <w:szCs w:val="14"/>
              </w:rPr>
              <w:t>-периферийный катетер</w:t>
            </w:r>
          </w:p>
          <w:p w:rsidR="00BD5BC8" w:rsidRPr="006122A9" w:rsidRDefault="00BD5BC8" w:rsidP="00BD5BC8">
            <w:pPr>
              <w:jc w:val="both"/>
              <w:rPr>
                <w:sz w:val="14"/>
                <w:szCs w:val="14"/>
              </w:rPr>
            </w:pPr>
            <w:r w:rsidRPr="006122A9">
              <w:rPr>
                <w:sz w:val="14"/>
                <w:szCs w:val="14"/>
              </w:rPr>
              <w:t>-мочевой катетер</w:t>
            </w:r>
          </w:p>
          <w:p w:rsidR="00BD5BC8" w:rsidRPr="006122A9" w:rsidRDefault="00BD5BC8" w:rsidP="00BD5BC8">
            <w:pPr>
              <w:jc w:val="both"/>
              <w:rPr>
                <w:sz w:val="14"/>
                <w:szCs w:val="14"/>
              </w:rPr>
            </w:pPr>
            <w:r w:rsidRPr="006122A9">
              <w:rPr>
                <w:sz w:val="14"/>
                <w:szCs w:val="14"/>
              </w:rPr>
              <w:t>-ИВЛ</w:t>
            </w:r>
          </w:p>
          <w:p w:rsidR="00BD5BC8" w:rsidRDefault="00BD5BC8" w:rsidP="00BD5BC8">
            <w:pPr>
              <w:jc w:val="both"/>
              <w:rPr>
                <w:b/>
                <w:sz w:val="14"/>
                <w:szCs w:val="14"/>
              </w:rPr>
            </w:pPr>
            <w:r w:rsidRPr="006122A9">
              <w:rPr>
                <w:sz w:val="14"/>
                <w:szCs w:val="14"/>
              </w:rPr>
              <w:t>-</w:t>
            </w:r>
            <w:r w:rsidRPr="00714944">
              <w:rPr>
                <w:b/>
                <w:sz w:val="14"/>
                <w:szCs w:val="14"/>
              </w:rPr>
              <w:t>оперативное вмешательство</w:t>
            </w:r>
          </w:p>
          <w:p w:rsidR="00714944" w:rsidRDefault="00714944" w:rsidP="00BD5BC8">
            <w:pPr>
              <w:jc w:val="both"/>
              <w:rPr>
                <w:b/>
                <w:sz w:val="14"/>
                <w:szCs w:val="14"/>
              </w:rPr>
            </w:pPr>
          </w:p>
          <w:p w:rsidR="00714944" w:rsidRDefault="00714944" w:rsidP="00BD5BC8">
            <w:pPr>
              <w:jc w:val="both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-все вмешательства должны отображаться списком!</w:t>
            </w:r>
          </w:p>
          <w:p w:rsidR="00714944" w:rsidRDefault="00714944" w:rsidP="00BD5BC8">
            <w:pPr>
              <w:jc w:val="both"/>
              <w:rPr>
                <w:b/>
                <w:sz w:val="14"/>
                <w:szCs w:val="14"/>
              </w:rPr>
            </w:pPr>
          </w:p>
          <w:p w:rsidR="00714944" w:rsidRDefault="00714944" w:rsidP="00BD5BC8">
            <w:pPr>
              <w:jc w:val="both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Первичная (повторная, вторичная) хирургическая обработки, дата, длительность в минутах, кто выполнял</w:t>
            </w:r>
          </w:p>
          <w:p w:rsidR="00714944" w:rsidRDefault="00714944" w:rsidP="00BD5BC8">
            <w:pPr>
              <w:jc w:val="both"/>
              <w:rPr>
                <w:b/>
                <w:sz w:val="14"/>
                <w:szCs w:val="14"/>
              </w:rPr>
            </w:pPr>
          </w:p>
          <w:p w:rsidR="00714944" w:rsidRPr="006122A9" w:rsidRDefault="00714944" w:rsidP="00BD5BC8">
            <w:pPr>
              <w:jc w:val="both"/>
              <w:rPr>
                <w:sz w:val="14"/>
                <w:szCs w:val="14"/>
              </w:rPr>
            </w:pPr>
          </w:p>
        </w:tc>
        <w:tc>
          <w:tcPr>
            <w:tcW w:w="1505" w:type="dxa"/>
          </w:tcPr>
          <w:p w:rsidR="00BD5BC8" w:rsidRPr="006122A9" w:rsidRDefault="00BD5BC8" w:rsidP="00BD5BC8">
            <w:pPr>
              <w:jc w:val="both"/>
              <w:rPr>
                <w:sz w:val="14"/>
                <w:szCs w:val="14"/>
              </w:rPr>
            </w:pPr>
          </w:p>
        </w:tc>
        <w:tc>
          <w:tcPr>
            <w:tcW w:w="613" w:type="dxa"/>
          </w:tcPr>
          <w:p w:rsidR="00BD5BC8" w:rsidRDefault="00BD5BC8" w:rsidP="00BD5BC8">
            <w:pPr>
              <w:jc w:val="both"/>
              <w:rPr>
                <w:b/>
                <w:bCs/>
                <w:sz w:val="14"/>
                <w:szCs w:val="14"/>
              </w:rPr>
            </w:pPr>
            <w:r w:rsidRPr="006122A9">
              <w:rPr>
                <w:b/>
                <w:bCs/>
                <w:sz w:val="14"/>
                <w:szCs w:val="14"/>
              </w:rPr>
              <w:t>лаб. номер</w:t>
            </w:r>
          </w:p>
          <w:p w:rsidR="00BD5BC8" w:rsidRPr="006122A9" w:rsidRDefault="00D93985" w:rsidP="00BD5BC8">
            <w:pPr>
              <w:jc w:val="both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139700</wp:posOffset>
                      </wp:positionH>
                      <wp:positionV relativeFrom="paragraph">
                        <wp:posOffset>1725295</wp:posOffset>
                      </wp:positionV>
                      <wp:extent cx="9525" cy="1352550"/>
                      <wp:effectExtent l="76200" t="0" r="66675" b="57150"/>
                      <wp:wrapNone/>
                      <wp:docPr id="5" name="Прямая со стрелкой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" cy="1352550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9B64D3" id="Прямая со стрелкой 5" o:spid="_x0000_s1026" type="#_x0000_t32" style="position:absolute;margin-left:11pt;margin-top:135.85pt;width:.75pt;height:106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" strokecolor="red">
                      <v:stroke endarrow="open"/>
                    </v:shape>
                  </w:pict>
                </mc:Fallback>
              </mc:AlternateContent>
            </w:r>
          </w:p>
        </w:tc>
        <w:tc>
          <w:tcPr>
            <w:tcW w:w="1046" w:type="dxa"/>
          </w:tcPr>
          <w:p w:rsidR="00BD5BC8" w:rsidRPr="006122A9" w:rsidRDefault="00BD5BC8" w:rsidP="00BD5BC8">
            <w:pPr>
              <w:jc w:val="both"/>
              <w:rPr>
                <w:sz w:val="14"/>
                <w:szCs w:val="14"/>
              </w:rPr>
            </w:pPr>
          </w:p>
        </w:tc>
      </w:tr>
    </w:tbl>
    <w:p w:rsidR="00BD5BC8" w:rsidRPr="00BD5BC8" w:rsidRDefault="007D1FF6" w:rsidP="00BD5BC8">
      <w:pPr>
        <w:spacing w:after="0" w:line="240" w:lineRule="auto"/>
        <w:ind w:firstLine="709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="00BD5BC8" w:rsidRPr="00BD5BC8">
        <w:rPr>
          <w:sz w:val="20"/>
          <w:szCs w:val="20"/>
        </w:rPr>
        <w:t>При нажатии на номер лабораторной пробы должна отображать ЭМЗ (показатели микробиологической диагностики)</w:t>
      </w:r>
    </w:p>
    <w:p w:rsidR="00BD5BC8" w:rsidRDefault="00BD5BC8" w:rsidP="00164752">
      <w:pPr>
        <w:spacing w:after="0" w:line="240" w:lineRule="auto"/>
        <w:ind w:firstLine="709"/>
        <w:jc w:val="center"/>
      </w:pPr>
    </w:p>
    <w:p w:rsidR="00C7480B" w:rsidRDefault="00330641" w:rsidP="00164752">
      <w:pPr>
        <w:spacing w:after="0" w:line="240" w:lineRule="auto"/>
        <w:ind w:firstLine="709"/>
        <w:jc w:val="center"/>
      </w:pPr>
      <w:r>
        <w:t>Электронная медицинская запись (</w:t>
      </w:r>
      <w:r w:rsidRPr="007D1FF6">
        <w:rPr>
          <w:b/>
        </w:rPr>
        <w:t>п</w:t>
      </w:r>
      <w:r w:rsidR="00C7480B" w:rsidRPr="007D1FF6">
        <w:rPr>
          <w:b/>
        </w:rPr>
        <w:t>оказатели микробиологической диагностики</w:t>
      </w:r>
      <w:r w:rsidR="004F6C94" w:rsidRPr="007D1FF6">
        <w:rPr>
          <w:b/>
        </w:rPr>
        <w:t xml:space="preserve"> пациент</w:t>
      </w:r>
      <w:r w:rsidRPr="007D1FF6">
        <w:rPr>
          <w:b/>
        </w:rPr>
        <w:t>а</w:t>
      </w:r>
      <w:r w:rsidR="004F6C94">
        <w:t>)</w:t>
      </w:r>
    </w:p>
    <w:p w:rsidR="00C7480B" w:rsidRDefault="00C7480B" w:rsidP="00F9059C">
      <w:pPr>
        <w:spacing w:after="0" w:line="240" w:lineRule="auto"/>
        <w:ind w:firstLine="709"/>
        <w:jc w:val="both"/>
      </w:pPr>
    </w:p>
    <w:tbl>
      <w:tblPr>
        <w:tblStyle w:val="a6"/>
        <w:tblW w:w="15558" w:type="dxa"/>
        <w:tblInd w:w="-5" w:type="dxa"/>
        <w:tblLook w:val="04A0" w:firstRow="1" w:lastRow="0" w:firstColumn="1" w:lastColumn="0" w:noHBand="0" w:noVBand="1"/>
      </w:tblPr>
      <w:tblGrid>
        <w:gridCol w:w="953"/>
        <w:gridCol w:w="939"/>
        <w:gridCol w:w="1191"/>
        <w:gridCol w:w="1148"/>
        <w:gridCol w:w="887"/>
        <w:gridCol w:w="887"/>
        <w:gridCol w:w="945"/>
        <w:gridCol w:w="1278"/>
        <w:gridCol w:w="1156"/>
        <w:gridCol w:w="1017"/>
        <w:gridCol w:w="1314"/>
        <w:gridCol w:w="1229"/>
        <w:gridCol w:w="711"/>
        <w:gridCol w:w="465"/>
        <w:gridCol w:w="634"/>
        <w:gridCol w:w="804"/>
      </w:tblGrid>
      <w:tr w:rsidR="00C7480B" w:rsidTr="00BD5BC8">
        <w:tc>
          <w:tcPr>
            <w:tcW w:w="953" w:type="dxa"/>
          </w:tcPr>
          <w:p w:rsidR="00C7480B" w:rsidRDefault="00C7480B" w:rsidP="005A5B84">
            <w:pPr>
              <w:jc w:val="both"/>
              <w:rPr>
                <w:sz w:val="16"/>
                <w:szCs w:val="16"/>
              </w:rPr>
            </w:pPr>
            <w:r w:rsidRPr="009E4EB7">
              <w:rPr>
                <w:sz w:val="16"/>
                <w:szCs w:val="16"/>
              </w:rPr>
              <w:t>Штрих-код</w:t>
            </w:r>
          </w:p>
          <w:p w:rsidR="00C7480B" w:rsidRPr="009E4EB7" w:rsidRDefault="00C7480B" w:rsidP="005A5B84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939" w:type="dxa"/>
          </w:tcPr>
          <w:p w:rsidR="00C7480B" w:rsidRDefault="00C7480B" w:rsidP="005A5B84">
            <w:pPr>
              <w:jc w:val="both"/>
              <w:rPr>
                <w:sz w:val="16"/>
                <w:szCs w:val="16"/>
              </w:rPr>
            </w:pPr>
            <w:r w:rsidRPr="009E4EB7">
              <w:rPr>
                <w:sz w:val="16"/>
                <w:szCs w:val="16"/>
              </w:rPr>
              <w:t>Пит. Среда</w:t>
            </w:r>
          </w:p>
          <w:p w:rsidR="00C7480B" w:rsidRPr="009E4EB7" w:rsidRDefault="00C7480B" w:rsidP="005A5B84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191" w:type="dxa"/>
          </w:tcPr>
          <w:p w:rsidR="00C7480B" w:rsidRDefault="00C7480B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Первичное исследование / повторное</w:t>
            </w:r>
          </w:p>
          <w:p w:rsidR="00C7480B" w:rsidRDefault="00C7480B" w:rsidP="005A5B84">
            <w:pPr>
              <w:jc w:val="both"/>
              <w:rPr>
                <w:sz w:val="16"/>
                <w:szCs w:val="16"/>
              </w:rPr>
            </w:pPr>
          </w:p>
          <w:p w:rsidR="00C7480B" w:rsidRPr="009E4EB7" w:rsidRDefault="00C7480B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Какие сутки после ранения (поступления)</w:t>
            </w:r>
          </w:p>
        </w:tc>
        <w:tc>
          <w:tcPr>
            <w:tcW w:w="1148" w:type="dxa"/>
          </w:tcPr>
          <w:p w:rsidR="00C7480B" w:rsidRPr="009E4EB7" w:rsidRDefault="00C7480B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Дата назначения исследования</w:t>
            </w:r>
          </w:p>
        </w:tc>
        <w:tc>
          <w:tcPr>
            <w:tcW w:w="887" w:type="dxa"/>
          </w:tcPr>
          <w:p w:rsidR="00C7480B" w:rsidRPr="009E4EB7" w:rsidRDefault="00C7480B" w:rsidP="005A5B84">
            <w:pPr>
              <w:jc w:val="both"/>
              <w:rPr>
                <w:sz w:val="16"/>
                <w:szCs w:val="16"/>
              </w:rPr>
            </w:pPr>
            <w:r w:rsidRPr="009E4EB7">
              <w:rPr>
                <w:sz w:val="16"/>
                <w:szCs w:val="16"/>
              </w:rPr>
              <w:t>Дата забора</w:t>
            </w:r>
          </w:p>
        </w:tc>
        <w:tc>
          <w:tcPr>
            <w:tcW w:w="887" w:type="dxa"/>
          </w:tcPr>
          <w:p w:rsidR="00C7480B" w:rsidRPr="009E4EB7" w:rsidRDefault="00C7480B" w:rsidP="005A5B84">
            <w:pPr>
              <w:jc w:val="both"/>
              <w:rPr>
                <w:sz w:val="16"/>
                <w:szCs w:val="16"/>
              </w:rPr>
            </w:pPr>
            <w:r w:rsidRPr="009E4EB7">
              <w:rPr>
                <w:sz w:val="16"/>
                <w:szCs w:val="16"/>
              </w:rPr>
              <w:t>Дата доставки</w:t>
            </w:r>
          </w:p>
        </w:tc>
        <w:tc>
          <w:tcPr>
            <w:tcW w:w="945" w:type="dxa"/>
          </w:tcPr>
          <w:p w:rsidR="00C7480B" w:rsidRPr="009E4EB7" w:rsidRDefault="00C7480B" w:rsidP="005A5B84">
            <w:pPr>
              <w:jc w:val="both"/>
              <w:rPr>
                <w:sz w:val="16"/>
                <w:szCs w:val="16"/>
              </w:rPr>
            </w:pPr>
            <w:r w:rsidRPr="009E4EB7">
              <w:rPr>
                <w:sz w:val="16"/>
                <w:szCs w:val="16"/>
              </w:rPr>
              <w:t>Дата результата роста</w:t>
            </w:r>
          </w:p>
        </w:tc>
        <w:tc>
          <w:tcPr>
            <w:tcW w:w="1278" w:type="dxa"/>
          </w:tcPr>
          <w:p w:rsidR="00C7480B" w:rsidRDefault="00C7480B" w:rsidP="005A5B84">
            <w:pPr>
              <w:jc w:val="both"/>
              <w:rPr>
                <w:sz w:val="16"/>
                <w:szCs w:val="16"/>
              </w:rPr>
            </w:pPr>
            <w:r w:rsidRPr="009E4EB7">
              <w:rPr>
                <w:sz w:val="16"/>
                <w:szCs w:val="16"/>
              </w:rPr>
              <w:t>Рост (+/-)</w:t>
            </w:r>
            <w:r>
              <w:rPr>
                <w:sz w:val="16"/>
                <w:szCs w:val="16"/>
              </w:rPr>
              <w:t xml:space="preserve"> /</w:t>
            </w:r>
          </w:p>
          <w:p w:rsidR="00C7480B" w:rsidRPr="009E4EB7" w:rsidRDefault="00C7480B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характеристика колонии </w:t>
            </w:r>
          </w:p>
        </w:tc>
        <w:tc>
          <w:tcPr>
            <w:tcW w:w="1156" w:type="dxa"/>
          </w:tcPr>
          <w:p w:rsidR="00C7480B" w:rsidRPr="009E4EB7" w:rsidRDefault="00C7480B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Микроскопия</w:t>
            </w:r>
          </w:p>
        </w:tc>
        <w:tc>
          <w:tcPr>
            <w:tcW w:w="1017" w:type="dxa"/>
          </w:tcPr>
          <w:p w:rsidR="00C7480B" w:rsidRPr="009E4EB7" w:rsidRDefault="00C7480B" w:rsidP="005A5B84">
            <w:pPr>
              <w:jc w:val="both"/>
              <w:rPr>
                <w:sz w:val="16"/>
                <w:szCs w:val="16"/>
              </w:rPr>
            </w:pPr>
            <w:r w:rsidRPr="009E4EB7">
              <w:rPr>
                <w:sz w:val="16"/>
                <w:szCs w:val="16"/>
              </w:rPr>
              <w:t>Количество (КОЕ)</w:t>
            </w:r>
          </w:p>
        </w:tc>
        <w:tc>
          <w:tcPr>
            <w:tcW w:w="1314" w:type="dxa"/>
          </w:tcPr>
          <w:p w:rsidR="00C7480B" w:rsidRDefault="00C7480B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Микроорганизм</w:t>
            </w:r>
          </w:p>
          <w:p w:rsidR="00C7480B" w:rsidRPr="00A7378E" w:rsidRDefault="00C7480B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(библиотека с кодами)</w:t>
            </w:r>
          </w:p>
          <w:p w:rsidR="00C7480B" w:rsidRPr="00A7378E" w:rsidRDefault="00C7480B" w:rsidP="005A5B84">
            <w:pPr>
              <w:jc w:val="both"/>
              <w:rPr>
                <w:sz w:val="16"/>
                <w:szCs w:val="16"/>
              </w:rPr>
            </w:pPr>
          </w:p>
          <w:p w:rsidR="00C7480B" w:rsidRPr="00360523" w:rsidRDefault="00C7480B" w:rsidP="005A5B84">
            <w:pPr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 xml:space="preserve">Подбор по наименованию или коду </w:t>
            </w:r>
          </w:p>
        </w:tc>
        <w:tc>
          <w:tcPr>
            <w:tcW w:w="3843" w:type="dxa"/>
            <w:gridSpan w:val="5"/>
          </w:tcPr>
          <w:p w:rsidR="00C7480B" w:rsidRDefault="00C7480B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Чувствительность к антимикробным препаратам</w:t>
            </w:r>
          </w:p>
          <w:p w:rsidR="00C7480B" w:rsidRPr="009E4EB7" w:rsidRDefault="00C7480B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(библиотека с кодами групп препаратов)</w:t>
            </w:r>
          </w:p>
        </w:tc>
      </w:tr>
      <w:tr w:rsidR="00C7480B" w:rsidTr="00BD5BC8">
        <w:tc>
          <w:tcPr>
            <w:tcW w:w="953" w:type="dxa"/>
          </w:tcPr>
          <w:p w:rsidR="00C7480B" w:rsidRPr="009E4EB7" w:rsidRDefault="00C7480B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</w:t>
            </w:r>
            <w:r w:rsidRPr="009C6373">
              <w:rPr>
                <w:b/>
                <w:bCs/>
                <w:sz w:val="16"/>
                <w:szCs w:val="16"/>
              </w:rPr>
              <w:t>лаб. номер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939" w:type="dxa"/>
          </w:tcPr>
          <w:p w:rsidR="00C7480B" w:rsidRDefault="00C7480B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(ЖСА,</w:t>
            </w:r>
          </w:p>
          <w:p w:rsidR="00C7480B" w:rsidRPr="009E4EB7" w:rsidRDefault="00C7480B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Кровяной агар)</w:t>
            </w:r>
          </w:p>
        </w:tc>
        <w:tc>
          <w:tcPr>
            <w:tcW w:w="1191" w:type="dxa"/>
          </w:tcPr>
          <w:p w:rsidR="00C7480B" w:rsidRDefault="00847310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 сутки после ранения</w:t>
            </w:r>
          </w:p>
          <w:p w:rsidR="00847310" w:rsidRPr="009E4EB7" w:rsidRDefault="00847310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 сутки после поступления</w:t>
            </w:r>
          </w:p>
        </w:tc>
        <w:tc>
          <w:tcPr>
            <w:tcW w:w="1148" w:type="dxa"/>
          </w:tcPr>
          <w:p w:rsidR="00C7480B" w:rsidRDefault="00C7480B" w:rsidP="005A5B84">
            <w:pP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чч.</w:t>
            </w:r>
            <w:proofErr w:type="gramStart"/>
            <w:r>
              <w:rPr>
                <w:sz w:val="16"/>
                <w:szCs w:val="16"/>
              </w:rPr>
              <w:t>мм.год</w:t>
            </w:r>
            <w:proofErr w:type="spellEnd"/>
            <w:proofErr w:type="gramEnd"/>
          </w:p>
        </w:tc>
        <w:tc>
          <w:tcPr>
            <w:tcW w:w="887" w:type="dxa"/>
          </w:tcPr>
          <w:p w:rsidR="00C7480B" w:rsidRPr="009E4EB7" w:rsidRDefault="00C7480B" w:rsidP="005A5B84">
            <w:pP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чч.</w:t>
            </w:r>
            <w:proofErr w:type="gramStart"/>
            <w:r>
              <w:rPr>
                <w:sz w:val="16"/>
                <w:szCs w:val="16"/>
              </w:rPr>
              <w:t>мм.год</w:t>
            </w:r>
            <w:proofErr w:type="spellEnd"/>
            <w:proofErr w:type="gramEnd"/>
          </w:p>
        </w:tc>
        <w:tc>
          <w:tcPr>
            <w:tcW w:w="887" w:type="dxa"/>
          </w:tcPr>
          <w:p w:rsidR="00C7480B" w:rsidRPr="009E4EB7" w:rsidRDefault="00C7480B" w:rsidP="005A5B84">
            <w:pP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чч.</w:t>
            </w:r>
            <w:proofErr w:type="gramStart"/>
            <w:r>
              <w:rPr>
                <w:sz w:val="16"/>
                <w:szCs w:val="16"/>
              </w:rPr>
              <w:t>мм.год</w:t>
            </w:r>
            <w:proofErr w:type="spellEnd"/>
            <w:proofErr w:type="gramEnd"/>
          </w:p>
        </w:tc>
        <w:tc>
          <w:tcPr>
            <w:tcW w:w="945" w:type="dxa"/>
          </w:tcPr>
          <w:p w:rsidR="00C7480B" w:rsidRPr="009E4EB7" w:rsidRDefault="00C7480B" w:rsidP="005A5B84">
            <w:pP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чч.</w:t>
            </w:r>
            <w:proofErr w:type="gramStart"/>
            <w:r>
              <w:rPr>
                <w:sz w:val="16"/>
                <w:szCs w:val="16"/>
              </w:rPr>
              <w:t>мм.год</w:t>
            </w:r>
            <w:proofErr w:type="spellEnd"/>
            <w:proofErr w:type="gramEnd"/>
          </w:p>
        </w:tc>
        <w:tc>
          <w:tcPr>
            <w:tcW w:w="1278" w:type="dxa"/>
          </w:tcPr>
          <w:p w:rsidR="00C7480B" w:rsidRDefault="00C7480B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(слизистые, белые, прозрачные)</w:t>
            </w:r>
          </w:p>
          <w:p w:rsidR="00C7480B" w:rsidRPr="009E4EB7" w:rsidRDefault="00C7480B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Возможность ручного ввода должна быть</w:t>
            </w:r>
          </w:p>
        </w:tc>
        <w:tc>
          <w:tcPr>
            <w:tcW w:w="1156" w:type="dxa"/>
          </w:tcPr>
          <w:p w:rsidR="00C7480B" w:rsidRDefault="00C7480B" w:rsidP="005A5B84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017" w:type="dxa"/>
          </w:tcPr>
          <w:p w:rsidR="00C7480B" w:rsidRPr="00DB1F53" w:rsidRDefault="00C7480B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10^6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КОЕ</w:t>
            </w:r>
          </w:p>
        </w:tc>
        <w:tc>
          <w:tcPr>
            <w:tcW w:w="1314" w:type="dxa"/>
          </w:tcPr>
          <w:p w:rsidR="00C7480B" w:rsidRDefault="00C7480B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Klebsiella</w:t>
            </w:r>
            <w:r w:rsidRPr="00B4048F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lang w:val="en-US"/>
              </w:rPr>
              <w:t>pneumoniae</w:t>
            </w:r>
          </w:p>
          <w:p w:rsidR="00C7480B" w:rsidRDefault="00C7480B" w:rsidP="005A5B84">
            <w:pPr>
              <w:jc w:val="both"/>
              <w:rPr>
                <w:sz w:val="16"/>
                <w:szCs w:val="16"/>
              </w:rPr>
            </w:pPr>
          </w:p>
          <w:p w:rsidR="00C7480B" w:rsidRPr="00A7378E" w:rsidRDefault="00C7480B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Возможность ручного ввода должна быть</w:t>
            </w:r>
          </w:p>
        </w:tc>
        <w:tc>
          <w:tcPr>
            <w:tcW w:w="1229" w:type="dxa"/>
          </w:tcPr>
          <w:p w:rsidR="00C7480B" w:rsidRDefault="00C7480B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Панель антибиотиков,</w:t>
            </w:r>
          </w:p>
          <w:p w:rsidR="00BD5BC8" w:rsidRDefault="00BD5BC8" w:rsidP="005A5B84">
            <w:pPr>
              <w:jc w:val="both"/>
              <w:rPr>
                <w:sz w:val="16"/>
                <w:szCs w:val="16"/>
              </w:rPr>
            </w:pPr>
          </w:p>
          <w:p w:rsidR="00C7480B" w:rsidRDefault="00C7480B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Панель бактериофагов</w:t>
            </w:r>
          </w:p>
        </w:tc>
        <w:tc>
          <w:tcPr>
            <w:tcW w:w="711" w:type="dxa"/>
          </w:tcPr>
          <w:p w:rsidR="00C7480B" w:rsidRDefault="00C7480B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Группа</w:t>
            </w:r>
          </w:p>
        </w:tc>
        <w:tc>
          <w:tcPr>
            <w:tcW w:w="465" w:type="dxa"/>
          </w:tcPr>
          <w:p w:rsidR="00C7480B" w:rsidRPr="00A55FA8" w:rsidRDefault="00C7480B" w:rsidP="005A5B84">
            <w:pPr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RIS</w:t>
            </w:r>
          </w:p>
        </w:tc>
        <w:tc>
          <w:tcPr>
            <w:tcW w:w="634" w:type="dxa"/>
          </w:tcPr>
          <w:p w:rsidR="00C7480B" w:rsidRDefault="00C7480B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MIC</w:t>
            </w:r>
          </w:p>
          <w:p w:rsidR="00C7480B" w:rsidRPr="00A55FA8" w:rsidRDefault="00C7480B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(МПК мг/л)</w:t>
            </w:r>
          </w:p>
        </w:tc>
        <w:tc>
          <w:tcPr>
            <w:tcW w:w="804" w:type="dxa"/>
          </w:tcPr>
          <w:p w:rsidR="00C7480B" w:rsidRPr="00A55FA8" w:rsidRDefault="00C7480B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Диаметр лизиса</w:t>
            </w:r>
          </w:p>
        </w:tc>
      </w:tr>
    </w:tbl>
    <w:p w:rsidR="00164752" w:rsidRDefault="00F10548" w:rsidP="00164752">
      <w:pPr>
        <w:spacing w:after="0" w:line="240" w:lineRule="auto"/>
        <w:ind w:firstLine="709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-320040</wp:posOffset>
                </wp:positionH>
                <wp:positionV relativeFrom="paragraph">
                  <wp:posOffset>-2045970</wp:posOffset>
                </wp:positionV>
                <wp:extent cx="9525" cy="2857500"/>
                <wp:effectExtent l="38100" t="0" r="66675" b="5715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857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C58729" id="Прямая со стрелкой 6" o:spid="_x0000_s1026" type="#_x0000_t32" style="position:absolute;margin-left:-25.2pt;margin-top:-161.1pt;width:.75pt;height:2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" strokecolor="red" strokeweight=".5pt">
                <v:stroke endarrow="block" joinstyle="miter"/>
              </v:shape>
            </w:pict>
          </mc:Fallback>
        </mc:AlternateContent>
      </w:r>
    </w:p>
    <w:p w:rsidR="007050EF" w:rsidRDefault="007050EF" w:rsidP="00164752">
      <w:pPr>
        <w:spacing w:after="0" w:line="240" w:lineRule="auto"/>
        <w:ind w:firstLine="709"/>
        <w:jc w:val="center"/>
      </w:pPr>
    </w:p>
    <w:p w:rsidR="007050EF" w:rsidRDefault="007050EF" w:rsidP="00164752">
      <w:pPr>
        <w:spacing w:after="0" w:line="240" w:lineRule="auto"/>
        <w:ind w:firstLine="709"/>
        <w:jc w:val="center"/>
      </w:pPr>
    </w:p>
    <w:p w:rsidR="00CD174E" w:rsidRDefault="00CD174E" w:rsidP="00F9059C">
      <w:pPr>
        <w:spacing w:after="0" w:line="240" w:lineRule="auto"/>
        <w:ind w:firstLine="709"/>
        <w:jc w:val="both"/>
      </w:pPr>
    </w:p>
    <w:tbl>
      <w:tblPr>
        <w:tblStyle w:val="a6"/>
        <w:tblW w:w="16374" w:type="dxa"/>
        <w:tblInd w:w="-1070" w:type="dxa"/>
        <w:tblLayout w:type="fixed"/>
        <w:tblLook w:val="04A0" w:firstRow="1" w:lastRow="0" w:firstColumn="1" w:lastColumn="0" w:noHBand="0" w:noVBand="1"/>
      </w:tblPr>
      <w:tblGrid>
        <w:gridCol w:w="1491"/>
        <w:gridCol w:w="815"/>
        <w:gridCol w:w="1027"/>
        <w:gridCol w:w="993"/>
        <w:gridCol w:w="1842"/>
        <w:gridCol w:w="1843"/>
        <w:gridCol w:w="2835"/>
        <w:gridCol w:w="2552"/>
        <w:gridCol w:w="1417"/>
        <w:gridCol w:w="1559"/>
      </w:tblGrid>
      <w:tr w:rsidR="00CD174E" w:rsidTr="00CD174E">
        <w:trPr>
          <w:trHeight w:val="279"/>
        </w:trPr>
        <w:tc>
          <w:tcPr>
            <w:tcW w:w="1491" w:type="dxa"/>
            <w:vMerge w:val="restart"/>
          </w:tcPr>
          <w:p w:rsidR="00CD174E" w:rsidRPr="00CD174E" w:rsidRDefault="00CD174E" w:rsidP="005A5B8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D174E">
              <w:rPr>
                <w:rFonts w:cs="Times New Roman"/>
                <w:sz w:val="24"/>
                <w:szCs w:val="24"/>
              </w:rPr>
              <w:t>Отделение</w:t>
            </w:r>
          </w:p>
          <w:p w:rsidR="00CD174E" w:rsidRDefault="00CD174E" w:rsidP="005A5B84">
            <w:pPr>
              <w:jc w:val="center"/>
              <w:rPr>
                <w:rFonts w:cs="Times New Roman"/>
                <w:sz w:val="20"/>
                <w:szCs w:val="20"/>
              </w:rPr>
            </w:pPr>
          </w:p>
          <w:p w:rsidR="00CD174E" w:rsidRPr="00ED67EE" w:rsidRDefault="00CD174E" w:rsidP="005A5B84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D67EE">
              <w:rPr>
                <w:rFonts w:cs="Times New Roman"/>
                <w:sz w:val="20"/>
                <w:szCs w:val="20"/>
              </w:rPr>
              <w:t>(количество штатных / развернутых коек)</w:t>
            </w:r>
          </w:p>
        </w:tc>
        <w:tc>
          <w:tcPr>
            <w:tcW w:w="14883" w:type="dxa"/>
            <w:gridSpan w:val="9"/>
          </w:tcPr>
          <w:p w:rsidR="00CD174E" w:rsidRDefault="00CD174E" w:rsidP="005A5B84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Сентябрь 2025 г. (формирование отчетов по месяцам и годам: 2023 г., 2025 г.)</w:t>
            </w:r>
          </w:p>
        </w:tc>
      </w:tr>
      <w:tr w:rsidR="005A5B84" w:rsidTr="005A5B84">
        <w:trPr>
          <w:trHeight w:val="279"/>
        </w:trPr>
        <w:tc>
          <w:tcPr>
            <w:tcW w:w="1491" w:type="dxa"/>
            <w:vMerge/>
          </w:tcPr>
          <w:p w:rsidR="005A5B84" w:rsidRDefault="005A5B84" w:rsidP="00CD174E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677" w:type="dxa"/>
            <w:gridSpan w:val="4"/>
            <w:tcBorders>
              <w:right w:val="single" w:sz="12" w:space="0" w:color="auto"/>
            </w:tcBorders>
          </w:tcPr>
          <w:p w:rsidR="005A5B84" w:rsidRPr="00E334AB" w:rsidRDefault="005A5B84" w:rsidP="00CD174E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334AB">
              <w:rPr>
                <w:rFonts w:cs="Times New Roman"/>
                <w:sz w:val="20"/>
                <w:szCs w:val="20"/>
              </w:rPr>
              <w:t>Показатели оценки использования коечного фонда</w:t>
            </w:r>
          </w:p>
        </w:tc>
        <w:tc>
          <w:tcPr>
            <w:tcW w:w="4678" w:type="dxa"/>
            <w:gridSpan w:val="2"/>
            <w:tcBorders>
              <w:left w:val="single" w:sz="12" w:space="0" w:color="auto"/>
              <w:right w:val="single" w:sz="4" w:space="0" w:color="auto"/>
            </w:tcBorders>
          </w:tcPr>
          <w:p w:rsidR="005A5B84" w:rsidRPr="00ED67EE" w:rsidRDefault="005A5B84" w:rsidP="00CD174E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334AB">
              <w:rPr>
                <w:rFonts w:cs="Times New Roman"/>
                <w:sz w:val="20"/>
                <w:szCs w:val="20"/>
              </w:rPr>
              <w:t xml:space="preserve">Показатели </w:t>
            </w:r>
            <w:r>
              <w:rPr>
                <w:rFonts w:cs="Times New Roman"/>
                <w:sz w:val="20"/>
                <w:szCs w:val="20"/>
              </w:rPr>
              <w:t>санитарной микробиологии в отделении</w:t>
            </w:r>
          </w:p>
        </w:tc>
        <w:tc>
          <w:tcPr>
            <w:tcW w:w="5528" w:type="dxa"/>
            <w:gridSpan w:val="3"/>
            <w:tcBorders>
              <w:left w:val="single" w:sz="4" w:space="0" w:color="auto"/>
            </w:tcBorders>
          </w:tcPr>
          <w:p w:rsidR="005A5B84" w:rsidRPr="00ED67EE" w:rsidRDefault="009368FA" w:rsidP="00CD174E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368FA">
              <w:rPr>
                <w:rFonts w:cs="Times New Roman"/>
                <w:sz w:val="20"/>
                <w:szCs w:val="20"/>
              </w:rPr>
              <w:t>показатели микробиологической диагностики пациента</w:t>
            </w:r>
          </w:p>
        </w:tc>
      </w:tr>
      <w:tr w:rsidR="00CD174E" w:rsidTr="005A5B84">
        <w:trPr>
          <w:trHeight w:val="1102"/>
        </w:trPr>
        <w:tc>
          <w:tcPr>
            <w:tcW w:w="1491" w:type="dxa"/>
            <w:vMerge/>
            <w:tcBorders>
              <w:bottom w:val="single" w:sz="4" w:space="0" w:color="auto"/>
            </w:tcBorders>
          </w:tcPr>
          <w:p w:rsidR="00CD174E" w:rsidRDefault="00CD174E" w:rsidP="00CD174E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815" w:type="dxa"/>
            <w:tcBorders>
              <w:bottom w:val="single" w:sz="4" w:space="0" w:color="auto"/>
            </w:tcBorders>
          </w:tcPr>
          <w:p w:rsidR="00CD174E" w:rsidRPr="00D40BC1" w:rsidRDefault="00CD174E" w:rsidP="00CD174E">
            <w:pPr>
              <w:jc w:val="center"/>
              <w:rPr>
                <w:rFonts w:eastAsia="Calibri" w:cs="Times New Roman"/>
                <w:sz w:val="20"/>
                <w:szCs w:val="20"/>
              </w:rPr>
            </w:pPr>
            <w:r w:rsidRPr="00D40BC1">
              <w:rPr>
                <w:rFonts w:eastAsia="Calibri" w:cs="Times New Roman"/>
                <w:sz w:val="20"/>
                <w:szCs w:val="20"/>
              </w:rPr>
              <w:t xml:space="preserve">ЧПБ*  </w:t>
            </w:r>
          </w:p>
          <w:p w:rsidR="00CD174E" w:rsidRPr="00D40BC1" w:rsidRDefault="00CD174E" w:rsidP="00CD174E">
            <w:pPr>
              <w:rPr>
                <w:rFonts w:eastAsia="Calibri" w:cs="Times New Roman"/>
                <w:sz w:val="20"/>
                <w:szCs w:val="20"/>
              </w:rPr>
            </w:pPr>
            <w:r w:rsidRPr="00D40BC1">
              <w:rPr>
                <w:rFonts w:eastAsia="Calibri" w:cs="Times New Roman"/>
                <w:sz w:val="20"/>
                <w:szCs w:val="20"/>
              </w:rPr>
              <w:t xml:space="preserve"> (</w:t>
            </w:r>
            <w:proofErr w:type="spellStart"/>
            <w:r w:rsidRPr="00D40BC1">
              <w:rPr>
                <w:rFonts w:eastAsia="Calibri" w:cs="Times New Roman"/>
                <w:sz w:val="20"/>
                <w:szCs w:val="20"/>
              </w:rPr>
              <w:t>Пб+Вб+Уб</w:t>
            </w:r>
            <w:proofErr w:type="spellEnd"/>
            <w:r w:rsidRPr="00D40BC1">
              <w:rPr>
                <w:rFonts w:eastAsia="Calibri" w:cs="Times New Roman"/>
                <w:sz w:val="20"/>
                <w:szCs w:val="20"/>
              </w:rPr>
              <w:t>)</w:t>
            </w:r>
          </w:p>
          <w:p w:rsidR="00CD174E" w:rsidRPr="00D40BC1" w:rsidRDefault="00CD174E" w:rsidP="00CD174E">
            <w:pPr>
              <w:jc w:val="center"/>
              <w:rPr>
                <w:rFonts w:eastAsia="Calibri" w:cs="Times New Roman"/>
                <w:sz w:val="18"/>
                <w:szCs w:val="18"/>
              </w:rPr>
            </w:pPr>
          </w:p>
          <w:p w:rsidR="00CD174E" w:rsidRPr="00D40BC1" w:rsidRDefault="00CD174E" w:rsidP="00CD174E">
            <w:pPr>
              <w:jc w:val="center"/>
              <w:rPr>
                <w:rFonts w:eastAsia="Calibri" w:cs="Times New Roman"/>
                <w:sz w:val="18"/>
                <w:szCs w:val="18"/>
              </w:rPr>
            </w:pPr>
          </w:p>
        </w:tc>
        <w:tc>
          <w:tcPr>
            <w:tcW w:w="1027" w:type="dxa"/>
            <w:tcBorders>
              <w:bottom w:val="single" w:sz="4" w:space="0" w:color="auto"/>
            </w:tcBorders>
          </w:tcPr>
          <w:p w:rsidR="00CD174E" w:rsidRPr="00D40BC1" w:rsidRDefault="00CD174E" w:rsidP="00CD174E">
            <w:pPr>
              <w:jc w:val="center"/>
              <w:rPr>
                <w:rFonts w:eastAsia="Calibri" w:cs="Times New Roman"/>
                <w:sz w:val="20"/>
                <w:szCs w:val="20"/>
              </w:rPr>
            </w:pPr>
            <w:r w:rsidRPr="00D40BC1">
              <w:rPr>
                <w:rFonts w:eastAsia="Calibri" w:cs="Times New Roman"/>
                <w:sz w:val="20"/>
                <w:szCs w:val="20"/>
              </w:rPr>
              <w:t xml:space="preserve">Средняя занятость койки </w:t>
            </w:r>
          </w:p>
          <w:p w:rsidR="00CD174E" w:rsidRPr="00D40BC1" w:rsidRDefault="00CD174E" w:rsidP="00CD174E">
            <w:pPr>
              <w:jc w:val="center"/>
              <w:rPr>
                <w:rFonts w:eastAsia="Calibri" w:cs="Times New Roman"/>
                <w:sz w:val="18"/>
                <w:szCs w:val="18"/>
              </w:rPr>
            </w:pPr>
            <w:r w:rsidRPr="00D40BC1">
              <w:rPr>
                <w:rFonts w:eastAsia="Calibri" w:cs="Times New Roman"/>
                <w:sz w:val="20"/>
                <w:szCs w:val="20"/>
              </w:rPr>
              <w:t>(дней в году</w:t>
            </w:r>
            <w:r w:rsidRPr="00D40BC1">
              <w:rPr>
                <w:rFonts w:eastAsia="Calibri" w:cs="Times New Roman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CD174E" w:rsidRPr="00ED67EE" w:rsidRDefault="005A5B84" w:rsidP="00CD174E">
            <w:pPr>
              <w:jc w:val="center"/>
              <w:rPr>
                <w:rFonts w:eastAsia="Calibri" w:cs="Times New Roman"/>
                <w:sz w:val="20"/>
                <w:szCs w:val="20"/>
              </w:rPr>
            </w:pPr>
            <w:r w:rsidRPr="00D40BC1">
              <w:rPr>
                <w:rFonts w:eastAsia="Calibri" w:cs="Times New Roman"/>
                <w:sz w:val="18"/>
                <w:szCs w:val="18"/>
              </w:rPr>
              <w:t>Оборот койки (пациентов в год)</w:t>
            </w:r>
          </w:p>
        </w:tc>
        <w:tc>
          <w:tcPr>
            <w:tcW w:w="1842" w:type="dxa"/>
            <w:tcBorders>
              <w:bottom w:val="single" w:sz="4" w:space="0" w:color="auto"/>
              <w:right w:val="single" w:sz="12" w:space="0" w:color="auto"/>
            </w:tcBorders>
          </w:tcPr>
          <w:p w:rsidR="00CD174E" w:rsidRPr="00D40BC1" w:rsidRDefault="00CD174E" w:rsidP="00CD174E">
            <w:pPr>
              <w:jc w:val="center"/>
              <w:rPr>
                <w:rFonts w:eastAsia="Calibri" w:cs="Times New Roman"/>
                <w:sz w:val="18"/>
                <w:szCs w:val="18"/>
              </w:rPr>
            </w:pPr>
            <w:r w:rsidRPr="00D40BC1">
              <w:rPr>
                <w:rFonts w:eastAsia="Calibri" w:cs="Times New Roman"/>
                <w:sz w:val="18"/>
                <w:szCs w:val="18"/>
              </w:rPr>
              <w:t>Средняя длительность</w:t>
            </w:r>
          </w:p>
          <w:p w:rsidR="00CD174E" w:rsidRPr="00D40BC1" w:rsidRDefault="00CD174E" w:rsidP="00CD174E">
            <w:pPr>
              <w:jc w:val="center"/>
              <w:rPr>
                <w:rFonts w:eastAsia="Calibri" w:cs="Times New Roman"/>
                <w:sz w:val="18"/>
                <w:szCs w:val="18"/>
              </w:rPr>
            </w:pPr>
            <w:r w:rsidRPr="00D40BC1">
              <w:rPr>
                <w:rFonts w:eastAsia="Calibri" w:cs="Times New Roman"/>
                <w:sz w:val="18"/>
                <w:szCs w:val="18"/>
              </w:rPr>
              <w:t xml:space="preserve">лечения </w:t>
            </w:r>
          </w:p>
          <w:p w:rsidR="00CD174E" w:rsidRPr="00D40BC1" w:rsidRDefault="00CD174E" w:rsidP="00CD174E">
            <w:pPr>
              <w:jc w:val="center"/>
              <w:rPr>
                <w:rFonts w:eastAsia="Calibri" w:cs="Times New Roman"/>
                <w:sz w:val="18"/>
                <w:szCs w:val="18"/>
              </w:rPr>
            </w:pPr>
            <w:r w:rsidRPr="00D40BC1">
              <w:rPr>
                <w:rFonts w:eastAsia="Calibri" w:cs="Times New Roman"/>
                <w:sz w:val="18"/>
                <w:szCs w:val="18"/>
              </w:rPr>
              <w:t>/</w:t>
            </w:r>
          </w:p>
          <w:p w:rsidR="00CD174E" w:rsidRPr="00D40BC1" w:rsidRDefault="00CD174E" w:rsidP="00CD174E">
            <w:pPr>
              <w:jc w:val="center"/>
              <w:rPr>
                <w:rFonts w:eastAsia="Calibri" w:cs="Times New Roman"/>
                <w:sz w:val="18"/>
                <w:szCs w:val="18"/>
              </w:rPr>
            </w:pPr>
            <w:r w:rsidRPr="00D40BC1">
              <w:rPr>
                <w:rFonts w:eastAsia="Calibri" w:cs="Times New Roman"/>
                <w:sz w:val="18"/>
                <w:szCs w:val="18"/>
              </w:rPr>
              <w:t>(СВО)</w:t>
            </w:r>
          </w:p>
        </w:tc>
        <w:tc>
          <w:tcPr>
            <w:tcW w:w="1843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CD174E" w:rsidRPr="00ED67EE" w:rsidRDefault="005A5B84" w:rsidP="00CD174E">
            <w:pPr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Количество выполненных исследований календарном в месяце с различных объектов</w:t>
            </w:r>
          </w:p>
        </w:tc>
        <w:tc>
          <w:tcPr>
            <w:tcW w:w="283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5B84" w:rsidRPr="0095070E" w:rsidRDefault="005A5B84" w:rsidP="005A5B84">
            <w:pPr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5070E">
              <w:rPr>
                <w:rFonts w:eastAsia="Calibri" w:cs="Times New Roman"/>
                <w:sz w:val="24"/>
                <w:szCs w:val="24"/>
              </w:rPr>
              <w:t>%</w:t>
            </w:r>
          </w:p>
          <w:p w:rsidR="005A5B84" w:rsidRDefault="005A5B84" w:rsidP="005A5B84">
            <w:pPr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положительных результатов смывов </w:t>
            </w:r>
          </w:p>
          <w:p w:rsidR="00CD174E" w:rsidRPr="00D93985" w:rsidRDefault="005A5B84" w:rsidP="005A5B84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D93985">
              <w:rPr>
                <w:rFonts w:eastAsia="Calibri" w:cs="Times New Roman"/>
                <w:b/>
                <w:sz w:val="20"/>
                <w:szCs w:val="20"/>
              </w:rPr>
              <w:t>опер. поле/ руки/ стерильность/ внешняя среда</w:t>
            </w:r>
          </w:p>
        </w:tc>
        <w:tc>
          <w:tcPr>
            <w:tcW w:w="255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E" w:rsidRPr="005A5B84" w:rsidRDefault="005A5B84" w:rsidP="00CD174E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szCs w:val="28"/>
              </w:rPr>
              <w:t xml:space="preserve">∑ </w:t>
            </w:r>
            <w:r>
              <w:rPr>
                <w:rFonts w:eastAsia="Calibri" w:cs="Times New Roman"/>
                <w:sz w:val="20"/>
                <w:szCs w:val="20"/>
              </w:rPr>
              <w:t>п</w:t>
            </w:r>
            <w:r w:rsidRPr="00ED67EE">
              <w:rPr>
                <w:rFonts w:eastAsia="Calibri" w:cs="Times New Roman"/>
                <w:sz w:val="20"/>
                <w:szCs w:val="20"/>
              </w:rPr>
              <w:t>ац</w:t>
            </w:r>
            <w:r>
              <w:rPr>
                <w:rFonts w:eastAsia="Calibri" w:cs="Times New Roman"/>
                <w:sz w:val="20"/>
                <w:szCs w:val="20"/>
              </w:rPr>
              <w:t>иентов, у которых отбирался материал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</w:tcBorders>
          </w:tcPr>
          <w:p w:rsidR="009368FA" w:rsidRDefault="009368FA" w:rsidP="005A5B84">
            <w:pPr>
              <w:jc w:val="center"/>
              <w:rPr>
                <w:rFonts w:eastAsia="Calibri" w:cs="Times New Roman"/>
                <w:sz w:val="20"/>
                <w:szCs w:val="20"/>
              </w:rPr>
            </w:pPr>
            <w:r w:rsidRPr="009368FA">
              <w:rPr>
                <w:rFonts w:eastAsia="Calibri" w:cs="Times New Roman"/>
                <w:sz w:val="20"/>
                <w:szCs w:val="20"/>
              </w:rPr>
              <w:t>Среднее</w:t>
            </w:r>
            <w:r>
              <w:rPr>
                <w:rFonts w:eastAsia="Calibri" w:cs="Times New Roman"/>
                <w:sz w:val="20"/>
                <w:szCs w:val="20"/>
              </w:rPr>
              <w:t xml:space="preserve"> количество высеянных организмов</w:t>
            </w:r>
          </w:p>
          <w:p w:rsidR="005A5B84" w:rsidRPr="009368FA" w:rsidRDefault="009368FA" w:rsidP="005A5B84">
            <w:pPr>
              <w:jc w:val="center"/>
              <w:rPr>
                <w:rFonts w:eastAsiaTheme="minorEastAsia" w:cs="Times New Roman"/>
                <w:szCs w:val="28"/>
              </w:rPr>
            </w:pPr>
            <w:r>
              <w:rPr>
                <w:rFonts w:eastAsia="Calibri" w:cs="Times New Roman"/>
                <w:sz w:val="20"/>
                <w:szCs w:val="20"/>
              </w:rPr>
              <w:t>(</w:t>
            </w:r>
            <w:r w:rsidRPr="009368FA">
              <w:rPr>
                <w:rFonts w:eastAsia="Calibri" w:cs="Times New Roman"/>
                <w:sz w:val="20"/>
                <w:szCs w:val="20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</m:acc>
            </m:oMath>
            <w:r>
              <w:rPr>
                <w:rFonts w:eastAsia="Calibri" w:cs="Times New Roman"/>
                <w:szCs w:val="28"/>
              </w:rPr>
              <w:t>)</w:t>
            </w:r>
          </w:p>
          <w:p w:rsidR="00CD174E" w:rsidRPr="00ED67EE" w:rsidRDefault="00CD174E" w:rsidP="005A5B84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</w:tcBorders>
          </w:tcPr>
          <w:p w:rsidR="009368FA" w:rsidRDefault="009368FA" w:rsidP="005A5B84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максимальное количество</w:t>
            </w:r>
          </w:p>
          <w:p w:rsidR="005A5B84" w:rsidRDefault="009368FA" w:rsidP="005A5B84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 w:val="20"/>
                <w:szCs w:val="20"/>
              </w:rPr>
              <w:t xml:space="preserve">высеянных организмов </w:t>
            </w:r>
          </w:p>
          <w:p w:rsidR="00CD174E" w:rsidRPr="00ED67EE" w:rsidRDefault="00CD174E" w:rsidP="009368FA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CD174E" w:rsidTr="005A5B84">
        <w:trPr>
          <w:trHeight w:val="269"/>
        </w:trPr>
        <w:tc>
          <w:tcPr>
            <w:tcW w:w="1491" w:type="dxa"/>
          </w:tcPr>
          <w:p w:rsidR="00CD174E" w:rsidRPr="005A5B84" w:rsidRDefault="00CD174E" w:rsidP="00CD174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A5B84">
              <w:rPr>
                <w:rFonts w:cs="Times New Roman"/>
                <w:sz w:val="24"/>
                <w:szCs w:val="24"/>
              </w:rPr>
              <w:t>Медицинская рота</w:t>
            </w:r>
          </w:p>
          <w:p w:rsidR="00CD174E" w:rsidRDefault="00CD174E" w:rsidP="00CD174E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(25/40)</w:t>
            </w:r>
          </w:p>
        </w:tc>
        <w:tc>
          <w:tcPr>
            <w:tcW w:w="815" w:type="dxa"/>
          </w:tcPr>
          <w:p w:rsidR="00CD174E" w:rsidRDefault="00CD174E" w:rsidP="00CD174E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478</w:t>
            </w:r>
          </w:p>
        </w:tc>
        <w:tc>
          <w:tcPr>
            <w:tcW w:w="1027" w:type="dxa"/>
          </w:tcPr>
          <w:p w:rsidR="00CD174E" w:rsidRDefault="00CD174E" w:rsidP="00CD174E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333,6</w:t>
            </w:r>
          </w:p>
        </w:tc>
        <w:tc>
          <w:tcPr>
            <w:tcW w:w="993" w:type="dxa"/>
          </w:tcPr>
          <w:p w:rsidR="00CD174E" w:rsidRDefault="005A5B84" w:rsidP="00CD174E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8,8</w:t>
            </w:r>
          </w:p>
        </w:tc>
        <w:tc>
          <w:tcPr>
            <w:tcW w:w="1842" w:type="dxa"/>
            <w:tcBorders>
              <w:right w:val="single" w:sz="12" w:space="0" w:color="auto"/>
            </w:tcBorders>
          </w:tcPr>
          <w:p w:rsidR="00CD174E" w:rsidRDefault="00CD174E" w:rsidP="00CD174E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38,1</w:t>
            </w:r>
          </w:p>
          <w:p w:rsidR="00CD174E" w:rsidRDefault="00CD174E" w:rsidP="00CD174E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(</w:t>
            </w:r>
            <w:r w:rsidRPr="00987B4A">
              <w:rPr>
                <w:rFonts w:cs="Times New Roman"/>
                <w:b/>
                <w:bCs/>
                <w:szCs w:val="28"/>
              </w:rPr>
              <w:t>39,5</w:t>
            </w:r>
            <w:r>
              <w:rPr>
                <w:rFonts w:cs="Times New Roman"/>
                <w:b/>
                <w:bCs/>
                <w:szCs w:val="28"/>
              </w:rPr>
              <w:t>)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:rsidR="00CD174E" w:rsidRDefault="005A5B84" w:rsidP="00CD174E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15</w:t>
            </w:r>
          </w:p>
          <w:p w:rsidR="009368FA" w:rsidRPr="009368FA" w:rsidRDefault="009368FA" w:rsidP="009368FA">
            <w:pPr>
              <w:jc w:val="both"/>
              <w:rPr>
                <w:b/>
                <w:bCs/>
                <w:sz w:val="14"/>
                <w:szCs w:val="14"/>
                <w:u w:val="single"/>
              </w:rPr>
            </w:pPr>
            <w:r w:rsidRPr="009368FA">
              <w:rPr>
                <w:b/>
                <w:bCs/>
                <w:sz w:val="14"/>
                <w:szCs w:val="14"/>
                <w:u w:val="single"/>
              </w:rPr>
              <w:t>лаб. номер</w:t>
            </w:r>
          </w:p>
          <w:p w:rsidR="005A5B84" w:rsidRDefault="005A5B84" w:rsidP="005A5B84">
            <w:pPr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2835" w:type="dxa"/>
            <w:tcBorders>
              <w:right w:val="single" w:sz="4" w:space="0" w:color="auto"/>
            </w:tcBorders>
          </w:tcPr>
          <w:p w:rsidR="00CD174E" w:rsidRDefault="005A5B84" w:rsidP="00CD174E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0/</w:t>
            </w:r>
            <w:r w:rsidRPr="00A36F3A">
              <w:rPr>
                <w:rFonts w:cs="Times New Roman"/>
                <w:b/>
                <w:bCs/>
                <w:szCs w:val="28"/>
              </w:rPr>
              <w:t>19</w:t>
            </w:r>
            <w:r>
              <w:rPr>
                <w:rFonts w:cs="Times New Roman"/>
                <w:szCs w:val="28"/>
              </w:rPr>
              <w:t>/0/17</w:t>
            </w:r>
          </w:p>
          <w:p w:rsidR="005A5B84" w:rsidRDefault="005A5B84" w:rsidP="009368FA">
            <w:pPr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</w:tcPr>
          <w:p w:rsidR="00CD174E" w:rsidRPr="00D85C2F" w:rsidRDefault="00CD174E" w:rsidP="00CD174E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229</w:t>
            </w:r>
          </w:p>
        </w:tc>
        <w:tc>
          <w:tcPr>
            <w:tcW w:w="1417" w:type="dxa"/>
          </w:tcPr>
          <w:p w:rsidR="00CD174E" w:rsidRPr="00D54CEB" w:rsidRDefault="00CD174E" w:rsidP="00CD174E">
            <w:pPr>
              <w:jc w:val="center"/>
              <w:rPr>
                <w:rFonts w:cs="Times New Roman"/>
                <w:sz w:val="20"/>
                <w:szCs w:val="20"/>
              </w:rPr>
            </w:pPr>
            <w:r w:rsidRPr="00DF3CD1">
              <w:rPr>
                <w:rFonts w:cs="Times New Roman"/>
                <w:b/>
                <w:bCs/>
                <w:szCs w:val="28"/>
                <w:lang w:val="en-US"/>
              </w:rPr>
              <w:t>3,</w:t>
            </w:r>
            <w:r w:rsidRPr="00DF3CD1">
              <w:rPr>
                <w:rFonts w:cs="Times New Roman"/>
                <w:b/>
                <w:bCs/>
                <w:szCs w:val="28"/>
              </w:rPr>
              <w:t>1</w:t>
            </w:r>
          </w:p>
        </w:tc>
        <w:tc>
          <w:tcPr>
            <w:tcW w:w="1559" w:type="dxa"/>
          </w:tcPr>
          <w:p w:rsidR="009368FA" w:rsidRDefault="00CD174E" w:rsidP="009368FA">
            <w:pPr>
              <w:jc w:val="center"/>
              <w:rPr>
                <w:rFonts w:cs="Times New Roman"/>
                <w:szCs w:val="28"/>
              </w:rPr>
            </w:pPr>
            <w:r w:rsidRPr="009368FA">
              <w:rPr>
                <w:rFonts w:cs="Times New Roman"/>
                <w:szCs w:val="28"/>
              </w:rPr>
              <w:t>13</w:t>
            </w:r>
          </w:p>
          <w:p w:rsidR="009368FA" w:rsidRPr="009368FA" w:rsidRDefault="009368FA" w:rsidP="009368FA">
            <w:pPr>
              <w:jc w:val="center"/>
              <w:rPr>
                <w:rFonts w:cs="Times New Roman"/>
                <w:szCs w:val="28"/>
              </w:rPr>
            </w:pPr>
            <w:r>
              <w:rPr>
                <w:b/>
                <w:bCs/>
                <w:sz w:val="14"/>
                <w:szCs w:val="14"/>
              </w:rPr>
              <w:t>Ссылка на ЭМЗ истории болезни</w:t>
            </w:r>
          </w:p>
          <w:p w:rsidR="009368FA" w:rsidRPr="000F5CD7" w:rsidRDefault="009368FA" w:rsidP="00CD174E">
            <w:pPr>
              <w:jc w:val="center"/>
              <w:rPr>
                <w:rFonts w:cs="Times New Roman"/>
                <w:szCs w:val="28"/>
              </w:rPr>
            </w:pPr>
          </w:p>
          <w:p w:rsidR="00CD174E" w:rsidRPr="009368FA" w:rsidRDefault="00CD174E" w:rsidP="00CD174E">
            <w:pPr>
              <w:jc w:val="center"/>
              <w:rPr>
                <w:rFonts w:cs="Times New Roman"/>
                <w:szCs w:val="28"/>
              </w:rPr>
            </w:pPr>
          </w:p>
        </w:tc>
      </w:tr>
      <w:tr w:rsidR="005A5B84" w:rsidTr="005A5B84">
        <w:trPr>
          <w:trHeight w:val="279"/>
        </w:trPr>
        <w:tc>
          <w:tcPr>
            <w:tcW w:w="16374" w:type="dxa"/>
            <w:gridSpan w:val="10"/>
          </w:tcPr>
          <w:p w:rsidR="005A5B84" w:rsidRPr="00251DB5" w:rsidRDefault="009368FA" w:rsidP="00CD174E">
            <w:pPr>
              <w:rPr>
                <w:rFonts w:cs="Times New Roman"/>
                <w:sz w:val="20"/>
                <w:szCs w:val="20"/>
              </w:rPr>
            </w:pPr>
            <w:r>
              <w:rPr>
                <w:b/>
                <w:bCs/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010A7F8" wp14:editId="2A08C57D">
                      <wp:simplePos x="0" y="0"/>
                      <wp:positionH relativeFrom="column">
                        <wp:posOffset>4183380</wp:posOffset>
                      </wp:positionH>
                      <wp:positionV relativeFrom="paragraph">
                        <wp:posOffset>-478789</wp:posOffset>
                      </wp:positionV>
                      <wp:extent cx="1333500" cy="1352550"/>
                      <wp:effectExtent l="0" t="0" r="76200" b="57150"/>
                      <wp:wrapNone/>
                      <wp:docPr id="4" name="Прямая со стрелко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33500" cy="135255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724365" id="Прямая со стрелкой 4" o:spid="_x0000_s1026" type="#_x0000_t32" style="position:absolute;margin-left:329.4pt;margin-top:-37.7pt;width:105pt;height:106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" strokecolor="red" strokeweight="1pt">
                      <v:stroke endarrow="block" joinstyle="miter"/>
                    </v:shape>
                  </w:pict>
                </mc:Fallback>
              </mc:AlternateContent>
            </w:r>
            <w:r w:rsidR="005A5B84" w:rsidRPr="00251DB5">
              <w:rPr>
                <w:rFonts w:cs="Times New Roman"/>
                <w:sz w:val="20"/>
                <w:szCs w:val="20"/>
              </w:rPr>
              <w:t>*ЧПБ – численность пользованных больных</w:t>
            </w:r>
            <w:r w:rsidR="005A5B84">
              <w:rPr>
                <w:rFonts w:cs="Times New Roman"/>
                <w:sz w:val="20"/>
                <w:szCs w:val="20"/>
              </w:rPr>
              <w:t xml:space="preserve"> (Пб – поступившие, </w:t>
            </w:r>
            <w:proofErr w:type="spellStart"/>
            <w:r w:rsidR="005A5B84">
              <w:rPr>
                <w:rFonts w:cs="Times New Roman"/>
                <w:sz w:val="20"/>
                <w:szCs w:val="20"/>
              </w:rPr>
              <w:t>Вб</w:t>
            </w:r>
            <w:proofErr w:type="spellEnd"/>
            <w:r w:rsidR="005A5B84">
              <w:rPr>
                <w:rFonts w:cs="Times New Roman"/>
                <w:sz w:val="20"/>
                <w:szCs w:val="20"/>
              </w:rPr>
              <w:t xml:space="preserve"> – выписанные, </w:t>
            </w:r>
            <w:proofErr w:type="spellStart"/>
            <w:r w:rsidR="005A5B84">
              <w:rPr>
                <w:rFonts w:cs="Times New Roman"/>
                <w:sz w:val="20"/>
                <w:szCs w:val="20"/>
              </w:rPr>
              <w:t>Уб</w:t>
            </w:r>
            <w:proofErr w:type="spellEnd"/>
            <w:r w:rsidR="005A5B84">
              <w:rPr>
                <w:rFonts w:cs="Times New Roman"/>
                <w:sz w:val="20"/>
                <w:szCs w:val="20"/>
              </w:rPr>
              <w:t xml:space="preserve"> – умершие больные)</w:t>
            </w:r>
          </w:p>
        </w:tc>
      </w:tr>
    </w:tbl>
    <w:p w:rsidR="009368FA" w:rsidRPr="00BD5BC8" w:rsidRDefault="009368FA" w:rsidP="009368FA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</w:t>
      </w:r>
      <w:r w:rsidRPr="00BD5BC8">
        <w:rPr>
          <w:sz w:val="20"/>
          <w:szCs w:val="20"/>
        </w:rPr>
        <w:t xml:space="preserve">При нажатии на </w:t>
      </w:r>
      <w:r>
        <w:rPr>
          <w:sz w:val="20"/>
          <w:szCs w:val="20"/>
        </w:rPr>
        <w:t>отделение</w:t>
      </w:r>
      <w:r w:rsidRPr="00BD5BC8">
        <w:rPr>
          <w:sz w:val="20"/>
          <w:szCs w:val="20"/>
        </w:rPr>
        <w:t xml:space="preserve"> должна отображать</w:t>
      </w:r>
      <w:r>
        <w:rPr>
          <w:sz w:val="20"/>
          <w:szCs w:val="20"/>
        </w:rPr>
        <w:t xml:space="preserve">ся история с </w:t>
      </w:r>
      <w:r w:rsidRPr="00BD5BC8">
        <w:rPr>
          <w:sz w:val="20"/>
          <w:szCs w:val="20"/>
        </w:rPr>
        <w:t xml:space="preserve">ЭМЗ (показатели </w:t>
      </w:r>
      <w:r>
        <w:rPr>
          <w:sz w:val="20"/>
          <w:szCs w:val="20"/>
        </w:rPr>
        <w:t xml:space="preserve">санитарной </w:t>
      </w:r>
      <w:r w:rsidRPr="00BD5BC8">
        <w:rPr>
          <w:sz w:val="20"/>
          <w:szCs w:val="20"/>
        </w:rPr>
        <w:t>микробиолог</w:t>
      </w:r>
      <w:r>
        <w:rPr>
          <w:sz w:val="20"/>
          <w:szCs w:val="20"/>
        </w:rPr>
        <w:t>ии</w:t>
      </w:r>
      <w:r w:rsidRPr="00BD5BC8">
        <w:rPr>
          <w:sz w:val="20"/>
          <w:szCs w:val="20"/>
        </w:rPr>
        <w:t>)</w:t>
      </w:r>
    </w:p>
    <w:p w:rsidR="00CD174E" w:rsidRDefault="00CD174E" w:rsidP="00F9059C">
      <w:pPr>
        <w:spacing w:after="0" w:line="240" w:lineRule="auto"/>
        <w:ind w:firstLine="709"/>
        <w:jc w:val="both"/>
      </w:pPr>
    </w:p>
    <w:p w:rsidR="00CD174E" w:rsidRDefault="00CD174E" w:rsidP="00CD174E">
      <w:pPr>
        <w:spacing w:after="0" w:line="240" w:lineRule="auto"/>
        <w:ind w:firstLine="709"/>
        <w:jc w:val="center"/>
      </w:pPr>
      <w:r>
        <w:t>Электронная медицинская запись (</w:t>
      </w:r>
      <w:r w:rsidRPr="007D1FF6">
        <w:rPr>
          <w:b/>
        </w:rPr>
        <w:t>показатели санитарной микробиологии в отделении</w:t>
      </w:r>
      <w:r>
        <w:t>)</w:t>
      </w:r>
    </w:p>
    <w:p w:rsidR="00CD174E" w:rsidRDefault="00CD174E" w:rsidP="00CD174E">
      <w:pPr>
        <w:spacing w:after="0" w:line="240" w:lineRule="auto"/>
        <w:ind w:firstLine="709"/>
        <w:jc w:val="both"/>
      </w:pPr>
    </w:p>
    <w:tbl>
      <w:tblPr>
        <w:tblStyle w:val="a6"/>
        <w:tblW w:w="0" w:type="auto"/>
        <w:tblInd w:w="-998" w:type="dxa"/>
        <w:tblLayout w:type="fixed"/>
        <w:tblLook w:val="04A0" w:firstRow="1" w:lastRow="0" w:firstColumn="1" w:lastColumn="0" w:noHBand="0" w:noVBand="1"/>
      </w:tblPr>
      <w:tblGrid>
        <w:gridCol w:w="993"/>
        <w:gridCol w:w="993"/>
        <w:gridCol w:w="1134"/>
        <w:gridCol w:w="850"/>
        <w:gridCol w:w="893"/>
        <w:gridCol w:w="644"/>
        <w:gridCol w:w="804"/>
        <w:gridCol w:w="915"/>
        <w:gridCol w:w="1234"/>
        <w:gridCol w:w="1117"/>
        <w:gridCol w:w="984"/>
        <w:gridCol w:w="1268"/>
        <w:gridCol w:w="1187"/>
        <w:gridCol w:w="690"/>
        <w:gridCol w:w="455"/>
        <w:gridCol w:w="617"/>
        <w:gridCol w:w="780"/>
      </w:tblGrid>
      <w:tr w:rsidR="00CD174E" w:rsidTr="00D93985">
        <w:tc>
          <w:tcPr>
            <w:tcW w:w="993" w:type="dxa"/>
          </w:tcPr>
          <w:p w:rsidR="00CD174E" w:rsidRDefault="00CD174E" w:rsidP="005A5B84">
            <w:pPr>
              <w:jc w:val="both"/>
              <w:rPr>
                <w:sz w:val="16"/>
                <w:szCs w:val="16"/>
              </w:rPr>
            </w:pPr>
            <w:r w:rsidRPr="009E4EB7">
              <w:rPr>
                <w:sz w:val="16"/>
                <w:szCs w:val="16"/>
              </w:rPr>
              <w:t>Штрих-код</w:t>
            </w:r>
          </w:p>
          <w:p w:rsidR="00CD174E" w:rsidRPr="009E4EB7" w:rsidRDefault="00CD174E" w:rsidP="005A5B84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993" w:type="dxa"/>
          </w:tcPr>
          <w:p w:rsidR="00CD174E" w:rsidRDefault="00CD174E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Исследуемый материал</w:t>
            </w:r>
          </w:p>
          <w:p w:rsidR="00CD174E" w:rsidRPr="009E4EB7" w:rsidRDefault="00CD174E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(точка забора)</w:t>
            </w:r>
          </w:p>
        </w:tc>
        <w:tc>
          <w:tcPr>
            <w:tcW w:w="1134" w:type="dxa"/>
          </w:tcPr>
          <w:p w:rsidR="00CD174E" w:rsidRPr="009E4EB7" w:rsidRDefault="00CD174E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Отделение (помещение)</w:t>
            </w:r>
          </w:p>
        </w:tc>
        <w:tc>
          <w:tcPr>
            <w:tcW w:w="850" w:type="dxa"/>
          </w:tcPr>
          <w:p w:rsidR="00CD174E" w:rsidRDefault="00CD174E" w:rsidP="005A5B84">
            <w:pPr>
              <w:jc w:val="both"/>
              <w:rPr>
                <w:sz w:val="16"/>
                <w:szCs w:val="16"/>
              </w:rPr>
            </w:pPr>
            <w:r w:rsidRPr="009E4EB7">
              <w:rPr>
                <w:sz w:val="16"/>
                <w:szCs w:val="16"/>
              </w:rPr>
              <w:t>Пит. Среда</w:t>
            </w:r>
          </w:p>
          <w:p w:rsidR="00CD174E" w:rsidRPr="009E4EB7" w:rsidRDefault="00CD174E" w:rsidP="005A5B84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893" w:type="dxa"/>
          </w:tcPr>
          <w:p w:rsidR="00CD174E" w:rsidRPr="009E4EB7" w:rsidRDefault="00CD174E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Дата назначения исследования</w:t>
            </w:r>
          </w:p>
        </w:tc>
        <w:tc>
          <w:tcPr>
            <w:tcW w:w="644" w:type="dxa"/>
          </w:tcPr>
          <w:p w:rsidR="00CD174E" w:rsidRPr="009E4EB7" w:rsidRDefault="00CD174E" w:rsidP="005A5B84">
            <w:pPr>
              <w:jc w:val="both"/>
              <w:rPr>
                <w:sz w:val="16"/>
                <w:szCs w:val="16"/>
              </w:rPr>
            </w:pPr>
            <w:r w:rsidRPr="009E4EB7">
              <w:rPr>
                <w:sz w:val="16"/>
                <w:szCs w:val="16"/>
              </w:rPr>
              <w:t>Дата забора</w:t>
            </w:r>
          </w:p>
        </w:tc>
        <w:tc>
          <w:tcPr>
            <w:tcW w:w="804" w:type="dxa"/>
          </w:tcPr>
          <w:p w:rsidR="00CD174E" w:rsidRPr="009E4EB7" w:rsidRDefault="00CD174E" w:rsidP="005A5B84">
            <w:pPr>
              <w:jc w:val="both"/>
              <w:rPr>
                <w:sz w:val="16"/>
                <w:szCs w:val="16"/>
              </w:rPr>
            </w:pPr>
            <w:r w:rsidRPr="009E4EB7">
              <w:rPr>
                <w:sz w:val="16"/>
                <w:szCs w:val="16"/>
              </w:rPr>
              <w:t>Дата доставки</w:t>
            </w:r>
          </w:p>
        </w:tc>
        <w:tc>
          <w:tcPr>
            <w:tcW w:w="915" w:type="dxa"/>
          </w:tcPr>
          <w:p w:rsidR="00CD174E" w:rsidRPr="009E4EB7" w:rsidRDefault="00CD174E" w:rsidP="005A5B84">
            <w:pPr>
              <w:jc w:val="both"/>
              <w:rPr>
                <w:sz w:val="16"/>
                <w:szCs w:val="16"/>
              </w:rPr>
            </w:pPr>
            <w:r w:rsidRPr="009E4EB7">
              <w:rPr>
                <w:sz w:val="16"/>
                <w:szCs w:val="16"/>
              </w:rPr>
              <w:t>Дата результата роста</w:t>
            </w:r>
          </w:p>
        </w:tc>
        <w:tc>
          <w:tcPr>
            <w:tcW w:w="1234" w:type="dxa"/>
          </w:tcPr>
          <w:p w:rsidR="00CD174E" w:rsidRDefault="00CD174E" w:rsidP="005A5B84">
            <w:pPr>
              <w:jc w:val="both"/>
              <w:rPr>
                <w:sz w:val="16"/>
                <w:szCs w:val="16"/>
              </w:rPr>
            </w:pPr>
            <w:r w:rsidRPr="009E4EB7">
              <w:rPr>
                <w:sz w:val="16"/>
                <w:szCs w:val="16"/>
              </w:rPr>
              <w:t>Рост (+/-)</w:t>
            </w:r>
            <w:r>
              <w:rPr>
                <w:sz w:val="16"/>
                <w:szCs w:val="16"/>
              </w:rPr>
              <w:t xml:space="preserve"> /</w:t>
            </w:r>
          </w:p>
          <w:p w:rsidR="00CD174E" w:rsidRPr="009E4EB7" w:rsidRDefault="00CD174E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характеристика колонии </w:t>
            </w:r>
          </w:p>
        </w:tc>
        <w:tc>
          <w:tcPr>
            <w:tcW w:w="1117" w:type="dxa"/>
          </w:tcPr>
          <w:p w:rsidR="00CD174E" w:rsidRPr="009E4EB7" w:rsidRDefault="00CD174E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Микроскопия</w:t>
            </w:r>
          </w:p>
        </w:tc>
        <w:tc>
          <w:tcPr>
            <w:tcW w:w="984" w:type="dxa"/>
          </w:tcPr>
          <w:p w:rsidR="00CD174E" w:rsidRPr="009E4EB7" w:rsidRDefault="00CD174E" w:rsidP="005A5B84">
            <w:pPr>
              <w:jc w:val="both"/>
              <w:rPr>
                <w:sz w:val="16"/>
                <w:szCs w:val="16"/>
              </w:rPr>
            </w:pPr>
            <w:r w:rsidRPr="009E4EB7">
              <w:rPr>
                <w:sz w:val="16"/>
                <w:szCs w:val="16"/>
              </w:rPr>
              <w:t>Количество (КОЕ)</w:t>
            </w:r>
          </w:p>
        </w:tc>
        <w:tc>
          <w:tcPr>
            <w:tcW w:w="1268" w:type="dxa"/>
          </w:tcPr>
          <w:p w:rsidR="00CD174E" w:rsidRDefault="00CD174E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Микроорганизм</w:t>
            </w:r>
          </w:p>
          <w:p w:rsidR="00CD174E" w:rsidRPr="00A7378E" w:rsidRDefault="00CD174E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(библиотека с кодами)</w:t>
            </w:r>
          </w:p>
          <w:p w:rsidR="00CD174E" w:rsidRPr="00A7378E" w:rsidRDefault="00CD174E" w:rsidP="005A5B84">
            <w:pPr>
              <w:jc w:val="both"/>
              <w:rPr>
                <w:sz w:val="16"/>
                <w:szCs w:val="16"/>
              </w:rPr>
            </w:pPr>
          </w:p>
          <w:p w:rsidR="00CD174E" w:rsidRPr="00360523" w:rsidRDefault="00CD174E" w:rsidP="005A5B84">
            <w:pPr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 xml:space="preserve">Подбор по наименованию или коду </w:t>
            </w:r>
          </w:p>
        </w:tc>
        <w:tc>
          <w:tcPr>
            <w:tcW w:w="3729" w:type="dxa"/>
            <w:gridSpan w:val="5"/>
          </w:tcPr>
          <w:p w:rsidR="00CD174E" w:rsidRDefault="00CD174E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Чувствительность к антимикробным препаратам</w:t>
            </w:r>
          </w:p>
          <w:p w:rsidR="00CD174E" w:rsidRPr="009E4EB7" w:rsidRDefault="00CD174E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(библиотека с кодами групп препаратов)</w:t>
            </w:r>
          </w:p>
        </w:tc>
      </w:tr>
      <w:tr w:rsidR="00CD174E" w:rsidTr="00D93985">
        <w:tc>
          <w:tcPr>
            <w:tcW w:w="993" w:type="dxa"/>
          </w:tcPr>
          <w:p w:rsidR="00CD174E" w:rsidRPr="009E4EB7" w:rsidRDefault="00CD174E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</w:t>
            </w:r>
            <w:r w:rsidRPr="009C6373">
              <w:rPr>
                <w:b/>
                <w:bCs/>
                <w:sz w:val="16"/>
                <w:szCs w:val="16"/>
              </w:rPr>
              <w:t>лаб. номер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993" w:type="dxa"/>
          </w:tcPr>
          <w:p w:rsidR="00CD174E" w:rsidRDefault="00CD174E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Смывы</w:t>
            </w:r>
          </w:p>
          <w:p w:rsidR="00CD174E" w:rsidRDefault="00CD174E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Пробы воздуха</w:t>
            </w:r>
          </w:p>
          <w:p w:rsidR="00CD174E" w:rsidRDefault="00CD174E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Материалы для исследования на стерильность</w:t>
            </w:r>
          </w:p>
        </w:tc>
        <w:tc>
          <w:tcPr>
            <w:tcW w:w="1134" w:type="dxa"/>
          </w:tcPr>
          <w:p w:rsidR="00CD174E" w:rsidRDefault="00CD174E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ОПВ</w:t>
            </w:r>
          </w:p>
        </w:tc>
        <w:tc>
          <w:tcPr>
            <w:tcW w:w="850" w:type="dxa"/>
          </w:tcPr>
          <w:p w:rsidR="00CD174E" w:rsidRDefault="00CD174E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(ЖСА,</w:t>
            </w:r>
          </w:p>
          <w:p w:rsidR="00CD174E" w:rsidRPr="009E4EB7" w:rsidRDefault="00CD174E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Кровяной агар)</w:t>
            </w:r>
          </w:p>
        </w:tc>
        <w:tc>
          <w:tcPr>
            <w:tcW w:w="893" w:type="dxa"/>
          </w:tcPr>
          <w:p w:rsidR="00CD174E" w:rsidRPr="009E4EB7" w:rsidRDefault="00D93985" w:rsidP="005A5B84">
            <w:pP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чч.</w:t>
            </w:r>
            <w:proofErr w:type="gramStart"/>
            <w:r>
              <w:rPr>
                <w:sz w:val="16"/>
                <w:szCs w:val="16"/>
              </w:rPr>
              <w:t>мм.год</w:t>
            </w:r>
            <w:proofErr w:type="spellEnd"/>
            <w:proofErr w:type="gramEnd"/>
          </w:p>
        </w:tc>
        <w:tc>
          <w:tcPr>
            <w:tcW w:w="644" w:type="dxa"/>
          </w:tcPr>
          <w:p w:rsidR="00CD174E" w:rsidRPr="009E4EB7" w:rsidRDefault="00D93985" w:rsidP="005A5B84">
            <w:pP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чч.</w:t>
            </w:r>
            <w:proofErr w:type="gramStart"/>
            <w:r>
              <w:rPr>
                <w:sz w:val="16"/>
                <w:szCs w:val="16"/>
              </w:rPr>
              <w:t>мм.год</w:t>
            </w:r>
            <w:proofErr w:type="spellEnd"/>
            <w:proofErr w:type="gramEnd"/>
          </w:p>
        </w:tc>
        <w:tc>
          <w:tcPr>
            <w:tcW w:w="804" w:type="dxa"/>
          </w:tcPr>
          <w:p w:rsidR="00CD174E" w:rsidRPr="009E4EB7" w:rsidRDefault="00D93985" w:rsidP="005A5B84">
            <w:pP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чч.</w:t>
            </w:r>
            <w:proofErr w:type="gramStart"/>
            <w:r>
              <w:rPr>
                <w:sz w:val="16"/>
                <w:szCs w:val="16"/>
              </w:rPr>
              <w:t>мм.год</w:t>
            </w:r>
            <w:proofErr w:type="spellEnd"/>
            <w:proofErr w:type="gramEnd"/>
          </w:p>
        </w:tc>
        <w:tc>
          <w:tcPr>
            <w:tcW w:w="915" w:type="dxa"/>
          </w:tcPr>
          <w:p w:rsidR="00CD174E" w:rsidRPr="009E4EB7" w:rsidRDefault="00D93985" w:rsidP="005A5B84">
            <w:pP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чч.</w:t>
            </w:r>
            <w:proofErr w:type="gramStart"/>
            <w:r>
              <w:rPr>
                <w:sz w:val="16"/>
                <w:szCs w:val="16"/>
              </w:rPr>
              <w:t>мм.год</w:t>
            </w:r>
            <w:proofErr w:type="spellEnd"/>
            <w:proofErr w:type="gramEnd"/>
          </w:p>
        </w:tc>
        <w:tc>
          <w:tcPr>
            <w:tcW w:w="1234" w:type="dxa"/>
          </w:tcPr>
          <w:p w:rsidR="00CD174E" w:rsidRDefault="00CD174E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(слизистые, белые, прозрачные)</w:t>
            </w:r>
          </w:p>
          <w:p w:rsidR="00CD174E" w:rsidRPr="009E4EB7" w:rsidRDefault="00CD174E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Возможность ручного ввода должна быть</w:t>
            </w:r>
          </w:p>
        </w:tc>
        <w:tc>
          <w:tcPr>
            <w:tcW w:w="1117" w:type="dxa"/>
          </w:tcPr>
          <w:p w:rsidR="00CD174E" w:rsidRDefault="00D93985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стафилококки</w:t>
            </w:r>
          </w:p>
        </w:tc>
        <w:tc>
          <w:tcPr>
            <w:tcW w:w="984" w:type="dxa"/>
          </w:tcPr>
          <w:p w:rsidR="00CD174E" w:rsidRPr="00DB1F53" w:rsidRDefault="00CD174E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10^6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КОЕ</w:t>
            </w:r>
          </w:p>
        </w:tc>
        <w:tc>
          <w:tcPr>
            <w:tcW w:w="1268" w:type="dxa"/>
          </w:tcPr>
          <w:p w:rsidR="00CD174E" w:rsidRPr="001B044B" w:rsidRDefault="00CD174E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Klebsiella</w:t>
            </w:r>
            <w:r w:rsidRPr="00B4048F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lang w:val="en-US"/>
              </w:rPr>
              <w:t>pneumoniae</w:t>
            </w:r>
          </w:p>
          <w:p w:rsidR="00CD174E" w:rsidRPr="00350D68" w:rsidRDefault="00CD174E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Семейство/род</w:t>
            </w:r>
          </w:p>
          <w:p w:rsidR="00CD174E" w:rsidRDefault="00CD174E" w:rsidP="005A5B84">
            <w:pPr>
              <w:jc w:val="both"/>
              <w:rPr>
                <w:sz w:val="16"/>
                <w:szCs w:val="16"/>
              </w:rPr>
            </w:pPr>
          </w:p>
          <w:p w:rsidR="00CD174E" w:rsidRPr="00A7378E" w:rsidRDefault="00CD174E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Возможность ручного ввода должна быть</w:t>
            </w:r>
          </w:p>
        </w:tc>
        <w:tc>
          <w:tcPr>
            <w:tcW w:w="1187" w:type="dxa"/>
          </w:tcPr>
          <w:p w:rsidR="00CD174E" w:rsidRDefault="00CD174E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Панель антибиотиков,</w:t>
            </w:r>
          </w:p>
          <w:p w:rsidR="00CD174E" w:rsidRDefault="00CD174E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Панель бактериофагов</w:t>
            </w:r>
          </w:p>
          <w:p w:rsidR="00CD174E" w:rsidRPr="00EA250C" w:rsidRDefault="00CD174E" w:rsidP="005A5B84">
            <w:pPr>
              <w:jc w:val="both"/>
              <w:rPr>
                <w:b/>
                <w:sz w:val="16"/>
                <w:szCs w:val="16"/>
              </w:rPr>
            </w:pPr>
            <w:r w:rsidRPr="00EA250C">
              <w:rPr>
                <w:b/>
                <w:sz w:val="16"/>
                <w:szCs w:val="16"/>
              </w:rPr>
              <w:t>(редактируемая)</w:t>
            </w:r>
          </w:p>
        </w:tc>
        <w:tc>
          <w:tcPr>
            <w:tcW w:w="690" w:type="dxa"/>
          </w:tcPr>
          <w:p w:rsidR="00CD174E" w:rsidRDefault="00CD174E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Группа</w:t>
            </w:r>
          </w:p>
        </w:tc>
        <w:tc>
          <w:tcPr>
            <w:tcW w:w="455" w:type="dxa"/>
          </w:tcPr>
          <w:p w:rsidR="00CD174E" w:rsidRPr="00A55FA8" w:rsidRDefault="00CD174E" w:rsidP="005A5B84">
            <w:pPr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RIS</w:t>
            </w:r>
          </w:p>
        </w:tc>
        <w:tc>
          <w:tcPr>
            <w:tcW w:w="617" w:type="dxa"/>
          </w:tcPr>
          <w:p w:rsidR="00CD174E" w:rsidRDefault="00CD174E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MIC</w:t>
            </w:r>
          </w:p>
          <w:p w:rsidR="00CD174E" w:rsidRPr="00A55FA8" w:rsidRDefault="00CD174E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(МПК мг/л)</w:t>
            </w:r>
          </w:p>
        </w:tc>
        <w:tc>
          <w:tcPr>
            <w:tcW w:w="780" w:type="dxa"/>
          </w:tcPr>
          <w:p w:rsidR="00CD174E" w:rsidRPr="00A55FA8" w:rsidRDefault="00CD174E" w:rsidP="005A5B8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Диаметр лизиса</w:t>
            </w:r>
          </w:p>
        </w:tc>
      </w:tr>
    </w:tbl>
    <w:p w:rsidR="00CD174E" w:rsidRDefault="00CD174E" w:rsidP="00CD174E">
      <w:pPr>
        <w:spacing w:after="0" w:line="240" w:lineRule="auto"/>
        <w:ind w:firstLine="709"/>
        <w:jc w:val="both"/>
      </w:pPr>
    </w:p>
    <w:p w:rsidR="00CD174E" w:rsidRDefault="00CD174E" w:rsidP="00F9059C">
      <w:pPr>
        <w:spacing w:after="0" w:line="240" w:lineRule="auto"/>
        <w:ind w:firstLine="709"/>
        <w:jc w:val="both"/>
      </w:pPr>
    </w:p>
    <w:p w:rsidR="00CD174E" w:rsidRDefault="00CD174E" w:rsidP="00F9059C">
      <w:pPr>
        <w:spacing w:after="0" w:line="240" w:lineRule="auto"/>
        <w:ind w:firstLine="709"/>
        <w:jc w:val="both"/>
      </w:pPr>
    </w:p>
    <w:p w:rsidR="00F9059C" w:rsidRDefault="00F9059C" w:rsidP="00F9059C">
      <w:pPr>
        <w:spacing w:after="0" w:line="240" w:lineRule="auto"/>
        <w:ind w:firstLine="709"/>
        <w:jc w:val="both"/>
      </w:pPr>
    </w:p>
    <w:p w:rsidR="00F9059C" w:rsidRDefault="00F9059C" w:rsidP="00F9059C">
      <w:pPr>
        <w:spacing w:after="0" w:line="240" w:lineRule="auto"/>
        <w:ind w:firstLine="709"/>
        <w:jc w:val="both"/>
      </w:pPr>
      <w:r>
        <w:t xml:space="preserve">2. </w:t>
      </w:r>
      <w:r w:rsidRPr="00EA250C">
        <w:rPr>
          <w:u w:val="single"/>
        </w:rPr>
        <w:t>Поиск и анализ:</w:t>
      </w:r>
      <w:r>
        <w:t xml:space="preserve"> должна быть реализована функция поиска </w:t>
      </w:r>
      <w:r w:rsidR="00330641">
        <w:t xml:space="preserve">ЭМЗ </w:t>
      </w:r>
      <w:r>
        <w:t>по</w:t>
      </w:r>
      <w:r w:rsidR="0023356E">
        <w:t xml:space="preserve"> </w:t>
      </w:r>
      <w:r w:rsidR="007D1FF6">
        <w:t xml:space="preserve">настраиваемым временным интервалам и датам, кодам диагнозов, степени тяжести (в т.ч. балльным кодам материала, </w:t>
      </w:r>
      <w:r w:rsidR="0023356E">
        <w:t>номерам историй болезни,</w:t>
      </w:r>
      <w:r>
        <w:t xml:space="preserve"> номерам проб, отделениям, </w:t>
      </w:r>
      <w:r w:rsidR="005263DC">
        <w:t xml:space="preserve">категории пациента, </w:t>
      </w:r>
      <w:r>
        <w:t xml:space="preserve">ФИО пациента, </w:t>
      </w:r>
      <w:r w:rsidR="005263DC">
        <w:t xml:space="preserve">полу пациента, </w:t>
      </w:r>
      <w:r>
        <w:t>ФИО врача</w:t>
      </w:r>
      <w:r w:rsidR="005263DC">
        <w:t xml:space="preserve">, </w:t>
      </w:r>
      <w:r>
        <w:t>воинской части</w:t>
      </w:r>
      <w:r w:rsidR="00330641">
        <w:t>,</w:t>
      </w:r>
      <w:r>
        <w:t xml:space="preserve"> </w:t>
      </w:r>
      <w:r w:rsidR="005263DC">
        <w:t xml:space="preserve">военному округу, </w:t>
      </w:r>
      <w:r w:rsidR="00330641">
        <w:t>наименованию антибактериального препарата и микроорганизма</w:t>
      </w:r>
      <w:r w:rsidR="00350D68">
        <w:t xml:space="preserve"> (группе микроорганизмов)</w:t>
      </w:r>
      <w:r>
        <w:t>. По найденным данным система должна:</w:t>
      </w:r>
    </w:p>
    <w:p w:rsidR="00F9059C" w:rsidRDefault="00F9059C" w:rsidP="00F9059C">
      <w:pPr>
        <w:spacing w:after="0" w:line="240" w:lineRule="auto"/>
        <w:ind w:firstLine="709"/>
        <w:jc w:val="both"/>
      </w:pPr>
      <w:r>
        <w:t xml:space="preserve">- показывать отчет с </w:t>
      </w:r>
      <w:r w:rsidR="00330641">
        <w:t xml:space="preserve">нужными </w:t>
      </w:r>
      <w:r>
        <w:t>показателями</w:t>
      </w:r>
      <w:r w:rsidR="00330641">
        <w:t>:</w:t>
      </w:r>
      <w:r>
        <w:t xml:space="preserve"> заболеваемости ИСМП (МКБ-10)</w:t>
      </w:r>
      <w:r w:rsidR="00330641">
        <w:t>, количеству исследований, количеству исследованных проб и пациентов</w:t>
      </w:r>
      <w:r>
        <w:t>.</w:t>
      </w:r>
    </w:p>
    <w:p w:rsidR="00F9059C" w:rsidRDefault="00F9059C" w:rsidP="00F9059C">
      <w:pPr>
        <w:spacing w:after="0" w:line="240" w:lineRule="auto"/>
        <w:ind w:firstLine="709"/>
        <w:jc w:val="both"/>
      </w:pPr>
      <w:r>
        <w:t>- строить графики для оценки уровня заболеваемости ИСМП (по дням, неделям, месяцам, годам) для выбранной группы или класса заболеваний.</w:t>
      </w:r>
    </w:p>
    <w:p w:rsidR="00F9059C" w:rsidRDefault="00F9059C" w:rsidP="00F9059C">
      <w:pPr>
        <w:spacing w:after="0" w:line="240" w:lineRule="auto"/>
        <w:ind w:firstLine="709"/>
        <w:jc w:val="both"/>
      </w:pPr>
      <w:r>
        <w:t xml:space="preserve">- строить сравнительные диаграммы (гистограммы) для анализа </w:t>
      </w:r>
      <w:r w:rsidR="00350D68">
        <w:t>чувствительности различных микроорганизмов к антибактериальным препаратам разных классов</w:t>
      </w:r>
      <w:r>
        <w:t xml:space="preserve"> или внутри одного класса</w:t>
      </w:r>
      <w:r w:rsidR="00350D68">
        <w:t>, влияния имеющихся факторов риска развития ИСМП на тяжесть течения</w:t>
      </w:r>
      <w:r>
        <w:t>.</w:t>
      </w:r>
    </w:p>
    <w:p w:rsidR="00F9059C" w:rsidRDefault="00F9059C" w:rsidP="00F9059C">
      <w:pPr>
        <w:spacing w:after="0" w:line="240" w:lineRule="auto"/>
        <w:ind w:firstLine="709"/>
        <w:jc w:val="both"/>
      </w:pPr>
      <w:r>
        <w:t xml:space="preserve">3. </w:t>
      </w:r>
      <w:r w:rsidR="008135E8">
        <w:t>Централизованный доступ</w:t>
      </w:r>
      <w:r w:rsidR="00A926C4">
        <w:t>, управление</w:t>
      </w:r>
      <w:r w:rsidR="008135E8">
        <w:t xml:space="preserve"> и о</w:t>
      </w:r>
      <w:r>
        <w:t>бмен данными:</w:t>
      </w:r>
    </w:p>
    <w:p w:rsidR="00F9059C" w:rsidRDefault="00F9059C" w:rsidP="00F9059C">
      <w:pPr>
        <w:spacing w:after="0" w:line="240" w:lineRule="auto"/>
        <w:ind w:firstLine="709"/>
        <w:jc w:val="both"/>
      </w:pPr>
      <w:r>
        <w:t xml:space="preserve">- выгрузка, возможность экспорта </w:t>
      </w:r>
      <w:r w:rsidR="00350D68">
        <w:t>ЭМЗ</w:t>
      </w:r>
      <w:r w:rsidR="008135E8">
        <w:t xml:space="preserve"> и </w:t>
      </w:r>
      <w:r>
        <w:t>отчет</w:t>
      </w:r>
      <w:r w:rsidR="008135E8">
        <w:t>ов</w:t>
      </w:r>
      <w:r>
        <w:t xml:space="preserve"> в электронном виде для передачи </w:t>
      </w:r>
      <w:r w:rsidR="00350D68">
        <w:t xml:space="preserve">как по вертикали (выше/ нижестоящим </w:t>
      </w:r>
      <w:r>
        <w:t>этапам эвакуации</w:t>
      </w:r>
      <w:r w:rsidR="00350D68">
        <w:t>), так и по горизонтали (внутри организации (части, подразделения)</w:t>
      </w:r>
    </w:p>
    <w:p w:rsidR="00F9059C" w:rsidRDefault="00F9059C" w:rsidP="00F9059C">
      <w:pPr>
        <w:spacing w:after="0" w:line="240" w:lineRule="auto"/>
        <w:ind w:firstLine="709"/>
        <w:jc w:val="both"/>
      </w:pPr>
      <w:r>
        <w:t xml:space="preserve">- загрузка: возможность импорта полученных </w:t>
      </w:r>
      <w:r w:rsidR="00350D68">
        <w:t>ЭМЗ</w:t>
      </w:r>
      <w:r w:rsidR="008135E8">
        <w:t xml:space="preserve"> и </w:t>
      </w:r>
      <w:r>
        <w:t>отчетов от этапов эвакуации в систему вышестоящего командования для централизованного накопления данных и последующей обработки/анализа.</w:t>
      </w:r>
    </w:p>
    <w:p w:rsidR="00F9059C" w:rsidRDefault="00F9059C" w:rsidP="00F9059C">
      <w:pPr>
        <w:spacing w:after="0" w:line="240" w:lineRule="auto"/>
        <w:ind w:firstLine="709"/>
        <w:jc w:val="both"/>
      </w:pPr>
      <w:r>
        <w:lastRenderedPageBreak/>
        <w:t xml:space="preserve">Ключевые требования: </w:t>
      </w:r>
      <w:r w:rsidR="008755D1">
        <w:t xml:space="preserve">безопасность и конфиденциальность, </w:t>
      </w:r>
      <w:r w:rsidR="00350D68">
        <w:t>интероперабельность с различными используемыми информационными системами,</w:t>
      </w:r>
      <w:r w:rsidR="00350D68" w:rsidRPr="008755D1">
        <w:rPr>
          <w:highlight w:val="yellow"/>
        </w:rPr>
        <w:t xml:space="preserve"> </w:t>
      </w:r>
      <w:r w:rsidR="008755D1" w:rsidRPr="008755D1">
        <w:rPr>
          <w:highlight w:val="yellow"/>
        </w:rPr>
        <w:t>единый поток информации между различными этапами эвакуации</w:t>
      </w:r>
      <w:r w:rsidR="008755D1">
        <w:t xml:space="preserve">, </w:t>
      </w:r>
      <w:r>
        <w:t xml:space="preserve">неизменяемость </w:t>
      </w:r>
      <w:r w:rsidR="00350D68">
        <w:t xml:space="preserve">ЭМЗ и </w:t>
      </w:r>
      <w:r>
        <w:t>форм отчета, сохранение истории данных по частям, функционал поиска, визуализация данных (график, диаграммы), импорт/экспорт отчетов.</w:t>
      </w:r>
    </w:p>
    <w:p w:rsidR="00F9059C" w:rsidRDefault="00F9059C" w:rsidP="00F9059C">
      <w:pPr>
        <w:spacing w:after="0" w:line="240" w:lineRule="auto"/>
        <w:ind w:firstLine="709"/>
        <w:jc w:val="both"/>
      </w:pPr>
    </w:p>
    <w:p w:rsidR="00F9059C" w:rsidRPr="005F0B23" w:rsidRDefault="00F9059C" w:rsidP="00F9059C">
      <w:pPr>
        <w:spacing w:after="0" w:line="240" w:lineRule="auto"/>
        <w:ind w:firstLine="709"/>
        <w:jc w:val="both"/>
        <w:rPr>
          <w:b/>
        </w:rPr>
      </w:pPr>
      <w:r w:rsidRPr="005F0B23">
        <w:rPr>
          <w:b/>
        </w:rPr>
        <w:t>Функционал входа:</w:t>
      </w:r>
    </w:p>
    <w:p w:rsidR="00F9059C" w:rsidRDefault="005263DC" w:rsidP="00F9059C">
      <w:pPr>
        <w:spacing w:after="0" w:line="240" w:lineRule="auto"/>
        <w:ind w:firstLine="709"/>
        <w:jc w:val="both"/>
      </w:pPr>
      <w:r>
        <w:t xml:space="preserve">Администратор регистрирует новых пользователей, присваивая им логин и пароль. </w:t>
      </w:r>
      <w:r w:rsidR="00F9059C">
        <w:t xml:space="preserve">Пользователь </w:t>
      </w:r>
      <w:r>
        <w:t>авторизуется в системе вводя</w:t>
      </w:r>
      <w:r w:rsidR="00F9059C">
        <w:t xml:space="preserve"> </w:t>
      </w:r>
      <w:r w:rsidR="00F9059C" w:rsidRPr="00B82DCF">
        <w:rPr>
          <w:b/>
          <w:bCs/>
        </w:rPr>
        <w:t>логин</w:t>
      </w:r>
      <w:r w:rsidR="00F9059C">
        <w:t xml:space="preserve"> </w:t>
      </w:r>
      <w:r w:rsidR="00F9059C" w:rsidRPr="005F0B23">
        <w:rPr>
          <w:i/>
        </w:rPr>
        <w:t>(используется как ФИО ответственного лица в отчетах и должно отображаться в выходном документе)</w:t>
      </w:r>
      <w:r w:rsidR="00F9059C">
        <w:t xml:space="preserve"> и </w:t>
      </w:r>
      <w:r w:rsidR="00F9059C" w:rsidRPr="00B82DCF">
        <w:rPr>
          <w:b/>
          <w:bCs/>
        </w:rPr>
        <w:t xml:space="preserve">пароль </w:t>
      </w:r>
      <w:r w:rsidR="00F9059C">
        <w:t xml:space="preserve">для входа в </w:t>
      </w:r>
      <w:r>
        <w:t>систему</w:t>
      </w:r>
      <w:r w:rsidR="00F9059C">
        <w:t>.</w:t>
      </w:r>
    </w:p>
    <w:p w:rsidR="00F9059C" w:rsidRDefault="00F9059C" w:rsidP="00F9059C">
      <w:pPr>
        <w:spacing w:after="0" w:line="240" w:lineRule="auto"/>
        <w:ind w:firstLine="709"/>
        <w:jc w:val="both"/>
      </w:pPr>
    </w:p>
    <w:p w:rsidR="00F9059C" w:rsidRPr="005F0B23" w:rsidRDefault="00F9059C" w:rsidP="00F9059C">
      <w:pPr>
        <w:spacing w:after="0" w:line="240" w:lineRule="auto"/>
        <w:ind w:firstLine="709"/>
        <w:jc w:val="both"/>
        <w:rPr>
          <w:b/>
        </w:rPr>
      </w:pPr>
      <w:r w:rsidRPr="005F0B23">
        <w:rPr>
          <w:b/>
        </w:rPr>
        <w:t>Функционал заполнения адресных данных:</w:t>
      </w:r>
    </w:p>
    <w:p w:rsidR="00F9059C" w:rsidRDefault="00F9059C" w:rsidP="00F9059C">
      <w:pPr>
        <w:spacing w:after="0" w:line="240" w:lineRule="auto"/>
        <w:ind w:firstLine="709"/>
        <w:jc w:val="both"/>
      </w:pPr>
      <w:r>
        <w:t>После входа пользователь попадает на экран для ручного заполнения</w:t>
      </w:r>
      <w:r w:rsidR="007D1FF6">
        <w:t xml:space="preserve"> всех</w:t>
      </w:r>
      <w:r>
        <w:t xml:space="preserve"> обязательных полей</w:t>
      </w:r>
      <w:r w:rsidR="00AB3BD9">
        <w:t xml:space="preserve"> ЭМЗ</w:t>
      </w:r>
      <w:r w:rsidR="001B044B">
        <w:t>.</w:t>
      </w:r>
    </w:p>
    <w:p w:rsidR="00F9059C" w:rsidRDefault="00F9059C" w:rsidP="00F9059C">
      <w:pPr>
        <w:spacing w:after="0" w:line="240" w:lineRule="auto"/>
        <w:ind w:firstLine="709"/>
        <w:jc w:val="both"/>
      </w:pPr>
      <w:r>
        <w:t xml:space="preserve">Навигация: на экране присутствуют кнопки «Сохранить» для записи данных, «Назад» для возврата и корректировки и «Далее» для перехода. </w:t>
      </w:r>
    </w:p>
    <w:p w:rsidR="00F9059C" w:rsidRDefault="00F9059C" w:rsidP="00F9059C">
      <w:pPr>
        <w:spacing w:after="0" w:line="240" w:lineRule="auto"/>
        <w:ind w:firstLine="709"/>
        <w:jc w:val="both"/>
      </w:pPr>
      <w:r>
        <w:t xml:space="preserve">Ключевые требования к экрану: </w:t>
      </w:r>
    </w:p>
    <w:p w:rsidR="00F9059C" w:rsidRDefault="00F9059C" w:rsidP="00F9059C">
      <w:pPr>
        <w:spacing w:after="0" w:line="240" w:lineRule="auto"/>
        <w:ind w:firstLine="709"/>
        <w:jc w:val="both"/>
      </w:pPr>
      <w:r>
        <w:t xml:space="preserve">- все поля </w:t>
      </w:r>
      <w:r w:rsidR="00AB3BD9">
        <w:t xml:space="preserve">для удобства визуализации </w:t>
      </w:r>
      <w:r>
        <w:t>размещаются на одной странице/форме.</w:t>
      </w:r>
    </w:p>
    <w:p w:rsidR="007D1FF6" w:rsidRDefault="00F9059C" w:rsidP="00F9059C">
      <w:pPr>
        <w:spacing w:after="0" w:line="240" w:lineRule="auto"/>
        <w:ind w:firstLine="709"/>
        <w:jc w:val="both"/>
      </w:pPr>
      <w:r>
        <w:t>- поля</w:t>
      </w:r>
      <w:r w:rsidR="007D1FF6">
        <w:t>,</w:t>
      </w:r>
      <w:r>
        <w:t xml:space="preserve"> обязательны</w:t>
      </w:r>
      <w:r w:rsidR="007D1FF6">
        <w:t>е</w:t>
      </w:r>
      <w:r>
        <w:t xml:space="preserve"> для заполнения</w:t>
      </w:r>
      <w:r w:rsidR="007D1FF6">
        <w:t>, не могут быть пропущены пользователем.</w:t>
      </w:r>
      <w:r w:rsidR="00D93985">
        <w:t xml:space="preserve"> В случае отсутствия данных писать «н/д»</w:t>
      </w:r>
    </w:p>
    <w:p w:rsidR="00F9059C" w:rsidRDefault="00F9059C" w:rsidP="00F9059C">
      <w:pPr>
        <w:spacing w:after="0" w:line="240" w:lineRule="auto"/>
        <w:ind w:firstLine="709"/>
        <w:jc w:val="both"/>
      </w:pPr>
    </w:p>
    <w:p w:rsidR="00D11EE1" w:rsidRDefault="00D11EE1" w:rsidP="00F9059C">
      <w:pPr>
        <w:spacing w:after="0" w:line="240" w:lineRule="auto"/>
        <w:ind w:firstLine="709"/>
        <w:jc w:val="both"/>
      </w:pPr>
    </w:p>
    <w:p w:rsidR="00D11EE1" w:rsidRDefault="00D11EE1" w:rsidP="00D11EE1">
      <w:pPr>
        <w:spacing w:after="0" w:line="240" w:lineRule="auto"/>
        <w:ind w:firstLine="709"/>
        <w:jc w:val="center"/>
        <w:rPr>
          <w:b/>
        </w:rPr>
      </w:pPr>
      <w:r>
        <w:rPr>
          <w:b/>
        </w:rPr>
        <w:t>Эпидемиологическое наблюдение за ИСМП</w:t>
      </w:r>
      <w:r w:rsidRPr="00022F1C">
        <w:rPr>
          <w:b/>
        </w:rPr>
        <w:t>.</w:t>
      </w:r>
    </w:p>
    <w:p w:rsidR="00AB3BD9" w:rsidRDefault="00AB3BD9" w:rsidP="00D11EE1">
      <w:pPr>
        <w:spacing w:after="0" w:line="240" w:lineRule="auto"/>
        <w:ind w:firstLine="709"/>
        <w:jc w:val="center"/>
      </w:pPr>
    </w:p>
    <w:p w:rsidR="00D11EE1" w:rsidRDefault="00D11EE1" w:rsidP="00D11EE1">
      <w:pPr>
        <w:spacing w:after="0" w:line="240" w:lineRule="auto"/>
        <w:ind w:left="709"/>
        <w:jc w:val="both"/>
        <w:rPr>
          <w:b/>
        </w:rPr>
      </w:pPr>
      <w:r>
        <w:rPr>
          <w:b/>
        </w:rPr>
        <w:t>Рассчитываемые п</w:t>
      </w:r>
      <w:r w:rsidRPr="00B73949">
        <w:rPr>
          <w:b/>
        </w:rPr>
        <w:t>оказатели заболеваемости ИСМП:</w:t>
      </w:r>
    </w:p>
    <w:p w:rsidR="00D11EE1" w:rsidRDefault="00D11EE1" w:rsidP="00D11EE1">
      <w:pPr>
        <w:spacing w:after="0" w:line="240" w:lineRule="auto"/>
        <w:ind w:left="709"/>
        <w:jc w:val="both"/>
      </w:pPr>
      <w:r>
        <w:rPr>
          <w:b/>
        </w:rPr>
        <w:t xml:space="preserve">- </w:t>
      </w:r>
      <w:r>
        <w:t>частота эпизодов ИСМП, на 1000 пролеченных пациентов;</w:t>
      </w:r>
    </w:p>
    <w:p w:rsidR="00D11EE1" w:rsidRDefault="00D11EE1" w:rsidP="00D11EE1">
      <w:pPr>
        <w:spacing w:after="0" w:line="240" w:lineRule="auto"/>
        <w:ind w:left="709"/>
        <w:jc w:val="both"/>
      </w:pPr>
      <w:r>
        <w:rPr>
          <w:b/>
        </w:rPr>
        <w:t>-</w:t>
      </w:r>
      <w:r>
        <w:t xml:space="preserve"> заболеваемость ИСМП, на 1000 пролеченных пациентов;</w:t>
      </w:r>
    </w:p>
    <w:p w:rsidR="00D11EE1" w:rsidRDefault="00D11EE1" w:rsidP="00D11EE1">
      <w:pPr>
        <w:spacing w:after="0" w:line="240" w:lineRule="auto"/>
        <w:ind w:left="709"/>
        <w:jc w:val="both"/>
      </w:pPr>
      <w:r>
        <w:rPr>
          <w:b/>
        </w:rPr>
        <w:t>-</w:t>
      </w:r>
      <w:r>
        <w:t xml:space="preserve"> распространенность ИСМП заданного периода, на 1000 пациентов;</w:t>
      </w:r>
    </w:p>
    <w:p w:rsidR="00D11EE1" w:rsidRDefault="00D11EE1" w:rsidP="00D11EE1">
      <w:pPr>
        <w:spacing w:after="0" w:line="240" w:lineRule="auto"/>
        <w:ind w:left="709"/>
        <w:jc w:val="both"/>
      </w:pPr>
      <w:r>
        <w:rPr>
          <w:b/>
        </w:rPr>
        <w:t>-</w:t>
      </w:r>
      <w:r>
        <w:t xml:space="preserve"> распространенность ИСМП заданного момента, на 1000 пациентов;</w:t>
      </w:r>
    </w:p>
    <w:p w:rsidR="00D11EE1" w:rsidRDefault="00D11EE1" w:rsidP="00D11EE1">
      <w:pPr>
        <w:spacing w:after="0" w:line="240" w:lineRule="auto"/>
        <w:ind w:left="709"/>
        <w:jc w:val="both"/>
      </w:pPr>
      <w:r>
        <w:rPr>
          <w:b/>
        </w:rPr>
        <w:t>-</w:t>
      </w:r>
      <w:r>
        <w:t xml:space="preserve"> плотность инцидентности ИСМП, на 1000 пациентов;</w:t>
      </w:r>
    </w:p>
    <w:p w:rsidR="00D11EE1" w:rsidRDefault="00D11EE1" w:rsidP="00D11EE1">
      <w:pPr>
        <w:spacing w:after="0" w:line="240" w:lineRule="auto"/>
        <w:ind w:left="709"/>
        <w:jc w:val="both"/>
      </w:pPr>
      <w:r>
        <w:rPr>
          <w:b/>
        </w:rPr>
        <w:t>-</w:t>
      </w:r>
      <w:r>
        <w:t xml:space="preserve"> инцидентность ИОХВ, на 1000 операций;</w:t>
      </w:r>
    </w:p>
    <w:p w:rsidR="00D11EE1" w:rsidRDefault="00D11EE1" w:rsidP="00D11EE1">
      <w:pPr>
        <w:spacing w:after="0" w:line="240" w:lineRule="auto"/>
        <w:ind w:left="709"/>
        <w:jc w:val="both"/>
      </w:pPr>
      <w:r>
        <w:rPr>
          <w:b/>
        </w:rPr>
        <w:lastRenderedPageBreak/>
        <w:t>-</w:t>
      </w:r>
      <w:r>
        <w:t xml:space="preserve"> инцидентность ИОХВ, на 1000 прооперированных пациентов;</w:t>
      </w:r>
    </w:p>
    <w:p w:rsidR="00D11EE1" w:rsidRDefault="00D11EE1" w:rsidP="00D11EE1">
      <w:pPr>
        <w:spacing w:after="0" w:line="240" w:lineRule="auto"/>
        <w:ind w:left="709"/>
        <w:jc w:val="both"/>
      </w:pPr>
      <w:r>
        <w:rPr>
          <w:b/>
        </w:rPr>
        <w:t>-</w:t>
      </w:r>
      <w:r>
        <w:t xml:space="preserve"> инцидентность ИК, на 1000 пролеченных пациентов;</w:t>
      </w:r>
    </w:p>
    <w:p w:rsidR="00D11EE1" w:rsidRDefault="00D11EE1" w:rsidP="00D11EE1">
      <w:pPr>
        <w:spacing w:after="0" w:line="240" w:lineRule="auto"/>
        <w:ind w:left="709"/>
        <w:jc w:val="both"/>
      </w:pPr>
      <w:r>
        <w:rPr>
          <w:b/>
        </w:rPr>
        <w:t xml:space="preserve">- </w:t>
      </w:r>
      <w:r>
        <w:t>инцидентность КА-ИК, на 1000 катетеризированных пациентов;</w:t>
      </w:r>
    </w:p>
    <w:p w:rsidR="00D11EE1" w:rsidRDefault="00D11EE1" w:rsidP="00D11EE1">
      <w:pPr>
        <w:spacing w:after="0" w:line="240" w:lineRule="auto"/>
        <w:ind w:left="709"/>
        <w:jc w:val="both"/>
      </w:pPr>
      <w:r>
        <w:rPr>
          <w:b/>
        </w:rPr>
        <w:t xml:space="preserve">- </w:t>
      </w:r>
      <w:r>
        <w:t>инцидентность КА-ИК, на 1000 пациенто-дней катетеризации сосудов;</w:t>
      </w:r>
    </w:p>
    <w:p w:rsidR="00D11EE1" w:rsidRDefault="00D11EE1" w:rsidP="00D11EE1">
      <w:pPr>
        <w:spacing w:after="0" w:line="240" w:lineRule="auto"/>
        <w:ind w:left="709"/>
        <w:jc w:val="both"/>
      </w:pPr>
      <w:r>
        <w:rPr>
          <w:b/>
        </w:rPr>
        <w:t xml:space="preserve">- </w:t>
      </w:r>
      <w:r>
        <w:t>инцидентность КА-ИМП, на 1000 катетеризированных пациентов;</w:t>
      </w:r>
    </w:p>
    <w:p w:rsidR="00D11EE1" w:rsidRDefault="00D11EE1" w:rsidP="00D11EE1">
      <w:pPr>
        <w:spacing w:after="0" w:line="240" w:lineRule="auto"/>
        <w:ind w:left="709"/>
        <w:jc w:val="both"/>
      </w:pPr>
      <w:r>
        <w:rPr>
          <w:b/>
        </w:rPr>
        <w:t xml:space="preserve">- </w:t>
      </w:r>
      <w:r>
        <w:t>инцидентность КА-ИМП, на 1000 пациенто-дней катетеризации мочевого пузыря;</w:t>
      </w:r>
    </w:p>
    <w:p w:rsidR="00D11EE1" w:rsidRDefault="00D11EE1" w:rsidP="00D11EE1">
      <w:pPr>
        <w:spacing w:after="0" w:line="240" w:lineRule="auto"/>
        <w:ind w:left="709"/>
        <w:jc w:val="both"/>
      </w:pPr>
      <w:r>
        <w:rPr>
          <w:b/>
        </w:rPr>
        <w:t xml:space="preserve">- </w:t>
      </w:r>
      <w:r>
        <w:t>инцидентность ВАП, на 1000 пациентов с ИВЛ;</w:t>
      </w:r>
    </w:p>
    <w:p w:rsidR="00D11EE1" w:rsidRDefault="00D11EE1" w:rsidP="00D11EE1">
      <w:pPr>
        <w:spacing w:after="0" w:line="240" w:lineRule="auto"/>
        <w:ind w:left="709"/>
        <w:jc w:val="both"/>
      </w:pPr>
      <w:r>
        <w:rPr>
          <w:b/>
        </w:rPr>
        <w:t xml:space="preserve">- </w:t>
      </w:r>
      <w:r>
        <w:t>инцидентность ВАП, на 1000 пациенто-дней ИВЛ;</w:t>
      </w:r>
    </w:p>
    <w:p w:rsidR="00D11EE1" w:rsidRDefault="00D11EE1" w:rsidP="00D11EE1">
      <w:pPr>
        <w:spacing w:after="0" w:line="240" w:lineRule="auto"/>
        <w:ind w:left="709"/>
        <w:jc w:val="both"/>
      </w:pPr>
      <w:r>
        <w:rPr>
          <w:b/>
        </w:rPr>
        <w:t xml:space="preserve">- </w:t>
      </w:r>
      <w:r>
        <w:t>инцидентность ИСМП нозологической формы, на 1000 пациентов.</w:t>
      </w:r>
    </w:p>
    <w:p w:rsidR="00D11EE1" w:rsidRDefault="00D11EE1" w:rsidP="00D11EE1">
      <w:pPr>
        <w:spacing w:after="0" w:line="240" w:lineRule="auto"/>
        <w:ind w:left="709"/>
        <w:jc w:val="both"/>
      </w:pPr>
    </w:p>
    <w:p w:rsidR="00D11EE1" w:rsidRDefault="00D11EE1" w:rsidP="00D11EE1">
      <w:pPr>
        <w:spacing w:after="0" w:line="240" w:lineRule="auto"/>
        <w:ind w:left="709"/>
        <w:jc w:val="both"/>
      </w:pPr>
      <w:r>
        <w:t>Показатели, позволяющие определить действие ряда факторов риска (</w:t>
      </w:r>
      <w:r w:rsidRPr="00853D0A">
        <w:rPr>
          <w:b/>
        </w:rPr>
        <w:t>стратифицированные показатели</w:t>
      </w:r>
      <w:r>
        <w:t>), – частоту инфекций:</w:t>
      </w:r>
    </w:p>
    <w:p w:rsidR="00D11EE1" w:rsidRDefault="00D11EE1" w:rsidP="00D11EE1">
      <w:pPr>
        <w:spacing w:after="0" w:line="240" w:lineRule="auto"/>
        <w:ind w:left="709"/>
        <w:jc w:val="both"/>
      </w:pPr>
      <w:r>
        <w:t>- нижних дыхательных путей на 1000 пациенто-дней искусственной вентиляции легких и структуру их (у пациентов, подвергавшихся искусственной вентиляции легких (ИВЛ);</w:t>
      </w:r>
    </w:p>
    <w:p w:rsidR="00D11EE1" w:rsidRDefault="00D11EE1" w:rsidP="00D11EE1">
      <w:pPr>
        <w:spacing w:after="0" w:line="240" w:lineRule="auto"/>
        <w:ind w:left="709"/>
        <w:jc w:val="both"/>
      </w:pPr>
      <w:r>
        <w:t>- кровотока на 1000 пациенто-дней сосудистых катетеризаций и структуру их (у пациентов, подвергавшихся катетеризации сосудов);</w:t>
      </w:r>
    </w:p>
    <w:p w:rsidR="00D11EE1" w:rsidRDefault="00D11EE1" w:rsidP="00D11EE1">
      <w:pPr>
        <w:spacing w:after="0" w:line="240" w:lineRule="auto"/>
        <w:ind w:left="709"/>
        <w:jc w:val="both"/>
      </w:pPr>
      <w:r>
        <w:t xml:space="preserve">- мочевыводящих путей на 1000 пациенто-дней </w:t>
      </w:r>
      <w:proofErr w:type="spellStart"/>
      <w:r>
        <w:t>уринарных</w:t>
      </w:r>
      <w:proofErr w:type="spellEnd"/>
      <w:r>
        <w:t xml:space="preserve"> катетеризаций и структуру их (у пациентов, подвергавшихся катетеризации мочевого пузыря).</w:t>
      </w:r>
    </w:p>
    <w:p w:rsidR="00D11EE1" w:rsidRDefault="00D11EE1" w:rsidP="00D11EE1">
      <w:pPr>
        <w:spacing w:after="0" w:line="240" w:lineRule="auto"/>
        <w:ind w:left="709"/>
        <w:jc w:val="both"/>
      </w:pPr>
    </w:p>
    <w:p w:rsidR="00D11EE1" w:rsidRDefault="00D11EE1" w:rsidP="00D11EE1">
      <w:pPr>
        <w:spacing w:after="0" w:line="240" w:lineRule="auto"/>
        <w:ind w:left="709"/>
        <w:jc w:val="both"/>
      </w:pPr>
      <w:r>
        <w:t>ИСТОЧНИКИ ИНФОРМАЦИИ ДЛЯ РАСЧЕТОВ:</w:t>
      </w:r>
    </w:p>
    <w:p w:rsidR="00D11EE1" w:rsidRDefault="00D11EE1" w:rsidP="00D11EE1">
      <w:pPr>
        <w:spacing w:after="0" w:line="240" w:lineRule="auto"/>
        <w:ind w:left="709"/>
        <w:jc w:val="both"/>
      </w:pPr>
      <w:r>
        <w:tab/>
        <w:t>Все данные о пациентах с ИСМП («числители» и часть «знаменателей») - по результатам эпидемиологического расследования каждого случая инфекции + рутинно обязательно собираемые данные.</w:t>
      </w:r>
    </w:p>
    <w:p w:rsidR="00D11EE1" w:rsidRDefault="00D11EE1" w:rsidP="00D11EE1">
      <w:pPr>
        <w:spacing w:after="0" w:line="240" w:lineRule="auto"/>
        <w:ind w:left="709"/>
        <w:jc w:val="both"/>
      </w:pPr>
      <w:r>
        <w:t>Рутинно обязательно собираемые данные («знаменатели»):</w:t>
      </w:r>
    </w:p>
    <w:p w:rsidR="00D11EE1" w:rsidRDefault="00D11EE1" w:rsidP="00D11EE1">
      <w:pPr>
        <w:spacing w:after="0" w:line="240" w:lineRule="auto"/>
        <w:ind w:left="709"/>
        <w:jc w:val="both"/>
      </w:pPr>
      <w:r>
        <w:t>-койко-дни каждого пациента</w:t>
      </w:r>
    </w:p>
    <w:p w:rsidR="00D11EE1" w:rsidRDefault="00D11EE1" w:rsidP="00D11EE1">
      <w:pPr>
        <w:spacing w:after="0" w:line="240" w:lineRule="auto"/>
        <w:ind w:left="709"/>
        <w:jc w:val="both"/>
      </w:pPr>
      <w:r>
        <w:t>-Число пациентов с ИВЛ в операции</w:t>
      </w:r>
    </w:p>
    <w:p w:rsidR="00D11EE1" w:rsidRDefault="00D11EE1" w:rsidP="00D11EE1">
      <w:pPr>
        <w:spacing w:after="0" w:line="240" w:lineRule="auto"/>
        <w:ind w:left="709"/>
        <w:jc w:val="both"/>
      </w:pPr>
      <w:r>
        <w:t>-Длительность ИВЛ в операции у пациента</w:t>
      </w:r>
    </w:p>
    <w:p w:rsidR="00D11EE1" w:rsidRDefault="00D11EE1" w:rsidP="00D11EE1">
      <w:pPr>
        <w:spacing w:after="0" w:line="240" w:lineRule="auto"/>
        <w:ind w:left="709"/>
        <w:jc w:val="both"/>
      </w:pPr>
      <w:r>
        <w:t>-Число пациентов с ИВЛ</w:t>
      </w:r>
    </w:p>
    <w:p w:rsidR="00D11EE1" w:rsidRDefault="00D11EE1" w:rsidP="00D11EE1">
      <w:pPr>
        <w:spacing w:after="0" w:line="240" w:lineRule="auto"/>
        <w:ind w:left="709"/>
        <w:jc w:val="both"/>
      </w:pPr>
      <w:r>
        <w:t>-Длительность ИВЛ у пациента</w:t>
      </w:r>
    </w:p>
    <w:p w:rsidR="00D11EE1" w:rsidRDefault="00D11EE1" w:rsidP="00D11EE1">
      <w:pPr>
        <w:spacing w:after="0" w:line="240" w:lineRule="auto"/>
        <w:ind w:left="709"/>
        <w:jc w:val="both"/>
      </w:pPr>
      <w:r>
        <w:t xml:space="preserve">-Число катетеризаций мочевого пузыря (в </w:t>
      </w:r>
      <w:proofErr w:type="spellStart"/>
      <w:r>
        <w:t>оперблоке</w:t>
      </w:r>
      <w:proofErr w:type="spellEnd"/>
      <w:r>
        <w:t>, в реанимации, в ПИТ, в палате)</w:t>
      </w:r>
    </w:p>
    <w:p w:rsidR="00D11EE1" w:rsidRDefault="00D11EE1" w:rsidP="00D11EE1">
      <w:pPr>
        <w:spacing w:after="0" w:line="240" w:lineRule="auto"/>
        <w:ind w:left="709"/>
        <w:jc w:val="both"/>
      </w:pPr>
      <w:r>
        <w:lastRenderedPageBreak/>
        <w:t>-Длительность катетеризации мочевого пузыря у пациента на каждом из этапов оказания медицинской помощи</w:t>
      </w:r>
    </w:p>
    <w:p w:rsidR="00D11EE1" w:rsidRDefault="00D11EE1" w:rsidP="00D11EE1">
      <w:pPr>
        <w:spacing w:after="0" w:line="240" w:lineRule="auto"/>
        <w:ind w:left="709"/>
        <w:jc w:val="both"/>
      </w:pPr>
      <w:r>
        <w:t xml:space="preserve">-Число катетеризаций сосудов по типу катетеризации (в </w:t>
      </w:r>
      <w:proofErr w:type="spellStart"/>
      <w:r>
        <w:t>оперблоке</w:t>
      </w:r>
      <w:proofErr w:type="spellEnd"/>
      <w:r>
        <w:t>, в реанимации, в ПИТ, в палате)</w:t>
      </w:r>
    </w:p>
    <w:p w:rsidR="00D11EE1" w:rsidRDefault="00D11EE1" w:rsidP="00D11EE1">
      <w:pPr>
        <w:spacing w:after="0" w:line="240" w:lineRule="auto"/>
        <w:ind w:left="709"/>
        <w:jc w:val="both"/>
      </w:pPr>
      <w:r>
        <w:t>-Длительность катетеризации сосудов у пациента на каждом из этапов оказания медицинской помощи</w:t>
      </w:r>
    </w:p>
    <w:p w:rsidR="00D11EE1" w:rsidRDefault="00D11EE1" w:rsidP="00D11EE1">
      <w:pPr>
        <w:spacing w:after="0" w:line="240" w:lineRule="auto"/>
        <w:ind w:left="709"/>
        <w:jc w:val="both"/>
      </w:pPr>
    </w:p>
    <w:p w:rsidR="00D11EE1" w:rsidRDefault="00D11EE1" w:rsidP="00F9059C">
      <w:pPr>
        <w:spacing w:after="0" w:line="240" w:lineRule="auto"/>
        <w:ind w:firstLine="709"/>
        <w:jc w:val="both"/>
      </w:pPr>
    </w:p>
    <w:p w:rsidR="009B557B" w:rsidRDefault="009B557B" w:rsidP="009B557B">
      <w:pPr>
        <w:spacing w:after="0" w:line="240" w:lineRule="auto"/>
        <w:ind w:firstLine="709"/>
        <w:jc w:val="both"/>
        <w:rPr>
          <w:b/>
        </w:rPr>
      </w:pPr>
      <w:r>
        <w:rPr>
          <w:b/>
        </w:rPr>
        <w:t>Функционал расчета:</w:t>
      </w:r>
    </w:p>
    <w:p w:rsidR="00F9059C" w:rsidRPr="00F64A2F" w:rsidRDefault="00816794" w:rsidP="00F9059C">
      <w:pPr>
        <w:pStyle w:val="a3"/>
        <w:numPr>
          <w:ilvl w:val="0"/>
          <w:numId w:val="1"/>
        </w:numPr>
        <w:spacing w:after="0" w:line="240" w:lineRule="auto"/>
        <w:jc w:val="both"/>
        <w:rPr>
          <w:i/>
        </w:rPr>
      </w:pPr>
      <w:r>
        <w:rPr>
          <w:i/>
        </w:rPr>
        <w:t>Кумулятивная инцидентность</w:t>
      </w:r>
      <w:r w:rsidR="00B73949">
        <w:rPr>
          <w:i/>
        </w:rPr>
        <w:t xml:space="preserve"> ИСМП</w:t>
      </w:r>
    </w:p>
    <w:p w:rsidR="00F9059C" w:rsidRDefault="00F9059C" w:rsidP="00F9059C">
      <w:pPr>
        <w:spacing w:after="0" w:line="240" w:lineRule="auto"/>
        <w:ind w:firstLine="709"/>
        <w:jc w:val="both"/>
      </w:pPr>
      <w:r>
        <w:t>Расчет осуществляется по следующей формуле:</w:t>
      </w:r>
    </w:p>
    <w:p w:rsidR="00F9059C" w:rsidRPr="00816794" w:rsidRDefault="00816794" w:rsidP="00F9059C">
      <w:pPr>
        <w:spacing w:after="0" w:line="240" w:lineRule="auto"/>
        <w:jc w:val="both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 xml:space="preserve">КИ=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n</m:t>
              </m:r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r>
            <w:rPr>
              <w:rFonts w:ascii="Cambria Math" w:hAnsi="Cambria Math"/>
            </w:rPr>
            <m:t>*1000 (100)</m:t>
          </m:r>
        </m:oMath>
      </m:oMathPara>
    </w:p>
    <w:p w:rsidR="00F9059C" w:rsidRDefault="00F9059C" w:rsidP="00F9059C">
      <w:pPr>
        <w:spacing w:after="0" w:line="240" w:lineRule="auto"/>
        <w:jc w:val="both"/>
        <w:rPr>
          <w:rFonts w:eastAsiaTheme="minorEastAsia"/>
        </w:rPr>
      </w:pPr>
    </w:p>
    <w:p w:rsidR="00F9059C" w:rsidRPr="00B6706B" w:rsidRDefault="00F9059C" w:rsidP="00F9059C">
      <w:pPr>
        <w:spacing w:after="0" w:line="240" w:lineRule="auto"/>
        <w:jc w:val="both"/>
        <w:rPr>
          <w:vertAlign w:val="superscript"/>
        </w:rPr>
      </w:pPr>
      <w:r>
        <w:t xml:space="preserve">где: </w:t>
      </w:r>
      <w:r>
        <w:tab/>
      </w:r>
      <w:r w:rsidR="00816794">
        <w:t>КИ</w:t>
      </w:r>
      <w:r>
        <w:t xml:space="preserve"> – </w:t>
      </w:r>
      <w:r w:rsidR="00816794">
        <w:t>показатель кумулятивной инцидентности</w:t>
      </w:r>
    </w:p>
    <w:p w:rsidR="00F9059C" w:rsidRPr="005B3A5F" w:rsidRDefault="00816794" w:rsidP="00816794">
      <w:pPr>
        <w:spacing w:after="0" w:line="240" w:lineRule="auto"/>
        <w:ind w:left="708"/>
        <w:jc w:val="both"/>
      </w:pPr>
      <w:r>
        <w:rPr>
          <w:lang w:val="en-US"/>
        </w:rPr>
        <w:t>n</w:t>
      </w:r>
      <w:r w:rsidR="00F9059C">
        <w:t xml:space="preserve"> – число случаев заболевания, в</w:t>
      </w:r>
      <w:r>
        <w:t>озникших</w:t>
      </w:r>
      <w:r w:rsidR="00B6706B">
        <w:t xml:space="preserve"> («накопившихся») за определенный период времени  </w:t>
      </w:r>
    </w:p>
    <w:p w:rsidR="00F9059C" w:rsidRDefault="00F9059C" w:rsidP="00F9059C">
      <w:pPr>
        <w:spacing w:after="0" w:line="240" w:lineRule="auto"/>
        <w:ind w:left="708"/>
        <w:jc w:val="both"/>
      </w:pPr>
      <w:r>
        <w:rPr>
          <w:lang w:val="en-US"/>
        </w:rPr>
        <w:t>N</w:t>
      </w:r>
      <w:r>
        <w:t xml:space="preserve"> – численность </w:t>
      </w:r>
      <w:r w:rsidR="00B6706B">
        <w:t>популяции риска в тот же период времени</w:t>
      </w:r>
    </w:p>
    <w:p w:rsidR="00B6706B" w:rsidRDefault="00B6706B" w:rsidP="00F9059C">
      <w:pPr>
        <w:spacing w:after="0" w:line="240" w:lineRule="auto"/>
        <w:ind w:left="708"/>
        <w:jc w:val="both"/>
      </w:pPr>
      <w:r>
        <w:t xml:space="preserve">1000 – должна быть предусмотрена возможность настраивать степень множителя </w:t>
      </w:r>
      <w:r w:rsidRPr="007257CB">
        <w:rPr>
          <w:b/>
        </w:rPr>
        <w:t>10</w:t>
      </w:r>
      <w:r w:rsidRPr="007257CB">
        <w:rPr>
          <w:b/>
          <w:vertAlign w:val="superscript"/>
          <w:lang w:val="en-US"/>
        </w:rPr>
        <w:t>n</w:t>
      </w:r>
      <w:r>
        <w:t xml:space="preserve"> (для расчетов на 100 – общая частота ИОХВ на 100 операций)</w:t>
      </w:r>
    </w:p>
    <w:p w:rsidR="00F9059C" w:rsidRDefault="00F9059C" w:rsidP="00F9059C">
      <w:pPr>
        <w:spacing w:after="0" w:line="240" w:lineRule="auto"/>
        <w:ind w:left="708"/>
        <w:jc w:val="both"/>
      </w:pPr>
    </w:p>
    <w:p w:rsidR="00B6706B" w:rsidRDefault="00B6706B" w:rsidP="00F9059C">
      <w:pPr>
        <w:pStyle w:val="a3"/>
        <w:numPr>
          <w:ilvl w:val="0"/>
          <w:numId w:val="1"/>
        </w:numPr>
        <w:spacing w:after="0" w:line="240" w:lineRule="auto"/>
        <w:jc w:val="both"/>
        <w:rPr>
          <w:i/>
        </w:rPr>
      </w:pPr>
      <w:r>
        <w:rPr>
          <w:i/>
        </w:rPr>
        <w:t>Плотность инцидентности</w:t>
      </w:r>
      <w:r w:rsidR="00B73949">
        <w:rPr>
          <w:i/>
        </w:rPr>
        <w:t xml:space="preserve"> ИСМП</w:t>
      </w:r>
    </w:p>
    <w:p w:rsidR="007257CB" w:rsidRDefault="007257CB" w:rsidP="007257CB">
      <w:pPr>
        <w:spacing w:after="0" w:line="240" w:lineRule="auto"/>
        <w:ind w:left="709"/>
        <w:jc w:val="both"/>
      </w:pPr>
      <w:r>
        <w:t>Расчет осуществляется по следующей формуле:</w:t>
      </w:r>
    </w:p>
    <w:p w:rsidR="00F9059C" w:rsidRDefault="007257CB" w:rsidP="00F9059C">
      <w:pPr>
        <w:spacing w:after="0" w:line="240" w:lineRule="auto"/>
        <w:ind w:firstLine="709"/>
        <w:jc w:val="both"/>
      </w:pPr>
      <m:oMathPara>
        <m:oMath>
          <m:r>
            <w:rPr>
              <w:rFonts w:ascii="Cambria Math" w:hAnsi="Cambria Math"/>
            </w:rPr>
            <m:t>ПИ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pT</m:t>
              </m:r>
            </m:den>
          </m:f>
          <m:r>
            <w:rPr>
              <w:rFonts w:ascii="Cambria Math" w:eastAsiaTheme="minorEastAsia" w:hAnsi="Cambria Math"/>
            </w:rPr>
            <m:t xml:space="preserve">*1000 (100) </m:t>
          </m:r>
        </m:oMath>
      </m:oMathPara>
    </w:p>
    <w:p w:rsidR="007257CB" w:rsidRPr="00B6706B" w:rsidRDefault="00F9059C" w:rsidP="007257CB">
      <w:pPr>
        <w:spacing w:after="0" w:line="240" w:lineRule="auto"/>
        <w:jc w:val="both"/>
        <w:rPr>
          <w:vertAlign w:val="superscript"/>
        </w:rPr>
      </w:pPr>
      <w:r>
        <w:t xml:space="preserve">где: </w:t>
      </w:r>
      <w:r>
        <w:tab/>
      </w:r>
      <w:r w:rsidR="007257CB">
        <w:t>ПИ</w:t>
      </w:r>
      <w:r>
        <w:t xml:space="preserve"> - </w:t>
      </w:r>
      <w:r w:rsidR="007257CB">
        <w:t>показатель кумулятивной инцидентности</w:t>
      </w:r>
    </w:p>
    <w:p w:rsidR="00F9059C" w:rsidRPr="00FC65DA" w:rsidRDefault="007257CB" w:rsidP="00F9059C">
      <w:pPr>
        <w:spacing w:after="0" w:line="240" w:lineRule="auto"/>
        <w:ind w:left="708" w:firstLine="1"/>
        <w:jc w:val="both"/>
        <w:rPr>
          <w:i/>
        </w:rPr>
      </w:pPr>
      <w:r>
        <w:rPr>
          <w:lang w:val="en-US"/>
        </w:rPr>
        <w:t>n</w:t>
      </w:r>
      <w:r w:rsidR="00F9059C">
        <w:rPr>
          <w:vertAlign w:val="subscript"/>
        </w:rPr>
        <w:t xml:space="preserve"> </w:t>
      </w:r>
      <w:r>
        <w:t>–</w:t>
      </w:r>
      <w:r w:rsidR="00F9059C">
        <w:t xml:space="preserve"> ч</w:t>
      </w:r>
      <w:r>
        <w:t xml:space="preserve">астота возникновения новых случаев заболевания, возникших </w:t>
      </w:r>
      <w:r w:rsidR="00613FC8">
        <w:t>за определенный период времени (период наблюдения)</w:t>
      </w:r>
      <w:r>
        <w:t xml:space="preserve"> </w:t>
      </w:r>
    </w:p>
    <w:p w:rsidR="00613FC8" w:rsidRDefault="00613FC8" w:rsidP="007257CB">
      <w:pPr>
        <w:spacing w:after="0" w:line="240" w:lineRule="auto"/>
        <w:ind w:left="708"/>
        <w:jc w:val="both"/>
      </w:pPr>
      <w:proofErr w:type="spellStart"/>
      <w:r>
        <w:rPr>
          <w:lang w:val="en-US"/>
        </w:rPr>
        <w:t>pT</w:t>
      </w:r>
      <w:proofErr w:type="spellEnd"/>
      <w:r w:rsidR="00F9059C">
        <w:t xml:space="preserve"> </w:t>
      </w:r>
      <w:r>
        <w:t>–</w:t>
      </w:r>
      <w:r w:rsidR="00F9059C">
        <w:t xml:space="preserve"> </w:t>
      </w:r>
      <w:r>
        <w:t>суммарное время воздействия факторов риска, добавленного всеми членами популяции риска</w:t>
      </w:r>
    </w:p>
    <w:p w:rsidR="00BD5BC8" w:rsidRDefault="00BD5BC8" w:rsidP="007257CB">
      <w:pPr>
        <w:spacing w:after="0" w:line="240" w:lineRule="auto"/>
        <w:ind w:left="708"/>
        <w:jc w:val="both"/>
      </w:pPr>
    </w:p>
    <w:p w:rsidR="00F9059C" w:rsidRDefault="00613FC8" w:rsidP="00F9059C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i/>
        </w:rPr>
      </w:pPr>
      <w:proofErr w:type="spellStart"/>
      <w:r>
        <w:rPr>
          <w:i/>
        </w:rPr>
        <w:t>Превалентность</w:t>
      </w:r>
      <w:proofErr w:type="spellEnd"/>
      <w:r w:rsidR="00B73949">
        <w:rPr>
          <w:i/>
        </w:rPr>
        <w:t xml:space="preserve"> ИСМП</w:t>
      </w:r>
      <w:r>
        <w:rPr>
          <w:i/>
        </w:rPr>
        <w:t xml:space="preserve"> </w:t>
      </w:r>
    </w:p>
    <w:p w:rsidR="00613FC8" w:rsidRDefault="00613FC8" w:rsidP="00613FC8">
      <w:pPr>
        <w:spacing w:after="0" w:line="240" w:lineRule="auto"/>
        <w:ind w:firstLine="708"/>
        <w:jc w:val="both"/>
      </w:pPr>
      <w:r>
        <w:t>Расчет осуществляется по следующей формуле:</w:t>
      </w:r>
    </w:p>
    <w:p w:rsidR="00F9059C" w:rsidRPr="00613FC8" w:rsidRDefault="00613FC8" w:rsidP="00F9059C">
      <w:pPr>
        <w:pStyle w:val="a3"/>
        <w:spacing w:after="0" w:line="240" w:lineRule="auto"/>
        <w:ind w:left="709"/>
        <w:jc w:val="center"/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</w:rPr>
            <w:lastRenderedPageBreak/>
            <m:t>П=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*1000 (100)</m:t>
          </m:r>
        </m:oMath>
      </m:oMathPara>
    </w:p>
    <w:p w:rsidR="00F9059C" w:rsidRDefault="00F9059C" w:rsidP="00F9059C">
      <w:pPr>
        <w:pStyle w:val="a3"/>
        <w:spacing w:after="0" w:line="240" w:lineRule="auto"/>
        <w:ind w:left="709"/>
        <w:jc w:val="both"/>
        <w:rPr>
          <w:rFonts w:eastAsiaTheme="minorEastAsia"/>
        </w:rPr>
      </w:pPr>
      <w:r>
        <w:rPr>
          <w:rFonts w:eastAsiaTheme="minorEastAsia"/>
        </w:rPr>
        <w:t xml:space="preserve">где: </w:t>
      </w:r>
      <w:r w:rsidR="00613FC8">
        <w:rPr>
          <w:rFonts w:eastAsiaTheme="minorEastAsia"/>
        </w:rPr>
        <w:t>П</w:t>
      </w:r>
      <w:r w:rsidRPr="00CE4725">
        <w:rPr>
          <w:rFonts w:eastAsiaTheme="minorEastAsia"/>
        </w:rPr>
        <w:t xml:space="preserve"> </w:t>
      </w:r>
      <w:r>
        <w:rPr>
          <w:rFonts w:eastAsiaTheme="minorEastAsia"/>
        </w:rPr>
        <w:t>–</w:t>
      </w:r>
      <w:r w:rsidRPr="00CE4725">
        <w:rPr>
          <w:rFonts w:eastAsiaTheme="minorEastAsia"/>
        </w:rPr>
        <w:t xml:space="preserve"> </w:t>
      </w:r>
      <w:r>
        <w:rPr>
          <w:rFonts w:eastAsiaTheme="minorEastAsia"/>
        </w:rPr>
        <w:t xml:space="preserve">показатель </w:t>
      </w:r>
      <w:proofErr w:type="spellStart"/>
      <w:r w:rsidR="00613FC8">
        <w:rPr>
          <w:rFonts w:eastAsiaTheme="minorEastAsia"/>
        </w:rPr>
        <w:t>превалентности</w:t>
      </w:r>
      <w:proofErr w:type="spellEnd"/>
      <w:r w:rsidR="00613FC8">
        <w:rPr>
          <w:rFonts w:eastAsiaTheme="minorEastAsia"/>
        </w:rPr>
        <w:t xml:space="preserve"> </w:t>
      </w:r>
    </w:p>
    <w:p w:rsidR="00C37623" w:rsidRDefault="00C37623" w:rsidP="00C37623">
      <w:pPr>
        <w:spacing w:after="0" w:line="240" w:lineRule="auto"/>
        <w:ind w:left="708"/>
        <w:jc w:val="both"/>
      </w:pPr>
      <w:r>
        <w:rPr>
          <w:lang w:val="en-US"/>
        </w:rPr>
        <w:t>P</w:t>
      </w:r>
      <w:r>
        <w:t xml:space="preserve"> – число всех существующих в определенный момент (короткий период) времени случаев ИСМП</w:t>
      </w:r>
    </w:p>
    <w:p w:rsidR="00C37623" w:rsidRDefault="00C37623" w:rsidP="00C37623">
      <w:pPr>
        <w:spacing w:after="0" w:line="240" w:lineRule="auto"/>
        <w:ind w:left="708"/>
        <w:jc w:val="both"/>
      </w:pPr>
      <w:r>
        <w:rPr>
          <w:lang w:val="en-US"/>
        </w:rPr>
        <w:t>N</w:t>
      </w:r>
      <w:r>
        <w:t xml:space="preserve"> – численность популяции риска в этот же период времени</w:t>
      </w:r>
    </w:p>
    <w:p w:rsidR="00C37623" w:rsidRDefault="00C37623" w:rsidP="00F9059C">
      <w:pPr>
        <w:pStyle w:val="a3"/>
        <w:spacing w:after="0" w:line="240" w:lineRule="auto"/>
        <w:ind w:left="709"/>
        <w:jc w:val="both"/>
        <w:rPr>
          <w:rFonts w:eastAsiaTheme="minorEastAsia"/>
        </w:rPr>
      </w:pPr>
    </w:p>
    <w:p w:rsidR="004507E3" w:rsidRPr="00853D0A" w:rsidRDefault="00853D0A" w:rsidP="00F9059C">
      <w:pPr>
        <w:pStyle w:val="a3"/>
        <w:numPr>
          <w:ilvl w:val="0"/>
          <w:numId w:val="1"/>
        </w:numPr>
        <w:spacing w:after="0" w:line="240" w:lineRule="auto"/>
        <w:ind w:left="709"/>
        <w:jc w:val="both"/>
        <w:rPr>
          <w:rFonts w:eastAsiaTheme="minorEastAsia"/>
        </w:rPr>
      </w:pPr>
      <w:r w:rsidRPr="00853D0A">
        <w:rPr>
          <w:i/>
        </w:rPr>
        <w:t>Стратифицированный показатель</w:t>
      </w:r>
      <w:r w:rsidRPr="00853D0A">
        <w:t xml:space="preserve"> </w:t>
      </w:r>
      <w:r w:rsidRPr="00853D0A">
        <w:rPr>
          <w:i/>
        </w:rPr>
        <w:t>инцидентности</w:t>
      </w:r>
      <w:r w:rsidR="00B73949">
        <w:rPr>
          <w:i/>
        </w:rPr>
        <w:t xml:space="preserve"> ИСМП</w:t>
      </w:r>
      <w:r>
        <w:rPr>
          <w:i/>
        </w:rPr>
        <w:t>.</w:t>
      </w:r>
      <w:r w:rsidRPr="00853D0A">
        <w:rPr>
          <w:i/>
        </w:rPr>
        <w:t xml:space="preserve"> </w:t>
      </w:r>
    </w:p>
    <w:p w:rsidR="0078635A" w:rsidRDefault="0078635A" w:rsidP="0078635A">
      <w:pPr>
        <w:spacing w:after="0" w:line="240" w:lineRule="auto"/>
        <w:ind w:left="709"/>
        <w:jc w:val="both"/>
      </w:pPr>
      <w:r>
        <w:tab/>
        <w:t xml:space="preserve"> </w:t>
      </w:r>
    </w:p>
    <w:p w:rsidR="00853D0A" w:rsidRDefault="0078635A" w:rsidP="00853D0A">
      <w:pPr>
        <w:spacing w:after="0" w:line="240" w:lineRule="auto"/>
        <w:ind w:left="709"/>
        <w:jc w:val="both"/>
      </w:pPr>
      <w:r>
        <w:tab/>
        <w:t xml:space="preserve">Стратифицированный показатель инцидентности </w:t>
      </w:r>
      <w:r w:rsidR="00853D0A">
        <w:t>(</w:t>
      </w:r>
      <w:r>
        <w:t>катетер-ассоциированной инфекции кровотока (КА-ИК)</w:t>
      </w:r>
      <w:r w:rsidR="00853D0A">
        <w:t>, ИВЛ-ассоциированной пневмонией (вентилятор-ассоциированной пневмония –ВАП), катетер-ассоциированной инфекции мочевыделительных путей (КА-ИМП))</w:t>
      </w:r>
    </w:p>
    <w:p w:rsidR="00853D0A" w:rsidRDefault="00853D0A" w:rsidP="00853D0A">
      <w:pPr>
        <w:spacing w:after="0" w:line="240" w:lineRule="auto"/>
        <w:ind w:firstLine="708"/>
        <w:jc w:val="both"/>
      </w:pPr>
      <w:r>
        <w:t>Расчет осуществляется по следующей формуле:</w:t>
      </w:r>
    </w:p>
    <w:p w:rsidR="0078635A" w:rsidRDefault="0078635A" w:rsidP="0078635A">
      <w:pPr>
        <w:spacing w:after="0" w:line="240" w:lineRule="auto"/>
        <w:ind w:left="709"/>
        <w:jc w:val="both"/>
      </w:pPr>
    </w:p>
    <w:p w:rsidR="0078635A" w:rsidRPr="00082674" w:rsidRDefault="0078635A" w:rsidP="0078635A">
      <w:pPr>
        <w:pStyle w:val="a3"/>
        <w:tabs>
          <w:tab w:val="num" w:pos="0"/>
        </w:tabs>
        <w:ind w:left="0"/>
        <w:jc w:val="center"/>
        <w:rPr>
          <w:sz w:val="32"/>
          <w:szCs w:val="24"/>
        </w:rPr>
      </w:pPr>
      <w:r w:rsidRPr="00082674">
        <w:rPr>
          <w:sz w:val="32"/>
          <w:szCs w:val="24"/>
        </w:rPr>
        <w:t>СИ=</w:t>
      </w:r>
      <m:oMath>
        <m:f>
          <m:fPr>
            <m:ctrlPr>
              <w:rPr>
                <w:rFonts w:ascii="Cambria Math" w:hAnsi="Cambria Math"/>
                <w:i/>
                <w:sz w:val="32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24"/>
                <w:lang w:val="en-US"/>
              </w:rPr>
              <m:t>A</m:t>
            </m:r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32"/>
                    <w:szCs w:val="24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sz w:val="32"/>
                    <w:szCs w:val="24"/>
                    <w:lang w:val="en-US"/>
                  </w:rPr>
                  <m:t>n</m:t>
                </m:r>
              </m:sub>
              <m:sup>
                <m:r>
                  <w:rPr>
                    <w:rFonts w:ascii="Cambria Math"/>
                    <w:sz w:val="32"/>
                    <w:szCs w:val="24"/>
                  </w:rPr>
                  <m:t>1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24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24"/>
                        <w:lang w:val="en-US"/>
                      </w:rPr>
                      <m:t>n</m:t>
                    </m:r>
                  </m:sub>
                </m:sSub>
              </m:e>
            </m:nary>
          </m:den>
        </m:f>
      </m:oMath>
      <w:r w:rsidRPr="00082674">
        <w:rPr>
          <w:sz w:val="32"/>
          <w:szCs w:val="24"/>
          <w:lang w:val="en-US"/>
        </w:rPr>
        <w:t>q</w:t>
      </w:r>
    </w:p>
    <w:p w:rsidR="0078635A" w:rsidRDefault="0078635A" w:rsidP="0078635A">
      <w:pPr>
        <w:spacing w:after="0" w:line="240" w:lineRule="auto"/>
        <w:ind w:left="709"/>
        <w:jc w:val="both"/>
      </w:pPr>
      <w:proofErr w:type="gramStart"/>
      <w:r w:rsidRPr="00853D0A">
        <w:t>СИ  –</w:t>
      </w:r>
      <w:proofErr w:type="gramEnd"/>
      <w:r w:rsidRPr="00853D0A">
        <w:t xml:space="preserve"> стратифицированная</w:t>
      </w:r>
      <w:r>
        <w:t xml:space="preserve">  инцидентность</w:t>
      </w:r>
    </w:p>
    <w:p w:rsidR="0078635A" w:rsidRDefault="0078635A" w:rsidP="0078635A">
      <w:pPr>
        <w:spacing w:after="0" w:line="240" w:lineRule="auto"/>
        <w:ind w:left="709"/>
        <w:jc w:val="both"/>
      </w:pPr>
      <w:r w:rsidRPr="00853D0A">
        <w:t xml:space="preserve">А </w:t>
      </w:r>
      <w:r w:rsidR="00AC4FA3" w:rsidRPr="00853D0A">
        <w:t>–</w:t>
      </w:r>
      <w:r w:rsidRPr="00853D0A">
        <w:t xml:space="preserve"> все случаи заболеваний</w:t>
      </w:r>
      <w:r>
        <w:t xml:space="preserve"> (например, ВАП, КА-ИМП, КА-ИК), возникших за период t</w:t>
      </w:r>
    </w:p>
    <w:p w:rsidR="0078635A" w:rsidRDefault="00E4197B" w:rsidP="0078635A">
      <w:pPr>
        <w:spacing w:after="0" w:line="240" w:lineRule="auto"/>
        <w:ind w:left="709"/>
        <w:jc w:val="both"/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b/>
                <w:sz w:val="24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sub>
          <m:sup>
            <m:r>
              <m:rPr>
                <m:sty m:val="b"/>
              </m:rPr>
              <w:rPr>
                <w:rFonts w:ascii="Cambria Math"/>
                <w:sz w:val="24"/>
                <w:szCs w:val="24"/>
              </w:rPr>
              <m:t>1</m:t>
            </m:r>
          </m:sup>
          <m:e>
            <m:sSub>
              <m:sSubPr>
                <m:ctrlPr>
                  <w:rPr>
                    <w:rFonts w:ascii="Cambria Math" w:hAnsi="Cambria Math"/>
                    <w:b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e>
        </m:nary>
      </m:oMath>
      <w:r w:rsidR="00AC4FA3">
        <w:t xml:space="preserve">– </w:t>
      </w:r>
      <w:r w:rsidR="0078635A" w:rsidRPr="0078635A">
        <w:t>суммарно</w:t>
      </w:r>
      <w:r w:rsidR="0078635A" w:rsidRPr="00082674">
        <w:rPr>
          <w:sz w:val="24"/>
          <w:szCs w:val="24"/>
        </w:rPr>
        <w:t xml:space="preserve"> </w:t>
      </w:r>
      <w:r w:rsidR="0078635A">
        <w:t>время риска возникновения заболевания, добавленное всеми членами популяции риска (t1+t2+...</w:t>
      </w:r>
      <w:proofErr w:type="spellStart"/>
      <w:r w:rsidR="0078635A">
        <w:t>tn</w:t>
      </w:r>
      <w:proofErr w:type="spellEnd"/>
      <w:r w:rsidR="0078635A">
        <w:t>). Каждый человек, у которого заболевание не возникло, добавляет в знаменатель полное время воздействия фактора (экспозиции). У заболевших для расчета знаменателя используется время, проведенное до возникновения заболевания</w:t>
      </w:r>
    </w:p>
    <w:p w:rsidR="0078635A" w:rsidRPr="00853D0A" w:rsidRDefault="0078635A" w:rsidP="0078635A">
      <w:pPr>
        <w:spacing w:after="0" w:line="240" w:lineRule="auto"/>
        <w:ind w:left="709"/>
        <w:jc w:val="both"/>
      </w:pPr>
      <w:r w:rsidRPr="00853D0A">
        <w:t>n –</w:t>
      </w:r>
      <w:r w:rsidR="00AC4FA3" w:rsidRPr="00853D0A">
        <w:t xml:space="preserve"> </w:t>
      </w:r>
      <w:r w:rsidRPr="00853D0A">
        <w:t>число лиц под наблюдением</w:t>
      </w:r>
    </w:p>
    <w:p w:rsidR="0078635A" w:rsidRDefault="0078635A" w:rsidP="0078635A">
      <w:pPr>
        <w:spacing w:after="0" w:line="240" w:lineRule="auto"/>
        <w:ind w:left="709"/>
        <w:jc w:val="both"/>
      </w:pPr>
      <w:r w:rsidRPr="00853D0A">
        <w:t>q –</w:t>
      </w:r>
      <w:r w:rsidR="00AC4FA3" w:rsidRPr="00853D0A">
        <w:t xml:space="preserve"> </w:t>
      </w:r>
      <w:r w:rsidRPr="00853D0A">
        <w:t>относительный коэффициент (на 1000 пациенто-дней ИВЛ, на 1000 пациенто-дней катетеризации мочевого пузыря, на 1000 пациенто</w:t>
      </w:r>
      <w:r>
        <w:t>-дней катетеризации сосудов</w:t>
      </w:r>
    </w:p>
    <w:p w:rsidR="0078635A" w:rsidRDefault="0078635A" w:rsidP="0078635A">
      <w:pPr>
        <w:spacing w:after="0" w:line="240" w:lineRule="auto"/>
        <w:ind w:left="709"/>
        <w:jc w:val="both"/>
      </w:pPr>
    </w:p>
    <w:p w:rsidR="00853D0A" w:rsidRDefault="00853D0A" w:rsidP="0078635A">
      <w:pPr>
        <w:spacing w:after="0" w:line="240" w:lineRule="auto"/>
        <w:ind w:left="709"/>
        <w:jc w:val="both"/>
      </w:pPr>
    </w:p>
    <w:p w:rsidR="00853D0A" w:rsidRDefault="00853D0A" w:rsidP="0078635A">
      <w:pPr>
        <w:spacing w:after="0" w:line="240" w:lineRule="auto"/>
        <w:ind w:left="709"/>
        <w:jc w:val="both"/>
      </w:pPr>
    </w:p>
    <w:p w:rsidR="00853D0A" w:rsidRDefault="00853D0A" w:rsidP="0078635A">
      <w:pPr>
        <w:spacing w:after="0" w:line="240" w:lineRule="auto"/>
        <w:ind w:left="709"/>
        <w:jc w:val="both"/>
      </w:pPr>
    </w:p>
    <w:sectPr w:rsidR="00853D0A" w:rsidSect="005A5B84">
      <w:pgSz w:w="16838" w:h="11906" w:orient="landscape"/>
      <w:pgMar w:top="1701" w:right="1134" w:bottom="850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A5B84" w:rsidRDefault="005A5B84" w:rsidP="00164752">
      <w:pPr>
        <w:spacing w:after="0" w:line="240" w:lineRule="auto"/>
      </w:pPr>
      <w:r>
        <w:separator/>
      </w:r>
    </w:p>
  </w:endnote>
  <w:endnote w:type="continuationSeparator" w:id="0">
    <w:p w:rsidR="005A5B84" w:rsidRDefault="005A5B84" w:rsidP="00164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A5B84" w:rsidRDefault="005A5B84" w:rsidP="00164752">
      <w:pPr>
        <w:spacing w:after="0" w:line="240" w:lineRule="auto"/>
      </w:pPr>
      <w:r>
        <w:separator/>
      </w:r>
    </w:p>
  </w:footnote>
  <w:footnote w:type="continuationSeparator" w:id="0">
    <w:p w:rsidR="005A5B84" w:rsidRDefault="005A5B84" w:rsidP="001647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C02D1E"/>
    <w:multiLevelType w:val="hybridMultilevel"/>
    <w:tmpl w:val="DF3CA952"/>
    <w:lvl w:ilvl="0" w:tplc="2240395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D516B6C"/>
    <w:multiLevelType w:val="hybridMultilevel"/>
    <w:tmpl w:val="DF7075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581257"/>
    <w:multiLevelType w:val="hybridMultilevel"/>
    <w:tmpl w:val="DF3CA952"/>
    <w:lvl w:ilvl="0" w:tplc="2240395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59C"/>
    <w:rsid w:val="000027D7"/>
    <w:rsid w:val="000502E1"/>
    <w:rsid w:val="0009686B"/>
    <w:rsid w:val="000E18D5"/>
    <w:rsid w:val="000F46F9"/>
    <w:rsid w:val="00140A3D"/>
    <w:rsid w:val="00164752"/>
    <w:rsid w:val="00164C60"/>
    <w:rsid w:val="0016624E"/>
    <w:rsid w:val="001A1697"/>
    <w:rsid w:val="001B044B"/>
    <w:rsid w:val="001C0582"/>
    <w:rsid w:val="0023356E"/>
    <w:rsid w:val="003115A6"/>
    <w:rsid w:val="003200D1"/>
    <w:rsid w:val="00330641"/>
    <w:rsid w:val="00332BB3"/>
    <w:rsid w:val="00350D68"/>
    <w:rsid w:val="003D595B"/>
    <w:rsid w:val="0040307B"/>
    <w:rsid w:val="00444582"/>
    <w:rsid w:val="004507E3"/>
    <w:rsid w:val="00470C71"/>
    <w:rsid w:val="00477508"/>
    <w:rsid w:val="004B7F2D"/>
    <w:rsid w:val="004F6C94"/>
    <w:rsid w:val="004F71DC"/>
    <w:rsid w:val="005263DC"/>
    <w:rsid w:val="0054518A"/>
    <w:rsid w:val="005513BB"/>
    <w:rsid w:val="00564BF3"/>
    <w:rsid w:val="00592B67"/>
    <w:rsid w:val="005A4874"/>
    <w:rsid w:val="005A5B84"/>
    <w:rsid w:val="005C3B7C"/>
    <w:rsid w:val="005C6027"/>
    <w:rsid w:val="005F41BE"/>
    <w:rsid w:val="006122A9"/>
    <w:rsid w:val="00613FC8"/>
    <w:rsid w:val="006369B2"/>
    <w:rsid w:val="006A7DC4"/>
    <w:rsid w:val="007050EF"/>
    <w:rsid w:val="00714944"/>
    <w:rsid w:val="007257CB"/>
    <w:rsid w:val="0072708F"/>
    <w:rsid w:val="00730692"/>
    <w:rsid w:val="0078635A"/>
    <w:rsid w:val="007D1FF6"/>
    <w:rsid w:val="007D64AF"/>
    <w:rsid w:val="008135E8"/>
    <w:rsid w:val="00816794"/>
    <w:rsid w:val="00847310"/>
    <w:rsid w:val="0085056C"/>
    <w:rsid w:val="00853D0A"/>
    <w:rsid w:val="00856C52"/>
    <w:rsid w:val="008755D1"/>
    <w:rsid w:val="00897056"/>
    <w:rsid w:val="008B6B46"/>
    <w:rsid w:val="008C4E0E"/>
    <w:rsid w:val="00902DAF"/>
    <w:rsid w:val="009368FA"/>
    <w:rsid w:val="00942716"/>
    <w:rsid w:val="00993A7B"/>
    <w:rsid w:val="00994AC5"/>
    <w:rsid w:val="009B557B"/>
    <w:rsid w:val="00A03067"/>
    <w:rsid w:val="00A37C89"/>
    <w:rsid w:val="00A926C4"/>
    <w:rsid w:val="00AB3BD9"/>
    <w:rsid w:val="00AC4FA3"/>
    <w:rsid w:val="00AF2802"/>
    <w:rsid w:val="00B1151B"/>
    <w:rsid w:val="00B30C43"/>
    <w:rsid w:val="00B6706B"/>
    <w:rsid w:val="00B73949"/>
    <w:rsid w:val="00B96181"/>
    <w:rsid w:val="00BC2751"/>
    <w:rsid w:val="00BD5BC8"/>
    <w:rsid w:val="00C37623"/>
    <w:rsid w:val="00C7480B"/>
    <w:rsid w:val="00C941FC"/>
    <w:rsid w:val="00CC4CA8"/>
    <w:rsid w:val="00CD174E"/>
    <w:rsid w:val="00D034A7"/>
    <w:rsid w:val="00D11EE1"/>
    <w:rsid w:val="00D22D2C"/>
    <w:rsid w:val="00D6770B"/>
    <w:rsid w:val="00D93985"/>
    <w:rsid w:val="00DB1199"/>
    <w:rsid w:val="00E4197B"/>
    <w:rsid w:val="00E625B7"/>
    <w:rsid w:val="00E7301D"/>
    <w:rsid w:val="00E97169"/>
    <w:rsid w:val="00EA250C"/>
    <w:rsid w:val="00EB2551"/>
    <w:rsid w:val="00ED7036"/>
    <w:rsid w:val="00EF6FB0"/>
    <w:rsid w:val="00F04B36"/>
    <w:rsid w:val="00F10548"/>
    <w:rsid w:val="00F376BD"/>
    <w:rsid w:val="00F9059C"/>
    <w:rsid w:val="00FC235B"/>
    <w:rsid w:val="00FE5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FA6A5B-F95A-4703-BED5-C0A383A7E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9059C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F9059C"/>
    <w:pPr>
      <w:ind w:left="720"/>
      <w:contextualSpacing/>
    </w:pPr>
  </w:style>
  <w:style w:type="paragraph" w:customStyle="1" w:styleId="ds-markdown-paragraph">
    <w:name w:val="ds-markdown-paragraph"/>
    <w:basedOn w:val="a"/>
    <w:rsid w:val="00F9059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F9059C"/>
    <w:rPr>
      <w:b/>
      <w:bCs/>
    </w:rPr>
  </w:style>
  <w:style w:type="character" w:customStyle="1" w:styleId="a4">
    <w:name w:val="Абзац списка Знак"/>
    <w:basedOn w:val="a0"/>
    <w:link w:val="a3"/>
    <w:uiPriority w:val="1"/>
    <w:rsid w:val="00F9059C"/>
    <w:rPr>
      <w:rFonts w:ascii="Times New Roman" w:hAnsi="Times New Roman"/>
      <w:sz w:val="28"/>
    </w:rPr>
  </w:style>
  <w:style w:type="table" w:styleId="a6">
    <w:name w:val="Table Grid"/>
    <w:basedOn w:val="a1"/>
    <w:uiPriority w:val="39"/>
    <w:rsid w:val="00F9059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annotation reference"/>
    <w:basedOn w:val="a0"/>
    <w:uiPriority w:val="99"/>
    <w:semiHidden/>
    <w:unhideWhenUsed/>
    <w:rsid w:val="00BD5BC8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BD5BC8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BD5BC8"/>
    <w:rPr>
      <w:rFonts w:ascii="Times New Roman" w:hAnsi="Times New Roman"/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BD5BC8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BD5BC8"/>
    <w:rPr>
      <w:rFonts w:ascii="Times New Roman" w:hAnsi="Times New Roman"/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BD5B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BD5BC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F556CC-0391-41A5-9506-D29A73D94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9</Pages>
  <Words>2414</Words>
  <Characters>13765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Kolesnikov_VV</dc:creator>
  <cp:keywords/>
  <dc:description/>
  <cp:lastModifiedBy>Kolesnikov_VV</cp:lastModifiedBy>
  <cp:revision>9</cp:revision>
  <dcterms:created xsi:type="dcterms:W3CDTF">2025-07-16T08:01:00Z</dcterms:created>
  <dcterms:modified xsi:type="dcterms:W3CDTF">2025-07-18T09:33:00Z</dcterms:modified>
</cp:coreProperties>
</file>