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5743598937988" w:lineRule="auto"/>
        <w:ind w:left="5.800018310546875" w:right="-6.400146484375" w:hanging="5.8000183105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346317" cy="1016000"/>
            <wp:effectExtent b="0" l="0" r="0" t="0"/>
            <wp:docPr id="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6346317" cy="1016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Information Security vs Cybersecurity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2470703125" w:line="229.90804195404053" w:lineRule="auto"/>
        <w:ind w:left="3.1600189208984375" w:right="311.719970703125" w:firstLine="2.1599578857421875"/>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Information security differs from cybersecurity in both scope and purpose. The two terms are often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used interchangeably, but more accurately, cybersecurity is a subcategory of information security.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2470703125" w:line="229.90804195404053" w:lineRule="auto"/>
        <w:ind w:left="3.1600189208984375" w:right="311.719970703125" w:firstLine="2.15995788574218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Information security is a broad field that covers many areas such as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physical security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endpoint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security, data encryption, and network security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It is also closely related to information assurance,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protects information from threats such as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natural disasters and server failures.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8125" w:line="229.90779876708984" w:lineRule="auto"/>
        <w:ind w:left="2.20001220703125" w:right="314.039306640625" w:firstLine="5.51994323730468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Cybersecurity primarily addresses technology-related threats, with practices and tools that can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prevent or mitigate them. Another related category is</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data security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which focuses on protecting 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organization’s data from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accidental or malicious exposure to unauthorized parties.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81201171875" w:line="240" w:lineRule="auto"/>
        <w:ind w:left="5.800018310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Information Security Threats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197509765625" w:line="240" w:lineRule="auto"/>
        <w:ind w:left="4.840011596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Unsecure or Poorly Secured Systems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1204833984375" w:line="230.01897811889648" w:lineRule="auto"/>
        <w:ind w:left="5.0799560546875" w:right="310.400390625" w:hanging="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speed and technological development often leads to compromises in security measures. In other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cases, systems are developed without security in mind, and remain in operation at an organization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legacy systems.</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Organizations must identify these poorly secured systems, and mitigate the threat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securing or patching them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decommissioning them, or isolating them.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1014404296875" w:line="240" w:lineRule="auto"/>
        <w:ind w:left="9.39994812011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 Media Attacks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19775390625" w:line="229.90814208984375" w:lineRule="auto"/>
        <w:ind w:left="3.8800048828125" w:right="310.6396484375" w:hanging="0.96000671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Many people have social media accounts, where they often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unintentionally share a lot of information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about themselves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Attackers can launch attacks directly via social media, for example by spreading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malware via social media messages, or indirectly, by using information obtained from these sites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analyze user and organizational vulnerabilities, and use them to design an attack.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411376953125" w:line="240" w:lineRule="auto"/>
        <w:ind w:left="9.39994812011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 Engineering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2008056640625" w:line="229.90804195404053" w:lineRule="auto"/>
        <w:ind w:left="3.1600189208984375" w:right="313.800048828125" w:firstLine="7.9199981689453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Social engineering involves attackers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sending emails and messages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that trick users into performing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actions that may compromise their security or private information. Attackers manipulate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users using psychological triggers like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curiosity, urgency or fear.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81170654296875" w:line="229.90792751312256" w:lineRule="auto"/>
        <w:ind w:left="4.8400115966796875" w:right="314.31884765625" w:firstLine="0.239944458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Because the source of a social engineering message appears to be trusted, people are more likely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comply, for example by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clicking a link</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that installs malware on their device, or by providing personal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information, credentials, or financial details.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2123718261719" w:line="230.2411937713623" w:lineRule="auto"/>
        <w:ind w:left="4.1199493408203125" w:right="313.319091796875" w:firstLine="5.04005432128906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Organizations can mitigate social engineering by making users aware of its dangers and training them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identify and avoid suspected social engineering messages. In addition, technological systems can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6787872314453" w:line="240" w:lineRule="auto"/>
        <w:ind w:left="0" w:right="371.1193847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46317" cy="1016000"/>
            <wp:effectExtent b="0" l="0" r="0" t="0"/>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346317"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239974975585938" w:right="314.08203125" w:hanging="11.52000427246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 used to block social engineering at its source, or prevent users from performing dangerous actions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as clicking on unknown links or downloading unknown attachments.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81201171875" w:line="240" w:lineRule="auto"/>
        <w:ind w:left="4.35997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Malware on Endpoints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19775390625" w:line="230.15795230865479" w:lineRule="auto"/>
        <w:ind w:left="5.55999755859375" w:right="311.9604492187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Organizational users work with a large variety of endpoint devices, including desktop computers,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laptops, tablets, and mobile phones, many of which are privately owned and not under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organization’s control, and all of which connect regularly to the Internet.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61767578125" w:line="229.90779876708984" w:lineRule="auto"/>
        <w:ind w:left="6.999969482421875" w:right="313.87939453125" w:hanging="2.39997863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primary threat on all these endpoints is</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malware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which can be transmitted by a variety of means,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can result in compromise of the endpoint itself, and can also lead to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privilege escalation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to other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organizational systems.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2125244140625" w:line="229.90804195404053" w:lineRule="auto"/>
        <w:ind w:left="9.879989624023438" w:right="316.240234375" w:hanging="4.80003356933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Traditional antivirus software is insufficient to block all modern forms of malware, and more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advanced approaches are developing to securing endpoints, such as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endpoint detection and response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(EDR).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21240234375" w:line="240" w:lineRule="auto"/>
        <w:ind w:left="5.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Lack of Encryption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19775390625" w:line="229.90804195404053" w:lineRule="auto"/>
        <w:ind w:left="6.999969482421875" w:right="315.479736328125" w:hanging="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Encryption processes encode data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so that it can only be decoded by users with secret keys. It is very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effective in preventing data loss or corruption in case of equipment loss or theft, or in case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organizational systems are compromised by attackers.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81201171875" w:line="229.9079704284668" w:lineRule="auto"/>
        <w:ind w:left="2.20001220703125" w:right="315.6005859375" w:firstLine="2.159957885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Unfortunately, this measure is often overlooked due to its complexity and lack of legal obligations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associated with proper implementation. Organizations are increasingly adopting encryption, 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purchasing storage devices or using cloud services that support encryption, or using dedicated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security tools.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8125" w:line="240" w:lineRule="auto"/>
        <w:ind w:left="9.39994812011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Misconfiguration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2008056640625" w:line="229.90792751312256" w:lineRule="auto"/>
        <w:ind w:left="9.879989624023438" w:right="313.5595703125" w:hanging="5.9999847412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Modern organizations use a huge number of technological platforms and tools, in particular web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applications, databases, and Software as a Service (SaaS) applications, or Infrastructure as a Service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(IaaS) from providers like Amazon Web Services.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81231689453125" w:line="229.90804195404053" w:lineRule="auto"/>
        <w:ind w:left="1.719970703125" w:right="313.32031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Enterprise grade platforms and cloud services have security features, but these must be configured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by the organization. Security misconfiguration due to negligence or human error can result in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security breach. Another problem is “configuration drift”, where correct security configuration can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quickly become out of date and make a system vulnerable, unbeknownst to IT or security staff.</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0118560791016" w:line="240" w:lineRule="auto"/>
        <w:ind w:left="0" w:right="371.1193847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46317" cy="1016000"/>
            <wp:effectExtent b="0" l="0" r="0" t="0"/>
            <wp:docPr id="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6346317"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8400115966796875" w:right="311.959228515625" w:firstLine="4.3199920654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Organizations can mitigate security misconfiguration using technological platforms that continuously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monitor systems, identify configuration gaps, and alert or even automatically remediate configuration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issues that make systems vulnerable.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81201171875" w:line="240" w:lineRule="auto"/>
        <w:ind w:left="6.0399627685546875" w:right="0" w:firstLine="0"/>
        <w:jc w:val="left"/>
        <w:rPr>
          <w:rFonts w:ascii="Times New Roman" w:cs="Times New Roman" w:eastAsia="Times New Roman" w:hAnsi="Times New Roman"/>
          <w:b w:val="1"/>
          <w:i w:val="0"/>
          <w:smallCaps w:val="0"/>
          <w:strike w:val="0"/>
          <w:color w:val="33354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546"/>
          <w:sz w:val="24"/>
          <w:szCs w:val="24"/>
          <w:u w:val="none"/>
          <w:shd w:fill="auto" w:val="clear"/>
          <w:vertAlign w:val="baseline"/>
          <w:rtl w:val="0"/>
        </w:rPr>
        <w:t xml:space="preserve">How important is an information security policy?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0.07455348968506" w:lineRule="auto"/>
        <w:ind w:left="4.8400115966796875" w:right="314.3188476562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Increased digitization leads to every user on a network generating, storing and sharing data, and there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is always a part of that data that needs to be protected from unauthorized access. Whether it's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legal, internal or ethical concerns, sensitive data, PII and intellectual property must be protected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order to avoid catastrophic security incidents such as a data breach.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4384765625" w:line="229.908185005188" w:lineRule="auto"/>
        <w:ind w:left="2.20001220703125" w:right="310.640869140625" w:firstLine="2.39997863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 information security policy details how the data is protected and evaluates all gaps that can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exploited by cybercriminals to access that data, as well as processes that are used to mitigate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recover from security incidents. This means it plays a crucial role in risk management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furthermore addresses an organization's needs and ways to comply with increasingly stringent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regulatory compliance requirements.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8111572265625" w:line="240" w:lineRule="auto"/>
        <w:ind w:left="8.440017700195312" w:right="0" w:firstLine="0"/>
        <w:jc w:val="left"/>
        <w:rPr>
          <w:rFonts w:ascii="Times New Roman" w:cs="Times New Roman" w:eastAsia="Times New Roman" w:hAnsi="Times New Roman"/>
          <w:b w:val="1"/>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24"/>
          <w:szCs w:val="24"/>
          <w:u w:val="none"/>
          <w:shd w:fill="auto" w:val="clear"/>
          <w:vertAlign w:val="baseline"/>
          <w:rtl w:val="0"/>
        </w:rPr>
        <w:t xml:space="preserve">The importance of an information security policy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1982421875" w:line="240" w:lineRule="auto"/>
        <w:ind w:left="5.319976806640625" w:right="0" w:firstLine="0"/>
        <w:jc w:val="left"/>
        <w:rPr>
          <w:rFonts w:ascii="Times New Roman" w:cs="Times New Roman" w:eastAsia="Times New Roman" w:hAnsi="Times New Roman"/>
          <w:b w:val="0"/>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Information security policies can have the following benefits for an organization: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200439453125" w:line="349.8599910736084" w:lineRule="auto"/>
        <w:ind w:left="722.6798248291016" w:right="311.96044921875" w:hanging="350.84136962890625"/>
        <w:jc w:val="both"/>
        <w:rPr>
          <w:rFonts w:ascii="Times New Roman" w:cs="Times New Roman" w:eastAsia="Times New Roman" w:hAnsi="Times New Roman"/>
          <w:b w:val="0"/>
          <w:i w:val="0"/>
          <w:smallCaps w:val="0"/>
          <w:strike w:val="0"/>
          <w:color w:val="313131"/>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3131"/>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4"/>
          <w:szCs w:val="24"/>
          <w:highlight w:val="white"/>
          <w:u w:val="none"/>
          <w:vertAlign w:val="baseline"/>
          <w:rtl w:val="0"/>
        </w:rPr>
        <w:t xml:space="preserve">Facilitates data integrity, availability, and confidentiality —e</w:t>
      </w:r>
      <w:r w:rsidDel="00000000" w:rsidR="00000000" w:rsidRPr="00000000">
        <w:rPr>
          <w:rFonts w:ascii="Times New Roman" w:cs="Times New Roman" w:eastAsia="Times New Roman" w:hAnsi="Times New Roman"/>
          <w:b w:val="0"/>
          <w:i w:val="0"/>
          <w:smallCaps w:val="0"/>
          <w:strike w:val="0"/>
          <w:color w:val="313131"/>
          <w:sz w:val="24"/>
          <w:szCs w:val="24"/>
          <w:highlight w:val="white"/>
          <w:u w:val="none"/>
          <w:vertAlign w:val="baseline"/>
          <w:rtl w:val="0"/>
        </w:rPr>
        <w:t xml:space="preserve">ffective information security </w:t>
      </w: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 policies standardize rules and processes that protect against vectors threatening data integrity,  availability, and confidentiality.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9814453125" w:line="349.98507499694824" w:lineRule="auto"/>
        <w:ind w:left="371.8384552001953" w:right="313.079833984375" w:firstLine="0"/>
        <w:jc w:val="left"/>
        <w:rPr>
          <w:rFonts w:ascii="Times New Roman" w:cs="Times New Roman" w:eastAsia="Times New Roman" w:hAnsi="Times New Roman"/>
          <w:b w:val="0"/>
          <w:i w:val="0"/>
          <w:smallCaps w:val="0"/>
          <w:strike w:val="0"/>
          <w:color w:val="313131"/>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3131"/>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4"/>
          <w:szCs w:val="24"/>
          <w:u w:val="none"/>
          <w:shd w:fill="auto" w:val="clear"/>
          <w:vertAlign w:val="baseline"/>
          <w:rtl w:val="0"/>
        </w:rPr>
        <w:t xml:space="preserve">Protects sensitive data — I</w:t>
      </w: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nformation security policies prioritize the protection of  intellectual property and sensitive data such as personally identifiable information (PII). </w:t>
      </w:r>
      <w:r w:rsidDel="00000000" w:rsidR="00000000" w:rsidRPr="00000000">
        <w:rPr>
          <w:rFonts w:ascii="Noto Sans Symbols" w:cs="Noto Sans Symbols" w:eastAsia="Noto Sans Symbols" w:hAnsi="Noto Sans Symbols"/>
          <w:b w:val="0"/>
          <w:i w:val="0"/>
          <w:smallCaps w:val="0"/>
          <w:strike w:val="0"/>
          <w:color w:val="313131"/>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313131"/>
          <w:sz w:val="24"/>
          <w:szCs w:val="24"/>
          <w:u w:val="none"/>
          <w:shd w:fill="auto" w:val="clear"/>
          <w:vertAlign w:val="baseline"/>
          <w:rtl w:val="0"/>
        </w:rPr>
        <w:t xml:space="preserve">Minimizes the risk of security incidents — A</w:t>
      </w: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n information security policy helps  organizations define procedures for identifying and mitigating vulnerabilities and risks. It also  details quick responses to minimize damage during a security incident.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499755859375" w:line="349.8599910736084" w:lineRule="auto"/>
        <w:ind w:left="722.6798248291016" w:right="311.4794921875" w:hanging="350.84136962890625"/>
        <w:jc w:val="left"/>
        <w:rPr>
          <w:rFonts w:ascii="Times New Roman" w:cs="Times New Roman" w:eastAsia="Times New Roman" w:hAnsi="Times New Roman"/>
          <w:b w:val="0"/>
          <w:i w:val="0"/>
          <w:smallCaps w:val="0"/>
          <w:strike w:val="0"/>
          <w:color w:val="313131"/>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3131"/>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4"/>
          <w:szCs w:val="24"/>
          <w:u w:val="none"/>
          <w:shd w:fill="auto" w:val="clear"/>
          <w:vertAlign w:val="baseline"/>
          <w:rtl w:val="0"/>
        </w:rPr>
        <w:t xml:space="preserve">Executes security programs across the organization — I</w:t>
      </w: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nformation security policies  provide the framework for operationalizing procedures.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011962890625" w:line="349.97111320495605" w:lineRule="auto"/>
        <w:ind w:left="722.6798248291016" w:right="310.880126953125" w:hanging="350.84136962890625"/>
        <w:jc w:val="both"/>
        <w:rPr>
          <w:rFonts w:ascii="Noto Sans Symbols" w:cs="Noto Sans Symbols" w:eastAsia="Noto Sans Symbols" w:hAnsi="Noto Sans Symbols"/>
          <w:color w:val="313131"/>
          <w:sz w:val="19.920000076293945"/>
          <w:szCs w:val="19.920000076293945"/>
        </w:rPr>
      </w:pPr>
      <w:r w:rsidDel="00000000" w:rsidR="00000000" w:rsidRPr="00000000">
        <w:rPr>
          <w:rFonts w:ascii="Noto Sans Symbols" w:cs="Noto Sans Symbols" w:eastAsia="Noto Sans Symbols" w:hAnsi="Noto Sans Symbols"/>
          <w:b w:val="0"/>
          <w:i w:val="0"/>
          <w:smallCaps w:val="0"/>
          <w:strike w:val="0"/>
          <w:color w:val="313131"/>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4"/>
          <w:szCs w:val="24"/>
          <w:u w:val="none"/>
          <w:shd w:fill="auto" w:val="clear"/>
          <w:vertAlign w:val="baseline"/>
          <w:rtl w:val="0"/>
        </w:rPr>
        <w:t xml:space="preserve">Provides a clear security statement to third parties </w:t>
      </w: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 Information security policies  summarize the organization’s security posture and explain how the organization protects IT  resources and assets. They facilitate quick response to third-party requests for information by  customers, partners, and auditors.</w:t>
      </w:r>
      <w:r w:rsidDel="00000000" w:rsidR="00000000" w:rsidRPr="00000000">
        <w:rPr>
          <w:rFonts w:ascii="Noto Sans Symbols" w:cs="Noto Sans Symbols" w:eastAsia="Noto Sans Symbols" w:hAnsi="Noto Sans Symbols"/>
          <w:color w:val="313131"/>
          <w:sz w:val="19.920000076293945"/>
          <w:szCs w:val="19.920000076293945"/>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011962890625" w:line="349.97111320495605" w:lineRule="auto"/>
        <w:ind w:left="722.6798248291016" w:right="310.880126953125" w:hanging="350.84136962890625"/>
        <w:jc w:val="both"/>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Helps comply with regulatory requirements </w:t>
      </w:r>
      <w:r w:rsidDel="00000000" w:rsidR="00000000" w:rsidRPr="00000000">
        <w:rPr>
          <w:rFonts w:ascii="Times New Roman" w:cs="Times New Roman" w:eastAsia="Times New Roman" w:hAnsi="Times New Roman"/>
          <w:color w:val="313131"/>
          <w:sz w:val="24"/>
          <w:szCs w:val="24"/>
          <w:rtl w:val="0"/>
        </w:rPr>
        <w:t xml:space="preserve">— Creating an information security policy can  help organizations identify security gaps related to regulatory requirements and address them.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011962890625" w:line="349.97111320495605" w:lineRule="auto"/>
        <w:ind w:left="722.6798248291016" w:right="310.880126953125" w:hanging="350.84136962890625"/>
        <w:jc w:val="both"/>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9487762451172" w:line="240" w:lineRule="auto"/>
        <w:ind w:left="0" w:right="371.1193847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46317" cy="1016000"/>
            <wp:effectExtent b="0" l="0" r="0" t="0"/>
            <wp:docPr id="1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346317"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259765625" w:line="240" w:lineRule="auto"/>
        <w:ind w:left="0.9999847412109375" w:right="0" w:firstLine="0"/>
        <w:jc w:val="left"/>
        <w:rPr>
          <w:rFonts w:ascii="Times New Roman" w:cs="Times New Roman" w:eastAsia="Times New Roman" w:hAnsi="Times New Roman"/>
          <w:b w:val="1"/>
          <w:i w:val="0"/>
          <w:smallCaps w:val="0"/>
          <w:strike w:val="0"/>
          <w:color w:val="33354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highlight w:val="white"/>
          <w:u w:val="singl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333546"/>
          <w:sz w:val="24"/>
          <w:szCs w:val="24"/>
          <w:highlight w:val="white"/>
          <w:u w:val="none"/>
          <w:vertAlign w:val="baseline"/>
          <w:rtl w:val="0"/>
        </w:rPr>
        <w:t xml:space="preserve">Information security policy key elements</w:t>
      </w:r>
      <w:r w:rsidDel="00000000" w:rsidR="00000000" w:rsidRPr="00000000">
        <w:rPr>
          <w:rFonts w:ascii="Times New Roman" w:cs="Times New Roman" w:eastAsia="Times New Roman" w:hAnsi="Times New Roman"/>
          <w:b w:val="1"/>
          <w:i w:val="0"/>
          <w:smallCaps w:val="0"/>
          <w:strike w:val="0"/>
          <w:color w:val="333546"/>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19140625" w:line="240" w:lineRule="auto"/>
        <w:ind w:left="0" w:right="0" w:firstLine="0"/>
        <w:jc w:val="left"/>
        <w:rPr>
          <w:rFonts w:ascii="Times New Roman" w:cs="Times New Roman" w:eastAsia="Times New Roman" w:hAnsi="Times New Roman"/>
          <w:b w:val="1"/>
          <w:i w:val="0"/>
          <w:smallCaps w:val="0"/>
          <w:strike w:val="0"/>
          <w:color w:val="33354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546"/>
          <w:sz w:val="24"/>
          <w:szCs w:val="24"/>
          <w:u w:val="none"/>
          <w:shd w:fill="auto" w:val="clear"/>
          <w:vertAlign w:val="baseline"/>
        </w:rPr>
        <w:drawing>
          <wp:inline distB="19050" distT="19050" distL="19050" distR="19050">
            <wp:extent cx="3810000" cy="3594100"/>
            <wp:effectExtent b="0" l="0" r="0" t="0"/>
            <wp:docPr id="1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8100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999847412109375" w:right="0" w:firstLine="0"/>
        <w:jc w:val="left"/>
        <w:rPr>
          <w:rFonts w:ascii="Times New Roman" w:cs="Times New Roman" w:eastAsia="Times New Roman" w:hAnsi="Times New Roman"/>
          <w:b w:val="1"/>
          <w:i w:val="0"/>
          <w:smallCaps w:val="0"/>
          <w:strike w:val="0"/>
          <w:color w:val="33354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333546"/>
          <w:sz w:val="24"/>
          <w:szCs w:val="24"/>
          <w:u w:val="none"/>
          <w:shd w:fill="auto" w:val="clear"/>
          <w:vertAlign w:val="baseline"/>
          <w:rtl w:val="0"/>
        </w:rPr>
        <w:t xml:space="preserve">Purpose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73876953125" w:line="229.90804195404053" w:lineRule="auto"/>
        <w:ind w:left="2.20001220703125" w:right="316.96044921875" w:firstLine="2.87994384765625"/>
        <w:jc w:val="both"/>
        <w:rPr>
          <w:rFonts w:ascii="Times New Roman" w:cs="Times New Roman" w:eastAsia="Times New Roman" w:hAnsi="Times New Roman"/>
          <w:b w:val="0"/>
          <w:i w:val="0"/>
          <w:smallCaps w:val="0"/>
          <w:strike w:val="0"/>
          <w:color w:val="33354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The first, and therefore most crucial, element of an information security policy is a clearly defined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purpose.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73876953125" w:line="229.90804195404053" w:lineRule="auto"/>
        <w:ind w:left="2.20001220703125" w:right="316.96044921875" w:firstLine="2.87994384765625"/>
        <w:jc w:val="both"/>
        <w:rPr>
          <w:rFonts w:ascii="Times New Roman" w:cs="Times New Roman" w:eastAsia="Times New Roman" w:hAnsi="Times New Roman"/>
          <w:b w:val="0"/>
          <w:i w:val="0"/>
          <w:smallCaps w:val="0"/>
          <w:strike w:val="0"/>
          <w:color w:val="3335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While the overarching goal of any security policy is to</w:t>
      </w:r>
      <w:r w:rsidDel="00000000" w:rsidR="00000000" w:rsidRPr="00000000">
        <w:rPr>
          <w:rFonts w:ascii="Times New Roman" w:cs="Times New Roman" w:eastAsia="Times New Roman" w:hAnsi="Times New Roman"/>
          <w:b w:val="1"/>
          <w:i w:val="0"/>
          <w:smallCaps w:val="0"/>
          <w:strike w:val="0"/>
          <w:color w:val="333546"/>
          <w:sz w:val="24"/>
          <w:szCs w:val="24"/>
          <w:highlight w:val="white"/>
          <w:u w:val="none"/>
          <w:vertAlign w:val="baseline"/>
          <w:rtl w:val="0"/>
        </w:rPr>
        <w:t xml:space="preserve"> protect an organization's critical </w:t>
      </w:r>
      <w:r w:rsidDel="00000000" w:rsidR="00000000" w:rsidRPr="00000000">
        <w:rPr>
          <w:rFonts w:ascii="Times New Roman" w:cs="Times New Roman" w:eastAsia="Times New Roman" w:hAnsi="Times New Roman"/>
          <w:b w:val="1"/>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546"/>
          <w:sz w:val="24"/>
          <w:szCs w:val="24"/>
          <w:highlight w:val="white"/>
          <w:u w:val="none"/>
          <w:vertAlign w:val="baseline"/>
          <w:rtl w:val="0"/>
        </w:rPr>
        <w:t xml:space="preserve">digital information</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 a more concrete and actionable purpose enables organizations to tailor security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measures and guidelines, provide protection of their data, and reach their objectives.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1337890625" w:line="229.90779876708984" w:lineRule="auto"/>
        <w:ind w:left="9.879989624023438" w:right="310.880126953125" w:firstLine="1.2000274658203125"/>
        <w:jc w:val="left"/>
        <w:rPr>
          <w:rFonts w:ascii="Times New Roman" w:cs="Times New Roman" w:eastAsia="Times New Roman" w:hAnsi="Times New Roman"/>
          <w:b w:val="0"/>
          <w:i w:val="0"/>
          <w:smallCaps w:val="0"/>
          <w:strike w:val="0"/>
          <w:color w:val="3335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Some of the more common purposes for organizations implementing an information security policy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are:</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1337890625" w:line="229.90804195404053" w:lineRule="auto"/>
        <w:ind w:left="371.8384552001953" w:right="487.119140625" w:firstLine="0"/>
        <w:jc w:val="left"/>
        <w:rPr>
          <w:rFonts w:ascii="Times New Roman" w:cs="Times New Roman" w:eastAsia="Times New Roman" w:hAnsi="Times New Roman"/>
          <w:b w:val="0"/>
          <w:i w:val="1"/>
          <w:smallCaps w:val="0"/>
          <w:strike w:val="0"/>
          <w:color w:val="6d9eeb"/>
          <w:sz w:val="24"/>
          <w:szCs w:val="24"/>
          <w:u w:val="none"/>
          <w:shd w:fill="auto" w:val="clear"/>
          <w:vertAlign w:val="baseline"/>
        </w:rPr>
      </w:pPr>
      <w:r w:rsidDel="00000000" w:rsidR="00000000" w:rsidRPr="00000000">
        <w:rPr>
          <w:rFonts w:ascii="Noto Sans Symbols" w:cs="Noto Sans Symbols" w:eastAsia="Noto Sans Symbols" w:hAnsi="Noto Sans Symbols"/>
          <w:b w:val="0"/>
          <w:i w:val="1"/>
          <w:smallCaps w:val="0"/>
          <w:strike w:val="0"/>
          <w:color w:val="6d9eeb"/>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6d9eeb"/>
          <w:sz w:val="24"/>
          <w:szCs w:val="24"/>
          <w:highlight w:val="white"/>
          <w:u w:val="none"/>
          <w:vertAlign w:val="baseline"/>
          <w:rtl w:val="0"/>
        </w:rPr>
        <w:t xml:space="preserve">To enforce a security program and approach to information security across the organization</w:t>
      </w:r>
      <w:r w:rsidDel="00000000" w:rsidR="00000000" w:rsidRPr="00000000">
        <w:rPr>
          <w:rFonts w:ascii="Noto Sans Symbols" w:cs="Noto Sans Symbols" w:eastAsia="Noto Sans Symbols" w:hAnsi="Noto Sans Symbols"/>
          <w:b w:val="0"/>
          <w:i w:val="1"/>
          <w:smallCaps w:val="0"/>
          <w:strike w:val="0"/>
          <w:color w:val="6d9eeb"/>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6d9eeb"/>
          <w:sz w:val="24"/>
          <w:szCs w:val="24"/>
          <w:highlight w:val="white"/>
          <w:u w:val="none"/>
          <w:vertAlign w:val="baseline"/>
          <w:rtl w:val="0"/>
        </w:rPr>
        <w:t xml:space="preserve">To comply with legal, regulatory and industry requirements</w:t>
      </w:r>
      <w:r w:rsidDel="00000000" w:rsidR="00000000" w:rsidRPr="00000000">
        <w:rPr>
          <w:rFonts w:ascii="Times New Roman" w:cs="Times New Roman" w:eastAsia="Times New Roman" w:hAnsi="Times New Roman"/>
          <w:b w:val="0"/>
          <w:i w:val="1"/>
          <w:smallCaps w:val="0"/>
          <w:strike w:val="0"/>
          <w:color w:val="6d9eeb"/>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371.8384552001953" w:right="0" w:firstLine="0"/>
        <w:jc w:val="left"/>
        <w:rPr>
          <w:rFonts w:ascii="Times New Roman" w:cs="Times New Roman" w:eastAsia="Times New Roman" w:hAnsi="Times New Roman"/>
          <w:b w:val="0"/>
          <w:i w:val="1"/>
          <w:smallCaps w:val="0"/>
          <w:strike w:val="0"/>
          <w:color w:val="6d9eeb"/>
          <w:sz w:val="24"/>
          <w:szCs w:val="24"/>
          <w:u w:val="none"/>
          <w:shd w:fill="auto" w:val="clear"/>
          <w:vertAlign w:val="baseline"/>
        </w:rPr>
      </w:pPr>
      <w:r w:rsidDel="00000000" w:rsidR="00000000" w:rsidRPr="00000000">
        <w:rPr>
          <w:rFonts w:ascii="Noto Sans Symbols" w:cs="Noto Sans Symbols" w:eastAsia="Noto Sans Symbols" w:hAnsi="Noto Sans Symbols"/>
          <w:b w:val="0"/>
          <w:i w:val="1"/>
          <w:smallCaps w:val="0"/>
          <w:strike w:val="0"/>
          <w:color w:val="6d9eeb"/>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6d9eeb"/>
          <w:sz w:val="24"/>
          <w:szCs w:val="24"/>
          <w:highlight w:val="white"/>
          <w:u w:val="none"/>
          <w:vertAlign w:val="baseline"/>
          <w:rtl w:val="0"/>
        </w:rPr>
        <w:t xml:space="preserve">To keep brand reputation with regards to data security</w:t>
      </w:r>
      <w:r w:rsidDel="00000000" w:rsidR="00000000" w:rsidRPr="00000000">
        <w:rPr>
          <w:rFonts w:ascii="Times New Roman" w:cs="Times New Roman" w:eastAsia="Times New Roman" w:hAnsi="Times New Roman"/>
          <w:b w:val="0"/>
          <w:i w:val="1"/>
          <w:smallCaps w:val="0"/>
          <w:strike w:val="0"/>
          <w:color w:val="6d9eeb"/>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8384552001953" w:right="0" w:firstLine="0"/>
        <w:jc w:val="left"/>
        <w:rPr>
          <w:rFonts w:ascii="Times New Roman" w:cs="Times New Roman" w:eastAsia="Times New Roman" w:hAnsi="Times New Roman"/>
          <w:b w:val="0"/>
          <w:i w:val="1"/>
          <w:smallCaps w:val="0"/>
          <w:strike w:val="0"/>
          <w:color w:val="6d9eeb"/>
          <w:sz w:val="24"/>
          <w:szCs w:val="24"/>
          <w:highlight w:val="white"/>
          <w:u w:val="none"/>
          <w:vertAlign w:val="baseline"/>
        </w:rPr>
      </w:pPr>
      <w:r w:rsidDel="00000000" w:rsidR="00000000" w:rsidRPr="00000000">
        <w:rPr>
          <w:rFonts w:ascii="Noto Sans Symbols" w:cs="Noto Sans Symbols" w:eastAsia="Noto Sans Symbols" w:hAnsi="Noto Sans Symbols"/>
          <w:b w:val="0"/>
          <w:i w:val="1"/>
          <w:smallCaps w:val="0"/>
          <w:strike w:val="0"/>
          <w:color w:val="6d9eeb"/>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6d9eeb"/>
          <w:sz w:val="24"/>
          <w:szCs w:val="24"/>
          <w:highlight w:val="white"/>
          <w:u w:val="none"/>
          <w:vertAlign w:val="baseline"/>
          <w:rtl w:val="0"/>
        </w:rPr>
        <w:t xml:space="preserve">To detect and respond to data breaches and other security incidents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201629638672" w:line="240" w:lineRule="auto"/>
        <w:ind w:left="0" w:right="371.1193847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5743598937988" w:lineRule="auto"/>
        <w:ind w:left="0.9999847412109375" w:right="-6.400146484375" w:hanging="0.9999847412109375"/>
        <w:jc w:val="left"/>
        <w:rPr>
          <w:rFonts w:ascii="Times New Roman" w:cs="Times New Roman" w:eastAsia="Times New Roman" w:hAnsi="Times New Roman"/>
          <w:b w:val="1"/>
          <w:i w:val="0"/>
          <w:smallCaps w:val="0"/>
          <w:strike w:val="0"/>
          <w:color w:val="33354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46317" cy="1016000"/>
            <wp:effectExtent b="0" l="0" r="0" t="0"/>
            <wp:docPr id="1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346317" cy="1016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333546"/>
          <w:sz w:val="24"/>
          <w:szCs w:val="24"/>
          <w:u w:val="none"/>
          <w:shd w:fill="auto" w:val="clear"/>
          <w:vertAlign w:val="baseline"/>
          <w:rtl w:val="0"/>
        </w:rPr>
        <w:t xml:space="preserve">Scope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8388671875" w:line="229.99116897583008" w:lineRule="auto"/>
        <w:ind w:left="2.20001220703125" w:right="310.6396484375" w:firstLine="1.67999267578125"/>
        <w:jc w:val="both"/>
        <w:rPr>
          <w:rFonts w:ascii="Times New Roman" w:cs="Times New Roman" w:eastAsia="Times New Roman" w:hAnsi="Times New Roman"/>
          <w:b w:val="0"/>
          <w:i w:val="0"/>
          <w:smallCaps w:val="0"/>
          <w:strike w:val="0"/>
          <w:color w:val="33354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Modern organizations are large and can have a lot of dependencies, including third and fourth party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vendors, technology users, and more. And as with every document, an information security policy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should clearly mention the scope of the audience to whom the policy applies.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8388671875" w:line="229.99116897583008" w:lineRule="auto"/>
        <w:ind w:left="2.20001220703125" w:right="310.6396484375" w:firstLine="1.67999267578125"/>
        <w:jc w:val="both"/>
        <w:rPr>
          <w:rFonts w:ascii="Times New Roman" w:cs="Times New Roman" w:eastAsia="Times New Roman" w:hAnsi="Times New Roman"/>
          <w:b w:val="0"/>
          <w:i w:val="0"/>
          <w:smallCaps w:val="0"/>
          <w:strike w:val="0"/>
          <w:color w:val="3335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It is generally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recommended that the audience scope remains inclusive over </w:t>
      </w:r>
      <w:r w:rsidDel="00000000" w:rsidR="00000000" w:rsidRPr="00000000">
        <w:rPr>
          <w:rFonts w:ascii="Times New Roman" w:cs="Times New Roman" w:eastAsia="Times New Roman" w:hAnsi="Times New Roman"/>
          <w:b w:val="1"/>
          <w:i w:val="0"/>
          <w:smallCaps w:val="0"/>
          <w:strike w:val="0"/>
          <w:color w:val="333546"/>
          <w:sz w:val="24"/>
          <w:szCs w:val="24"/>
          <w:highlight w:val="white"/>
          <w:u w:val="none"/>
          <w:vertAlign w:val="baseline"/>
          <w:rtl w:val="0"/>
        </w:rPr>
        <w:t xml:space="preserve">data shared with third parties</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 even if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not legally obligated to do so, as many organizations omit them from their policies. Leaving it outside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of the set rules and guidelines of an organization's policy can open that data up to compromise,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without proper controls.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28515625" w:line="229.90814208984375" w:lineRule="auto"/>
        <w:ind w:left="4.1199493408203125" w:right="310.880126953125" w:firstLine="0.48004150390625"/>
        <w:jc w:val="both"/>
        <w:rPr>
          <w:rFonts w:ascii="Times New Roman" w:cs="Times New Roman" w:eastAsia="Times New Roman" w:hAnsi="Times New Roman"/>
          <w:b w:val="0"/>
          <w:i w:val="0"/>
          <w:smallCaps w:val="0"/>
          <w:strike w:val="0"/>
          <w:color w:val="3335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Another important aspect of scope is the governed infrastructure in the policy, which will ideally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546"/>
          <w:sz w:val="24"/>
          <w:szCs w:val="24"/>
          <w:highlight w:val="white"/>
          <w:u w:val="none"/>
          <w:vertAlign w:val="baseline"/>
          <w:rtl w:val="0"/>
        </w:rPr>
        <w:t xml:space="preserve">include all assets: all data, systems, programs, apps, etc.</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 This allows, again, for a better overview and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the protection of all parts of an infrastructure, empowering organizations to reduce their </w:t>
      </w:r>
      <w:r w:rsidDel="00000000" w:rsidR="00000000" w:rsidRPr="00000000">
        <w:rPr>
          <w:rFonts w:ascii="Times New Roman" w:cs="Times New Roman" w:eastAsia="Times New Roman" w:hAnsi="Times New Roman"/>
          <w:b w:val="0"/>
          <w:i w:val="0"/>
          <w:smallCaps w:val="0"/>
          <w:strike w:val="0"/>
          <w:color w:val="00919c"/>
          <w:sz w:val="24"/>
          <w:szCs w:val="24"/>
          <w:highlight w:val="white"/>
          <w:u w:val="single"/>
          <w:vertAlign w:val="baseline"/>
          <w:rtl w:val="0"/>
        </w:rPr>
        <w:t xml:space="preserve">attack </w:t>
      </w:r>
      <w:r w:rsidDel="00000000" w:rsidR="00000000" w:rsidRPr="00000000">
        <w:rPr>
          <w:rFonts w:ascii="Times New Roman" w:cs="Times New Roman" w:eastAsia="Times New Roman" w:hAnsi="Times New Roman"/>
          <w:b w:val="0"/>
          <w:i w:val="0"/>
          <w:smallCaps w:val="0"/>
          <w:strike w:val="0"/>
          <w:color w:val="00919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919c"/>
          <w:sz w:val="24"/>
          <w:szCs w:val="24"/>
          <w:u w:val="single"/>
          <w:shd w:fill="auto" w:val="clear"/>
          <w:vertAlign w:val="baseline"/>
          <w:rtl w:val="0"/>
        </w:rPr>
        <w:t xml:space="preserve">surface</w:t>
      </w:r>
      <w:r w:rsidDel="00000000" w:rsidR="00000000" w:rsidRPr="00000000">
        <w:rPr>
          <w:rFonts w:ascii="Times New Roman" w:cs="Times New Roman" w:eastAsia="Times New Roman" w:hAnsi="Times New Roman"/>
          <w:b w:val="0"/>
          <w:i w:val="0"/>
          <w:smallCaps w:val="0"/>
          <w:strike w:val="0"/>
          <w:color w:val="00919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and consequently security risks.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40" w:lineRule="auto"/>
        <w:ind w:left="0.9999847412109375" w:right="0" w:firstLine="0"/>
        <w:jc w:val="left"/>
        <w:rPr>
          <w:rFonts w:ascii="Times New Roman" w:cs="Times New Roman" w:eastAsia="Times New Roman" w:hAnsi="Times New Roman"/>
          <w:b w:val="1"/>
          <w:i w:val="0"/>
          <w:smallCaps w:val="0"/>
          <w:strike w:val="0"/>
          <w:color w:val="33354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333546"/>
          <w:sz w:val="24"/>
          <w:szCs w:val="24"/>
          <w:u w:val="none"/>
          <w:shd w:fill="auto" w:val="clear"/>
          <w:vertAlign w:val="baseline"/>
          <w:rtl w:val="0"/>
        </w:rPr>
        <w:t xml:space="preserve">Timeline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3603515625" w:line="229.90804195404053" w:lineRule="auto"/>
        <w:ind w:left="2.20001220703125" w:right="312.440185546875" w:firstLine="2.6399993896484375"/>
        <w:jc w:val="both"/>
        <w:rPr>
          <w:rFonts w:ascii="Times New Roman" w:cs="Times New Roman" w:eastAsia="Times New Roman" w:hAnsi="Times New Roman"/>
          <w:b w:val="0"/>
          <w:i w:val="0"/>
          <w:smallCaps w:val="0"/>
          <w:strike w:val="0"/>
          <w:color w:val="3335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Particularly important for information security policies with the purpose of complying with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regulatory requirements, a timeline is simply an element of the ISP that dictates the effective date of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the policy.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25244140625" w:line="240" w:lineRule="auto"/>
        <w:ind w:left="0.9999847412109375" w:right="0" w:firstLine="0"/>
        <w:jc w:val="left"/>
        <w:rPr>
          <w:rFonts w:ascii="Times New Roman" w:cs="Times New Roman" w:eastAsia="Times New Roman" w:hAnsi="Times New Roman"/>
          <w:b w:val="1"/>
          <w:i w:val="0"/>
          <w:smallCaps w:val="0"/>
          <w:strike w:val="0"/>
          <w:color w:val="33354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333546"/>
          <w:sz w:val="24"/>
          <w:szCs w:val="24"/>
          <w:u w:val="none"/>
          <w:shd w:fill="auto" w:val="clear"/>
          <w:vertAlign w:val="baseline"/>
          <w:rtl w:val="0"/>
        </w:rPr>
        <w:t xml:space="preserve">Compliance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29.9079704284668" w:lineRule="auto"/>
        <w:ind w:left="6.999969482421875" w:right="317.19970703125" w:hanging="2.3999786376953125"/>
        <w:jc w:val="both"/>
        <w:rPr>
          <w:rFonts w:ascii="Times New Roman" w:cs="Times New Roman" w:eastAsia="Times New Roman" w:hAnsi="Times New Roman"/>
          <w:b w:val="0"/>
          <w:i w:val="0"/>
          <w:smallCaps w:val="0"/>
          <w:strike w:val="0"/>
          <w:color w:val="3335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Another key ISP element that's designed to help an organization achieve and maintain regulatory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compliance, the document should list all regulations that the policy is intended to help the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organization comply with (with common ones including PCI DSS, HIPAA, and SOX), and how the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organization achieves compliances with them.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1337890625" w:line="240" w:lineRule="auto"/>
        <w:ind w:left="0.9999847412109375" w:right="0" w:firstLine="0"/>
        <w:jc w:val="left"/>
        <w:rPr>
          <w:rFonts w:ascii="Times New Roman" w:cs="Times New Roman" w:eastAsia="Times New Roman" w:hAnsi="Times New Roman"/>
          <w:b w:val="1"/>
          <w:i w:val="0"/>
          <w:smallCaps w:val="0"/>
          <w:strike w:val="0"/>
          <w:color w:val="33354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333546"/>
          <w:sz w:val="24"/>
          <w:szCs w:val="24"/>
          <w:u w:val="none"/>
          <w:shd w:fill="auto" w:val="clear"/>
          <w:vertAlign w:val="baseline"/>
          <w:rtl w:val="0"/>
        </w:rPr>
        <w:t xml:space="preserve">Data classification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7936725616455" w:lineRule="auto"/>
        <w:ind w:left="1.719970703125" w:right="310.400390625" w:firstLine="2.8800201416015625"/>
        <w:jc w:val="both"/>
        <w:rPr>
          <w:rFonts w:ascii="Times New Roman" w:cs="Times New Roman" w:eastAsia="Times New Roman" w:hAnsi="Times New Roman"/>
          <w:b w:val="0"/>
          <w:i w:val="0"/>
          <w:smallCaps w:val="0"/>
          <w:strike w:val="0"/>
          <w:color w:val="33354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All data and assets that were pre-defined in the scope of the security policy are not equal, and are of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different value to the organization.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7936725616455" w:lineRule="auto"/>
        <w:ind w:left="1.719970703125" w:right="310.400390625" w:firstLine="2.8800201416015625"/>
        <w:jc w:val="both"/>
        <w:rPr>
          <w:rFonts w:ascii="Times New Roman" w:cs="Times New Roman" w:eastAsia="Times New Roman" w:hAnsi="Times New Roman"/>
          <w:b w:val="0"/>
          <w:i w:val="0"/>
          <w:smallCaps w:val="0"/>
          <w:strike w:val="0"/>
          <w:color w:val="33354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Classifying data based on its value will then inform specific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handling procedures for each class. This can help organizations protect the data that actually matters,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without needlessly expending resources to protect insignificant information. 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7936725616455" w:lineRule="auto"/>
        <w:ind w:left="1.719970703125" w:right="310.400390625" w:firstLine="2.8800201416015625"/>
        <w:jc w:val="both"/>
        <w:rPr>
          <w:rFonts w:ascii="Times New Roman" w:cs="Times New Roman" w:eastAsia="Times New Roman" w:hAnsi="Times New Roman"/>
          <w:b w:val="0"/>
          <w:i w:val="0"/>
          <w:smallCaps w:val="0"/>
          <w:strike w:val="0"/>
          <w:color w:val="3335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ata is usually classified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based on the </w:t>
      </w:r>
      <w:r w:rsidDel="00000000" w:rsidR="00000000" w:rsidRPr="00000000">
        <w:rPr>
          <w:rFonts w:ascii="Times New Roman" w:cs="Times New Roman" w:eastAsia="Times New Roman" w:hAnsi="Times New Roman"/>
          <w:b w:val="1"/>
          <w:i w:val="0"/>
          <w:smallCaps w:val="0"/>
          <w:strike w:val="0"/>
          <w:color w:val="333546"/>
          <w:sz w:val="24"/>
          <w:szCs w:val="24"/>
          <w:highlight w:val="white"/>
          <w:u w:val="none"/>
          <w:vertAlign w:val="baseline"/>
          <w:rtl w:val="0"/>
        </w:rPr>
        <w:t xml:space="preserve">risk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it can pose to the organization if compromised, so we have </w:t>
      </w:r>
      <w:r w:rsidDel="00000000" w:rsidR="00000000" w:rsidRPr="00000000">
        <w:rPr>
          <w:rFonts w:ascii="Times New Roman" w:cs="Times New Roman" w:eastAsia="Times New Roman" w:hAnsi="Times New Roman"/>
          <w:b w:val="1"/>
          <w:i w:val="0"/>
          <w:smallCaps w:val="0"/>
          <w:strike w:val="0"/>
          <w:color w:val="333546"/>
          <w:sz w:val="24"/>
          <w:szCs w:val="24"/>
          <w:highlight w:val="white"/>
          <w:u w:val="none"/>
          <w:vertAlign w:val="baseline"/>
          <w:rtl w:val="0"/>
        </w:rPr>
        <w:t xml:space="preserve">high risk data that is </w:t>
      </w:r>
      <w:r w:rsidDel="00000000" w:rsidR="00000000" w:rsidRPr="00000000">
        <w:rPr>
          <w:rFonts w:ascii="Times New Roman" w:cs="Times New Roman" w:eastAsia="Times New Roman" w:hAnsi="Times New Roman"/>
          <w:b w:val="1"/>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546"/>
          <w:sz w:val="24"/>
          <w:szCs w:val="24"/>
          <w:highlight w:val="white"/>
          <w:u w:val="none"/>
          <w:vertAlign w:val="baseline"/>
          <w:rtl w:val="0"/>
        </w:rPr>
        <w:t xml:space="preserve">generally highly sensitive, private and covered by government</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 regulations; confidential data that is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not protected by the law but holds significance to the organization; and public data, which is publicly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accessible and doesn't represent risk being so.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408203125" w:line="240" w:lineRule="auto"/>
        <w:ind w:left="0.9999847412109375" w:right="0" w:firstLine="0"/>
        <w:jc w:val="left"/>
        <w:rPr>
          <w:rFonts w:ascii="Times New Roman" w:cs="Times New Roman" w:eastAsia="Times New Roman" w:hAnsi="Times New Roman"/>
          <w:b w:val="1"/>
          <w:i w:val="0"/>
          <w:smallCaps w:val="0"/>
          <w:strike w:val="0"/>
          <w:color w:val="33354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333546"/>
          <w:sz w:val="24"/>
          <w:szCs w:val="24"/>
          <w:u w:val="none"/>
          <w:shd w:fill="auto" w:val="clear"/>
          <w:vertAlign w:val="baseline"/>
          <w:rtl w:val="0"/>
        </w:rPr>
        <w:t xml:space="preserve">Authority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912691116333" w:lineRule="auto"/>
        <w:ind w:left="4.1199493408203125" w:right="310.880126953125" w:firstLine="15.360031127929688"/>
        <w:jc w:val="both"/>
        <w:rPr>
          <w:rFonts w:ascii="Times New Roman" w:cs="Times New Roman" w:eastAsia="Times New Roman" w:hAnsi="Times New Roman"/>
          <w:b w:val="0"/>
          <w:i w:val="0"/>
          <w:smallCaps w:val="0"/>
          <w:strike w:val="0"/>
          <w:color w:val="3335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"Authority" refers to who has the authority to decide which data can be shared, and with whom.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Typically, it follows a </w:t>
      </w:r>
      <w:r w:rsidDel="00000000" w:rsidR="00000000" w:rsidRPr="00000000">
        <w:rPr>
          <w:rFonts w:ascii="Times New Roman" w:cs="Times New Roman" w:eastAsia="Times New Roman" w:hAnsi="Times New Roman"/>
          <w:b w:val="1"/>
          <w:i w:val="0"/>
          <w:smallCaps w:val="0"/>
          <w:strike w:val="0"/>
          <w:color w:val="333546"/>
          <w:sz w:val="24"/>
          <w:szCs w:val="24"/>
          <w:highlight w:val="white"/>
          <w:u w:val="none"/>
          <w:vertAlign w:val="baseline"/>
          <w:rtl w:val="0"/>
        </w:rPr>
        <w:t xml:space="preserve">hierarchical pattern</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 where the higher the position one holds in an organization,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the more authority one has to make decisions about data and its share. For example, higher-level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managers and executives have more insights into an organization's overall posture and operation, so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they have the right to grant access to information as they see fit.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32884216308594" w:line="240" w:lineRule="auto"/>
        <w:ind w:left="0" w:right="371.1193847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32884216308594" w:line="240" w:lineRule="auto"/>
        <w:ind w:left="0" w:right="371.119384765625" w:firstLine="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46317" cy="1016000"/>
            <wp:effectExtent b="0" l="0" r="0" t="0"/>
            <wp:docPr id="1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346317"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52001953125" w:right="310.880126953125" w:firstLine="10.55999755859375"/>
        <w:jc w:val="both"/>
        <w:rPr>
          <w:rFonts w:ascii="Times New Roman" w:cs="Times New Roman" w:eastAsia="Times New Roman" w:hAnsi="Times New Roman"/>
          <w:b w:val="0"/>
          <w:i w:val="0"/>
          <w:smallCaps w:val="0"/>
          <w:strike w:val="0"/>
          <w:color w:val="3335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Simultaneously, a junior employee may be tied to sharing very little information they have access to,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as they don't have the same level of insight and authority to grant access to it to others. An IT security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policy should have terms that address every level of authority through all of the organization’s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seniorities and their data authorization, all of which should be a part of the access control policy.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40" w:lineRule="auto"/>
        <w:ind w:left="0.9999847412109375" w:right="0" w:firstLine="0"/>
        <w:jc w:val="left"/>
        <w:rPr>
          <w:rFonts w:ascii="Times New Roman" w:cs="Times New Roman" w:eastAsia="Times New Roman" w:hAnsi="Times New Roman"/>
          <w:b w:val="1"/>
          <w:i w:val="0"/>
          <w:smallCaps w:val="0"/>
          <w:strike w:val="0"/>
          <w:color w:val="33354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333546"/>
          <w:sz w:val="24"/>
          <w:szCs w:val="24"/>
          <w:u w:val="none"/>
          <w:shd w:fill="auto" w:val="clear"/>
          <w:vertAlign w:val="baseline"/>
          <w:rtl w:val="0"/>
        </w:rPr>
        <w:t xml:space="preserve">Access control policy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30.07455348968506" w:lineRule="auto"/>
        <w:ind w:left="4.5999908447265625" w:right="311.719970703125" w:firstLine="4.5600128173828125"/>
        <w:jc w:val="both"/>
        <w:rPr>
          <w:rFonts w:ascii="Times New Roman" w:cs="Times New Roman" w:eastAsia="Times New Roman" w:hAnsi="Times New Roman"/>
          <w:b w:val="0"/>
          <w:i w:val="0"/>
          <w:smallCaps w:val="0"/>
          <w:strike w:val="0"/>
          <w:color w:val="3335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Once the authority hierarchy has been decided on, it should be included in the access control policy.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An access control policy helps document the amount of authority each level throughout an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organization has over its data and assets, as well as how sensitive data is handled, access controls that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are utilized and the minimum security standards for data access the organization must meet.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560546875" w:line="229.90779876708984" w:lineRule="auto"/>
        <w:ind w:left="6.999969482421875" w:right="318.160400390625" w:hanging="4.799957275390625"/>
        <w:jc w:val="left"/>
        <w:rPr>
          <w:rFonts w:ascii="Times New Roman" w:cs="Times New Roman" w:eastAsia="Times New Roman" w:hAnsi="Times New Roman"/>
          <w:b w:val="0"/>
          <w:i w:val="0"/>
          <w:smallCaps w:val="0"/>
          <w:strike w:val="0"/>
          <w:color w:val="3335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While an access control policy is dependent on an organization's security and business needs,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common components include:</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1337890625" w:line="229.90804195404053" w:lineRule="auto"/>
        <w:ind w:left="722.1999359130859" w:right="311.839599609375" w:hanging="350.3614807128906"/>
        <w:jc w:val="both"/>
        <w:rPr>
          <w:rFonts w:ascii="Times New Roman" w:cs="Times New Roman" w:eastAsia="Times New Roman" w:hAnsi="Times New Roman"/>
          <w:b w:val="1"/>
          <w:i w:val="0"/>
          <w:smallCaps w:val="0"/>
          <w:strike w:val="0"/>
          <w:color w:val="33354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546"/>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333546"/>
          <w:sz w:val="24"/>
          <w:szCs w:val="24"/>
          <w:highlight w:val="white"/>
          <w:u w:val="none"/>
          <w:vertAlign w:val="baseline"/>
          <w:rtl w:val="0"/>
        </w:rPr>
        <w:t xml:space="preserve">need-to-know principle</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 or principle of least privilege, which states that the user should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be given permission to access only those resources needed to perform their job, reducing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546"/>
          <w:sz w:val="24"/>
          <w:szCs w:val="24"/>
          <w:highlight w:val="white"/>
          <w:u w:val="none"/>
          <w:vertAlign w:val="baseline"/>
          <w:rtl w:val="0"/>
        </w:rPr>
        <w:t xml:space="preserve">exposure of sensitive information</w:t>
      </w:r>
      <w:r w:rsidDel="00000000" w:rsidR="00000000" w:rsidRPr="00000000">
        <w:rPr>
          <w:rFonts w:ascii="Times New Roman" w:cs="Times New Roman" w:eastAsia="Times New Roman" w:hAnsi="Times New Roman"/>
          <w:b w:val="1"/>
          <w:i w:val="0"/>
          <w:smallCaps w:val="0"/>
          <w:strike w:val="0"/>
          <w:color w:val="333546"/>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01914978027344" w:lineRule="auto"/>
        <w:ind w:left="371.8384552001953" w:right="314.320068359375" w:firstLine="0"/>
        <w:jc w:val="left"/>
        <w:rPr>
          <w:rFonts w:ascii="Noto Sans Symbols" w:cs="Noto Sans Symbols" w:eastAsia="Noto Sans Symbols" w:hAnsi="Noto Sans Symbols"/>
          <w:b w:val="0"/>
          <w:i w:val="0"/>
          <w:smallCaps w:val="0"/>
          <w:strike w:val="0"/>
          <w:color w:val="333546"/>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333546"/>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333546"/>
          <w:sz w:val="24"/>
          <w:szCs w:val="24"/>
          <w:highlight w:val="white"/>
          <w:u w:val="none"/>
          <w:vertAlign w:val="baseline"/>
          <w:rtl w:val="0"/>
        </w:rPr>
        <w:t xml:space="preserve">password policy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that dictates the rules around password security such as the complexity of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passwords, the timeline in which they need to be changed and how they're handled</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333546"/>
          <w:sz w:val="19.920000076293945"/>
          <w:szCs w:val="19.920000076293945"/>
          <w:highlight w:val="white"/>
          <w:u w:val="none"/>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01914978027344" w:lineRule="auto"/>
        <w:ind w:left="371.8384552001953" w:right="314.320068359375" w:firstLine="0"/>
        <w:jc w:val="left"/>
        <w:rPr>
          <w:rFonts w:ascii="Times New Roman" w:cs="Times New Roman" w:eastAsia="Times New Roman" w:hAnsi="Times New Roman"/>
          <w:b w:val="0"/>
          <w:i w:val="0"/>
          <w:smallCaps w:val="0"/>
          <w:strike w:val="0"/>
          <w:color w:val="33354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546"/>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Physical access rules that apply to data storage centers, server rooms, and other physical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locations and resources</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4892578125" w:line="229.90779876708984" w:lineRule="auto"/>
        <w:ind w:left="371.8384552001953" w:right="310.880126953125" w:firstLine="0"/>
        <w:jc w:val="center"/>
        <w:rPr>
          <w:rFonts w:ascii="Times New Roman" w:cs="Times New Roman" w:eastAsia="Times New Roman" w:hAnsi="Times New Roman"/>
          <w:b w:val="0"/>
          <w:i w:val="0"/>
          <w:smallCaps w:val="0"/>
          <w:strike w:val="0"/>
          <w:color w:val="33354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546"/>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Instructions on how to remove users' access and their ability to interact with the organization's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resources—critical now that we live in a time of widely accepted remote work policies</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40" w:lineRule="auto"/>
        <w:ind w:left="0.9999847412109375" w:right="0" w:firstLine="0"/>
        <w:jc w:val="left"/>
        <w:rPr>
          <w:rFonts w:ascii="Times New Roman" w:cs="Times New Roman" w:eastAsia="Times New Roman" w:hAnsi="Times New Roman"/>
          <w:b w:val="1"/>
          <w:i w:val="0"/>
          <w:smallCaps w:val="0"/>
          <w:strike w:val="0"/>
          <w:color w:val="33354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333546"/>
          <w:sz w:val="24"/>
          <w:szCs w:val="24"/>
          <w:u w:val="none"/>
          <w:shd w:fill="auto" w:val="clear"/>
          <w:vertAlign w:val="baseline"/>
          <w:rtl w:val="0"/>
        </w:rPr>
        <w:t xml:space="preserve">Acceptable usage policy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29.90804195404053" w:lineRule="auto"/>
        <w:ind w:left="4.1199493408203125" w:right="315.11962890625" w:firstLine="5.0400543212890625"/>
        <w:jc w:val="both"/>
        <w:rPr>
          <w:rFonts w:ascii="Times New Roman" w:cs="Times New Roman" w:eastAsia="Times New Roman" w:hAnsi="Times New Roman"/>
          <w:b w:val="0"/>
          <w:i w:val="0"/>
          <w:smallCaps w:val="0"/>
          <w:strike w:val="0"/>
          <w:color w:val="3335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Organizations commonly maintain a list of resources that are restricted to their users. Whether its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instructions on where users can find programs and apps to download when needed or using proxies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to block viewing of social media and other websites for sharing information from an organization's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network, it's important for organizations to document what is not required or even restricted from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accessing to their users.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12109375" w:line="240" w:lineRule="auto"/>
        <w:ind w:left="0.9999847412109375" w:right="0" w:firstLine="0"/>
        <w:jc w:val="left"/>
        <w:rPr>
          <w:rFonts w:ascii="Times New Roman" w:cs="Times New Roman" w:eastAsia="Times New Roman" w:hAnsi="Times New Roman"/>
          <w:b w:val="1"/>
          <w:i w:val="0"/>
          <w:smallCaps w:val="0"/>
          <w:strike w:val="0"/>
          <w:color w:val="33354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333546"/>
          <w:sz w:val="24"/>
          <w:szCs w:val="24"/>
          <w:u w:val="none"/>
          <w:shd w:fill="auto" w:val="clear"/>
          <w:vertAlign w:val="baseline"/>
          <w:rtl w:val="0"/>
        </w:rPr>
        <w:t xml:space="preserve">User training and behaviour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792751312256" w:lineRule="auto"/>
        <w:ind w:left="2.20001220703125" w:right="315.6005859375" w:firstLine="0"/>
        <w:jc w:val="both"/>
        <w:rPr>
          <w:rFonts w:ascii="Times New Roman" w:cs="Times New Roman" w:eastAsia="Times New Roman" w:hAnsi="Times New Roman"/>
          <w:b w:val="0"/>
          <w:i w:val="0"/>
          <w:smallCaps w:val="0"/>
          <w:strike w:val="0"/>
          <w:color w:val="3335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While an information security policy commonly has an objective of complying with regulatory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requirements, or having a clear way to communicate guidelines to third parties, it does contain a set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of rules that need to be enforced in an organization and followed by users.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53662109375" w:line="229.9079990386963" w:lineRule="auto"/>
        <w:ind w:left="4.8400115966796875" w:right="310.880126953125" w:firstLine="0.2399444580078125"/>
        <w:jc w:val="both"/>
        <w:rPr>
          <w:rFonts w:ascii="Times New Roman" w:cs="Times New Roman" w:eastAsia="Times New Roman" w:hAnsi="Times New Roman"/>
          <w:b w:val="0"/>
          <w:i w:val="0"/>
          <w:smallCaps w:val="0"/>
          <w:strike w:val="0"/>
          <w:color w:val="3335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Those users can't simply receive a document that showcases their expected behavior—security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awareness and other user training should follow. Implementing security training and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maintaining </w:t>
      </w:r>
      <w:r w:rsidDel="00000000" w:rsidR="00000000" w:rsidRPr="00000000">
        <w:rPr>
          <w:rFonts w:ascii="Times New Roman" w:cs="Times New Roman" w:eastAsia="Times New Roman" w:hAnsi="Times New Roman"/>
          <w:b w:val="0"/>
          <w:i w:val="0"/>
          <w:smallCaps w:val="0"/>
          <w:strike w:val="0"/>
          <w:color w:val="00919c"/>
          <w:sz w:val="24"/>
          <w:szCs w:val="24"/>
          <w:highlight w:val="white"/>
          <w:u w:val="single"/>
          <w:vertAlign w:val="baseline"/>
          <w:rtl w:val="0"/>
        </w:rPr>
        <w:t xml:space="preserve">cybersecurity culture</w:t>
      </w:r>
      <w:r w:rsidDel="00000000" w:rsidR="00000000" w:rsidRPr="00000000">
        <w:rPr>
          <w:rFonts w:ascii="Times New Roman" w:cs="Times New Roman" w:eastAsia="Times New Roman" w:hAnsi="Times New Roman"/>
          <w:b w:val="0"/>
          <w:i w:val="0"/>
          <w:smallCaps w:val="0"/>
          <w:strike w:val="0"/>
          <w:color w:val="00919c"/>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in an organization ensures that all users understand what is asked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from them and what role they play in an organization's security program, and offers support as users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are the most crucial components of a properly functioning ISP.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01446533203" w:line="240" w:lineRule="auto"/>
        <w:ind w:left="0" w:right="371.1193847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01446533203" w:line="240" w:lineRule="auto"/>
        <w:ind w:left="0" w:right="371.119384765625" w:firstLine="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01446533203" w:line="240" w:lineRule="auto"/>
        <w:ind w:left="0" w:right="371.119384765625" w:firstLine="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46317" cy="10160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346317"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20001220703125" w:right="315.75927734375" w:firstLine="3.3599853515625"/>
        <w:jc w:val="left"/>
        <w:rPr>
          <w:rFonts w:ascii="Times New Roman" w:cs="Times New Roman" w:eastAsia="Times New Roman" w:hAnsi="Times New Roman"/>
          <w:color w:val="333546"/>
          <w:sz w:val="24"/>
          <w:szCs w:val="24"/>
          <w:highlight w:val="white"/>
        </w:rPr>
      </w:pPr>
      <w:r w:rsidDel="00000000" w:rsidR="00000000" w:rsidRPr="00000000">
        <w:rPr>
          <w:rtl w:val="0"/>
        </w:rPr>
      </w:r>
    </w:p>
    <w:p w:rsidR="00000000" w:rsidDel="00000000" w:rsidP="00000000" w:rsidRDefault="00000000" w:rsidRPr="00000000" w14:paraId="00000058">
      <w:pPr>
        <w:widowControl w:val="0"/>
        <w:spacing w:before="287.2119140625" w:line="240" w:lineRule="auto"/>
        <w:ind w:left="0.9999847412109375" w:firstLine="0"/>
        <w:rPr>
          <w:rFonts w:ascii="Times New Roman" w:cs="Times New Roman" w:eastAsia="Times New Roman" w:hAnsi="Times New Roman"/>
          <w:color w:val="333546"/>
          <w:sz w:val="24"/>
          <w:szCs w:val="24"/>
          <w:highlight w:val="white"/>
        </w:rPr>
      </w:pPr>
      <w:r w:rsidDel="00000000" w:rsidR="00000000" w:rsidRPr="00000000">
        <w:rPr>
          <w:rFonts w:ascii="Times New Roman" w:cs="Times New Roman" w:eastAsia="Times New Roman" w:hAnsi="Times New Roman"/>
          <w:b w:val="1"/>
          <w:color w:val="ffffff"/>
          <w:sz w:val="24"/>
          <w:szCs w:val="24"/>
          <w:u w:val="single"/>
          <w:rtl w:val="0"/>
        </w:rPr>
        <w:t xml:space="preserve">¶</w:t>
      </w:r>
      <w:r w:rsidDel="00000000" w:rsidR="00000000" w:rsidRPr="00000000">
        <w:rPr>
          <w:rFonts w:ascii="Times New Roman" w:cs="Times New Roman" w:eastAsia="Times New Roman" w:hAnsi="Times New Roman"/>
          <w:b w:val="1"/>
          <w:color w:val="333546"/>
          <w:sz w:val="24"/>
          <w:szCs w:val="24"/>
          <w:rtl w:val="0"/>
        </w:rPr>
        <w:t xml:space="preserve">Other critical components of an information security policy</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20001220703125" w:right="315.75927734375" w:firstLine="3.3599853515625"/>
        <w:jc w:val="left"/>
        <w:rPr>
          <w:rFonts w:ascii="Times New Roman" w:cs="Times New Roman" w:eastAsia="Times New Roman" w:hAnsi="Times New Roman"/>
          <w:color w:val="333546"/>
          <w:sz w:val="24"/>
          <w:szCs w:val="24"/>
          <w:highlight w:val="whit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20001220703125" w:right="315.75927734375" w:firstLine="3.3599853515625"/>
        <w:jc w:val="left"/>
        <w:rPr>
          <w:rFonts w:ascii="Times New Roman" w:cs="Times New Roman" w:eastAsia="Times New Roman" w:hAnsi="Times New Roman"/>
          <w:b w:val="0"/>
          <w:i w:val="0"/>
          <w:smallCaps w:val="0"/>
          <w:strike w:val="0"/>
          <w:color w:val="3335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Here are just a few of other components that are generally included in a mature information security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policy:</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29.90779876708984" w:lineRule="auto"/>
        <w:ind w:left="727.4799346923828" w:right="314.520263671875" w:hanging="355.6414794921875"/>
        <w:jc w:val="left"/>
        <w:rPr>
          <w:rFonts w:ascii="Times New Roman" w:cs="Times New Roman" w:eastAsia="Times New Roman" w:hAnsi="Times New Roman"/>
          <w:b w:val="0"/>
          <w:i w:val="0"/>
          <w:smallCaps w:val="0"/>
          <w:strike w:val="0"/>
          <w:color w:val="33354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546"/>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546"/>
          <w:sz w:val="24"/>
          <w:szCs w:val="24"/>
          <w:highlight w:val="white"/>
          <w:u w:val="none"/>
          <w:vertAlign w:val="baseline"/>
          <w:rtl w:val="0"/>
        </w:rPr>
        <w:t xml:space="preserve">Change management policy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outlines formal processes and procedures for responding to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changes that can affect the CIA of information.</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725.3199005126953" w:right="315.240478515625" w:hanging="353.4814453125"/>
        <w:jc w:val="left"/>
        <w:rPr>
          <w:rFonts w:ascii="Times New Roman" w:cs="Times New Roman" w:eastAsia="Times New Roman" w:hAnsi="Times New Roman"/>
          <w:b w:val="0"/>
          <w:i w:val="0"/>
          <w:smallCaps w:val="0"/>
          <w:strike w:val="0"/>
          <w:color w:val="33354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546"/>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546"/>
          <w:sz w:val="24"/>
          <w:szCs w:val="24"/>
          <w:highlight w:val="white"/>
          <w:u w:val="none"/>
          <w:vertAlign w:val="baseline"/>
          <w:rtl w:val="0"/>
        </w:rPr>
        <w:t xml:space="preserve">Incident response policy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outlines how an organization responds to and mitigates security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incidents, as well as their </w:t>
      </w:r>
      <w:r w:rsidDel="00000000" w:rsidR="00000000" w:rsidRPr="00000000">
        <w:rPr>
          <w:rFonts w:ascii="Times New Roman" w:cs="Times New Roman" w:eastAsia="Times New Roman" w:hAnsi="Times New Roman"/>
          <w:b w:val="0"/>
          <w:i w:val="0"/>
          <w:smallCaps w:val="0"/>
          <w:strike w:val="0"/>
          <w:color w:val="00919c"/>
          <w:sz w:val="24"/>
          <w:szCs w:val="24"/>
          <w:highlight w:val="white"/>
          <w:u w:val="single"/>
          <w:vertAlign w:val="baseline"/>
          <w:rtl w:val="0"/>
        </w:rPr>
        <w:t xml:space="preserve">incident response</w:t>
      </w:r>
      <w:r w:rsidDel="00000000" w:rsidR="00000000" w:rsidRPr="00000000">
        <w:rPr>
          <w:rFonts w:ascii="Times New Roman" w:cs="Times New Roman" w:eastAsia="Times New Roman" w:hAnsi="Times New Roman"/>
          <w:b w:val="0"/>
          <w:i w:val="0"/>
          <w:smallCaps w:val="0"/>
          <w:strike w:val="0"/>
          <w:color w:val="00919c"/>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process.</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30.407075881958" w:lineRule="auto"/>
        <w:ind w:left="733.7198638916016" w:right="316.680908203125" w:hanging="361.88140869140625"/>
        <w:jc w:val="left"/>
        <w:rPr>
          <w:rFonts w:ascii="Times New Roman" w:cs="Times New Roman" w:eastAsia="Times New Roman" w:hAnsi="Times New Roman"/>
          <w:b w:val="0"/>
          <w:i w:val="0"/>
          <w:smallCaps w:val="0"/>
          <w:strike w:val="0"/>
          <w:color w:val="33354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546"/>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546"/>
          <w:sz w:val="24"/>
          <w:szCs w:val="24"/>
          <w:highlight w:val="white"/>
          <w:u w:val="none"/>
          <w:vertAlign w:val="baseline"/>
          <w:rtl w:val="0"/>
        </w:rPr>
        <w:t xml:space="preserve">Information retention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refers to how data is stored and backed up as well as a retention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schedule for when the information should be maintained.</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6953125" w:line="229.90801334381104" w:lineRule="auto"/>
        <w:ind w:left="371.8384552001953" w:right="312.200927734375" w:firstLine="0"/>
        <w:jc w:val="left"/>
        <w:rPr>
          <w:rFonts w:ascii="Times New Roman" w:cs="Times New Roman" w:eastAsia="Times New Roman" w:hAnsi="Times New Roman"/>
          <w:b w:val="0"/>
          <w:i w:val="0"/>
          <w:smallCaps w:val="0"/>
          <w:strike w:val="0"/>
          <w:color w:val="333546"/>
          <w:sz w:val="24"/>
          <w:szCs w:val="24"/>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333546"/>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546"/>
          <w:sz w:val="24"/>
          <w:szCs w:val="24"/>
          <w:highlight w:val="white"/>
          <w:u w:val="none"/>
          <w:vertAlign w:val="baseline"/>
          <w:rtl w:val="0"/>
        </w:rPr>
        <w:t xml:space="preserve">Disaster recovery policy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is crucial in ensuring business continuity in the event of a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potentially disruptive incident, whether it's a </w:t>
      </w:r>
      <w:r w:rsidDel="00000000" w:rsidR="00000000" w:rsidRPr="00000000">
        <w:rPr>
          <w:rFonts w:ascii="Times New Roman" w:cs="Times New Roman" w:eastAsia="Times New Roman" w:hAnsi="Times New Roman"/>
          <w:b w:val="0"/>
          <w:i w:val="0"/>
          <w:smallCaps w:val="0"/>
          <w:strike w:val="0"/>
          <w:color w:val="00919c"/>
          <w:sz w:val="24"/>
          <w:szCs w:val="24"/>
          <w:highlight w:val="white"/>
          <w:u w:val="single"/>
          <w:vertAlign w:val="baseline"/>
          <w:rtl w:val="0"/>
        </w:rPr>
        <w:t xml:space="preserve">security breach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or a natural disaster.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6953125" w:line="229.90801334381104" w:lineRule="auto"/>
        <w:ind w:left="371.8384552001953" w:right="312.200927734375" w:firstLine="0"/>
        <w:jc w:val="left"/>
        <w:rPr>
          <w:rFonts w:ascii="Times New Roman" w:cs="Times New Roman" w:eastAsia="Times New Roman" w:hAnsi="Times New Roman"/>
          <w:b w:val="0"/>
          <w:i w:val="0"/>
          <w:smallCaps w:val="0"/>
          <w:strike w:val="0"/>
          <w:color w:val="3335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333546"/>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546"/>
          <w:sz w:val="24"/>
          <w:szCs w:val="24"/>
          <w:highlight w:val="white"/>
          <w:u w:val="none"/>
          <w:vertAlign w:val="baseline"/>
          <w:rtl w:val="0"/>
        </w:rPr>
        <w:t xml:space="preserve">Identity and access management policy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outlines types of devices in use for systems and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apps, standard for creating and authorizing accounts and how accounts are deprovisioned.</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333546"/>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546"/>
          <w:sz w:val="24"/>
          <w:szCs w:val="24"/>
          <w:highlight w:val="white"/>
          <w:u w:val="none"/>
          <w:vertAlign w:val="baseline"/>
          <w:rtl w:val="0"/>
        </w:rPr>
        <w:t xml:space="preserve">Personal device policy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goes hand in hand with remote access policies, as with high number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of remote users comes a larger volume of personal devices being used to access organization’s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premises. This policy dictates which devices are allowed to access which information and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systems, as well as authentication methods to do so.</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733.7198638916016" w:right="315.718994140625" w:hanging="361.88140869140625"/>
        <w:jc w:val="left"/>
        <w:rPr>
          <w:rFonts w:ascii="Times New Roman" w:cs="Times New Roman" w:eastAsia="Times New Roman" w:hAnsi="Times New Roman"/>
          <w:b w:val="0"/>
          <w:i w:val="0"/>
          <w:smallCaps w:val="0"/>
          <w:strike w:val="0"/>
          <w:color w:val="33354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546"/>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546"/>
          <w:sz w:val="24"/>
          <w:szCs w:val="24"/>
          <w:highlight w:val="white"/>
          <w:u w:val="none"/>
          <w:vertAlign w:val="baseline"/>
          <w:rtl w:val="0"/>
        </w:rPr>
        <w:t xml:space="preserve">Patch management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applies the specific procedures for patching and updating operating </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546"/>
          <w:sz w:val="24"/>
          <w:szCs w:val="24"/>
          <w:highlight w:val="white"/>
          <w:u w:val="none"/>
          <w:vertAlign w:val="baseline"/>
          <w:rtl w:val="0"/>
        </w:rPr>
        <w:t xml:space="preserve">systems, software, antivirus solutions, etc.</w:t>
      </w:r>
      <w:r w:rsidDel="00000000" w:rsidR="00000000" w:rsidRPr="00000000">
        <w:rPr>
          <w:rFonts w:ascii="Times New Roman" w:cs="Times New Roman" w:eastAsia="Times New Roman" w:hAnsi="Times New Roman"/>
          <w:b w:val="0"/>
          <w:i w:val="0"/>
          <w:smallCaps w:val="0"/>
          <w:strike w:val="0"/>
          <w:color w:val="333546"/>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19140625" w:line="240" w:lineRule="auto"/>
        <w:ind w:left="64.84001159667969" w:right="0" w:firstLine="0"/>
        <w:jc w:val="left"/>
        <w:rPr>
          <w:rFonts w:ascii="Times New Roman" w:cs="Times New Roman" w:eastAsia="Times New Roman" w:hAnsi="Times New Roman"/>
          <w:b w:val="1"/>
          <w:color w:val="313131"/>
          <w:sz w:val="24"/>
          <w:szCs w:val="24"/>
          <w:highlight w:val="whit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19140625" w:line="240" w:lineRule="auto"/>
        <w:ind w:left="64.84001159667969" w:right="0" w:firstLine="0"/>
        <w:jc w:val="left"/>
        <w:rPr>
          <w:rFonts w:ascii="Times New Roman" w:cs="Times New Roman" w:eastAsia="Times New Roman" w:hAnsi="Times New Roman"/>
          <w:b w:val="1"/>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24"/>
          <w:szCs w:val="24"/>
          <w:highlight w:val="white"/>
          <w:u w:val="none"/>
          <w:vertAlign w:val="baseline"/>
          <w:rtl w:val="0"/>
        </w:rPr>
        <w:t xml:space="preserve">Best practices for successful information security policies</w:t>
      </w:r>
      <w:r w:rsidDel="00000000" w:rsidR="00000000" w:rsidRPr="00000000">
        <w:rPr>
          <w:rFonts w:ascii="Times New Roman" w:cs="Times New Roman" w:eastAsia="Times New Roman" w:hAnsi="Times New Roman"/>
          <w:b w:val="1"/>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197021484375" w:line="349.8599910736084" w:lineRule="auto"/>
        <w:ind w:left="368.68003845214844" w:right="312.679443359375" w:firstLine="19.44000244140625"/>
        <w:jc w:val="left"/>
        <w:rPr>
          <w:rFonts w:ascii="Times New Roman" w:cs="Times New Roman" w:eastAsia="Times New Roman" w:hAnsi="Times New Roman"/>
          <w:b w:val="0"/>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highlight w:val="white"/>
          <w:u w:val="none"/>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313131"/>
          <w:sz w:val="24"/>
          <w:szCs w:val="24"/>
          <w:highlight w:val="white"/>
          <w:u w:val="none"/>
          <w:vertAlign w:val="baseline"/>
          <w:rtl w:val="0"/>
        </w:rPr>
        <w:t xml:space="preserve">Information and data classification </w:t>
      </w:r>
      <w:r w:rsidDel="00000000" w:rsidR="00000000" w:rsidRPr="00000000">
        <w:rPr>
          <w:rFonts w:ascii="Times New Roman" w:cs="Times New Roman" w:eastAsia="Times New Roman" w:hAnsi="Times New Roman"/>
          <w:b w:val="0"/>
          <w:i w:val="0"/>
          <w:smallCaps w:val="0"/>
          <w:strike w:val="0"/>
          <w:color w:val="313131"/>
          <w:sz w:val="24"/>
          <w:szCs w:val="24"/>
          <w:highlight w:val="white"/>
          <w:u w:val="none"/>
          <w:vertAlign w:val="baseline"/>
          <w:rtl w:val="0"/>
        </w:rPr>
        <w:t xml:space="preserve">— helps an organization understand the value of its </w:t>
      </w: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 data, determine whether the data is at risk, and implement controls to mitigate risks 2. </w:t>
      </w:r>
      <w:r w:rsidDel="00000000" w:rsidR="00000000" w:rsidRPr="00000000">
        <w:rPr>
          <w:rFonts w:ascii="Times New Roman" w:cs="Times New Roman" w:eastAsia="Times New Roman" w:hAnsi="Times New Roman"/>
          <w:b w:val="1"/>
          <w:i w:val="0"/>
          <w:smallCaps w:val="0"/>
          <w:strike w:val="0"/>
          <w:color w:val="313131"/>
          <w:sz w:val="24"/>
          <w:szCs w:val="24"/>
          <w:u w:val="none"/>
          <w:shd w:fill="auto" w:val="clear"/>
          <w:vertAlign w:val="baseline"/>
          <w:rtl w:val="0"/>
        </w:rPr>
        <w:t xml:space="preserve">Developers, security, and IT operations </w:t>
      </w: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 should work together to meet compliance and  security requirements. Lack of cooperation between departments may lead to configuration  errors. Teams that work together in a DevSecOps model can coordinate risk assessment and  identification throughout the software development lifecycle to reduce risks.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97900390625" w:line="349.8599910736084" w:lineRule="auto"/>
        <w:ind w:left="724.5998382568359" w:right="313.399658203125" w:hanging="352.7998352050781"/>
        <w:jc w:val="both"/>
        <w:rPr>
          <w:rFonts w:ascii="Times New Roman" w:cs="Times New Roman" w:eastAsia="Times New Roman" w:hAnsi="Times New Roman"/>
          <w:b w:val="0"/>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313131"/>
          <w:sz w:val="24"/>
          <w:szCs w:val="24"/>
          <w:u w:val="none"/>
          <w:shd w:fill="auto" w:val="clear"/>
          <w:vertAlign w:val="baseline"/>
          <w:rtl w:val="0"/>
        </w:rPr>
        <w:t xml:space="preserve">Security incident response plan </w:t>
      </w: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 helps initiate appropriate remediation actions during  security incidents. A security incident strategy provides a guideline, which includes initial  threat response, priorities identification, and appropriate fixes.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011962890625" w:line="349.8599910736084" w:lineRule="auto"/>
        <w:ind w:left="725.3199005126953" w:right="313.160400390625" w:hanging="360.95985412597656"/>
        <w:jc w:val="both"/>
        <w:rPr>
          <w:rFonts w:ascii="Times New Roman" w:cs="Times New Roman" w:eastAsia="Times New Roman" w:hAnsi="Times New Roman"/>
          <w:b w:val="0"/>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313131"/>
          <w:sz w:val="24"/>
          <w:szCs w:val="24"/>
          <w:u w:val="none"/>
          <w:shd w:fill="auto" w:val="clear"/>
          <w:vertAlign w:val="baseline"/>
          <w:rtl w:val="0"/>
        </w:rPr>
        <w:t xml:space="preserve">SaaS and cloud policy </w:t>
      </w: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 provides the organization with clear cloud and SaaS adoption  guidelines, which can provide the foundation for a unified cloud ecosystem and standards of  configuration, especially for development environments. This policy can help mitigate  ineffective complications and poor use of cloud resources.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011962890625" w:line="350.0265884399414" w:lineRule="auto"/>
        <w:ind w:left="727.4799346923828" w:right="312.120361328125" w:hanging="358.31993103027344"/>
        <w:jc w:val="both"/>
        <w:rPr>
          <w:rFonts w:ascii="Times New Roman" w:cs="Times New Roman" w:eastAsia="Times New Roman" w:hAnsi="Times New Roman"/>
          <w:b w:val="0"/>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313131"/>
          <w:sz w:val="24"/>
          <w:szCs w:val="24"/>
          <w:u w:val="none"/>
          <w:shd w:fill="auto" w:val="clear"/>
          <w:vertAlign w:val="baseline"/>
          <w:rtl w:val="0"/>
        </w:rPr>
        <w:t xml:space="preserve">Acceptable use policies (AUPs) </w:t>
      </w: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 helps prevent data breaches that occur through misuse of  company resources. Transparent AUPs help keep all personnel in line with the proper use of  company technology resources.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935821533203" w:line="240" w:lineRule="auto"/>
        <w:ind w:left="0" w:right="371.1193847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46317" cy="10160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346317"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01220703125" w:line="349.8599910736084" w:lineRule="auto"/>
        <w:ind w:left="722.6798248291016" w:right="312.440185546875" w:hanging="350.6398010253906"/>
        <w:jc w:val="both"/>
        <w:rPr>
          <w:rFonts w:ascii="Times New Roman" w:cs="Times New Roman" w:eastAsia="Times New Roman" w:hAnsi="Times New Roman"/>
          <w:b w:val="0"/>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313131"/>
          <w:sz w:val="24"/>
          <w:szCs w:val="24"/>
          <w:u w:val="none"/>
          <w:shd w:fill="auto" w:val="clear"/>
          <w:vertAlign w:val="baseline"/>
          <w:rtl w:val="0"/>
        </w:rPr>
        <w:t xml:space="preserve">Identity and access management (IAM) regulations </w:t>
      </w: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 let IT administrators authorize  systems and applications to the right individuals and let employees know how to use and  create passwords in a secure way. A simple password policy can reduce identity and access  risks.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9814453125" w:line="349.9848461151123" w:lineRule="auto"/>
        <w:ind w:left="366.2800598144531" w:right="313.800048828125" w:hanging="8.639984130859375"/>
        <w:jc w:val="left"/>
        <w:rPr>
          <w:rFonts w:ascii="Times New Roman" w:cs="Times New Roman" w:eastAsia="Times New Roman" w:hAnsi="Times New Roman"/>
          <w:b w:val="0"/>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313131"/>
          <w:sz w:val="24"/>
          <w:szCs w:val="24"/>
          <w:u w:val="none"/>
          <w:shd w:fill="auto" w:val="clear"/>
          <w:vertAlign w:val="baseline"/>
          <w:rtl w:val="0"/>
        </w:rPr>
        <w:t xml:space="preserve">Data security policy </w:t>
      </w: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 outlines the technical operations of the organization and acceptable  use standards in accordance with all applicable governance and compliance regulations.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9814453125" w:line="349.9848461151123" w:lineRule="auto"/>
        <w:ind w:left="366.2800598144531" w:right="313.800048828125" w:hanging="8.639984130859375"/>
        <w:jc w:val="left"/>
        <w:rPr>
          <w:rFonts w:ascii="Times New Roman" w:cs="Times New Roman" w:eastAsia="Times New Roman" w:hAnsi="Times New Roman"/>
          <w:b w:val="0"/>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8. </w:t>
      </w:r>
      <w:r w:rsidDel="00000000" w:rsidR="00000000" w:rsidRPr="00000000">
        <w:rPr>
          <w:rFonts w:ascii="Times New Roman" w:cs="Times New Roman" w:eastAsia="Times New Roman" w:hAnsi="Times New Roman"/>
          <w:b w:val="1"/>
          <w:i w:val="0"/>
          <w:smallCaps w:val="0"/>
          <w:strike w:val="0"/>
          <w:color w:val="313131"/>
          <w:sz w:val="24"/>
          <w:szCs w:val="24"/>
          <w:u w:val="none"/>
          <w:shd w:fill="auto" w:val="clear"/>
          <w:vertAlign w:val="baseline"/>
          <w:rtl w:val="0"/>
        </w:rPr>
        <w:t xml:space="preserve">Privacy regulations </w:t>
      </w: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 government-enforced regulations such as GDPR and CCPA protect  the privacy of end users. Organizations that don’t protect the privacy of their users risk fines  and penalties, and in some cases court action.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5302734375" w:line="349.94327545166016" w:lineRule="auto"/>
        <w:ind w:left="722.6798248291016" w:right="313.321533203125" w:hanging="353.9997863769531"/>
        <w:jc w:val="both"/>
        <w:rPr>
          <w:rFonts w:ascii="Times New Roman" w:cs="Times New Roman" w:eastAsia="Times New Roman" w:hAnsi="Times New Roman"/>
          <w:b w:val="0"/>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9. </w:t>
      </w:r>
      <w:r w:rsidDel="00000000" w:rsidR="00000000" w:rsidRPr="00000000">
        <w:rPr>
          <w:rFonts w:ascii="Times New Roman" w:cs="Times New Roman" w:eastAsia="Times New Roman" w:hAnsi="Times New Roman"/>
          <w:b w:val="1"/>
          <w:i w:val="0"/>
          <w:smallCaps w:val="0"/>
          <w:strike w:val="0"/>
          <w:color w:val="313131"/>
          <w:sz w:val="24"/>
          <w:szCs w:val="24"/>
          <w:u w:val="none"/>
          <w:shd w:fill="auto" w:val="clear"/>
          <w:vertAlign w:val="baseline"/>
          <w:rtl w:val="0"/>
        </w:rPr>
        <w:t xml:space="preserve">Personal and mobile devices </w:t>
      </w: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 Nowadays, most organizations have moved business  processes to the cloud. Companies that permit employees to access company software assets  from any location from any device risk introducing vulnerabilities through personal devices  such as laptops and smartphones. Creating a policy for proper security of personal devices  can help prevent exposure to threats via employee-owned assets.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769287109375" w:line="240" w:lineRule="auto"/>
        <w:ind w:left="4.840011596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Policy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00115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Policies are formal statements produced and supported by senior management.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0458984375" w:line="229.9079704284668" w:lineRule="auto"/>
        <w:ind w:left="4.8400115966796875" w:right="311.96044921875" w:firstLine="0.239944458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They can be organization-wide, issue-specific, or system-specific. Your organization’s policies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should reflect your objectives for your information security program—protecting information, risk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management, and infrastructure security. Your policies should be like a building foundation; built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last and resistant to change or erosion.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024.599838256836" w:right="312.440185546875" w:hanging="352.7615356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Driven by business objectives and convey the amount of risk senior management is willing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accept.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671.838302612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Easily accessible and understood by the intended reader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030.359878540039" w:right="313.87939453125" w:hanging="358.5215759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Created with the intent to be in place for several years and regularly reviewed 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approved changes made as needed.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40" w:lineRule="auto"/>
        <w:ind w:left="9.39994812011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Standard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2.20001220703125" w:right="310.63964843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Standards are mandatory courses of action or rules that give formal policies support and direction.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One of the more difficult parts of writing standards for an information security program is getting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company-wide consensus on what standards need to be in place. This can be a time-consuming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process but is vital to the success of your information security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1170654296875" w:line="229.90804195404053" w:lineRule="auto"/>
        <w:ind w:left="1033.7198638916016" w:right="313.64013671875" w:hanging="361.881561279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Used to indicate expected user behaviour. For example, a consistent company email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signature.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7056427002" w:lineRule="auto"/>
        <w:ind w:left="4.8400115966796875" w:right="1180.4803466796875" w:firstLine="666.9982910156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Might specify what hardware and software solutions are available and supported.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Compulsory and must be enforced to be effective (this also applies to policies).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7056427002" w:lineRule="auto"/>
        <w:ind w:left="4.8400115966796875" w:right="1180.4803466796875" w:firstLine="666.9982910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Procedure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895751953125" w:line="240" w:lineRule="auto"/>
        <w:ind w:left="4.8400115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Procedures are detailed step-by-step instructions to achieve a given goal or mandate.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200408935547" w:line="240" w:lineRule="auto"/>
        <w:ind w:left="0" w:right="371.1193847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46317" cy="1016000"/>
            <wp:effectExtent b="0" l="0" r="0" t="0"/>
            <wp:docPr id="9"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6346317"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20001220703125" w:right="310.8801269531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They are typically intended for internal departments and should adhere to strict change control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processes. Procedures can be developed as you go. If this is the route your organization chooses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take it’s necessary to have comprehensive and consistent documentation of the procedures that you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are developing.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1201171875" w:line="229.90829944610596" w:lineRule="auto"/>
        <w:ind w:left="671.8383026123047" w:right="315.999755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Often act as the “cookbook” for staff to consult to accomplish a repeatable process.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Detailed enough and yet not too difficult that only a small group (or a single person) will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understand.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328125" w:line="229.90779876708984" w:lineRule="auto"/>
        <w:ind w:left="1033.7198638916016" w:right="310.400390625" w:hanging="361.881561279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Installing operating systems, performing a system backup, granting access rights to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system, and setting up new user accounts are all examples of procedures.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9.8799896240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Guideline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996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Guidelines are recommendations to users when specific standards do not apply.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0458984375" w:line="229.90779876708984" w:lineRule="auto"/>
        <w:ind w:left="8.679962158203125" w:right="310.6396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Guidelines are designed to streamline certain processes according to what the best practices 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Guidelines, by nature, </w:t>
      </w:r>
      <w:r w:rsidDel="00000000" w:rsidR="00000000" w:rsidRPr="00000000">
        <w:rPr>
          <w:rFonts w:ascii="Times New Roman" w:cs="Times New Roman" w:eastAsia="Times New Roman" w:hAnsi="Times New Roman"/>
          <w:sz w:val="24"/>
          <w:szCs w:val="24"/>
          <w:highlight w:val="white"/>
          <w:rtl w:val="0"/>
        </w:rPr>
        <w:t xml:space="preserve">should be open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to interpretation and do not need to be followed to the letter.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119140625" w:line="240" w:lineRule="auto"/>
        <w:ind w:left="671.838302612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Are more general vs. specific rules.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838302612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Provide flexibility for unforeseen circumstances.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838302612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Should NOT be confused with formal policy statements.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3857421875" w:line="240" w:lineRule="auto"/>
        <w:ind w:left="1020.00007629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21150" cy="2152523"/>
            <wp:effectExtent b="0" l="0" r="0" t="0"/>
            <wp:docPr id="5"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121150" cy="215252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Best Practices for Information Security Management?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9462890625" w:line="240" w:lineRule="auto"/>
        <w:ind w:left="4.59999084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mature information security policy will outline or refer to the following policies: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29.90804195404053" w:lineRule="auto"/>
        <w:ind w:left="727.4799346923828" w:right="315.001220703125" w:hanging="339.359893798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Acceptable use policy (AUP):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Outlines the constraints an employee must agree to use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corporate computer and/or 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725.3199005126953" w:right="313.800048828125" w:hanging="356.639862060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Access control policy (ACP):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Outlines access controls to an organization's data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information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29.90804195404053" w:lineRule="auto"/>
        <w:ind w:left="733.7198638916016" w:right="314.27978515625" w:hanging="361.91986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Change management policy: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Refers to the formal process for making changes to 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software development and security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727.4799346923828" w:right="315.240478515625" w:hanging="363.1198883056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Information security policy: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High-level policy that covers a large number of 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controls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2411937713623" w:lineRule="auto"/>
        <w:ind w:left="730.3598785400391" w:right="313.079833984375" w:hanging="361.1998748779297"/>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Incident response (IR) policy: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 organized approach to how the organization will manage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remediate an incident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787994384766" w:line="240" w:lineRule="auto"/>
        <w:ind w:left="0" w:right="371.1193847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sectPr>
          <w:pgSz w:h="16820" w:w="11900" w:orient="portrait"/>
          <w:pgMar w:bottom="782.3999786376953" w:top="708.00048828125" w:left="850.9999847412109" w:right="1061.19995117187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46317" cy="10160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346317"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Remote access policy: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Outlines acceptable methods of remotely connecting to internal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networks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Email/communication policy: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Outlines how employees can use the business's chosen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electronic communication channel such as email, slack or social media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8.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Disaster recovery policy: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Outlines the organization's cybersecurity and IT teams input into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 overall business continuity 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29.907798767089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9.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Business continuity plan (BCP):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Coordinates efforts across the organization and is used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event of a disaster to restore the business to a working 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548828125" w:line="229.907798767089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10.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Data classification policy: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Outlines how your organization classifies its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548828125" w:line="229.907798767089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11.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IT operations and administration policy: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Outlines how all departments and IT 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together to meet compliance and security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12.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SaaS and cloud policy: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Provides the organization with clear cloud and SaaS adoption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guidelines, this helps mitigate third-party and fourth-party risk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13.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Identity access and management (IAM) policy: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Outlines how IT administrators authorize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systems and applications to the right employees and how employees create passwords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comply with security standards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14.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Data security policy: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Outlines the technical requirements and acceptable minimum standards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 data security to comply with relevant laws and regulations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798767089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15.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Privacy regulations: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Outlines how the organization complies with government-enforced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regulations such as GDPR that are designed to protect customer privacy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29.90804195404053"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16.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Personal and mobile devices policy: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Outlines if employees are allowed to use personal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devices to access company infrastructure and how to reduce the risk of exposure 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employee-owned assets.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0115966796875" w:line="251.32444381713867"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20" w:w="11900" w:orient="portrait"/>
          <w:pgMar w:bottom="782.3999786376953" w:top="708.00048828125" w:left="1440" w:right="1440" w:header="0" w:footer="720"/>
          <w:cols w:equalWidth="0" w:num="1">
            <w:col w:space="0" w:w="9020"/>
          </w:cols>
        </w:sect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Pr>
        <w:drawing>
          <wp:inline distB="19050" distT="19050" distL="19050" distR="19050">
            <wp:extent cx="5467350" cy="3048000"/>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67350" cy="3048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46317" cy="1016000"/>
            <wp:effectExtent b="0" l="0" r="0" t="0"/>
            <wp:docPr id="15"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6346317"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0732421875" w:line="240" w:lineRule="auto"/>
        <w:ind w:left="5.800018310546875" w:right="0" w:firstLine="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Information Technology Act, 2000 (India):</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29.90779876708984" w:lineRule="auto"/>
        <w:ind w:left="4.1199493408203125" w:right="311.600341796875" w:firstLine="0.96000671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Information Technology Act, 2000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known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ITA-2000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Act of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Indian Parliament (No 21 of 2000) notified on 17 October 2000. It is the primary law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India dealing with cybercrime and electronic commerce.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30.03311157226562" w:lineRule="auto"/>
        <w:ind w:left="3.8800048828125" w:right="311.35986328125" w:firstLine="1.199951171875"/>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 Information Technology Act, 2000 also Known as an </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IT Act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is an act proposed by the Indian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Parliament reported on 17th October 2000. This Information Technology Act is based on the United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Nations Model law on Electronic Commerce 1996 (UNCITRAL Model) which was suggested by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 General Assembly of United Nations by a resolution dated on 30th January, 1997. It is the most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important law in India dealing with Cybercrime and E-Commerce.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623046875" w:line="229.90814208984375" w:lineRule="auto"/>
        <w:ind w:left="4.1199493408203125" w:right="318.680419921875" w:firstLine="0.9600067138671875"/>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 main objective of this act is to carry lawful and trustworthy electronic, digital and online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transactions and alleviate or reduce cybercrimes. The IT Act has 13 chapters and 90 sections. The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last four sections that starts from ‘section 91 – section 94’, deals with the revisions to the Indian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Penal Code 1860.</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113037109375" w:line="240" w:lineRule="auto"/>
        <w:ind w:left="748.1198883056641"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1. Tampering with the computer source documents.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731.7998504638672" w:right="862.279052734375" w:hanging="3.119964599609375"/>
        <w:jc w:val="left"/>
        <w:rPr>
          <w:rFonts w:ascii="Times New Roman" w:cs="Times New Roman" w:eastAsia="Times New Roman" w:hAnsi="Times New Roman"/>
          <w:b w:val="0"/>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2. Directions of Controller to a subscriber to extend facilities to decrypt information.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731.7998504638672" w:right="862.279052734375" w:hanging="3.119964599609375"/>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3. Publishing of information which is obscene in electronic form.</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724.3598175048828"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4. Penalty for breach of confidentiality and privacy.</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1599273681641"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5. Hacking for malicious purposes.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26.2798309326172" w:right="1225.5206298828125" w:firstLine="5.760040283203125"/>
        <w:jc w:val="left"/>
        <w:rPr>
          <w:rFonts w:ascii="Times New Roman" w:cs="Times New Roman" w:eastAsia="Times New Roman" w:hAnsi="Times New Roman"/>
          <w:b w:val="0"/>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6. Penalty for publishing Digital Signature Certificate false in certain particulars.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26.2798309326172" w:right="1225.5206298828125" w:firstLine="5.760040283203125"/>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7. Penalty for misrepresentation.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734.9198150634766"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8. Confiscation.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6798858642578"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9. Power to investigate offences.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1198883056641"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10. Protected System.</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1198883056641"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11. Penalties for confiscation not to interfere with other punishments.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1198883056641"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12. Act to apply for offence or contravention committed outside India.</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1198883056641"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13. Publication for fraud purposes.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1198883056641"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14. Power of Controller to give directions.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3201904296875" w:line="240" w:lineRule="auto"/>
        <w:ind w:left="11.08001708984375" w:right="0" w:firstLine="0"/>
        <w:jc w:val="left"/>
        <w:rPr>
          <w:rFonts w:ascii="Times New Roman" w:cs="Times New Roman" w:eastAsia="Times New Roman" w:hAnsi="Times New Roman"/>
          <w:b w:val="0"/>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Sections and Punishments under Information Technology Act, 2000 are as follows: </w:t>
      </w:r>
    </w:p>
    <w:tbl>
      <w:tblPr>
        <w:tblStyle w:val="Table1"/>
        <w:tblW w:w="9611.599884033203" w:type="dxa"/>
        <w:jc w:val="left"/>
        <w:tblInd w:w="0.999984741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8.0000305175781"/>
        <w:gridCol w:w="8053.599853515625"/>
        <w:tblGridChange w:id="0">
          <w:tblGrid>
            <w:gridCol w:w="1558.0000305175781"/>
            <w:gridCol w:w="8053.599853515625"/>
          </w:tblGrid>
        </w:tblGridChange>
      </w:tblGrid>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0001831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440032958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PUNISHMENT</w:t>
            </w:r>
          </w:p>
        </w:tc>
      </w:tr>
      <w:tr>
        <w:trPr>
          <w:cantSplit w:val="0"/>
          <w:trHeight w:val="12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0001831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98.39996337890625" w:right="36.400146484375" w:firstLine="2.640075683593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section of IT Act, 2000 states that any act of destroying, altering or  stealing computer system/network or deleting data with malicious intentions  without authorization from owner of the computer is liable for the payment  to be made to owner as compensation for damages.</w:t>
            </w:r>
          </w:p>
        </w:tc>
      </w:tr>
      <w:tr>
        <w:trPr>
          <w:cantSplit w:val="0"/>
          <w:trHeight w:val="1291.199798583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0001831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43A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99.60006713867188" w:right="32.279052734375" w:firstLine="1.439971923828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section of IT Act, 2000 states that any corporate body dealing with  sensitive information that fails to implement reasonable security practices  causing loss of other person will also liable as convict for compensation to the  affected party.</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1193847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46317" cy="1016000"/>
            <wp:effectExtent b="0" l="0" r="0" t="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346317" cy="1016000"/>
                    </a:xfrm>
                    <a:prstGeom prst="rect"/>
                    <a:ln/>
                  </pic:spPr>
                </pic:pic>
              </a:graphicData>
            </a:graphic>
          </wp:inline>
        </w:drawing>
      </w:r>
      <w:r w:rsidDel="00000000" w:rsidR="00000000" w:rsidRPr="00000000">
        <w:rPr>
          <w:rtl w:val="0"/>
        </w:rPr>
      </w:r>
    </w:p>
    <w:tbl>
      <w:tblPr>
        <w:tblStyle w:val="Table2"/>
        <w:tblW w:w="9611.599884033203" w:type="dxa"/>
        <w:jc w:val="left"/>
        <w:tblInd w:w="0.999984741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8.0000305175781"/>
        <w:gridCol w:w="8053.599853515625"/>
        <w:tblGridChange w:id="0">
          <w:tblGrid>
            <w:gridCol w:w="1558.0000305175781"/>
            <w:gridCol w:w="8053.599853515625"/>
          </w:tblGrid>
        </w:tblGridChange>
      </w:tblGrid>
      <w:tr>
        <w:trPr>
          <w:cantSplit w:val="0"/>
          <w:trHeight w:val="73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0001831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98.15994262695312" w:right="33.00048828125" w:firstLine="0.480041503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Hacking of a Computer System with malicious intentions like fraud will be  punished with 3 years imprisonment or the fine of Rs.5,00,000 or both.</w:t>
            </w:r>
          </w:p>
        </w:tc>
      </w:tr>
      <w:tr>
        <w:trPr>
          <w:cantSplit w:val="0"/>
          <w:trHeight w:val="73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4.16007995605469" w:right="-0.800018310546875" w:hanging="3.36006164550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66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98.15994262695312" w:right="37.36083984375" w:hanging="0.719909667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Fraud or dishonesty using or transmitting information or identity theft is  punishable with 3 years imprisonment or Rs. 1,00,000 fine or both.</w:t>
            </w:r>
          </w:p>
        </w:tc>
      </w:tr>
      <w:tr>
        <w:trPr>
          <w:cantSplit w:val="0"/>
          <w:trHeight w:val="73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0001831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66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97.44003295898438" w:right="36.400146484375" w:firstLine="3.6000061035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Section is for Violation of privacy by transmitting image of private area  is punishable with 3 years imprisonment or 2,00,000 fine or both.</w:t>
            </w:r>
          </w:p>
        </w:tc>
      </w:tr>
      <w:tr>
        <w:trPr>
          <w:cantSplit w:val="0"/>
          <w:trHeight w:val="73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0001831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66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99.60006713867188" w:right="28.800048828125" w:firstLine="1.4399719238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Section is on Cyber Terrorism affecting unity, integrity, security,  sovereignty of India through digital medium is liable for life imprisonment.</w:t>
            </w:r>
          </w:p>
        </w:tc>
      </w:tr>
      <w:tr>
        <w:trPr>
          <w:cantSplit w:val="0"/>
          <w:trHeight w:val="101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0001831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97.44003295898438" w:right="36.639404296875" w:firstLine="3.6000061035156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section states publishing obscene information or pornography or  transmission of obscene content in public is liable for imprisonment up to 5  years or fine of Rs. 10,00,000 or both.</w:t>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40017700195312" w:right="2121.2786865234375" w:hanging="2.8800201416015625"/>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23232"/>
          <w:sz w:val="24"/>
          <w:szCs w:val="24"/>
          <w:highlight w:val="white"/>
          <w:u w:val="none"/>
          <w:vertAlign w:val="baseline"/>
          <w:rtl w:val="0"/>
        </w:rPr>
        <w:t xml:space="preserve">What is the Information Technology Amendment Act 2008 (IT Act 2008)?</w:t>
      </w:r>
      <w:r w:rsidDel="00000000" w:rsidR="00000000" w:rsidRPr="00000000">
        <w:rPr>
          <w:rFonts w:ascii="Times New Roman" w:cs="Times New Roman" w:eastAsia="Times New Roman" w:hAnsi="Times New Roman"/>
          <w:b w:val="1"/>
          <w:i w:val="0"/>
          <w:smallCaps w:val="0"/>
          <w:strike w:val="0"/>
          <w:color w:val="32323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Tuesday, October 27, 2009, Press Information Bureau , Government of India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129150390625" w:line="229.9079418182373" w:lineRule="auto"/>
        <w:ind w:left="2.20001220703125" w:right="310.880126953125" w:firstLine="2.87994384765625"/>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The Information Technology (Amendment) Act, 2008 has come into force today. The Rules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pertaining to section 52 (Salary, Allowances and Other Terms and Conditions of Service of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Chairperson and Members), section 54 (Procedure for Investigation of Misbehavior or Incapacity of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Chairperson and Members), section 69 (Procedure and Safeguards for Interception, Monitoring and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Decryption of Information) , section 69A (Procedure and Safeguards for Blocking for Access of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Information by Public), section 69B (Procedure and safeguard for Monitoring and Collecting Traffic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Data or Information) and notification under section 70B for appointment of the Indian Computer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Emergency Response Team have also been notified.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126220703125" w:line="229.9079704284668" w:lineRule="auto"/>
        <w:ind w:left="2.20001220703125" w:right="315.718994140625" w:firstLine="2.87994384765625"/>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The Information Technology Act was enacted in the year 2000 with a view to give a fillip to the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growth of electronic based transactions, to provide legal recognition for e-commerce and e transactions, to facilitate e-governance, to prevent computer based crimes and ensure security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practices and procedures in the context of widest possible use of information technology worldwide.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119873046875" w:line="229.90801334381104" w:lineRule="auto"/>
        <w:ind w:left="2.20001220703125" w:right="310.159912109375"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color w:val="333333"/>
          <w:sz w:val="24"/>
          <w:szCs w:val="24"/>
          <w:highlight w:val="white"/>
          <w:rtl w:val="0"/>
        </w:rPr>
        <w:t xml:space="preserve">With the proliferation</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of information technology enabled services such as e-governance, e-commerce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and e-transactions; data security, data privacy and implementation of security practices and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procedures relating to these applications of electronic communications have assumed greater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importance and they </w:t>
      </w:r>
      <w:r w:rsidDel="00000000" w:rsidR="00000000" w:rsidRPr="00000000">
        <w:rPr>
          <w:rFonts w:ascii="Times New Roman" w:cs="Times New Roman" w:eastAsia="Times New Roman" w:hAnsi="Times New Roman"/>
          <w:color w:val="333333"/>
          <w:sz w:val="24"/>
          <w:szCs w:val="24"/>
          <w:highlight w:val="white"/>
          <w:rtl w:val="0"/>
        </w:rPr>
        <w:t xml:space="preserve">require</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harmonization with the provisions of the Information Technology Act.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Further, protection of Critical Information Infrastructure is pivotal to national security, economy,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public health and safety, thus it had become necessary to declare such infrastructure as protected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system, so as to restrict </w:t>
      </w:r>
      <w:r w:rsidDel="00000000" w:rsidR="00000000" w:rsidRPr="00000000">
        <w:rPr>
          <w:rFonts w:ascii="Times New Roman" w:cs="Times New Roman" w:eastAsia="Times New Roman" w:hAnsi="Times New Roman"/>
          <w:color w:val="333333"/>
          <w:sz w:val="24"/>
          <w:szCs w:val="24"/>
          <w:rtl w:val="0"/>
        </w:rPr>
        <w:t xml:space="preserve">unauthorized</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access.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119140625" w:line="229.9746608734131" w:lineRule="auto"/>
        <w:ind w:left="2.20001220703125" w:right="311.12060546875" w:firstLine="1.67999267578125"/>
        <w:jc w:val="both"/>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Further, a rapid increase in the use of computer and Internet has given rise to new forms of crimes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like, sending offensive emails and multimedia messages, child pornography, cyber terrorism,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publishing sexually explicit materials in electronic form, video voyeurism, breach of confidentiality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and leakage of data by intermediary, e-commerce frauds like cheating by personation - commonly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known as phishing, identity theft, frauds on online auction sites, etc. So, penal provisions were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required to be included in the Information Technology Act, 2000. Also, the Act needed to be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453826904297" w:line="240" w:lineRule="auto"/>
        <w:ind w:left="0" w:right="371.1193847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1600189208984375" w:right="310.880126953125" w:firstLine="0.959930419921875"/>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technology-neutral to provide for alternative technology of electronic signature for bringing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harmonization with Model Law on Electronic Signatures adopted by United Nations Commission on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International Trade Law (UNCITRAL).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1201171875" w:line="229.90814208984375" w:lineRule="auto"/>
        <w:ind w:left="4.1199493408203125" w:right="314.759521484375" w:firstLine="5.0400543212890625"/>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Keeping in view the above, Government had introduced the Information Technology (Amendment)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Bill, 2006 in the Lok Sabha on 15th December 2006. Both Houses of Parliament passed the Bill on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23rd December 2008. Subsequently the Information Technology (Amendment) Act, 2008 received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the assent of President on 5th February 2009 and was notified in the Gazette of India.</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1259765625" w:line="229.90779876708984" w:lineRule="auto"/>
        <w:ind w:left="727.4799346923828" w:right="319.119873046875" w:hanging="355.6414794921875"/>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Section 69A and the Blocking Rules: Allowing the Government to block content under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certain circumstances</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119140625" w:line="229.9079990386963" w:lineRule="auto"/>
        <w:ind w:left="722.6798248291016" w:right="311.959228515625" w:firstLine="8.8800048828125"/>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Section 69A of the IT (Amendment) Act, 2008, allows the Central Government to block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content where it believes that this content threatens the security of the State; the sovereignty,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integrity or defence of India; friendly relations with foreign States; public order; or to prevent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incitement for the commission of a cognisable offence relating to any of the above. A set of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procedures and safeguards to which the Government has to adhere when doing so have been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laid down in what have become known as the Blocking Rules.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126220703125" w:line="240" w:lineRule="auto"/>
        <w:ind w:left="371.8384552001953"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Section 79 and the IT Rules: Privatising censorship in India</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7509765625" w:line="229.99131202697754" w:lineRule="auto"/>
        <w:ind w:left="724.5998382568359" w:right="311.12060546875" w:firstLine="6.959991455078125"/>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Section 79 of the Information Technology (Amendment) Act, 2008 regulates the liability of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wide range of intermediaries in India. The section came in the limelight mostly because of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the infamous Intermediary Guidelines Rules, or IT Rules, which were made under it. The IT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Rules constitute an important and worrying move towards the privatisation of censorship in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India.</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283935546875" w:line="240" w:lineRule="auto"/>
        <w:ind w:left="371.8384552001953"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Sections 67 and 67A: No nudity, please</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7509765625" w:line="229.90814208984375" w:lineRule="auto"/>
        <w:ind w:left="725.3199005126953" w:right="315.279541015625" w:firstLine="3.3599853515625"/>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The large amounts of ‘obscene’ material that circulate on the Internet have long attracted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comment in India. Not surprisingly, then, in the same way as obscenity is prohibited offline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in the country, so it is online as well. The most important tools to curtail it are sections 67 and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67A of the IT Act, prohibiting obscene and sexually explicit material respectively.</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114013671875" w:line="240" w:lineRule="auto"/>
        <w:ind w:left="371.8384552001953"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Section 66A: Do not send offensive messages</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197265625" w:line="229.90804195404053" w:lineRule="auto"/>
        <w:ind w:left="722.9198455810547" w:right="311.640625" w:firstLine="8.639984130859375"/>
        <w:jc w:val="both"/>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Section 66A of the Information Technology (Amendment) Act, 2008 prohibits the sending of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offensive messages though a communication device (i.e. through an online medium). The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types of information this covers are offensive messages of a menacing character, or a message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that the sender knows to be false but is sent for the purpose of ‘causing annoyance,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inconvenience, danger, obstruction, insult, injury, criminal intimidation, enmity, hatred, or ill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will.’ If you’re booked under Section 66A, you could face up to 3 years of imprisonment</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along with a fine.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4117431640625" w:line="240" w:lineRule="auto"/>
        <w:ind w:left="0" w:right="371.1193847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20" w:w="11900" w:orient="portrait"/>
          <w:pgMar w:bottom="782.3999786376953" w:top="708.00048828125" w:left="850.9999847412109" w:right="1061.199951171875" w:header="0" w:footer="720"/>
          <w:cols w:equalWidth="0" w:num="1">
            <w:col w:space="0" w:w="9987.800064086914"/>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073242187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People, Process and Technology: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7.90037155151367" w:lineRule="auto"/>
        <w:ind w:left="0" w:right="0" w:firstLine="0"/>
        <w:jc w:val="left"/>
        <w:rPr>
          <w:rFonts w:ascii="Arial" w:cs="Arial" w:eastAsia="Arial" w:hAnsi="Arial"/>
          <w:b w:val="0"/>
          <w:i w:val="0"/>
          <w:smallCaps w:val="0"/>
          <w:strike w:val="0"/>
          <w:color w:val="202124"/>
          <w:sz w:val="30"/>
          <w:szCs w:val="3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People, Process, and Technology (PPT) is </w:t>
      </w: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an approach to getting things done in which these three  factors are all considered and balanced</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Employees complete organizational tasks with the help of </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established procedures and, frequently, technological tools</w:t>
      </w:r>
      <w:r w:rsidDel="00000000" w:rsidR="00000000" w:rsidRPr="00000000">
        <w:rPr>
          <w:rFonts w:ascii="Arial" w:cs="Arial" w:eastAsia="Arial" w:hAnsi="Arial"/>
          <w:b w:val="0"/>
          <w:i w:val="0"/>
          <w:smallCaps w:val="0"/>
          <w:strike w:val="0"/>
          <w:color w:val="202124"/>
          <w:sz w:val="30"/>
          <w:szCs w:val="30"/>
          <w:highlight w:val="white"/>
          <w:u w:val="none"/>
          <w:vertAlign w:val="baseline"/>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845703125" w:line="380.4594039916992"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30"/>
          <w:szCs w:val="30"/>
          <w:highlight w:val="white"/>
          <w:u w:val="none"/>
          <w:vertAlign w:val="baseline"/>
        </w:rPr>
        <w:drawing>
          <wp:inline distB="19050" distT="19050" distL="19050" distR="19050">
            <wp:extent cx="4876800" cy="3695701"/>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76800" cy="3695701"/>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sectPr>
      <w:type w:val="continuous"/>
      <w:pgSz w:h="16820" w:w="11900" w:orient="portrait"/>
      <w:pgMar w:bottom="782.3999786376953" w:top="708.0004882812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