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64BA" w:rsidRPr="00BE7F7F" w:rsidRDefault="00BE7F7F" w:rsidP="00BE7F7F">
      <w:pPr>
        <w:pStyle w:val="BodyText"/>
        <w:jc w:val="both"/>
        <w:rPr>
          <w:rFonts w:ascii="Times New Roman" w:hAnsi="Times New Roman" w:cs="Times New Roman"/>
          <w:b/>
          <w:bCs/>
          <w:sz w:val="24"/>
          <w:szCs w:val="24"/>
        </w:rPr>
      </w:pPr>
      <w:r w:rsidRPr="00BE7F7F">
        <w:rPr>
          <w:rFonts w:ascii="Times New Roman" w:hAnsi="Times New Roman" w:cs="Times New Roman"/>
          <w:b/>
          <w:bCs/>
          <w:sz w:val="24"/>
          <w:szCs w:val="24"/>
        </w:rPr>
        <w:t>Digital technology-driven processes</w:t>
      </w:r>
      <w:r w:rsidRPr="00BE7F7F">
        <w:rPr>
          <w:rFonts w:ascii="Times New Roman" w:hAnsi="Times New Roman" w:cs="Times New Roman"/>
          <w:b/>
          <w:bCs/>
          <w:sz w:val="24"/>
          <w:szCs w:val="24"/>
        </w:rPr>
        <w:t>:</w:t>
      </w:r>
    </w:p>
    <w:p w:rsidR="00BE7F7F" w:rsidRPr="00BE7F7F" w:rsidRDefault="00BE7F7F" w:rsidP="00BE7F7F">
      <w:pPr>
        <w:pStyle w:val="BodyText"/>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Digital technology-driven processes</w:t>
      </w:r>
      <w:r w:rsidRPr="00BE7F7F">
        <w:rPr>
          <w:rFonts w:ascii="Times New Roman" w:hAnsi="Times New Roman" w:cs="Times New Roman"/>
          <w:sz w:val="24"/>
          <w:szCs w:val="24"/>
          <w:lang w:val="en-IN"/>
        </w:rPr>
        <w:t xml:space="preserve"> refer to the use of digital tools, technologies, and innovations to enhance, automate, or transform business and organizational processes. These processes leverage software, data, cloud computing, artificial intelligence (AI), machine learning (ML), robotics, Internet of Things (IoT), and other digital technologies to improve efficiency, reduce costs, and drive innovation.</w:t>
      </w:r>
    </w:p>
    <w:p w:rsidR="00BE7F7F" w:rsidRPr="00BE7F7F" w:rsidRDefault="00BE7F7F" w:rsidP="00BE7F7F">
      <w:pPr>
        <w:pStyle w:val="BodyText"/>
        <w:jc w:val="both"/>
        <w:rPr>
          <w:rFonts w:ascii="Times New Roman" w:hAnsi="Times New Roman" w:cs="Times New Roman"/>
          <w:sz w:val="24"/>
          <w:szCs w:val="24"/>
          <w:lang w:val="en-IN"/>
        </w:rPr>
      </w:pPr>
      <w:r w:rsidRPr="00BE7F7F">
        <w:rPr>
          <w:rFonts w:ascii="Times New Roman" w:hAnsi="Times New Roman" w:cs="Times New Roman"/>
          <w:sz w:val="24"/>
          <w:szCs w:val="24"/>
          <w:lang w:val="en-IN"/>
        </w:rPr>
        <w:t xml:space="preserve">Here are some key aspects of </w:t>
      </w:r>
      <w:r w:rsidRPr="00BE7F7F">
        <w:rPr>
          <w:rFonts w:ascii="Times New Roman" w:hAnsi="Times New Roman" w:cs="Times New Roman"/>
          <w:b/>
          <w:bCs/>
          <w:sz w:val="24"/>
          <w:szCs w:val="24"/>
          <w:lang w:val="en-IN"/>
        </w:rPr>
        <w:t>digital technology-driven processes</w:t>
      </w:r>
      <w:r w:rsidRPr="00BE7F7F">
        <w:rPr>
          <w:rFonts w:ascii="Times New Roman" w:hAnsi="Times New Roman" w:cs="Times New Roman"/>
          <w:sz w:val="24"/>
          <w:szCs w:val="24"/>
          <w:lang w:val="en-IN"/>
        </w:rPr>
        <w:t>:</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1. Automation</w:t>
      </w:r>
    </w:p>
    <w:p w:rsidR="00BE7F7F" w:rsidRPr="00BE7F7F" w:rsidRDefault="00BE7F7F" w:rsidP="00BE7F7F">
      <w:pPr>
        <w:pStyle w:val="BodyText"/>
        <w:numPr>
          <w:ilvl w:val="0"/>
          <w:numId w:val="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Robotic Process Automation (RPA):</w:t>
      </w:r>
      <w:r w:rsidRPr="00BE7F7F">
        <w:rPr>
          <w:rFonts w:ascii="Times New Roman" w:hAnsi="Times New Roman" w:cs="Times New Roman"/>
          <w:sz w:val="24"/>
          <w:szCs w:val="24"/>
          <w:lang w:val="en-IN"/>
        </w:rPr>
        <w:t xml:space="preserve"> Automates repetitive, rule-based tasks such as data entry, processing transactions, and responding to customer queries.</w:t>
      </w:r>
    </w:p>
    <w:p w:rsidR="00BE7F7F" w:rsidRPr="00BE7F7F" w:rsidRDefault="00BE7F7F" w:rsidP="00BE7F7F">
      <w:pPr>
        <w:pStyle w:val="BodyText"/>
        <w:numPr>
          <w:ilvl w:val="0"/>
          <w:numId w:val="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AI/ML Automation:</w:t>
      </w:r>
      <w:r w:rsidRPr="00BE7F7F">
        <w:rPr>
          <w:rFonts w:ascii="Times New Roman" w:hAnsi="Times New Roman" w:cs="Times New Roman"/>
          <w:sz w:val="24"/>
          <w:szCs w:val="24"/>
          <w:lang w:val="en-IN"/>
        </w:rPr>
        <w:t xml:space="preserve"> AI-driven systems can learn from data and make decisions or predictions without human intervention, helping automate processes like customer service, demand forecasting, or fraud detection.</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2. Data-Driven Decision Making</w:t>
      </w:r>
    </w:p>
    <w:p w:rsidR="00BE7F7F" w:rsidRPr="00BE7F7F" w:rsidRDefault="00BE7F7F" w:rsidP="00BE7F7F">
      <w:pPr>
        <w:pStyle w:val="BodyText"/>
        <w:numPr>
          <w:ilvl w:val="0"/>
          <w:numId w:val="3"/>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Big Data Analytics:</w:t>
      </w:r>
      <w:r w:rsidRPr="00BE7F7F">
        <w:rPr>
          <w:rFonts w:ascii="Times New Roman" w:hAnsi="Times New Roman" w:cs="Times New Roman"/>
          <w:sz w:val="24"/>
          <w:szCs w:val="24"/>
          <w:lang w:val="en-IN"/>
        </w:rPr>
        <w:t xml:space="preserve"> Digital technologies allow organizations to collect vast amounts of data and </w:t>
      </w:r>
      <w:proofErr w:type="spellStart"/>
      <w:r w:rsidRPr="00BE7F7F">
        <w:rPr>
          <w:rFonts w:ascii="Times New Roman" w:hAnsi="Times New Roman" w:cs="Times New Roman"/>
          <w:sz w:val="24"/>
          <w:szCs w:val="24"/>
          <w:lang w:val="en-IN"/>
        </w:rPr>
        <w:t>analyze</w:t>
      </w:r>
      <w:proofErr w:type="spellEnd"/>
      <w:r w:rsidRPr="00BE7F7F">
        <w:rPr>
          <w:rFonts w:ascii="Times New Roman" w:hAnsi="Times New Roman" w:cs="Times New Roman"/>
          <w:sz w:val="24"/>
          <w:szCs w:val="24"/>
          <w:lang w:val="en-IN"/>
        </w:rPr>
        <w:t xml:space="preserve"> it to make more informed decisions. This could include </w:t>
      </w:r>
      <w:proofErr w:type="spellStart"/>
      <w:r w:rsidRPr="00BE7F7F">
        <w:rPr>
          <w:rFonts w:ascii="Times New Roman" w:hAnsi="Times New Roman" w:cs="Times New Roman"/>
          <w:sz w:val="24"/>
          <w:szCs w:val="24"/>
          <w:lang w:val="en-IN"/>
        </w:rPr>
        <w:t>analyzing</w:t>
      </w:r>
      <w:proofErr w:type="spellEnd"/>
      <w:r w:rsidRPr="00BE7F7F">
        <w:rPr>
          <w:rFonts w:ascii="Times New Roman" w:hAnsi="Times New Roman" w:cs="Times New Roman"/>
          <w:sz w:val="24"/>
          <w:szCs w:val="24"/>
          <w:lang w:val="en-IN"/>
        </w:rPr>
        <w:t xml:space="preserve"> consumer </w:t>
      </w:r>
      <w:proofErr w:type="spellStart"/>
      <w:r w:rsidRPr="00BE7F7F">
        <w:rPr>
          <w:rFonts w:ascii="Times New Roman" w:hAnsi="Times New Roman" w:cs="Times New Roman"/>
          <w:sz w:val="24"/>
          <w:szCs w:val="24"/>
          <w:lang w:val="en-IN"/>
        </w:rPr>
        <w:t>behavior</w:t>
      </w:r>
      <w:proofErr w:type="spellEnd"/>
      <w:r w:rsidRPr="00BE7F7F">
        <w:rPr>
          <w:rFonts w:ascii="Times New Roman" w:hAnsi="Times New Roman" w:cs="Times New Roman"/>
          <w:sz w:val="24"/>
          <w:szCs w:val="24"/>
          <w:lang w:val="en-IN"/>
        </w:rPr>
        <w:t>, optimizing supply chains, or monitoring equipment performance.</w:t>
      </w:r>
    </w:p>
    <w:p w:rsidR="00BE7F7F" w:rsidRPr="00BE7F7F" w:rsidRDefault="00BE7F7F" w:rsidP="00BE7F7F">
      <w:pPr>
        <w:pStyle w:val="BodyText"/>
        <w:numPr>
          <w:ilvl w:val="0"/>
          <w:numId w:val="3"/>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Predictive Analytics:</w:t>
      </w:r>
      <w:r w:rsidRPr="00BE7F7F">
        <w:rPr>
          <w:rFonts w:ascii="Times New Roman" w:hAnsi="Times New Roman" w:cs="Times New Roman"/>
          <w:sz w:val="24"/>
          <w:szCs w:val="24"/>
          <w:lang w:val="en-IN"/>
        </w:rPr>
        <w:t xml:space="preserve"> By using machine learning algorithms, businesses can predict future trends, customer </w:t>
      </w:r>
      <w:proofErr w:type="spellStart"/>
      <w:r w:rsidRPr="00BE7F7F">
        <w:rPr>
          <w:rFonts w:ascii="Times New Roman" w:hAnsi="Times New Roman" w:cs="Times New Roman"/>
          <w:sz w:val="24"/>
          <w:szCs w:val="24"/>
          <w:lang w:val="en-IN"/>
        </w:rPr>
        <w:t>behavior</w:t>
      </w:r>
      <w:proofErr w:type="spellEnd"/>
      <w:r w:rsidRPr="00BE7F7F">
        <w:rPr>
          <w:rFonts w:ascii="Times New Roman" w:hAnsi="Times New Roman" w:cs="Times New Roman"/>
          <w:sz w:val="24"/>
          <w:szCs w:val="24"/>
          <w:lang w:val="en-IN"/>
        </w:rPr>
        <w:t>, and even potential risks.</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3. Cloud Computing</w:t>
      </w:r>
    </w:p>
    <w:p w:rsidR="00BE7F7F" w:rsidRPr="00BE7F7F" w:rsidRDefault="00BE7F7F" w:rsidP="00BE7F7F">
      <w:pPr>
        <w:pStyle w:val="BodyText"/>
        <w:numPr>
          <w:ilvl w:val="0"/>
          <w:numId w:val="4"/>
        </w:numPr>
        <w:jc w:val="both"/>
        <w:rPr>
          <w:rFonts w:ascii="Times New Roman" w:hAnsi="Times New Roman" w:cs="Times New Roman"/>
          <w:sz w:val="24"/>
          <w:szCs w:val="24"/>
          <w:lang w:val="en-IN"/>
        </w:rPr>
      </w:pPr>
      <w:r w:rsidRPr="00BE7F7F">
        <w:rPr>
          <w:rFonts w:ascii="Times New Roman" w:hAnsi="Times New Roman" w:cs="Times New Roman"/>
          <w:sz w:val="24"/>
          <w:szCs w:val="24"/>
          <w:lang w:val="en-IN"/>
        </w:rPr>
        <w:t xml:space="preserve">Cloud platforms allow businesses to run processes and store data without the need for on-premises infrastructure. This reduces costs, increases flexibility, and improves collaboration </w:t>
      </w:r>
      <w:proofErr w:type="gramStart"/>
      <w:r w:rsidRPr="00BE7F7F">
        <w:rPr>
          <w:rFonts w:ascii="Times New Roman" w:hAnsi="Times New Roman" w:cs="Times New Roman"/>
          <w:sz w:val="24"/>
          <w:szCs w:val="24"/>
          <w:lang w:val="en-IN"/>
        </w:rPr>
        <w:t>through the use of</w:t>
      </w:r>
      <w:proofErr w:type="gramEnd"/>
      <w:r w:rsidRPr="00BE7F7F">
        <w:rPr>
          <w:rFonts w:ascii="Times New Roman" w:hAnsi="Times New Roman" w:cs="Times New Roman"/>
          <w:sz w:val="24"/>
          <w:szCs w:val="24"/>
          <w:lang w:val="en-IN"/>
        </w:rPr>
        <w:t xml:space="preserve"> shared services and real-time data.</w:t>
      </w:r>
    </w:p>
    <w:p w:rsidR="00BE7F7F" w:rsidRPr="00BE7F7F" w:rsidRDefault="00BE7F7F" w:rsidP="00BE7F7F">
      <w:pPr>
        <w:pStyle w:val="BodyText"/>
        <w:numPr>
          <w:ilvl w:val="0"/>
          <w:numId w:val="4"/>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Software as a Service (SaaS):</w:t>
      </w:r>
      <w:r w:rsidRPr="00BE7F7F">
        <w:rPr>
          <w:rFonts w:ascii="Times New Roman" w:hAnsi="Times New Roman" w:cs="Times New Roman"/>
          <w:sz w:val="24"/>
          <w:szCs w:val="24"/>
          <w:lang w:val="en-IN"/>
        </w:rPr>
        <w:t xml:space="preserve"> Cloud-based tools (e.g., CRM, ERP systems) enable businesses to scale and adapt quickly without the need for major hardware investments.</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4. Collaboration and Communication Tools</w:t>
      </w:r>
    </w:p>
    <w:p w:rsidR="00BE7F7F" w:rsidRPr="00BE7F7F" w:rsidRDefault="00BE7F7F" w:rsidP="00BE7F7F">
      <w:pPr>
        <w:pStyle w:val="BodyText"/>
        <w:numPr>
          <w:ilvl w:val="0"/>
          <w:numId w:val="5"/>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Virtual Collaboration Platforms:</w:t>
      </w:r>
      <w:r w:rsidRPr="00BE7F7F">
        <w:rPr>
          <w:rFonts w:ascii="Times New Roman" w:hAnsi="Times New Roman" w:cs="Times New Roman"/>
          <w:sz w:val="24"/>
          <w:szCs w:val="24"/>
          <w:lang w:val="en-IN"/>
        </w:rPr>
        <w:t xml:space="preserve"> Tools like Slack, Microsoft Teams, and Zoom enhance remote communication and collaboration, enabling teams to work seamlessly, regardless of location.</w:t>
      </w:r>
    </w:p>
    <w:p w:rsidR="00BE7F7F" w:rsidRPr="00BE7F7F" w:rsidRDefault="00BE7F7F" w:rsidP="00BE7F7F">
      <w:pPr>
        <w:pStyle w:val="BodyText"/>
        <w:numPr>
          <w:ilvl w:val="0"/>
          <w:numId w:val="5"/>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Digital Document Management:</w:t>
      </w:r>
      <w:r w:rsidRPr="00BE7F7F">
        <w:rPr>
          <w:rFonts w:ascii="Times New Roman" w:hAnsi="Times New Roman" w:cs="Times New Roman"/>
          <w:sz w:val="24"/>
          <w:szCs w:val="24"/>
          <w:lang w:val="en-IN"/>
        </w:rPr>
        <w:t xml:space="preserve"> Tools like Google Drive, Microsoft SharePoint, and Dropbox allow teams to store, share, and collaborate on documents in real-time.</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5. Customer Experience</w:t>
      </w:r>
    </w:p>
    <w:p w:rsidR="00BE7F7F" w:rsidRPr="00BE7F7F" w:rsidRDefault="00BE7F7F" w:rsidP="00BE7F7F">
      <w:pPr>
        <w:pStyle w:val="BodyText"/>
        <w:numPr>
          <w:ilvl w:val="0"/>
          <w:numId w:val="6"/>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Personalization:</w:t>
      </w:r>
      <w:r w:rsidRPr="00BE7F7F">
        <w:rPr>
          <w:rFonts w:ascii="Times New Roman" w:hAnsi="Times New Roman" w:cs="Times New Roman"/>
          <w:sz w:val="24"/>
          <w:szCs w:val="24"/>
          <w:lang w:val="en-IN"/>
        </w:rPr>
        <w:t xml:space="preserve"> Using AI and data analytics, businesses can personalize customer interactions, offering tailored recommendations, content, or services.</w:t>
      </w:r>
    </w:p>
    <w:p w:rsidR="00BE7F7F" w:rsidRPr="00BE7F7F" w:rsidRDefault="00BE7F7F" w:rsidP="00BE7F7F">
      <w:pPr>
        <w:pStyle w:val="BodyText"/>
        <w:numPr>
          <w:ilvl w:val="0"/>
          <w:numId w:val="6"/>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Omnichannel Experience:</w:t>
      </w:r>
      <w:r w:rsidRPr="00BE7F7F">
        <w:rPr>
          <w:rFonts w:ascii="Times New Roman" w:hAnsi="Times New Roman" w:cs="Times New Roman"/>
          <w:sz w:val="24"/>
          <w:szCs w:val="24"/>
          <w:lang w:val="en-IN"/>
        </w:rPr>
        <w:t xml:space="preserve"> Businesses use digital tools to ensure a seamless experience across different customer touchpoints (web, mobile, social media, in-store).</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6. Supply Chain Optimization</w:t>
      </w:r>
    </w:p>
    <w:p w:rsidR="00BE7F7F" w:rsidRPr="00BE7F7F" w:rsidRDefault="00BE7F7F" w:rsidP="00BE7F7F">
      <w:pPr>
        <w:pStyle w:val="BodyText"/>
        <w:numPr>
          <w:ilvl w:val="0"/>
          <w:numId w:val="7"/>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IoT and Sensors:</w:t>
      </w:r>
      <w:r w:rsidRPr="00BE7F7F">
        <w:rPr>
          <w:rFonts w:ascii="Times New Roman" w:hAnsi="Times New Roman" w:cs="Times New Roman"/>
          <w:sz w:val="24"/>
          <w:szCs w:val="24"/>
          <w:lang w:val="en-IN"/>
        </w:rPr>
        <w:t xml:space="preserve"> IoT-enabled devices help track inventory, equipment performance, and shipments in real-time, leading to better supply chain management.</w:t>
      </w:r>
    </w:p>
    <w:p w:rsidR="00BE7F7F" w:rsidRPr="00BE7F7F" w:rsidRDefault="00BE7F7F" w:rsidP="00BE7F7F">
      <w:pPr>
        <w:pStyle w:val="BodyText"/>
        <w:numPr>
          <w:ilvl w:val="0"/>
          <w:numId w:val="7"/>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Blockchain:</w:t>
      </w:r>
      <w:r w:rsidRPr="00BE7F7F">
        <w:rPr>
          <w:rFonts w:ascii="Times New Roman" w:hAnsi="Times New Roman" w:cs="Times New Roman"/>
          <w:sz w:val="24"/>
          <w:szCs w:val="24"/>
          <w:lang w:val="en-IN"/>
        </w:rPr>
        <w:t xml:space="preserve"> Blockchain technology enhances transparency, traceability, and security in supply chains, making it easier to track products from origin to consumer.</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7. Agility and Innovation</w:t>
      </w:r>
    </w:p>
    <w:p w:rsidR="00BE7F7F" w:rsidRPr="00BE7F7F" w:rsidRDefault="00BE7F7F" w:rsidP="00BE7F7F">
      <w:pPr>
        <w:pStyle w:val="BodyText"/>
        <w:numPr>
          <w:ilvl w:val="0"/>
          <w:numId w:val="8"/>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Agile Methodology:</w:t>
      </w:r>
      <w:r w:rsidRPr="00BE7F7F">
        <w:rPr>
          <w:rFonts w:ascii="Times New Roman" w:hAnsi="Times New Roman" w:cs="Times New Roman"/>
          <w:sz w:val="24"/>
          <w:szCs w:val="24"/>
          <w:lang w:val="en-IN"/>
        </w:rPr>
        <w:t xml:space="preserve"> Digital tools support agile project management, enabling teams to quickly respond to market changes and innovate faster.</w:t>
      </w:r>
    </w:p>
    <w:p w:rsidR="00BE7F7F" w:rsidRDefault="00BE7F7F" w:rsidP="00BE7F7F">
      <w:pPr>
        <w:pStyle w:val="BodyText"/>
        <w:numPr>
          <w:ilvl w:val="0"/>
          <w:numId w:val="8"/>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Rapid Prototyping and Development:</w:t>
      </w:r>
      <w:r w:rsidRPr="00BE7F7F">
        <w:rPr>
          <w:rFonts w:ascii="Times New Roman" w:hAnsi="Times New Roman" w:cs="Times New Roman"/>
          <w:sz w:val="24"/>
          <w:szCs w:val="24"/>
          <w:lang w:val="en-IN"/>
        </w:rPr>
        <w:t xml:space="preserve"> Technologies like 3D printing and low-code/no-code platforms allow businesses to prototype, test, and deploy new products or services quickly.</w:t>
      </w:r>
    </w:p>
    <w:p w:rsidR="00BE7F7F" w:rsidRPr="00BE7F7F" w:rsidRDefault="00BE7F7F" w:rsidP="00BE7F7F">
      <w:pPr>
        <w:pStyle w:val="BodyText"/>
        <w:ind w:left="720"/>
        <w:jc w:val="both"/>
        <w:rPr>
          <w:rFonts w:ascii="Times New Roman" w:hAnsi="Times New Roman" w:cs="Times New Roman"/>
          <w:sz w:val="24"/>
          <w:szCs w:val="24"/>
          <w:lang w:val="en-IN"/>
        </w:rPr>
      </w:pP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lastRenderedPageBreak/>
        <w:t>8. Cybersecurity and Compliance</w:t>
      </w:r>
    </w:p>
    <w:p w:rsidR="00BE7F7F" w:rsidRPr="00BE7F7F" w:rsidRDefault="00BE7F7F" w:rsidP="00BE7F7F">
      <w:pPr>
        <w:pStyle w:val="BodyText"/>
        <w:numPr>
          <w:ilvl w:val="0"/>
          <w:numId w:val="9"/>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Digital Security Tools:</w:t>
      </w:r>
      <w:r w:rsidRPr="00BE7F7F">
        <w:rPr>
          <w:rFonts w:ascii="Times New Roman" w:hAnsi="Times New Roman" w:cs="Times New Roman"/>
          <w:sz w:val="24"/>
          <w:szCs w:val="24"/>
          <w:lang w:val="en-IN"/>
        </w:rPr>
        <w:t xml:space="preserve"> Businesses use advanced security technologies like encryption, AI-driven threat detection, and multi-factor authentication to protect sensitive data.</w:t>
      </w:r>
    </w:p>
    <w:p w:rsidR="00BE7F7F" w:rsidRPr="00BE7F7F" w:rsidRDefault="00BE7F7F" w:rsidP="00BE7F7F">
      <w:pPr>
        <w:pStyle w:val="BodyText"/>
        <w:numPr>
          <w:ilvl w:val="0"/>
          <w:numId w:val="9"/>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Regulatory Technology (</w:t>
      </w:r>
      <w:proofErr w:type="spellStart"/>
      <w:r w:rsidRPr="00BE7F7F">
        <w:rPr>
          <w:rFonts w:ascii="Times New Roman" w:hAnsi="Times New Roman" w:cs="Times New Roman"/>
          <w:b/>
          <w:bCs/>
          <w:sz w:val="24"/>
          <w:szCs w:val="24"/>
          <w:lang w:val="en-IN"/>
        </w:rPr>
        <w:t>RegTech</w:t>
      </w:r>
      <w:proofErr w:type="spellEnd"/>
      <w:r w:rsidRPr="00BE7F7F">
        <w:rPr>
          <w:rFonts w:ascii="Times New Roman" w:hAnsi="Times New Roman" w:cs="Times New Roman"/>
          <w:b/>
          <w:bCs/>
          <w:sz w:val="24"/>
          <w:szCs w:val="24"/>
          <w:lang w:val="en-IN"/>
        </w:rPr>
        <w:t>):</w:t>
      </w:r>
      <w:r w:rsidRPr="00BE7F7F">
        <w:rPr>
          <w:rFonts w:ascii="Times New Roman" w:hAnsi="Times New Roman" w:cs="Times New Roman"/>
          <w:sz w:val="24"/>
          <w:szCs w:val="24"/>
          <w:lang w:val="en-IN"/>
        </w:rPr>
        <w:t xml:space="preserve"> Helps businesses stay compliant with ever-evolving regulations by automating compliance monitoring and reporting processes.</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9. Digital Twin Technology</w:t>
      </w:r>
    </w:p>
    <w:p w:rsidR="00BE7F7F" w:rsidRPr="00BE7F7F" w:rsidRDefault="00BE7F7F" w:rsidP="00BE7F7F">
      <w:pPr>
        <w:pStyle w:val="BodyText"/>
        <w:numPr>
          <w:ilvl w:val="0"/>
          <w:numId w:val="10"/>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 xml:space="preserve">Simulation and </w:t>
      </w:r>
      <w:proofErr w:type="spellStart"/>
      <w:r w:rsidRPr="00BE7F7F">
        <w:rPr>
          <w:rFonts w:ascii="Times New Roman" w:hAnsi="Times New Roman" w:cs="Times New Roman"/>
          <w:b/>
          <w:bCs/>
          <w:sz w:val="24"/>
          <w:szCs w:val="24"/>
          <w:lang w:val="en-IN"/>
        </w:rPr>
        <w:t>Modeling</w:t>
      </w:r>
      <w:proofErr w:type="spellEnd"/>
      <w:r w:rsidRPr="00BE7F7F">
        <w:rPr>
          <w:rFonts w:ascii="Times New Roman" w:hAnsi="Times New Roman" w:cs="Times New Roman"/>
          <w:b/>
          <w:bCs/>
          <w:sz w:val="24"/>
          <w:szCs w:val="24"/>
          <w:lang w:val="en-IN"/>
        </w:rPr>
        <w:t>:</w:t>
      </w:r>
      <w:r w:rsidRPr="00BE7F7F">
        <w:rPr>
          <w:rFonts w:ascii="Times New Roman" w:hAnsi="Times New Roman" w:cs="Times New Roman"/>
          <w:sz w:val="24"/>
          <w:szCs w:val="24"/>
          <w:lang w:val="en-IN"/>
        </w:rPr>
        <w:t xml:space="preserve"> Digital twins are virtual models of physical objects or systems, used to simulate real-world processes for better decision-making, maintenance planning, and product design.</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10. Artificial Intelligence (AI) &amp; Machine Learning (ML)</w:t>
      </w:r>
    </w:p>
    <w:p w:rsidR="00BE7F7F" w:rsidRPr="00BE7F7F" w:rsidRDefault="00BE7F7F" w:rsidP="00BE7F7F">
      <w:pPr>
        <w:pStyle w:val="BodyText"/>
        <w:numPr>
          <w:ilvl w:val="0"/>
          <w:numId w:val="11"/>
        </w:numPr>
        <w:jc w:val="both"/>
        <w:rPr>
          <w:rFonts w:ascii="Times New Roman" w:hAnsi="Times New Roman" w:cs="Times New Roman"/>
          <w:sz w:val="24"/>
          <w:szCs w:val="24"/>
          <w:lang w:val="en-IN"/>
        </w:rPr>
      </w:pPr>
      <w:r w:rsidRPr="00BE7F7F">
        <w:rPr>
          <w:rFonts w:ascii="Times New Roman" w:hAnsi="Times New Roman" w:cs="Times New Roman"/>
          <w:sz w:val="24"/>
          <w:szCs w:val="24"/>
          <w:lang w:val="en-IN"/>
        </w:rPr>
        <w:t>AI-driven systems help organizations in tasks ranging from customer support (e.g., chatbots) to optimizing manufacturing processes and improving financial predictions.</w:t>
      </w:r>
    </w:p>
    <w:p w:rsidR="00BE7F7F" w:rsidRPr="00BE7F7F" w:rsidRDefault="00BE7F7F" w:rsidP="00BE7F7F">
      <w:pPr>
        <w:pStyle w:val="BodyText"/>
        <w:numPr>
          <w:ilvl w:val="0"/>
          <w:numId w:val="11"/>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Natural Language Processing (NLP):</w:t>
      </w:r>
      <w:r w:rsidRPr="00BE7F7F">
        <w:rPr>
          <w:rFonts w:ascii="Times New Roman" w:hAnsi="Times New Roman" w:cs="Times New Roman"/>
          <w:sz w:val="24"/>
          <w:szCs w:val="24"/>
          <w:lang w:val="en-IN"/>
        </w:rPr>
        <w:t xml:space="preserve"> NLP allows machines to understand and process human language, enabling applications like sentiment analysis, chatbots, and automated transcription services.</w:t>
      </w:r>
    </w:p>
    <w:p w:rsidR="00BE7F7F" w:rsidRPr="00BE7F7F" w:rsidRDefault="00BE7F7F" w:rsidP="00BE7F7F">
      <w:pPr>
        <w:pStyle w:val="BodyText"/>
        <w:jc w:val="both"/>
        <w:rPr>
          <w:rFonts w:ascii="Times New Roman" w:hAnsi="Times New Roman" w:cs="Times New Roman"/>
          <w:b/>
          <w:bCs/>
          <w:sz w:val="24"/>
          <w:szCs w:val="24"/>
          <w:lang w:val="en-IN"/>
        </w:rPr>
      </w:pPr>
      <w:r w:rsidRPr="00BE7F7F">
        <w:rPr>
          <w:rFonts w:ascii="Times New Roman" w:hAnsi="Times New Roman" w:cs="Times New Roman"/>
          <w:b/>
          <w:bCs/>
          <w:sz w:val="24"/>
          <w:szCs w:val="24"/>
          <w:lang w:val="en-IN"/>
        </w:rPr>
        <w:t>Key Benefits of Digital Technology-Driven Processes:</w:t>
      </w:r>
    </w:p>
    <w:p w:rsidR="00BE7F7F" w:rsidRPr="00BE7F7F" w:rsidRDefault="00BE7F7F" w:rsidP="00BE7F7F">
      <w:pPr>
        <w:pStyle w:val="BodyText"/>
        <w:numPr>
          <w:ilvl w:val="0"/>
          <w:numId w:val="1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Increased Efficiency:</w:t>
      </w:r>
      <w:r w:rsidRPr="00BE7F7F">
        <w:rPr>
          <w:rFonts w:ascii="Times New Roman" w:hAnsi="Times New Roman" w:cs="Times New Roman"/>
          <w:sz w:val="24"/>
          <w:szCs w:val="24"/>
          <w:lang w:val="en-IN"/>
        </w:rPr>
        <w:t xml:space="preserve"> Automating manual tasks reduces time and errors.</w:t>
      </w:r>
    </w:p>
    <w:p w:rsidR="00BE7F7F" w:rsidRPr="00BE7F7F" w:rsidRDefault="00BE7F7F" w:rsidP="00BE7F7F">
      <w:pPr>
        <w:pStyle w:val="BodyText"/>
        <w:numPr>
          <w:ilvl w:val="0"/>
          <w:numId w:val="1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Cost Reduction:</w:t>
      </w:r>
      <w:r w:rsidRPr="00BE7F7F">
        <w:rPr>
          <w:rFonts w:ascii="Times New Roman" w:hAnsi="Times New Roman" w:cs="Times New Roman"/>
          <w:sz w:val="24"/>
          <w:szCs w:val="24"/>
          <w:lang w:val="en-IN"/>
        </w:rPr>
        <w:t xml:space="preserve"> By automating and optimizing processes, organizations can cut down on operational costs.</w:t>
      </w:r>
    </w:p>
    <w:p w:rsidR="00BE7F7F" w:rsidRPr="00BE7F7F" w:rsidRDefault="00BE7F7F" w:rsidP="00BE7F7F">
      <w:pPr>
        <w:pStyle w:val="BodyText"/>
        <w:numPr>
          <w:ilvl w:val="0"/>
          <w:numId w:val="1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Better Customer Engagement:</w:t>
      </w:r>
      <w:r w:rsidRPr="00BE7F7F">
        <w:rPr>
          <w:rFonts w:ascii="Times New Roman" w:hAnsi="Times New Roman" w:cs="Times New Roman"/>
          <w:sz w:val="24"/>
          <w:szCs w:val="24"/>
          <w:lang w:val="en-IN"/>
        </w:rPr>
        <w:t xml:space="preserve"> Digital tools help businesses offer personalized, responsive, and seamless experiences for customers.</w:t>
      </w:r>
    </w:p>
    <w:p w:rsidR="00BE7F7F" w:rsidRPr="00BE7F7F" w:rsidRDefault="00BE7F7F" w:rsidP="00BE7F7F">
      <w:pPr>
        <w:pStyle w:val="BodyText"/>
        <w:numPr>
          <w:ilvl w:val="0"/>
          <w:numId w:val="1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Real-Time Insights:</w:t>
      </w:r>
      <w:r w:rsidRPr="00BE7F7F">
        <w:rPr>
          <w:rFonts w:ascii="Times New Roman" w:hAnsi="Times New Roman" w:cs="Times New Roman"/>
          <w:sz w:val="24"/>
          <w:szCs w:val="24"/>
          <w:lang w:val="en-IN"/>
        </w:rPr>
        <w:t xml:space="preserve"> Data-driven technologies allow businesses to monitor and </w:t>
      </w:r>
      <w:proofErr w:type="spellStart"/>
      <w:r w:rsidRPr="00BE7F7F">
        <w:rPr>
          <w:rFonts w:ascii="Times New Roman" w:hAnsi="Times New Roman" w:cs="Times New Roman"/>
          <w:sz w:val="24"/>
          <w:szCs w:val="24"/>
          <w:lang w:val="en-IN"/>
        </w:rPr>
        <w:t>analyze</w:t>
      </w:r>
      <w:proofErr w:type="spellEnd"/>
      <w:r w:rsidRPr="00BE7F7F">
        <w:rPr>
          <w:rFonts w:ascii="Times New Roman" w:hAnsi="Times New Roman" w:cs="Times New Roman"/>
          <w:sz w:val="24"/>
          <w:szCs w:val="24"/>
          <w:lang w:val="en-IN"/>
        </w:rPr>
        <w:t xml:space="preserve"> operations in real time, enabling faster decision-making.</w:t>
      </w:r>
    </w:p>
    <w:p w:rsidR="00BE7F7F" w:rsidRPr="00BE7F7F" w:rsidRDefault="00BE7F7F" w:rsidP="00BE7F7F">
      <w:pPr>
        <w:pStyle w:val="BodyText"/>
        <w:numPr>
          <w:ilvl w:val="0"/>
          <w:numId w:val="12"/>
        </w:numPr>
        <w:jc w:val="both"/>
        <w:rPr>
          <w:rFonts w:ascii="Times New Roman" w:hAnsi="Times New Roman" w:cs="Times New Roman"/>
          <w:sz w:val="24"/>
          <w:szCs w:val="24"/>
          <w:lang w:val="en-IN"/>
        </w:rPr>
      </w:pPr>
      <w:r w:rsidRPr="00BE7F7F">
        <w:rPr>
          <w:rFonts w:ascii="Times New Roman" w:hAnsi="Times New Roman" w:cs="Times New Roman"/>
          <w:b/>
          <w:bCs/>
          <w:sz w:val="24"/>
          <w:szCs w:val="24"/>
          <w:lang w:val="en-IN"/>
        </w:rPr>
        <w:t>Scalability:</w:t>
      </w:r>
      <w:r w:rsidRPr="00BE7F7F">
        <w:rPr>
          <w:rFonts w:ascii="Times New Roman" w:hAnsi="Times New Roman" w:cs="Times New Roman"/>
          <w:sz w:val="24"/>
          <w:szCs w:val="24"/>
          <w:lang w:val="en-IN"/>
        </w:rPr>
        <w:t xml:space="preserve"> Cloud computing and digital tools provide flexibility for companies to scale operations as needed without significant investments in infrastructure.</w:t>
      </w:r>
    </w:p>
    <w:p w:rsidR="00BE7F7F" w:rsidRPr="00BE7F7F" w:rsidRDefault="00BE7F7F" w:rsidP="00BE7F7F">
      <w:pPr>
        <w:pStyle w:val="BodyText"/>
        <w:jc w:val="both"/>
        <w:rPr>
          <w:rFonts w:ascii="Times New Roman" w:hAnsi="Times New Roman" w:cs="Times New Roman"/>
          <w:sz w:val="24"/>
          <w:szCs w:val="24"/>
        </w:rPr>
      </w:pPr>
    </w:p>
    <w:sectPr w:rsidR="00BE7F7F" w:rsidRPr="00BE7F7F" w:rsidSect="00BE7F7F">
      <w:headerReference w:type="default" r:id="rId7"/>
      <w:footerReference w:type="default" r:id="rId8"/>
      <w:type w:val="continuous"/>
      <w:pgSz w:w="11920" w:h="16850"/>
      <w:pgMar w:top="640" w:right="6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2893" w:rsidRDefault="00542893" w:rsidP="00A64313">
      <w:r>
        <w:separator/>
      </w:r>
    </w:p>
  </w:endnote>
  <w:endnote w:type="continuationSeparator" w:id="0">
    <w:p w:rsidR="00542893" w:rsidRDefault="00542893" w:rsidP="00A6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313" w:rsidRDefault="00A64313" w:rsidP="00A64313">
    <w:pPr>
      <w:pStyle w:val="BodyText"/>
      <w:tabs>
        <w:tab w:val="left" w:pos="3628"/>
        <w:tab w:val="left" w:pos="5372"/>
      </w:tabs>
      <w:ind w:left="233"/>
    </w:pPr>
    <w:r>
      <w:t>Subject</w:t>
    </w:r>
    <w:r>
      <w:rPr>
        <w:spacing w:val="-8"/>
      </w:rPr>
      <w:t xml:space="preserve"> </w:t>
    </w:r>
    <w:proofErr w:type="spellStart"/>
    <w:r>
      <w:t>Incharge</w:t>
    </w:r>
    <w:proofErr w:type="spellEnd"/>
    <w:r>
      <w:t>:</w:t>
    </w:r>
    <w:r>
      <w:rPr>
        <w:spacing w:val="-10"/>
      </w:rPr>
      <w:t xml:space="preserve"> </w:t>
    </w:r>
    <w:r w:rsidR="00BE7F7F">
      <w:rPr>
        <w:spacing w:val="-10"/>
      </w:rPr>
      <w:t>Prof. Sarala Mary</w:t>
    </w:r>
    <w:r>
      <w:tab/>
    </w:r>
    <w:r>
      <w:tab/>
    </w:r>
    <w:r>
      <w:tab/>
    </w:r>
    <w:r>
      <w:tab/>
      <w:t>Department</w:t>
    </w:r>
    <w:r>
      <w:rPr>
        <w:spacing w:val="-9"/>
      </w:rPr>
      <w:t xml:space="preserve"> </w:t>
    </w:r>
    <w:r>
      <w:t>of</w:t>
    </w:r>
    <w:r>
      <w:rPr>
        <w:spacing w:val="-9"/>
      </w:rPr>
      <w:t xml:space="preserve"> </w:t>
    </w:r>
    <w:r>
      <w:t>CSE-Data</w:t>
    </w:r>
    <w:r>
      <w:rPr>
        <w:spacing w:val="-8"/>
      </w:rPr>
      <w:t xml:space="preserve"> </w:t>
    </w:r>
    <w:r>
      <w:t>Science</w:t>
    </w:r>
    <w:r>
      <w:rPr>
        <w:spacing w:val="-9"/>
      </w:rPr>
      <w:t xml:space="preserve"> </w:t>
    </w:r>
    <w:r>
      <w:t>|</w:t>
    </w:r>
    <w:r>
      <w:rPr>
        <w:spacing w:val="-6"/>
      </w:rPr>
      <w:t xml:space="preserve"> </w:t>
    </w:r>
    <w:r>
      <w:t>AP</w:t>
    </w:r>
    <w:r>
      <w:rPr>
        <w:color w:val="FF0000"/>
        <w:sz w:val="36"/>
      </w:rPr>
      <w:t>S</w:t>
    </w:r>
    <w: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2893" w:rsidRDefault="00542893" w:rsidP="00A64313">
      <w:r>
        <w:separator/>
      </w:r>
    </w:p>
  </w:footnote>
  <w:footnote w:type="continuationSeparator" w:id="0">
    <w:p w:rsidR="00542893" w:rsidRDefault="00542893" w:rsidP="00A64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313" w:rsidRDefault="00A64313" w:rsidP="00A64313">
    <w:pPr>
      <w:pStyle w:val="Header"/>
      <w:jc w:val="center"/>
    </w:pPr>
    <w:r>
      <w:rPr>
        <w:rFonts w:ascii="Times New Roman"/>
        <w:noProof/>
        <w:sz w:val="20"/>
      </w:rPr>
      <w:drawing>
        <wp:inline distT="0" distB="0" distL="0" distR="0" wp14:anchorId="3A283722" wp14:editId="33D7DA29">
          <wp:extent cx="5517646" cy="1047750"/>
          <wp:effectExtent l="0" t="0" r="0" b="0"/>
          <wp:docPr id="7883314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517646" cy="1047750"/>
                  </a:xfrm>
                  <a:prstGeom prst="rect">
                    <a:avLst/>
                  </a:prstGeom>
                </pic:spPr>
              </pic:pic>
            </a:graphicData>
          </a:graphic>
        </wp:inline>
      </w:drawing>
    </w:r>
  </w:p>
  <w:p w:rsidR="00A64313" w:rsidRDefault="00A64313" w:rsidP="00A64313">
    <w:pPr>
      <w:pStyle w:val="Header"/>
      <w:jc w:val="right"/>
    </w:pPr>
  </w:p>
  <w:p w:rsidR="00A64313" w:rsidRDefault="00A64313" w:rsidP="00BE7F7F">
    <w:pPr>
      <w:pStyle w:val="BodyText"/>
      <w:tabs>
        <w:tab w:val="left" w:pos="1270"/>
        <w:tab w:val="left" w:pos="2631"/>
        <w:tab w:val="left" w:pos="3479"/>
        <w:tab w:val="left" w:pos="5080"/>
        <w:tab w:val="left" w:pos="6364"/>
        <w:tab w:val="left" w:pos="7670"/>
        <w:tab w:val="left" w:pos="9614"/>
      </w:tabs>
      <w:spacing w:before="57"/>
      <w:ind w:left="118"/>
    </w:pPr>
    <w:proofErr w:type="gramStart"/>
    <w:r>
      <w:t>Semester</w:t>
    </w:r>
    <w:r>
      <w:rPr>
        <w:spacing w:val="-4"/>
      </w:rPr>
      <w:t xml:space="preserve"> </w:t>
    </w:r>
    <w:r>
      <w:t>:</w:t>
    </w:r>
    <w:proofErr w:type="gramEnd"/>
    <w:r>
      <w:rPr>
        <w:u w:val="single"/>
      </w:rPr>
      <w:tab/>
    </w:r>
    <w:r w:rsidR="00BE7F7F">
      <w:rPr>
        <w:u w:val="single"/>
      </w:rPr>
      <w:t>VIII</w:t>
    </w:r>
    <w:r w:rsidR="00BE7F7F">
      <w:rPr>
        <w:u w:val="single"/>
      </w:rPr>
      <w:tab/>
    </w:r>
    <w:r>
      <w:tab/>
      <w:t>Subject</w:t>
    </w:r>
    <w:r>
      <w:rPr>
        <w:spacing w:val="-1"/>
      </w:rPr>
      <w:t xml:space="preserve"> </w:t>
    </w:r>
    <w:r>
      <w:t>:</w:t>
    </w:r>
    <w:r>
      <w:rPr>
        <w:u w:val="single"/>
      </w:rPr>
      <w:tab/>
    </w:r>
    <w:r w:rsidR="00BE7F7F">
      <w:rPr>
        <w:u w:val="single"/>
      </w:rPr>
      <w:t>AIBF</w:t>
    </w:r>
    <w:r w:rsidR="00281C64">
      <w:rPr>
        <w:u w:val="single"/>
      </w:rPr>
      <w:tab/>
    </w:r>
    <w:r>
      <w:tab/>
      <w:t>Academic</w:t>
    </w:r>
    <w:r>
      <w:rPr>
        <w:spacing w:val="-10"/>
      </w:rPr>
      <w:t xml:space="preserve"> </w:t>
    </w:r>
    <w:r>
      <w:t>Year:</w:t>
    </w:r>
    <w:r>
      <w:rPr>
        <w:spacing w:val="-9"/>
      </w:rPr>
      <w:t xml:space="preserve"> </w:t>
    </w:r>
    <w:r w:rsidR="00BE7F7F">
      <w:rPr>
        <w:spacing w:val="-9"/>
      </w:rPr>
      <w:t>2024-25</w:t>
    </w:r>
  </w:p>
  <w:p w:rsidR="00A64313" w:rsidRDefault="00A64313" w:rsidP="00A6431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25729"/>
    <w:multiLevelType w:val="multilevel"/>
    <w:tmpl w:val="1AF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F41CA"/>
    <w:multiLevelType w:val="multilevel"/>
    <w:tmpl w:val="445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4650F"/>
    <w:multiLevelType w:val="multilevel"/>
    <w:tmpl w:val="600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C3CC0"/>
    <w:multiLevelType w:val="multilevel"/>
    <w:tmpl w:val="B71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7E72"/>
    <w:multiLevelType w:val="multilevel"/>
    <w:tmpl w:val="596A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A20FA"/>
    <w:multiLevelType w:val="multilevel"/>
    <w:tmpl w:val="9C3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72E26"/>
    <w:multiLevelType w:val="multilevel"/>
    <w:tmpl w:val="642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039E5"/>
    <w:multiLevelType w:val="multilevel"/>
    <w:tmpl w:val="766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E1EEA"/>
    <w:multiLevelType w:val="multilevel"/>
    <w:tmpl w:val="4AB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03E7D"/>
    <w:multiLevelType w:val="multilevel"/>
    <w:tmpl w:val="11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909DE"/>
    <w:multiLevelType w:val="hybridMultilevel"/>
    <w:tmpl w:val="71F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63691"/>
    <w:multiLevelType w:val="multilevel"/>
    <w:tmpl w:val="4C0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09402">
    <w:abstractNumId w:val="10"/>
  </w:num>
  <w:num w:numId="2" w16cid:durableId="1643269060">
    <w:abstractNumId w:val="5"/>
  </w:num>
  <w:num w:numId="3" w16cid:durableId="1642615894">
    <w:abstractNumId w:val="8"/>
  </w:num>
  <w:num w:numId="4" w16cid:durableId="141436448">
    <w:abstractNumId w:val="3"/>
  </w:num>
  <w:num w:numId="5" w16cid:durableId="474488507">
    <w:abstractNumId w:val="7"/>
  </w:num>
  <w:num w:numId="6" w16cid:durableId="594443173">
    <w:abstractNumId w:val="0"/>
  </w:num>
  <w:num w:numId="7" w16cid:durableId="954212426">
    <w:abstractNumId w:val="4"/>
  </w:num>
  <w:num w:numId="8" w16cid:durableId="1314063674">
    <w:abstractNumId w:val="11"/>
  </w:num>
  <w:num w:numId="9" w16cid:durableId="801731383">
    <w:abstractNumId w:val="2"/>
  </w:num>
  <w:num w:numId="10" w16cid:durableId="792090495">
    <w:abstractNumId w:val="6"/>
  </w:num>
  <w:num w:numId="11" w16cid:durableId="1680044076">
    <w:abstractNumId w:val="9"/>
  </w:num>
  <w:num w:numId="12" w16cid:durableId="70013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BA"/>
    <w:rsid w:val="000C71E8"/>
    <w:rsid w:val="00281C64"/>
    <w:rsid w:val="00481058"/>
    <w:rsid w:val="00542893"/>
    <w:rsid w:val="005C011E"/>
    <w:rsid w:val="007D64BA"/>
    <w:rsid w:val="00A64313"/>
    <w:rsid w:val="00B324DC"/>
    <w:rsid w:val="00BB0C86"/>
    <w:rsid w:val="00BE7F7F"/>
    <w:rsid w:val="00C20CE9"/>
    <w:rsid w:val="00C715EF"/>
    <w:rsid w:val="00F86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111CF"/>
  <w15:docId w15:val="{640FE6C4-3497-42F2-AD4D-5471915A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30"/>
      <w:ind w:left="233"/>
    </w:pPr>
    <w:rPr>
      <w:rFonts w:ascii="Times New Roman" w:eastAsia="Times New Roman" w:hAnsi="Times New Roman" w:cs="Times New Roman"/>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4313"/>
    <w:pPr>
      <w:tabs>
        <w:tab w:val="center" w:pos="4513"/>
        <w:tab w:val="right" w:pos="9026"/>
      </w:tabs>
    </w:pPr>
  </w:style>
  <w:style w:type="character" w:customStyle="1" w:styleId="HeaderChar">
    <w:name w:val="Header Char"/>
    <w:basedOn w:val="DefaultParagraphFont"/>
    <w:link w:val="Header"/>
    <w:uiPriority w:val="99"/>
    <w:rsid w:val="00A64313"/>
    <w:rPr>
      <w:rFonts w:ascii="Calibri" w:eastAsia="Calibri" w:hAnsi="Calibri" w:cs="Calibri"/>
    </w:rPr>
  </w:style>
  <w:style w:type="paragraph" w:styleId="Footer">
    <w:name w:val="footer"/>
    <w:basedOn w:val="Normal"/>
    <w:link w:val="FooterChar"/>
    <w:uiPriority w:val="99"/>
    <w:unhideWhenUsed/>
    <w:rsid w:val="00A64313"/>
    <w:pPr>
      <w:tabs>
        <w:tab w:val="center" w:pos="4513"/>
        <w:tab w:val="right" w:pos="9026"/>
      </w:tabs>
    </w:pPr>
  </w:style>
  <w:style w:type="character" w:customStyle="1" w:styleId="FooterChar">
    <w:name w:val="Footer Char"/>
    <w:basedOn w:val="DefaultParagraphFont"/>
    <w:link w:val="Footer"/>
    <w:uiPriority w:val="99"/>
    <w:rsid w:val="00A6431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761">
      <w:bodyDiv w:val="1"/>
      <w:marLeft w:val="0"/>
      <w:marRight w:val="0"/>
      <w:marTop w:val="0"/>
      <w:marBottom w:val="0"/>
      <w:divBdr>
        <w:top w:val="none" w:sz="0" w:space="0" w:color="auto"/>
        <w:left w:val="none" w:sz="0" w:space="0" w:color="auto"/>
        <w:bottom w:val="none" w:sz="0" w:space="0" w:color="auto"/>
        <w:right w:val="none" w:sz="0" w:space="0" w:color="auto"/>
      </w:divBdr>
    </w:div>
    <w:div w:id="1236741310">
      <w:bodyDiv w:val="1"/>
      <w:marLeft w:val="0"/>
      <w:marRight w:val="0"/>
      <w:marTop w:val="0"/>
      <w:marBottom w:val="0"/>
      <w:divBdr>
        <w:top w:val="none" w:sz="0" w:space="0" w:color="auto"/>
        <w:left w:val="none" w:sz="0" w:space="0" w:color="auto"/>
        <w:bottom w:val="none" w:sz="0" w:space="0" w:color="auto"/>
        <w:right w:val="none" w:sz="0" w:space="0" w:color="auto"/>
      </w:divBdr>
    </w:div>
    <w:div w:id="1677734252">
      <w:bodyDiv w:val="1"/>
      <w:marLeft w:val="0"/>
      <w:marRight w:val="0"/>
      <w:marTop w:val="0"/>
      <w:marBottom w:val="0"/>
      <w:divBdr>
        <w:top w:val="none" w:sz="0" w:space="0" w:color="auto"/>
        <w:left w:val="none" w:sz="0" w:space="0" w:color="auto"/>
        <w:bottom w:val="none" w:sz="0" w:space="0" w:color="auto"/>
        <w:right w:val="none" w:sz="0" w:space="0" w:color="auto"/>
      </w:divBdr>
    </w:div>
    <w:div w:id="1946422993">
      <w:bodyDiv w:val="1"/>
      <w:marLeft w:val="0"/>
      <w:marRight w:val="0"/>
      <w:marTop w:val="0"/>
      <w:marBottom w:val="0"/>
      <w:divBdr>
        <w:top w:val="none" w:sz="0" w:space="0" w:color="auto"/>
        <w:left w:val="none" w:sz="0" w:space="0" w:color="auto"/>
        <w:bottom w:val="none" w:sz="0" w:space="0" w:color="auto"/>
        <w:right w:val="none" w:sz="0" w:space="0" w:color="auto"/>
      </w:divBdr>
    </w:div>
    <w:div w:id="212049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4433</Characters>
  <Application>Microsoft Office Word</Application>
  <DocSecurity>0</DocSecurity>
  <Lines>130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Rajashri Chaudhari</dc:creator>
  <cp:lastModifiedBy>marysarala25@gmail.com</cp:lastModifiedBy>
  <cp:revision>3</cp:revision>
  <dcterms:created xsi:type="dcterms:W3CDTF">2025-01-06T09:58:00Z</dcterms:created>
  <dcterms:modified xsi:type="dcterms:W3CDTF">2025-01-06T10:02:00Z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2023-08-05T00:00:00Z</vt:filetime>
  </property>
  <property fmtid="{D5CDD505-2E9C-101B-9397-08002B2CF9AE}" pid="3" name="Creator">
    <vt:lpwstr>Microsoft® Word 2019</vt:lpwstr>
  </property>
  <property fmtid="{D5CDD505-2E9C-101B-9397-08002B2CF9AE}" pid="4" name="LastSaved">
    <vt:filetime>2024-04-16T00:00:00Z</vt:filetime>
  </property>
  <property fmtid="{D5CDD505-2E9C-101B-9397-08002B2CF9AE}" pid="5" name="GrammarlyDocumentId">
    <vt:lpwstr>fe686c0854d032a9320da80519e225e09000b3c47eaafec1d6a94265b3114119</vt:lpwstr>
  </property>
</Properties>
</file>