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F1207" w14:textId="3DE89CEC" w:rsidR="00043816" w:rsidRPr="00043816" w:rsidRDefault="00043816" w:rsidP="00043816">
      <w:r w:rsidRPr="00043816">
        <w:t>Two club soccer teams, the Wildcats and the Mud Cats, are hoping to obtain new equipment for an upcoming season. Table 7.6.1 shows the needs of both teams.</w:t>
      </w:r>
    </w:p>
    <w:p w14:paraId="162BC4DD" w14:textId="7F0775A7" w:rsidR="00043816" w:rsidRDefault="00043816" w:rsidP="00043816">
      <w:r w:rsidRPr="00043816">
        <w:drawing>
          <wp:inline distT="0" distB="0" distL="0" distR="0" wp14:anchorId="5C398552" wp14:editId="60047701">
            <wp:extent cx="5731510" cy="694690"/>
            <wp:effectExtent l="0" t="0" r="2540" b="0"/>
            <wp:docPr id="18600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06811" name=""/>
                    <pic:cNvPicPr/>
                  </pic:nvPicPr>
                  <pic:blipFill>
                    <a:blip r:embed="rId4"/>
                    <a:stretch>
                      <a:fillRect/>
                    </a:stretch>
                  </pic:blipFill>
                  <pic:spPr>
                    <a:xfrm>
                      <a:off x="0" y="0"/>
                      <a:ext cx="5731510" cy="694690"/>
                    </a:xfrm>
                    <a:prstGeom prst="rect">
                      <a:avLst/>
                    </a:prstGeom>
                  </pic:spPr>
                </pic:pic>
              </a:graphicData>
            </a:graphic>
          </wp:inline>
        </w:drawing>
      </w:r>
    </w:p>
    <w:p w14:paraId="15C448E9" w14:textId="64E09B0A" w:rsidR="00043816" w:rsidRDefault="00043816" w:rsidP="00043816">
      <w:r w:rsidRPr="00043816">
        <w:t>A goal costs $300; a ball costs $10; and a jersey costs $30. How can we find the total cost for the equipment needed for each team? In this section, we discover a method in which the data in the soccer equipment table can be displayed and used for calculating other information. Then, we will be able to calculate the cost of the equipment.</w:t>
      </w:r>
    </w:p>
    <w:p w14:paraId="40F27019" w14:textId="77777777" w:rsidR="003C2C45" w:rsidRDefault="003C2C45" w:rsidP="003C2C45">
      <w:proofErr w:type="gramStart"/>
      <w:r>
        <w:t>Solution:-</w:t>
      </w:r>
      <w:proofErr w:type="gramEnd"/>
    </w:p>
    <w:p w14:paraId="494404CA" w14:textId="2165F0B1" w:rsidR="00136C9A" w:rsidRDefault="00136C9A" w:rsidP="00136C9A">
      <w:r>
        <w:rPr>
          <w:noProof/>
        </w:rPr>
        <w:drawing>
          <wp:inline distT="0" distB="0" distL="0" distR="0" wp14:anchorId="7EFB196A" wp14:editId="0FEBCE0E">
            <wp:extent cx="5731510" cy="2707005"/>
            <wp:effectExtent l="0" t="0" r="2540" b="0"/>
            <wp:docPr id="1205479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3AB0F249" w14:textId="3836CF5F" w:rsidR="00484283" w:rsidRDefault="00484283" w:rsidP="00484283">
      <w:r w:rsidRPr="00484283">
        <w:drawing>
          <wp:inline distT="0" distB="0" distL="0" distR="0" wp14:anchorId="49C2367B" wp14:editId="72850C19">
            <wp:extent cx="5731510" cy="2425700"/>
            <wp:effectExtent l="0" t="0" r="2540" b="0"/>
            <wp:docPr id="1495400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25700"/>
                    </a:xfrm>
                    <a:prstGeom prst="rect">
                      <a:avLst/>
                    </a:prstGeom>
                    <a:noFill/>
                    <a:ln>
                      <a:noFill/>
                    </a:ln>
                  </pic:spPr>
                </pic:pic>
              </a:graphicData>
            </a:graphic>
          </wp:inline>
        </w:drawing>
      </w:r>
    </w:p>
    <w:p w14:paraId="53BB07A7" w14:textId="77777777" w:rsidR="005E1F30" w:rsidRPr="00484283" w:rsidRDefault="005E1F30" w:rsidP="00484283"/>
    <w:p w14:paraId="774AE979" w14:textId="77777777" w:rsidR="00136C9A" w:rsidRDefault="00136C9A" w:rsidP="00136C9A"/>
    <w:p w14:paraId="630B59BB" w14:textId="77777777" w:rsidR="00484283" w:rsidRDefault="00484283" w:rsidP="00136C9A"/>
    <w:p w14:paraId="18A6BFFB" w14:textId="77777777" w:rsidR="00484283" w:rsidRDefault="00484283" w:rsidP="00136C9A"/>
    <w:p w14:paraId="6B92682F" w14:textId="77777777" w:rsidR="00484283" w:rsidRDefault="00484283" w:rsidP="00136C9A"/>
    <w:p w14:paraId="0E642C10" w14:textId="0B9E2AD5" w:rsidR="00484283" w:rsidRDefault="00A76295" w:rsidP="00136C9A">
      <w:r>
        <w:t>Q 2]</w:t>
      </w:r>
      <w:r w:rsidR="0022663D">
        <w:rPr>
          <w:noProof/>
        </w:rPr>
        <w:t xml:space="preserve"> </w:t>
      </w:r>
      <w:r>
        <w:rPr>
          <w:noProof/>
        </w:rPr>
        <w:drawing>
          <wp:inline distT="0" distB="0" distL="0" distR="0" wp14:anchorId="32726D12" wp14:editId="4184150E">
            <wp:extent cx="5731510" cy="1755873"/>
            <wp:effectExtent l="0" t="0" r="2540" b="0"/>
            <wp:docPr id="2048137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227" cy="1764670"/>
                    </a:xfrm>
                    <a:prstGeom prst="rect">
                      <a:avLst/>
                    </a:prstGeom>
                    <a:noFill/>
                    <a:ln>
                      <a:noFill/>
                    </a:ln>
                  </pic:spPr>
                </pic:pic>
              </a:graphicData>
            </a:graphic>
          </wp:inline>
        </w:drawing>
      </w:r>
    </w:p>
    <w:p w14:paraId="6E5FA9E6" w14:textId="1FA72BEC" w:rsidR="003C2C45" w:rsidRDefault="003C2C45" w:rsidP="00136C9A">
      <w:proofErr w:type="gramStart"/>
      <w:r>
        <w:t>Solution:-</w:t>
      </w:r>
      <w:proofErr w:type="gramEnd"/>
    </w:p>
    <w:p w14:paraId="34523D65" w14:textId="494070F0" w:rsidR="00A76295" w:rsidRDefault="003C2C45" w:rsidP="00136C9A">
      <w:r>
        <w:rPr>
          <w:noProof/>
        </w:rPr>
        <w:drawing>
          <wp:inline distT="0" distB="0" distL="0" distR="0" wp14:anchorId="0D2A0C64" wp14:editId="0D05F094">
            <wp:extent cx="5731510" cy="1873885"/>
            <wp:effectExtent l="0" t="0" r="2540" b="0"/>
            <wp:docPr id="2757726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71921A40" w14:textId="56D0A3A8" w:rsidR="003C2C45" w:rsidRDefault="00D83919" w:rsidP="00136C9A">
      <w:r>
        <w:rPr>
          <w:noProof/>
        </w:rPr>
        <w:drawing>
          <wp:inline distT="0" distB="0" distL="0" distR="0" wp14:anchorId="3EBA3E6C" wp14:editId="5F04745A">
            <wp:extent cx="5731510" cy="2680970"/>
            <wp:effectExtent l="0" t="0" r="2540" b="5080"/>
            <wp:docPr id="4491586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3180FB06" w14:textId="24CD79CF" w:rsidR="00D83919" w:rsidRDefault="00D83919" w:rsidP="00136C9A">
      <w:r>
        <w:rPr>
          <w:noProof/>
        </w:rPr>
        <w:lastRenderedPageBreak/>
        <w:drawing>
          <wp:inline distT="0" distB="0" distL="0" distR="0" wp14:anchorId="12F8B3EB" wp14:editId="44130768">
            <wp:extent cx="5963234" cy="2787650"/>
            <wp:effectExtent l="0" t="0" r="0" b="0"/>
            <wp:docPr id="758749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9973" cy="2790800"/>
                    </a:xfrm>
                    <a:prstGeom prst="rect">
                      <a:avLst/>
                    </a:prstGeom>
                    <a:noFill/>
                    <a:ln>
                      <a:noFill/>
                    </a:ln>
                  </pic:spPr>
                </pic:pic>
              </a:graphicData>
            </a:graphic>
          </wp:inline>
        </w:drawing>
      </w:r>
    </w:p>
    <w:p w14:paraId="2541343C" w14:textId="77777777" w:rsidR="00D83919" w:rsidRPr="00136C9A" w:rsidRDefault="00D83919" w:rsidP="00136C9A"/>
    <w:p w14:paraId="71B48FC5" w14:textId="77777777" w:rsidR="00043816" w:rsidRDefault="00043816"/>
    <w:sectPr w:rsidR="0004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16"/>
    <w:rsid w:val="00043816"/>
    <w:rsid w:val="00136C9A"/>
    <w:rsid w:val="0022663D"/>
    <w:rsid w:val="002B4D52"/>
    <w:rsid w:val="003C2C45"/>
    <w:rsid w:val="00484283"/>
    <w:rsid w:val="00562411"/>
    <w:rsid w:val="005E1F30"/>
    <w:rsid w:val="006226B0"/>
    <w:rsid w:val="00900A2D"/>
    <w:rsid w:val="00A76295"/>
    <w:rsid w:val="00D83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AED1"/>
  <w15:chartTrackingRefBased/>
  <w15:docId w15:val="{7F7A903A-3532-4A34-A356-775A93DE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816"/>
    <w:rPr>
      <w:rFonts w:eastAsiaTheme="majorEastAsia" w:cstheme="majorBidi"/>
      <w:color w:val="272727" w:themeColor="text1" w:themeTint="D8"/>
    </w:rPr>
  </w:style>
  <w:style w:type="paragraph" w:styleId="Title">
    <w:name w:val="Title"/>
    <w:basedOn w:val="Normal"/>
    <w:next w:val="Normal"/>
    <w:link w:val="TitleChar"/>
    <w:uiPriority w:val="10"/>
    <w:qFormat/>
    <w:rsid w:val="0004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816"/>
    <w:pPr>
      <w:spacing w:before="160"/>
      <w:jc w:val="center"/>
    </w:pPr>
    <w:rPr>
      <w:i/>
      <w:iCs/>
      <w:color w:val="404040" w:themeColor="text1" w:themeTint="BF"/>
    </w:rPr>
  </w:style>
  <w:style w:type="character" w:customStyle="1" w:styleId="QuoteChar">
    <w:name w:val="Quote Char"/>
    <w:basedOn w:val="DefaultParagraphFont"/>
    <w:link w:val="Quote"/>
    <w:uiPriority w:val="29"/>
    <w:rsid w:val="00043816"/>
    <w:rPr>
      <w:i/>
      <w:iCs/>
      <w:color w:val="404040" w:themeColor="text1" w:themeTint="BF"/>
    </w:rPr>
  </w:style>
  <w:style w:type="paragraph" w:styleId="ListParagraph">
    <w:name w:val="List Paragraph"/>
    <w:basedOn w:val="Normal"/>
    <w:uiPriority w:val="34"/>
    <w:qFormat/>
    <w:rsid w:val="00043816"/>
    <w:pPr>
      <w:ind w:left="720"/>
      <w:contextualSpacing/>
    </w:pPr>
  </w:style>
  <w:style w:type="character" w:styleId="IntenseEmphasis">
    <w:name w:val="Intense Emphasis"/>
    <w:basedOn w:val="DefaultParagraphFont"/>
    <w:uiPriority w:val="21"/>
    <w:qFormat/>
    <w:rsid w:val="00043816"/>
    <w:rPr>
      <w:i/>
      <w:iCs/>
      <w:color w:val="2F5496" w:themeColor="accent1" w:themeShade="BF"/>
    </w:rPr>
  </w:style>
  <w:style w:type="paragraph" w:styleId="IntenseQuote">
    <w:name w:val="Intense Quote"/>
    <w:basedOn w:val="Normal"/>
    <w:next w:val="Normal"/>
    <w:link w:val="IntenseQuoteChar"/>
    <w:uiPriority w:val="30"/>
    <w:qFormat/>
    <w:rsid w:val="00043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816"/>
    <w:rPr>
      <w:i/>
      <w:iCs/>
      <w:color w:val="2F5496" w:themeColor="accent1" w:themeShade="BF"/>
    </w:rPr>
  </w:style>
  <w:style w:type="character" w:styleId="IntenseReference">
    <w:name w:val="Intense Reference"/>
    <w:basedOn w:val="DefaultParagraphFont"/>
    <w:uiPriority w:val="32"/>
    <w:qFormat/>
    <w:rsid w:val="00043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50025">
      <w:bodyDiv w:val="1"/>
      <w:marLeft w:val="0"/>
      <w:marRight w:val="0"/>
      <w:marTop w:val="0"/>
      <w:marBottom w:val="0"/>
      <w:divBdr>
        <w:top w:val="none" w:sz="0" w:space="0" w:color="auto"/>
        <w:left w:val="none" w:sz="0" w:space="0" w:color="auto"/>
        <w:bottom w:val="none" w:sz="0" w:space="0" w:color="auto"/>
        <w:right w:val="none" w:sz="0" w:space="0" w:color="auto"/>
      </w:divBdr>
    </w:div>
    <w:div w:id="342518860">
      <w:bodyDiv w:val="1"/>
      <w:marLeft w:val="0"/>
      <w:marRight w:val="0"/>
      <w:marTop w:val="0"/>
      <w:marBottom w:val="0"/>
      <w:divBdr>
        <w:top w:val="none" w:sz="0" w:space="0" w:color="auto"/>
        <w:left w:val="none" w:sz="0" w:space="0" w:color="auto"/>
        <w:bottom w:val="none" w:sz="0" w:space="0" w:color="auto"/>
        <w:right w:val="none" w:sz="0" w:space="0" w:color="auto"/>
      </w:divBdr>
    </w:div>
    <w:div w:id="527262428">
      <w:bodyDiv w:val="1"/>
      <w:marLeft w:val="0"/>
      <w:marRight w:val="0"/>
      <w:marTop w:val="0"/>
      <w:marBottom w:val="0"/>
      <w:divBdr>
        <w:top w:val="none" w:sz="0" w:space="0" w:color="auto"/>
        <w:left w:val="none" w:sz="0" w:space="0" w:color="auto"/>
        <w:bottom w:val="none" w:sz="0" w:space="0" w:color="auto"/>
        <w:right w:val="none" w:sz="0" w:space="0" w:color="auto"/>
      </w:divBdr>
    </w:div>
    <w:div w:id="816604348">
      <w:bodyDiv w:val="1"/>
      <w:marLeft w:val="0"/>
      <w:marRight w:val="0"/>
      <w:marTop w:val="0"/>
      <w:marBottom w:val="0"/>
      <w:divBdr>
        <w:top w:val="none" w:sz="0" w:space="0" w:color="auto"/>
        <w:left w:val="none" w:sz="0" w:space="0" w:color="auto"/>
        <w:bottom w:val="none" w:sz="0" w:space="0" w:color="auto"/>
        <w:right w:val="none" w:sz="0" w:space="0" w:color="auto"/>
      </w:divBdr>
    </w:div>
    <w:div w:id="862743794">
      <w:bodyDiv w:val="1"/>
      <w:marLeft w:val="0"/>
      <w:marRight w:val="0"/>
      <w:marTop w:val="0"/>
      <w:marBottom w:val="0"/>
      <w:divBdr>
        <w:top w:val="none" w:sz="0" w:space="0" w:color="auto"/>
        <w:left w:val="none" w:sz="0" w:space="0" w:color="auto"/>
        <w:bottom w:val="none" w:sz="0" w:space="0" w:color="auto"/>
        <w:right w:val="none" w:sz="0" w:space="0" w:color="auto"/>
      </w:divBdr>
    </w:div>
    <w:div w:id="1055810412">
      <w:bodyDiv w:val="1"/>
      <w:marLeft w:val="0"/>
      <w:marRight w:val="0"/>
      <w:marTop w:val="0"/>
      <w:marBottom w:val="0"/>
      <w:divBdr>
        <w:top w:val="none" w:sz="0" w:space="0" w:color="auto"/>
        <w:left w:val="none" w:sz="0" w:space="0" w:color="auto"/>
        <w:bottom w:val="none" w:sz="0" w:space="0" w:color="auto"/>
        <w:right w:val="none" w:sz="0" w:space="0" w:color="auto"/>
      </w:divBdr>
    </w:div>
    <w:div w:id="1645742145">
      <w:bodyDiv w:val="1"/>
      <w:marLeft w:val="0"/>
      <w:marRight w:val="0"/>
      <w:marTop w:val="0"/>
      <w:marBottom w:val="0"/>
      <w:divBdr>
        <w:top w:val="none" w:sz="0" w:space="0" w:color="auto"/>
        <w:left w:val="none" w:sz="0" w:space="0" w:color="auto"/>
        <w:bottom w:val="none" w:sz="0" w:space="0" w:color="auto"/>
        <w:right w:val="none" w:sz="0" w:space="0" w:color="auto"/>
      </w:divBdr>
    </w:div>
    <w:div w:id="1753549384">
      <w:bodyDiv w:val="1"/>
      <w:marLeft w:val="0"/>
      <w:marRight w:val="0"/>
      <w:marTop w:val="0"/>
      <w:marBottom w:val="0"/>
      <w:divBdr>
        <w:top w:val="none" w:sz="0" w:space="0" w:color="auto"/>
        <w:left w:val="none" w:sz="0" w:space="0" w:color="auto"/>
        <w:bottom w:val="none" w:sz="0" w:space="0" w:color="auto"/>
        <w:right w:val="none" w:sz="0" w:space="0" w:color="auto"/>
      </w:divBdr>
    </w:div>
    <w:div w:id="1780374371">
      <w:bodyDiv w:val="1"/>
      <w:marLeft w:val="0"/>
      <w:marRight w:val="0"/>
      <w:marTop w:val="0"/>
      <w:marBottom w:val="0"/>
      <w:divBdr>
        <w:top w:val="none" w:sz="0" w:space="0" w:color="auto"/>
        <w:left w:val="none" w:sz="0" w:space="0" w:color="auto"/>
        <w:bottom w:val="none" w:sz="0" w:space="0" w:color="auto"/>
        <w:right w:val="none" w:sz="0" w:space="0" w:color="auto"/>
      </w:divBdr>
    </w:div>
    <w:div w:id="1880555662">
      <w:bodyDiv w:val="1"/>
      <w:marLeft w:val="0"/>
      <w:marRight w:val="0"/>
      <w:marTop w:val="0"/>
      <w:marBottom w:val="0"/>
      <w:divBdr>
        <w:top w:val="none" w:sz="0" w:space="0" w:color="auto"/>
        <w:left w:val="none" w:sz="0" w:space="0" w:color="auto"/>
        <w:bottom w:val="none" w:sz="0" w:space="0" w:color="auto"/>
        <w:right w:val="none" w:sz="0" w:space="0" w:color="auto"/>
      </w:divBdr>
    </w:div>
    <w:div w:id="2078047136">
      <w:bodyDiv w:val="1"/>
      <w:marLeft w:val="0"/>
      <w:marRight w:val="0"/>
      <w:marTop w:val="0"/>
      <w:marBottom w:val="0"/>
      <w:divBdr>
        <w:top w:val="none" w:sz="0" w:space="0" w:color="auto"/>
        <w:left w:val="none" w:sz="0" w:space="0" w:color="auto"/>
        <w:bottom w:val="none" w:sz="0" w:space="0" w:color="auto"/>
        <w:right w:val="none" w:sz="0" w:space="0" w:color="auto"/>
      </w:divBdr>
    </w:div>
    <w:div w:id="21121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Aloni</dc:creator>
  <cp:keywords/>
  <dc:description/>
  <cp:lastModifiedBy>Sukhada Aloni</cp:lastModifiedBy>
  <cp:revision>2</cp:revision>
  <dcterms:created xsi:type="dcterms:W3CDTF">2025-02-20T04:22:00Z</dcterms:created>
  <dcterms:modified xsi:type="dcterms:W3CDTF">2025-02-20T07:03:00Z</dcterms:modified>
</cp:coreProperties>
</file>