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5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00000006" w14:textId="1D0B1E98" w:rsidR="00C85C1C" w:rsidRPr="005E77A4" w:rsidRDefault="00000000">
      <w:pPr>
        <w:rPr>
          <w:color w:val="FF0000"/>
        </w:rPr>
      </w:pPr>
      <w:r w:rsidRPr="00FA286F">
        <w:rPr>
          <w:color w:val="FF0000"/>
        </w:rPr>
        <w:t xml:space="preserve">RE: </w:t>
      </w:r>
      <w:r w:rsidR="005E77A4" w:rsidRPr="005E77A4">
        <w:rPr>
          <w:color w:val="FF0000"/>
        </w:rPr>
        <w:t>IT Service Desk Technician - Contract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t xml:space="preserve">- Prioritized and upheld rigorous food safety and hygiene practices, guaranteeing compliance </w:t>
      </w:r>
      <w:r>
        <w:lastRenderedPageBreak/>
        <w:t>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lastRenderedPageBreak/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5E77A4"/>
    <w:rsid w:val="008C3F15"/>
    <w:rsid w:val="00C85C1C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7</cp:revision>
  <dcterms:created xsi:type="dcterms:W3CDTF">2023-05-17T13:14:00Z</dcterms:created>
  <dcterms:modified xsi:type="dcterms:W3CDTF">2023-10-08T04:15:00Z</dcterms:modified>
</cp:coreProperties>
</file>