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D956A" w14:textId="38E00ED4" w:rsidR="00851A09" w:rsidRPr="00961FE8" w:rsidRDefault="00CA60E2" w:rsidP="004F6B11">
      <w:pPr>
        <w:spacing w:line="276" w:lineRule="auto"/>
        <w:jc w:val="both"/>
        <w:rPr>
          <w:rFonts w:ascii="Arial" w:hAnsi="Arial" w:cs="Arial"/>
          <w:color w:val="000000" w:themeColor="text1"/>
          <w:sz w:val="32"/>
          <w:szCs w:val="32"/>
          <w:lang w:val="tr-TR"/>
        </w:rPr>
      </w:pPr>
      <w:r w:rsidRPr="0011244B">
        <w:rPr>
          <w:rFonts w:ascii="Arial" w:hAnsi="Arial" w:cs="Arial"/>
          <w:color w:val="000000" w:themeColor="text1"/>
          <w:sz w:val="32"/>
          <w:szCs w:val="32"/>
        </w:rPr>
        <w:t>Physiologically relevant</w:t>
      </w:r>
      <w:r w:rsidR="0044377C" w:rsidRPr="0011244B">
        <w:rPr>
          <w:rFonts w:ascii="Arial" w:hAnsi="Arial" w:cs="Arial"/>
          <w:color w:val="000000" w:themeColor="text1"/>
          <w:sz w:val="32"/>
          <w:szCs w:val="32"/>
        </w:rPr>
        <w:t xml:space="preserve"> </w:t>
      </w:r>
      <w:r w:rsidR="000A382E" w:rsidRPr="0011244B">
        <w:rPr>
          <w:rFonts w:ascii="Arial" w:hAnsi="Arial" w:cs="Arial"/>
          <w:color w:val="000000" w:themeColor="text1"/>
          <w:sz w:val="32"/>
          <w:szCs w:val="32"/>
        </w:rPr>
        <w:t xml:space="preserve">real-world </w:t>
      </w:r>
      <w:r w:rsidR="00715DF8" w:rsidRPr="0011244B">
        <w:rPr>
          <w:rFonts w:ascii="Arial" w:hAnsi="Arial" w:cs="Arial"/>
          <w:color w:val="000000" w:themeColor="text1"/>
          <w:sz w:val="32"/>
          <w:szCs w:val="32"/>
        </w:rPr>
        <w:t>light exposure</w:t>
      </w:r>
      <w:r w:rsidR="000A382E" w:rsidRPr="0011244B">
        <w:rPr>
          <w:rFonts w:ascii="Arial" w:hAnsi="Arial" w:cs="Arial"/>
          <w:color w:val="000000" w:themeColor="text1"/>
          <w:sz w:val="32"/>
          <w:szCs w:val="32"/>
        </w:rPr>
        <w:t xml:space="preserve"> and its </w:t>
      </w:r>
      <w:r w:rsidR="00715DF8" w:rsidRPr="0011244B">
        <w:rPr>
          <w:rFonts w:ascii="Arial" w:hAnsi="Arial" w:cs="Arial"/>
          <w:color w:val="000000" w:themeColor="text1"/>
          <w:sz w:val="32"/>
          <w:szCs w:val="32"/>
        </w:rPr>
        <w:t>behaviour</w:t>
      </w:r>
      <w:r w:rsidR="000A382E" w:rsidRPr="0011244B">
        <w:rPr>
          <w:rFonts w:ascii="Arial" w:hAnsi="Arial" w:cs="Arial"/>
          <w:color w:val="000000" w:themeColor="text1"/>
          <w:sz w:val="32"/>
          <w:szCs w:val="32"/>
        </w:rPr>
        <w:t>al</w:t>
      </w:r>
      <w:r w:rsidR="00715DF8" w:rsidRPr="0011244B">
        <w:rPr>
          <w:rFonts w:ascii="Arial" w:hAnsi="Arial" w:cs="Arial"/>
          <w:color w:val="000000" w:themeColor="text1"/>
          <w:sz w:val="32"/>
          <w:szCs w:val="32"/>
        </w:rPr>
        <w:t xml:space="preserve"> and environment</w:t>
      </w:r>
      <w:r w:rsidR="000A382E" w:rsidRPr="0011244B">
        <w:rPr>
          <w:rFonts w:ascii="Arial" w:hAnsi="Arial" w:cs="Arial"/>
          <w:color w:val="000000" w:themeColor="text1"/>
          <w:sz w:val="32"/>
          <w:szCs w:val="32"/>
        </w:rPr>
        <w:t xml:space="preserve">al determinants in </w:t>
      </w:r>
      <w:r w:rsidR="00961FE8">
        <w:rPr>
          <w:rFonts w:ascii="Arial" w:hAnsi="Arial" w:cs="Arial"/>
          <w:color w:val="000000" w:themeColor="text1"/>
          <w:sz w:val="32"/>
          <w:szCs w:val="32"/>
        </w:rPr>
        <w:t>Izmir</w:t>
      </w:r>
      <w:r w:rsidR="00B2304C" w:rsidRPr="0011244B">
        <w:rPr>
          <w:rFonts w:ascii="Arial" w:hAnsi="Arial" w:cs="Arial"/>
          <w:color w:val="000000" w:themeColor="text1"/>
          <w:sz w:val="32"/>
          <w:szCs w:val="32"/>
        </w:rPr>
        <w:t xml:space="preserve">, </w:t>
      </w:r>
      <w:r w:rsidR="00961FE8">
        <w:rPr>
          <w:rFonts w:ascii="Arial" w:hAnsi="Arial" w:cs="Arial"/>
          <w:color w:val="000000" w:themeColor="text1"/>
          <w:sz w:val="32"/>
          <w:szCs w:val="32"/>
        </w:rPr>
        <w:t>T</w:t>
      </w:r>
      <w:r w:rsidR="00961FE8">
        <w:rPr>
          <w:rFonts w:ascii="Arial" w:hAnsi="Arial" w:cs="Arial"/>
          <w:color w:val="000000" w:themeColor="text1"/>
          <w:sz w:val="32"/>
          <w:szCs w:val="32"/>
          <w:lang w:val="tr-TR"/>
        </w:rPr>
        <w:t>ürkiye</w:t>
      </w:r>
    </w:p>
    <w:p w14:paraId="622F46EA" w14:textId="77777777" w:rsidR="004A645F" w:rsidRPr="0011244B" w:rsidRDefault="004A645F" w:rsidP="0011244B">
      <w:pPr>
        <w:spacing w:line="276" w:lineRule="auto"/>
        <w:jc w:val="both"/>
        <w:rPr>
          <w:rFonts w:ascii="Arial" w:hAnsi="Arial" w:cs="Arial"/>
          <w:color w:val="000000" w:themeColor="text1"/>
          <w:sz w:val="22"/>
          <w:szCs w:val="22"/>
          <w:lang w:val="en-US"/>
        </w:rPr>
      </w:pPr>
    </w:p>
    <w:p w14:paraId="3D0E7F94" w14:textId="340F87F3" w:rsidR="00EC673E" w:rsidRPr="0011244B" w:rsidRDefault="00961FE8" w:rsidP="0011244B">
      <w:pPr>
        <w:spacing w:line="276" w:lineRule="auto"/>
        <w:jc w:val="both"/>
        <w:rPr>
          <w:rFonts w:ascii="Arial" w:hAnsi="Arial" w:cs="Arial"/>
          <w:color w:val="000000" w:themeColor="text1"/>
          <w:sz w:val="22"/>
          <w:szCs w:val="22"/>
          <w:lang w:val="de-DE"/>
        </w:rPr>
      </w:pPr>
      <w:r w:rsidRPr="00961FE8">
        <w:rPr>
          <w:rFonts w:ascii="Arial" w:hAnsi="Arial" w:cs="Arial"/>
          <w:color w:val="000000" w:themeColor="text1"/>
          <w:sz w:val="22"/>
          <w:szCs w:val="22"/>
          <w:lang w:val="de-DE"/>
        </w:rPr>
        <w:t>Sena</w:t>
      </w:r>
      <w:r>
        <w:rPr>
          <w:rFonts w:ascii="Arial" w:hAnsi="Arial" w:cs="Arial"/>
          <w:color w:val="000000" w:themeColor="text1"/>
          <w:sz w:val="22"/>
          <w:szCs w:val="22"/>
          <w:lang w:val="de-DE"/>
        </w:rPr>
        <w:t xml:space="preserve"> </w:t>
      </w:r>
      <w:r w:rsidR="002A235A">
        <w:rPr>
          <w:rFonts w:ascii="Arial" w:hAnsi="Arial" w:cs="Arial"/>
          <w:color w:val="000000" w:themeColor="text1"/>
          <w:sz w:val="22"/>
          <w:szCs w:val="22"/>
          <w:lang w:val="de-DE"/>
        </w:rPr>
        <w:t xml:space="preserve">Gulsum </w:t>
      </w:r>
      <w:r w:rsidRPr="00961FE8">
        <w:rPr>
          <w:rFonts w:ascii="Arial" w:hAnsi="Arial" w:cs="Arial"/>
          <w:color w:val="000000" w:themeColor="text1"/>
          <w:sz w:val="22"/>
          <w:szCs w:val="22"/>
          <w:u w:val="single"/>
          <w:lang w:val="de-DE"/>
        </w:rPr>
        <w:t>Akgun</w:t>
      </w:r>
      <w:r>
        <w:rPr>
          <w:rFonts w:ascii="Arial" w:hAnsi="Arial" w:cs="Arial"/>
          <w:color w:val="000000" w:themeColor="text1"/>
          <w:sz w:val="22"/>
          <w:szCs w:val="22"/>
          <w:vertAlign w:val="superscript"/>
          <w:lang w:val="de-DE"/>
        </w:rPr>
        <w:t>1</w:t>
      </w:r>
    </w:p>
    <w:p w14:paraId="1B7AEE87" w14:textId="0C9155B0" w:rsidR="00EC673E" w:rsidRPr="0011244B" w:rsidRDefault="002837E7" w:rsidP="0011244B">
      <w:pPr>
        <w:spacing w:line="276" w:lineRule="auto"/>
        <w:jc w:val="both"/>
        <w:rPr>
          <w:rFonts w:ascii="Arial" w:hAnsi="Arial" w:cs="Arial"/>
          <w:color w:val="000000" w:themeColor="text1"/>
          <w:sz w:val="22"/>
          <w:szCs w:val="22"/>
          <w:lang w:val="de-DE"/>
        </w:rPr>
      </w:pPr>
      <w:r>
        <w:rPr>
          <w:rFonts w:ascii="Arial" w:hAnsi="Arial" w:cs="Arial"/>
          <w:color w:val="000000" w:themeColor="text1"/>
          <w:sz w:val="22"/>
          <w:szCs w:val="22"/>
          <w:lang w:val="de-DE"/>
        </w:rPr>
        <w:t xml:space="preserve">Sema Nur </w:t>
      </w:r>
      <w:r w:rsidRPr="002837E7">
        <w:rPr>
          <w:rFonts w:ascii="Arial" w:hAnsi="Arial" w:cs="Arial"/>
          <w:color w:val="000000" w:themeColor="text1"/>
          <w:sz w:val="22"/>
          <w:szCs w:val="22"/>
          <w:u w:val="single"/>
          <w:lang w:val="de-DE"/>
        </w:rPr>
        <w:t>Aydin</w:t>
      </w:r>
      <w:r w:rsidR="00683F46" w:rsidRPr="0011244B">
        <w:rPr>
          <w:rFonts w:ascii="Arial" w:hAnsi="Arial" w:cs="Arial"/>
          <w:color w:val="000000" w:themeColor="text1"/>
          <w:sz w:val="22"/>
          <w:szCs w:val="22"/>
          <w:vertAlign w:val="superscript"/>
          <w:lang w:val="de-DE"/>
        </w:rPr>
        <w:t>1</w:t>
      </w:r>
      <w:r w:rsidR="009432C0" w:rsidRPr="0011244B">
        <w:rPr>
          <w:rFonts w:ascii="Arial" w:hAnsi="Arial" w:cs="Arial"/>
          <w:color w:val="000000" w:themeColor="text1"/>
          <w:sz w:val="22"/>
          <w:szCs w:val="22"/>
          <w:vertAlign w:val="superscript"/>
          <w:lang w:val="de-DE"/>
        </w:rPr>
        <w:t xml:space="preserve"> </w:t>
      </w:r>
    </w:p>
    <w:p w14:paraId="4395E495" w14:textId="0868F38F" w:rsidR="00EC673E" w:rsidRPr="0011244B" w:rsidRDefault="002837E7" w:rsidP="0011244B">
      <w:pPr>
        <w:spacing w:line="276" w:lineRule="auto"/>
        <w:jc w:val="both"/>
        <w:rPr>
          <w:rFonts w:ascii="Arial" w:hAnsi="Arial" w:cs="Arial"/>
          <w:color w:val="000000" w:themeColor="text1"/>
          <w:sz w:val="22"/>
          <w:szCs w:val="22"/>
          <w:lang w:val="de-DE"/>
        </w:rPr>
      </w:pPr>
      <w:r>
        <w:rPr>
          <w:rFonts w:ascii="Arial" w:hAnsi="Arial" w:cs="Arial"/>
          <w:color w:val="000000" w:themeColor="text1"/>
          <w:sz w:val="22"/>
          <w:szCs w:val="22"/>
          <w:lang w:val="de-DE"/>
        </w:rPr>
        <w:t xml:space="preserve">Zeynep </w:t>
      </w:r>
      <w:r w:rsidRPr="002837E7">
        <w:rPr>
          <w:rFonts w:ascii="Arial" w:hAnsi="Arial" w:cs="Arial"/>
          <w:color w:val="000000" w:themeColor="text1"/>
          <w:sz w:val="22"/>
          <w:szCs w:val="22"/>
          <w:u w:val="single"/>
          <w:lang w:val="de-DE"/>
        </w:rPr>
        <w:t>Kayar</w:t>
      </w:r>
      <w:r w:rsidR="00DA427D" w:rsidRPr="0011244B">
        <w:rPr>
          <w:rFonts w:ascii="Arial" w:hAnsi="Arial" w:cs="Arial"/>
          <w:color w:val="000000" w:themeColor="text1"/>
          <w:sz w:val="22"/>
          <w:szCs w:val="22"/>
          <w:vertAlign w:val="superscript"/>
          <w:lang w:val="de-DE"/>
        </w:rPr>
        <w:t>1</w:t>
      </w:r>
    </w:p>
    <w:p w14:paraId="4D890CBA" w14:textId="78A72F10" w:rsidR="00EC673E" w:rsidRPr="0011244B" w:rsidRDefault="00EC673E" w:rsidP="0011244B">
      <w:pPr>
        <w:spacing w:line="276" w:lineRule="auto"/>
        <w:jc w:val="both"/>
        <w:rPr>
          <w:rFonts w:ascii="Arial" w:hAnsi="Arial" w:cs="Arial"/>
          <w:color w:val="000000" w:themeColor="text1"/>
          <w:sz w:val="22"/>
          <w:szCs w:val="22"/>
          <w:lang w:val="de-DE"/>
        </w:rPr>
      </w:pPr>
      <w:r w:rsidRPr="0011244B">
        <w:rPr>
          <w:rFonts w:ascii="Arial" w:hAnsi="Arial" w:cs="Arial"/>
          <w:color w:val="000000" w:themeColor="text1"/>
          <w:sz w:val="22"/>
          <w:szCs w:val="22"/>
          <w:lang w:val="de-DE"/>
        </w:rPr>
        <w:t xml:space="preserve">Johannes </w:t>
      </w:r>
      <w:r w:rsidRPr="0011244B">
        <w:rPr>
          <w:rFonts w:ascii="Arial" w:hAnsi="Arial" w:cs="Arial"/>
          <w:color w:val="000000" w:themeColor="text1"/>
          <w:sz w:val="22"/>
          <w:szCs w:val="22"/>
          <w:u w:val="single"/>
          <w:lang w:val="de-DE"/>
        </w:rPr>
        <w:t>Zauner</w:t>
      </w:r>
      <w:r w:rsidRPr="0011244B">
        <w:rPr>
          <w:rFonts w:ascii="Arial" w:hAnsi="Arial" w:cs="Arial"/>
          <w:color w:val="000000" w:themeColor="text1"/>
          <w:sz w:val="22"/>
          <w:szCs w:val="22"/>
          <w:vertAlign w:val="superscript"/>
          <w:lang w:val="de-DE"/>
        </w:rPr>
        <w:t>2,</w:t>
      </w:r>
      <w:r w:rsidRPr="00994CFB">
        <w:rPr>
          <w:rFonts w:ascii="Arial" w:hAnsi="Arial" w:cs="Arial"/>
          <w:color w:val="000000" w:themeColor="text1"/>
          <w:sz w:val="22"/>
          <w:szCs w:val="22"/>
          <w:vertAlign w:val="superscript"/>
          <w:lang w:val="de-DE"/>
        </w:rPr>
        <w:t>3</w:t>
      </w:r>
      <w:r w:rsidR="003F2DC1" w:rsidRPr="00994CFB">
        <w:rPr>
          <w:rFonts w:ascii="Arial" w:hAnsi="Arial" w:cs="Arial"/>
          <w:color w:val="000000" w:themeColor="text1"/>
          <w:sz w:val="22"/>
          <w:szCs w:val="22"/>
          <w:vertAlign w:val="superscript"/>
          <w:lang w:val="de-DE"/>
        </w:rPr>
        <w:t>,</w:t>
      </w:r>
      <w:r w:rsidRPr="00994CFB">
        <w:rPr>
          <w:rFonts w:ascii="Arial" w:hAnsi="Arial" w:cs="Arial"/>
          <w:color w:val="000000" w:themeColor="text1"/>
          <w:sz w:val="22"/>
          <w:szCs w:val="22"/>
          <w:vertAlign w:val="superscript"/>
          <w:lang w:val="de-DE"/>
        </w:rPr>
        <w:t xml:space="preserve"> </w:t>
      </w:r>
      <w:r w:rsidR="00BD592A" w:rsidRPr="00C9548E">
        <w:rPr>
          <w:rFonts w:ascii="Arial" w:hAnsi="Arial" w:cs="Arial"/>
          <w:color w:val="000000" w:themeColor="text1"/>
          <w:sz w:val="22"/>
          <w:szCs w:val="22"/>
          <w:vertAlign w:val="superscript"/>
        </w:rPr>
        <w:t>[0000-0003-2171-4566]</w:t>
      </w:r>
    </w:p>
    <w:p w14:paraId="58CFF7B4" w14:textId="72086879" w:rsidR="00EC673E" w:rsidRPr="0011244B" w:rsidRDefault="00EC673E" w:rsidP="0011244B">
      <w:pPr>
        <w:spacing w:line="276" w:lineRule="auto"/>
        <w:jc w:val="both"/>
        <w:rPr>
          <w:rFonts w:ascii="Arial" w:hAnsi="Arial" w:cs="Arial"/>
          <w:color w:val="000000" w:themeColor="text1"/>
          <w:sz w:val="22"/>
          <w:szCs w:val="22"/>
          <w:lang w:val="de-DE"/>
        </w:rPr>
      </w:pPr>
      <w:r w:rsidRPr="0011244B">
        <w:rPr>
          <w:rFonts w:ascii="Arial" w:hAnsi="Arial" w:cs="Arial"/>
          <w:color w:val="000000" w:themeColor="text1"/>
          <w:sz w:val="22"/>
          <w:szCs w:val="22"/>
          <w:lang w:val="de-DE"/>
        </w:rPr>
        <w:t xml:space="preserve">Manuel </w:t>
      </w:r>
      <w:r w:rsidRPr="0011244B">
        <w:rPr>
          <w:rFonts w:ascii="Arial" w:hAnsi="Arial" w:cs="Arial"/>
          <w:color w:val="000000" w:themeColor="text1"/>
          <w:sz w:val="22"/>
          <w:szCs w:val="22"/>
          <w:u w:val="single"/>
          <w:lang w:val="de-DE"/>
        </w:rPr>
        <w:t>Spitschan</w:t>
      </w:r>
      <w:r w:rsidRPr="0011244B">
        <w:rPr>
          <w:rFonts w:ascii="Arial" w:hAnsi="Arial" w:cs="Arial"/>
          <w:color w:val="000000" w:themeColor="text1"/>
          <w:sz w:val="22"/>
          <w:szCs w:val="22"/>
          <w:vertAlign w:val="superscript"/>
          <w:lang w:val="de-DE"/>
        </w:rPr>
        <w:t>2,3,4,5</w:t>
      </w:r>
      <w:r w:rsidRPr="00994CFB">
        <w:rPr>
          <w:rFonts w:ascii="Arial" w:hAnsi="Arial" w:cs="Arial"/>
          <w:color w:val="000000" w:themeColor="text1"/>
          <w:sz w:val="22"/>
          <w:szCs w:val="22"/>
          <w:vertAlign w:val="superscript"/>
          <w:lang w:val="de-DE"/>
        </w:rPr>
        <w:t>, [</w:t>
      </w:r>
      <w:r w:rsidR="00BD592A" w:rsidRPr="00C9548E">
        <w:rPr>
          <w:rFonts w:ascii="Arial" w:hAnsi="Arial" w:cs="Arial"/>
          <w:color w:val="000000" w:themeColor="text1"/>
          <w:sz w:val="22"/>
          <w:szCs w:val="22"/>
          <w:vertAlign w:val="superscript"/>
        </w:rPr>
        <w:t>0000-0002-8572-9268</w:t>
      </w:r>
      <w:r w:rsidRPr="00994CFB">
        <w:rPr>
          <w:rFonts w:ascii="Arial" w:hAnsi="Arial" w:cs="Arial"/>
          <w:color w:val="000000" w:themeColor="text1"/>
          <w:sz w:val="22"/>
          <w:szCs w:val="22"/>
          <w:vertAlign w:val="superscript"/>
          <w:lang w:val="de-DE"/>
        </w:rPr>
        <w:t>]</w:t>
      </w:r>
      <w:r w:rsidR="00BD592A" w:rsidRPr="00994CFB">
        <w:rPr>
          <w:rFonts w:ascii="Arial" w:hAnsi="Arial" w:cs="Arial"/>
          <w:color w:val="000000" w:themeColor="text1"/>
          <w:sz w:val="22"/>
          <w:szCs w:val="22"/>
          <w:vertAlign w:val="superscript"/>
          <w:lang w:val="de-DE"/>
        </w:rPr>
        <w:t>, *</w:t>
      </w:r>
    </w:p>
    <w:p w14:paraId="78EA55B4" w14:textId="719FBF7A" w:rsidR="0083540B" w:rsidRPr="0011244B" w:rsidRDefault="002837E7" w:rsidP="0011244B">
      <w:pPr>
        <w:spacing w:line="276" w:lineRule="auto"/>
        <w:jc w:val="both"/>
        <w:rPr>
          <w:rFonts w:ascii="Arial" w:hAnsi="Arial" w:cs="Arial"/>
          <w:color w:val="000000" w:themeColor="text1"/>
          <w:sz w:val="22"/>
          <w:szCs w:val="22"/>
          <w:u w:val="single"/>
          <w:vertAlign w:val="superscript"/>
          <w:lang w:val="de-DE"/>
        </w:rPr>
      </w:pPr>
      <w:r>
        <w:rPr>
          <w:rFonts w:ascii="Arial" w:hAnsi="Arial" w:cs="Arial"/>
          <w:color w:val="000000" w:themeColor="text1"/>
          <w:sz w:val="22"/>
          <w:szCs w:val="22"/>
          <w:lang w:val="de-DE"/>
        </w:rPr>
        <w:t>Altug</w:t>
      </w:r>
      <w:r w:rsidR="007D3F66" w:rsidRPr="0011244B">
        <w:rPr>
          <w:rFonts w:ascii="Arial" w:hAnsi="Arial" w:cs="Arial"/>
          <w:color w:val="000000" w:themeColor="text1"/>
          <w:sz w:val="22"/>
          <w:szCs w:val="22"/>
          <w:lang w:val="de-DE"/>
        </w:rPr>
        <w:t xml:space="preserve"> </w:t>
      </w:r>
      <w:r>
        <w:rPr>
          <w:rFonts w:ascii="Arial" w:hAnsi="Arial" w:cs="Arial"/>
          <w:color w:val="000000" w:themeColor="text1"/>
          <w:sz w:val="22"/>
          <w:szCs w:val="22"/>
          <w:u w:val="single"/>
          <w:lang w:val="de-DE"/>
        </w:rPr>
        <w:t>Didikoglu</w:t>
      </w:r>
      <w:r w:rsidR="007D3F66" w:rsidRPr="0011244B">
        <w:rPr>
          <w:rFonts w:ascii="Arial" w:hAnsi="Arial" w:cs="Arial"/>
          <w:color w:val="000000" w:themeColor="text1"/>
          <w:sz w:val="22"/>
          <w:szCs w:val="22"/>
          <w:vertAlign w:val="superscript"/>
          <w:lang w:val="de-DE"/>
        </w:rPr>
        <w:t>1</w:t>
      </w:r>
      <w:r>
        <w:rPr>
          <w:rFonts w:ascii="Arial" w:hAnsi="Arial" w:cs="Arial"/>
          <w:color w:val="000000" w:themeColor="text1"/>
          <w:sz w:val="22"/>
          <w:szCs w:val="22"/>
          <w:vertAlign w:val="superscript"/>
          <w:lang w:val="de-DE"/>
        </w:rPr>
        <w:t>,</w:t>
      </w:r>
      <w:r w:rsidR="001C048D">
        <w:rPr>
          <w:rFonts w:ascii="Arial" w:hAnsi="Arial" w:cs="Arial"/>
          <w:color w:val="000000" w:themeColor="text1"/>
          <w:sz w:val="22"/>
          <w:szCs w:val="22"/>
          <w:vertAlign w:val="superscript"/>
          <w:lang w:val="de-DE"/>
        </w:rPr>
        <w:t>6,</w:t>
      </w:r>
      <w:r w:rsidR="00F73617" w:rsidRPr="0011244B">
        <w:rPr>
          <w:rFonts w:ascii="Arial" w:hAnsi="Arial" w:cs="Arial"/>
          <w:color w:val="000000" w:themeColor="text1"/>
          <w:sz w:val="22"/>
          <w:szCs w:val="22"/>
          <w:vertAlign w:val="superscript"/>
          <w:lang w:val="de-DE"/>
        </w:rPr>
        <w:t xml:space="preserve"> [</w:t>
      </w:r>
      <w:r w:rsidR="001C048D" w:rsidRPr="001C048D">
        <w:rPr>
          <w:rFonts w:ascii="Arial" w:hAnsi="Arial" w:cs="Arial"/>
          <w:color w:val="000000" w:themeColor="text1"/>
          <w:sz w:val="22"/>
          <w:szCs w:val="22"/>
          <w:vertAlign w:val="superscript"/>
          <w:lang w:val="de-DE"/>
        </w:rPr>
        <w:t>0000-0002-5582-6956</w:t>
      </w:r>
      <w:r w:rsidR="00F73617" w:rsidRPr="0011244B">
        <w:rPr>
          <w:rFonts w:ascii="Arial" w:hAnsi="Arial" w:cs="Arial"/>
          <w:color w:val="000000" w:themeColor="text1"/>
          <w:sz w:val="22"/>
          <w:szCs w:val="22"/>
          <w:vertAlign w:val="superscript"/>
          <w:lang w:val="de-DE"/>
        </w:rPr>
        <w:t>]</w:t>
      </w:r>
      <w:r w:rsidR="001C048D">
        <w:rPr>
          <w:rFonts w:ascii="Arial" w:hAnsi="Arial" w:cs="Arial"/>
          <w:color w:val="000000" w:themeColor="text1"/>
          <w:sz w:val="22"/>
          <w:szCs w:val="22"/>
          <w:vertAlign w:val="superscript"/>
          <w:lang w:val="de-DE"/>
        </w:rPr>
        <w:t>,</w:t>
      </w:r>
      <w:r w:rsidR="00EC673E" w:rsidRPr="0011244B">
        <w:rPr>
          <w:rFonts w:ascii="Arial" w:hAnsi="Arial" w:cs="Arial"/>
          <w:color w:val="000000" w:themeColor="text1"/>
          <w:sz w:val="22"/>
          <w:szCs w:val="22"/>
          <w:vertAlign w:val="superscript"/>
          <w:lang w:val="de-DE"/>
        </w:rPr>
        <w:t xml:space="preserve"> </w:t>
      </w:r>
      <w:r w:rsidR="007A11A2" w:rsidRPr="0011244B">
        <w:rPr>
          <w:rFonts w:ascii="Arial" w:hAnsi="Arial" w:cs="Arial"/>
          <w:color w:val="000000" w:themeColor="text1"/>
          <w:sz w:val="22"/>
          <w:szCs w:val="22"/>
          <w:vertAlign w:val="superscript"/>
          <w:lang w:val="de-DE"/>
        </w:rPr>
        <w:t>*</w:t>
      </w:r>
      <w:r w:rsidR="007D3F66" w:rsidRPr="0011244B">
        <w:rPr>
          <w:rFonts w:ascii="Arial" w:hAnsi="Arial" w:cs="Arial"/>
          <w:color w:val="000000" w:themeColor="text1"/>
          <w:sz w:val="22"/>
          <w:szCs w:val="22"/>
          <w:lang w:val="de-DE"/>
        </w:rPr>
        <w:t xml:space="preserve"> </w:t>
      </w:r>
    </w:p>
    <w:p w14:paraId="1DB478EC" w14:textId="77777777" w:rsidR="00EE1804" w:rsidRPr="0011244B" w:rsidRDefault="00EE1804" w:rsidP="0011244B">
      <w:pPr>
        <w:spacing w:line="276" w:lineRule="auto"/>
        <w:jc w:val="both"/>
        <w:rPr>
          <w:rFonts w:ascii="Arial" w:hAnsi="Arial" w:cs="Arial"/>
          <w:color w:val="000000" w:themeColor="text1"/>
          <w:sz w:val="22"/>
          <w:szCs w:val="22"/>
          <w:lang w:val="de-DE"/>
        </w:rPr>
      </w:pPr>
    </w:p>
    <w:p w14:paraId="2464861F" w14:textId="513CE06E" w:rsidR="007D3F66" w:rsidRPr="0011244B" w:rsidRDefault="007D3F66" w:rsidP="0011244B">
      <w:pPr>
        <w:spacing w:line="276" w:lineRule="auto"/>
        <w:jc w:val="both"/>
        <w:rPr>
          <w:rFonts w:ascii="Arial" w:hAnsi="Arial" w:cs="Arial"/>
          <w:color w:val="000000" w:themeColor="text1"/>
          <w:sz w:val="21"/>
          <w:szCs w:val="21"/>
        </w:rPr>
      </w:pPr>
      <w:r w:rsidRPr="0011244B">
        <w:rPr>
          <w:rFonts w:ascii="Arial" w:hAnsi="Arial" w:cs="Arial"/>
          <w:color w:val="000000" w:themeColor="text1"/>
          <w:sz w:val="21"/>
          <w:szCs w:val="21"/>
          <w:vertAlign w:val="superscript"/>
        </w:rPr>
        <w:t>1</w:t>
      </w:r>
      <w:r w:rsidR="00BD592A" w:rsidRPr="0011244B">
        <w:rPr>
          <w:rFonts w:ascii="Arial" w:hAnsi="Arial" w:cs="Arial"/>
          <w:color w:val="000000" w:themeColor="text1"/>
          <w:sz w:val="21"/>
          <w:szCs w:val="21"/>
          <w:vertAlign w:val="superscript"/>
        </w:rPr>
        <w:t xml:space="preserve"> </w:t>
      </w:r>
      <w:r w:rsidR="002837E7" w:rsidRPr="002837E7">
        <w:rPr>
          <w:rFonts w:ascii="Arial" w:hAnsi="Arial" w:cs="Arial"/>
          <w:color w:val="000000" w:themeColor="text1"/>
          <w:sz w:val="21"/>
          <w:szCs w:val="21"/>
        </w:rPr>
        <w:t xml:space="preserve">Department of Neuroscience, Izmir Institute of Technology, Gulbahce, 35430 Urla, Izmir, </w:t>
      </w:r>
      <w:r w:rsidR="001C048D" w:rsidRPr="001C048D">
        <w:rPr>
          <w:rFonts w:ascii="Arial" w:hAnsi="Arial" w:cs="Arial"/>
          <w:color w:val="000000" w:themeColor="text1"/>
          <w:sz w:val="21"/>
          <w:szCs w:val="21"/>
        </w:rPr>
        <w:t>Türkiye</w:t>
      </w:r>
    </w:p>
    <w:p w14:paraId="1330956A" w14:textId="468A27FB" w:rsidR="007D3F66" w:rsidRPr="0011244B" w:rsidRDefault="006B1EAC" w:rsidP="0011244B">
      <w:pPr>
        <w:spacing w:line="276" w:lineRule="auto"/>
        <w:jc w:val="both"/>
        <w:rPr>
          <w:rFonts w:ascii="Arial" w:hAnsi="Arial" w:cs="Arial"/>
          <w:color w:val="000000" w:themeColor="text1"/>
          <w:sz w:val="21"/>
          <w:szCs w:val="21"/>
        </w:rPr>
      </w:pPr>
      <w:r w:rsidRPr="0011244B">
        <w:rPr>
          <w:rFonts w:ascii="Arial" w:hAnsi="Arial" w:cs="Arial"/>
          <w:color w:val="000000" w:themeColor="text1"/>
          <w:sz w:val="21"/>
          <w:szCs w:val="21"/>
          <w:vertAlign w:val="superscript"/>
        </w:rPr>
        <w:t>2</w:t>
      </w:r>
      <w:r w:rsidR="00BD592A" w:rsidRPr="0011244B">
        <w:rPr>
          <w:rFonts w:ascii="Arial" w:hAnsi="Arial" w:cs="Arial"/>
          <w:color w:val="000000" w:themeColor="text1"/>
          <w:sz w:val="21"/>
          <w:szCs w:val="21"/>
          <w:vertAlign w:val="superscript"/>
        </w:rPr>
        <w:t xml:space="preserve"> </w:t>
      </w:r>
      <w:r w:rsidRPr="0011244B">
        <w:rPr>
          <w:rFonts w:ascii="Arial" w:hAnsi="Arial" w:cs="Arial"/>
          <w:color w:val="000000" w:themeColor="text1"/>
          <w:sz w:val="21"/>
          <w:szCs w:val="21"/>
        </w:rPr>
        <w:t>Translational Sensory &amp; Circadian Neuroscience, Max Planck Institute for Biological Cybernetics, Tübingen, Germany</w:t>
      </w:r>
    </w:p>
    <w:p w14:paraId="0B93F690" w14:textId="1273B335" w:rsidR="006B1EAC" w:rsidRPr="0011244B" w:rsidRDefault="006B1EAC" w:rsidP="0011244B">
      <w:pPr>
        <w:spacing w:line="276" w:lineRule="auto"/>
        <w:jc w:val="both"/>
        <w:rPr>
          <w:rFonts w:ascii="Arial" w:hAnsi="Arial" w:cs="Arial"/>
          <w:color w:val="000000" w:themeColor="text1"/>
          <w:sz w:val="21"/>
          <w:szCs w:val="21"/>
        </w:rPr>
      </w:pPr>
      <w:r w:rsidRPr="0011244B">
        <w:rPr>
          <w:rFonts w:ascii="Arial" w:hAnsi="Arial" w:cs="Arial"/>
          <w:color w:val="000000" w:themeColor="text1"/>
          <w:sz w:val="21"/>
          <w:szCs w:val="21"/>
          <w:vertAlign w:val="superscript"/>
        </w:rPr>
        <w:t>3</w:t>
      </w:r>
      <w:r w:rsidR="00BD592A" w:rsidRPr="0011244B">
        <w:rPr>
          <w:rFonts w:ascii="Arial" w:hAnsi="Arial" w:cs="Arial"/>
          <w:color w:val="000000" w:themeColor="text1"/>
          <w:sz w:val="21"/>
          <w:szCs w:val="21"/>
          <w:vertAlign w:val="superscript"/>
        </w:rPr>
        <w:t xml:space="preserve"> </w:t>
      </w:r>
      <w:r w:rsidRPr="0011244B">
        <w:rPr>
          <w:rFonts w:ascii="Arial" w:hAnsi="Arial" w:cs="Arial"/>
          <w:color w:val="000000" w:themeColor="text1"/>
          <w:sz w:val="21"/>
          <w:szCs w:val="21"/>
        </w:rPr>
        <w:t>Chronobiology &amp; Health, TUM School of Medicine and Health, Technical University of</w:t>
      </w:r>
    </w:p>
    <w:p w14:paraId="4B5D7DF0" w14:textId="1AF3DD3B" w:rsidR="006B1EAC" w:rsidRPr="0011244B" w:rsidRDefault="006B1EAC" w:rsidP="0011244B">
      <w:pPr>
        <w:spacing w:line="276" w:lineRule="auto"/>
        <w:jc w:val="both"/>
        <w:rPr>
          <w:rFonts w:ascii="Arial" w:hAnsi="Arial" w:cs="Arial"/>
          <w:color w:val="000000" w:themeColor="text1"/>
          <w:sz w:val="21"/>
          <w:szCs w:val="21"/>
        </w:rPr>
      </w:pPr>
      <w:r w:rsidRPr="0011244B">
        <w:rPr>
          <w:rFonts w:ascii="Arial" w:hAnsi="Arial" w:cs="Arial"/>
          <w:color w:val="000000" w:themeColor="text1"/>
          <w:sz w:val="21"/>
          <w:szCs w:val="21"/>
        </w:rPr>
        <w:t>Munich, Munich, Germany</w:t>
      </w:r>
    </w:p>
    <w:p w14:paraId="187AE260" w14:textId="4D42E2B6" w:rsidR="006B1EAC" w:rsidRPr="0011244B" w:rsidRDefault="006B1EAC" w:rsidP="0011244B">
      <w:pPr>
        <w:spacing w:line="276" w:lineRule="auto"/>
        <w:jc w:val="both"/>
        <w:rPr>
          <w:rFonts w:ascii="Arial" w:hAnsi="Arial" w:cs="Arial"/>
          <w:color w:val="000000" w:themeColor="text1"/>
          <w:sz w:val="21"/>
          <w:szCs w:val="21"/>
        </w:rPr>
      </w:pPr>
      <w:r w:rsidRPr="0011244B">
        <w:rPr>
          <w:rFonts w:ascii="Arial" w:hAnsi="Arial" w:cs="Arial"/>
          <w:color w:val="000000" w:themeColor="text1"/>
          <w:sz w:val="21"/>
          <w:szCs w:val="21"/>
          <w:vertAlign w:val="superscript"/>
        </w:rPr>
        <w:t>4</w:t>
      </w:r>
      <w:r w:rsidR="00BD592A" w:rsidRPr="0011244B">
        <w:rPr>
          <w:rFonts w:ascii="Arial" w:hAnsi="Arial" w:cs="Arial"/>
          <w:color w:val="000000" w:themeColor="text1"/>
          <w:sz w:val="21"/>
          <w:szCs w:val="21"/>
          <w:vertAlign w:val="superscript"/>
        </w:rPr>
        <w:t xml:space="preserve"> </w:t>
      </w:r>
      <w:r w:rsidRPr="0011244B">
        <w:rPr>
          <w:rFonts w:ascii="Arial" w:hAnsi="Arial" w:cs="Arial"/>
          <w:color w:val="000000" w:themeColor="text1"/>
          <w:sz w:val="21"/>
          <w:szCs w:val="21"/>
        </w:rPr>
        <w:t>TUM Institute for Advanced Study (TUM-IAS), Technical University of Munich, Garching, Germany</w:t>
      </w:r>
    </w:p>
    <w:p w14:paraId="4118DA24" w14:textId="15496360" w:rsidR="006B1EAC" w:rsidRDefault="006B1EAC" w:rsidP="0011244B">
      <w:pPr>
        <w:spacing w:line="276" w:lineRule="auto"/>
        <w:jc w:val="both"/>
        <w:rPr>
          <w:rFonts w:ascii="Arial" w:hAnsi="Arial" w:cs="Arial"/>
          <w:color w:val="000000" w:themeColor="text1"/>
          <w:sz w:val="21"/>
          <w:szCs w:val="21"/>
        </w:rPr>
      </w:pPr>
      <w:r w:rsidRPr="0011244B">
        <w:rPr>
          <w:rFonts w:ascii="Arial" w:hAnsi="Arial" w:cs="Arial"/>
          <w:color w:val="000000" w:themeColor="text1"/>
          <w:sz w:val="21"/>
          <w:szCs w:val="21"/>
          <w:vertAlign w:val="superscript"/>
        </w:rPr>
        <w:t>5</w:t>
      </w:r>
      <w:r w:rsidR="00BD592A" w:rsidRPr="0011244B">
        <w:rPr>
          <w:rFonts w:ascii="Arial" w:hAnsi="Arial" w:cs="Arial"/>
          <w:color w:val="000000" w:themeColor="text1"/>
          <w:sz w:val="21"/>
          <w:szCs w:val="21"/>
          <w:vertAlign w:val="superscript"/>
        </w:rPr>
        <w:t xml:space="preserve"> </w:t>
      </w:r>
      <w:r w:rsidRPr="0011244B">
        <w:rPr>
          <w:rFonts w:ascii="Arial" w:hAnsi="Arial" w:cs="Arial"/>
          <w:color w:val="000000" w:themeColor="text1"/>
          <w:sz w:val="21"/>
          <w:szCs w:val="21"/>
        </w:rPr>
        <w:t>TUMCREATE</w:t>
      </w:r>
      <w:r w:rsidR="00EC673E" w:rsidRPr="0011244B">
        <w:rPr>
          <w:rFonts w:ascii="Arial" w:hAnsi="Arial" w:cs="Arial"/>
          <w:color w:val="000000" w:themeColor="text1"/>
          <w:sz w:val="21"/>
          <w:szCs w:val="21"/>
        </w:rPr>
        <w:t xml:space="preserve"> </w:t>
      </w:r>
      <w:r w:rsidRPr="0011244B">
        <w:rPr>
          <w:rFonts w:ascii="Arial" w:hAnsi="Arial" w:cs="Arial"/>
          <w:color w:val="000000" w:themeColor="text1"/>
          <w:sz w:val="21"/>
          <w:szCs w:val="21"/>
        </w:rPr>
        <w:t>Ltd., Singapore, Singapore</w:t>
      </w:r>
    </w:p>
    <w:p w14:paraId="20A2BE64" w14:textId="1380E244" w:rsidR="001C048D" w:rsidRPr="0011244B" w:rsidRDefault="001C048D" w:rsidP="0011244B">
      <w:pPr>
        <w:spacing w:line="276" w:lineRule="auto"/>
        <w:jc w:val="both"/>
        <w:rPr>
          <w:rFonts w:ascii="Arial" w:hAnsi="Arial" w:cs="Arial"/>
          <w:color w:val="000000" w:themeColor="text1"/>
          <w:sz w:val="21"/>
          <w:szCs w:val="21"/>
        </w:rPr>
      </w:pPr>
      <w:r>
        <w:rPr>
          <w:rFonts w:ascii="Arial" w:hAnsi="Arial" w:cs="Arial"/>
          <w:color w:val="000000" w:themeColor="text1"/>
          <w:sz w:val="21"/>
          <w:szCs w:val="21"/>
          <w:vertAlign w:val="superscript"/>
        </w:rPr>
        <w:t>6</w:t>
      </w:r>
      <w:r w:rsidRPr="0011244B">
        <w:rPr>
          <w:rFonts w:ascii="Arial" w:hAnsi="Arial" w:cs="Arial"/>
          <w:color w:val="000000" w:themeColor="text1"/>
          <w:sz w:val="21"/>
          <w:szCs w:val="21"/>
          <w:vertAlign w:val="superscript"/>
        </w:rPr>
        <w:t xml:space="preserve"> </w:t>
      </w:r>
      <w:r w:rsidRPr="001C048D">
        <w:rPr>
          <w:rFonts w:ascii="Arial" w:hAnsi="Arial" w:cs="Arial"/>
          <w:color w:val="000000" w:themeColor="text1"/>
          <w:sz w:val="21"/>
          <w:szCs w:val="21"/>
        </w:rPr>
        <w:t>Centre for Biological Timing, Division of Neuroscience, School of Biological Sciences, Faculty of Biology Medicine and Health, University of Manchester, Manchester, UK</w:t>
      </w:r>
    </w:p>
    <w:p w14:paraId="10F4DAE4" w14:textId="77777777" w:rsidR="004F6B11" w:rsidRPr="0011244B" w:rsidRDefault="004F6B11" w:rsidP="0011244B">
      <w:pPr>
        <w:spacing w:line="276" w:lineRule="auto"/>
        <w:jc w:val="both"/>
        <w:rPr>
          <w:rFonts w:ascii="Arial" w:hAnsi="Arial" w:cs="Arial"/>
          <w:color w:val="000000" w:themeColor="text1"/>
          <w:sz w:val="22"/>
          <w:szCs w:val="22"/>
        </w:rPr>
      </w:pPr>
    </w:p>
    <w:p w14:paraId="078C6ED8" w14:textId="6C759145" w:rsidR="007A11A2" w:rsidRDefault="007A11A2"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w:t>
      </w:r>
      <w:r w:rsidR="00FE1D78" w:rsidRPr="0011244B">
        <w:rPr>
          <w:rFonts w:ascii="Arial" w:hAnsi="Arial" w:cs="Arial"/>
          <w:color w:val="000000" w:themeColor="text1"/>
          <w:sz w:val="22"/>
          <w:szCs w:val="22"/>
        </w:rPr>
        <w:t xml:space="preserve"> </w:t>
      </w:r>
      <w:r w:rsidRPr="0011244B">
        <w:rPr>
          <w:rFonts w:ascii="Arial" w:hAnsi="Arial" w:cs="Arial"/>
          <w:color w:val="000000" w:themeColor="text1"/>
          <w:sz w:val="22"/>
          <w:szCs w:val="22"/>
        </w:rPr>
        <w:t xml:space="preserve">Correspondence </w:t>
      </w:r>
      <w:r w:rsidR="006D2CC4" w:rsidRPr="0011244B">
        <w:rPr>
          <w:rFonts w:ascii="Arial" w:hAnsi="Arial" w:cs="Arial"/>
          <w:color w:val="000000" w:themeColor="text1"/>
          <w:sz w:val="22"/>
          <w:szCs w:val="22"/>
        </w:rPr>
        <w:t>should be addressed to:</w:t>
      </w:r>
    </w:p>
    <w:p w14:paraId="6861533D" w14:textId="77777777" w:rsidR="001C048D" w:rsidRPr="0011244B" w:rsidRDefault="001C048D" w:rsidP="0011244B">
      <w:pPr>
        <w:spacing w:line="276" w:lineRule="auto"/>
        <w:jc w:val="both"/>
        <w:rPr>
          <w:rFonts w:ascii="Arial" w:hAnsi="Arial" w:cs="Arial"/>
          <w:color w:val="000000" w:themeColor="text1"/>
          <w:sz w:val="22"/>
          <w:szCs w:val="22"/>
        </w:rPr>
      </w:pPr>
    </w:p>
    <w:p w14:paraId="6585733E" w14:textId="6F001BC2" w:rsidR="006D2CC4" w:rsidRPr="0011244B" w:rsidRDefault="006D2CC4"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Prof. Dr. Manuel Spitschan</w:t>
      </w:r>
    </w:p>
    <w:p w14:paraId="64279480" w14:textId="287CF4F6" w:rsidR="006D2CC4" w:rsidRPr="0011244B" w:rsidRDefault="006D2CC4"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TUM School of Medicine and Health</w:t>
      </w:r>
    </w:p>
    <w:p w14:paraId="4D398835" w14:textId="1E4DDE4E" w:rsidR="006D2CC4" w:rsidRPr="0011244B" w:rsidRDefault="006D2CC4"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Am Olympiacampus 11</w:t>
      </w:r>
    </w:p>
    <w:p w14:paraId="28874FC3" w14:textId="7FB66E56" w:rsidR="006D2CC4" w:rsidRPr="0011244B" w:rsidRDefault="006D2CC4"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D-80809 München</w:t>
      </w:r>
    </w:p>
    <w:p w14:paraId="28F8DDB3" w14:textId="1B112849" w:rsidR="006D2CC4" w:rsidRPr="0011244B" w:rsidRDefault="006D2CC4"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Germany</w:t>
      </w:r>
    </w:p>
    <w:p w14:paraId="6051A4CF" w14:textId="17E51F53" w:rsidR="006D2CC4" w:rsidRPr="0011244B" w:rsidRDefault="006D2CC4"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 xml:space="preserve">Email: </w:t>
      </w:r>
      <w:hyperlink r:id="rId7" w:history="1">
        <w:r w:rsidR="00043739" w:rsidRPr="0011244B">
          <w:rPr>
            <w:rStyle w:val="Hyperlink"/>
            <w:rFonts w:ascii="Arial" w:hAnsi="Arial" w:cs="Arial"/>
            <w:color w:val="000000" w:themeColor="text1"/>
            <w:sz w:val="22"/>
            <w:szCs w:val="22"/>
          </w:rPr>
          <w:t>manuel.spitschan@tum.de</w:t>
        </w:r>
      </w:hyperlink>
      <w:r w:rsidR="001C048D">
        <w:t xml:space="preserve"> </w:t>
      </w:r>
      <w:r w:rsidR="00043739" w:rsidRPr="0011244B">
        <w:rPr>
          <w:rFonts w:ascii="Arial" w:hAnsi="Arial" w:cs="Arial"/>
          <w:color w:val="000000" w:themeColor="text1"/>
          <w:sz w:val="22"/>
          <w:szCs w:val="22"/>
        </w:rPr>
        <w:t xml:space="preserve"> </w:t>
      </w:r>
    </w:p>
    <w:p w14:paraId="764E894F" w14:textId="77777777" w:rsidR="006D2CC4" w:rsidRPr="0011244B" w:rsidRDefault="006D2CC4" w:rsidP="0011244B">
      <w:pPr>
        <w:spacing w:line="276" w:lineRule="auto"/>
        <w:jc w:val="both"/>
        <w:rPr>
          <w:rFonts w:ascii="Arial" w:hAnsi="Arial" w:cs="Arial"/>
          <w:color w:val="000000" w:themeColor="text1"/>
          <w:sz w:val="22"/>
          <w:szCs w:val="22"/>
        </w:rPr>
      </w:pPr>
    </w:p>
    <w:p w14:paraId="31851BBA" w14:textId="3CE2B1AD" w:rsidR="007A11A2" w:rsidRPr="0011244B" w:rsidRDefault="007A11A2"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 xml:space="preserve">Dr. </w:t>
      </w:r>
      <w:r w:rsidR="001C048D">
        <w:rPr>
          <w:rFonts w:ascii="Arial" w:hAnsi="Arial" w:cs="Arial"/>
          <w:color w:val="000000" w:themeColor="text1"/>
          <w:sz w:val="22"/>
          <w:szCs w:val="22"/>
        </w:rPr>
        <w:t>Altug Didikoglu</w:t>
      </w:r>
      <w:r w:rsidRPr="0011244B">
        <w:rPr>
          <w:rFonts w:ascii="Arial" w:hAnsi="Arial" w:cs="Arial"/>
          <w:color w:val="000000" w:themeColor="text1"/>
          <w:sz w:val="22"/>
          <w:szCs w:val="22"/>
        </w:rPr>
        <w:t xml:space="preserve"> </w:t>
      </w:r>
    </w:p>
    <w:p w14:paraId="5A857E71" w14:textId="666D01EE" w:rsidR="007A11A2" w:rsidRPr="0011244B" w:rsidRDefault="001C048D" w:rsidP="0011244B">
      <w:pPr>
        <w:spacing w:line="276" w:lineRule="auto"/>
        <w:jc w:val="both"/>
        <w:rPr>
          <w:rFonts w:ascii="Arial" w:hAnsi="Arial" w:cs="Arial"/>
          <w:color w:val="000000" w:themeColor="text1"/>
          <w:sz w:val="22"/>
          <w:szCs w:val="22"/>
        </w:rPr>
      </w:pPr>
      <w:r w:rsidRPr="001C048D">
        <w:rPr>
          <w:rFonts w:ascii="Arial" w:hAnsi="Arial" w:cs="Arial"/>
          <w:color w:val="000000" w:themeColor="text1"/>
          <w:sz w:val="22"/>
          <w:szCs w:val="22"/>
        </w:rPr>
        <w:t>Department of Neuroscience</w:t>
      </w:r>
      <w:r w:rsidR="007A11A2" w:rsidRPr="0011244B">
        <w:rPr>
          <w:rFonts w:ascii="Arial" w:hAnsi="Arial" w:cs="Arial"/>
          <w:color w:val="000000" w:themeColor="text1"/>
          <w:sz w:val="22"/>
          <w:szCs w:val="22"/>
        </w:rPr>
        <w:t xml:space="preserve"> </w:t>
      </w:r>
    </w:p>
    <w:p w14:paraId="072428DC" w14:textId="7ED18524" w:rsidR="007A11A2" w:rsidRPr="0011244B" w:rsidRDefault="001C048D" w:rsidP="0011244B">
      <w:pPr>
        <w:spacing w:line="276" w:lineRule="auto"/>
        <w:jc w:val="both"/>
        <w:rPr>
          <w:rFonts w:ascii="Arial" w:hAnsi="Arial" w:cs="Arial"/>
          <w:color w:val="000000" w:themeColor="text1"/>
          <w:sz w:val="22"/>
          <w:szCs w:val="22"/>
        </w:rPr>
      </w:pPr>
      <w:r w:rsidRPr="001C048D">
        <w:rPr>
          <w:rFonts w:ascii="Arial" w:hAnsi="Arial" w:cs="Arial"/>
          <w:color w:val="000000" w:themeColor="text1"/>
          <w:sz w:val="22"/>
          <w:szCs w:val="22"/>
        </w:rPr>
        <w:t>Izmir Institute of Technology</w:t>
      </w:r>
      <w:r w:rsidR="007A11A2" w:rsidRPr="0011244B">
        <w:rPr>
          <w:rFonts w:ascii="Arial" w:hAnsi="Arial" w:cs="Arial"/>
          <w:color w:val="000000" w:themeColor="text1"/>
          <w:sz w:val="22"/>
          <w:szCs w:val="22"/>
        </w:rPr>
        <w:t xml:space="preserve"> </w:t>
      </w:r>
    </w:p>
    <w:p w14:paraId="114042B0" w14:textId="6AF9DC80" w:rsidR="007A11A2" w:rsidRPr="0011244B" w:rsidRDefault="001C048D" w:rsidP="0011244B">
      <w:pPr>
        <w:spacing w:line="276" w:lineRule="auto"/>
        <w:jc w:val="both"/>
        <w:rPr>
          <w:rFonts w:ascii="Arial" w:hAnsi="Arial" w:cs="Arial"/>
          <w:color w:val="000000" w:themeColor="text1"/>
          <w:sz w:val="22"/>
          <w:szCs w:val="22"/>
        </w:rPr>
      </w:pPr>
      <w:r>
        <w:rPr>
          <w:rFonts w:ascii="Arial" w:hAnsi="Arial" w:cs="Arial"/>
          <w:color w:val="000000" w:themeColor="text1"/>
          <w:sz w:val="22"/>
          <w:szCs w:val="22"/>
        </w:rPr>
        <w:t>Izmir</w:t>
      </w:r>
      <w:r w:rsidR="007A11A2" w:rsidRPr="0011244B">
        <w:rPr>
          <w:rFonts w:ascii="Arial" w:hAnsi="Arial" w:cs="Arial"/>
          <w:color w:val="000000" w:themeColor="text1"/>
          <w:sz w:val="22"/>
          <w:szCs w:val="22"/>
        </w:rPr>
        <w:t xml:space="preserve">, </w:t>
      </w:r>
      <w:r w:rsidRPr="001C048D">
        <w:rPr>
          <w:rFonts w:ascii="Arial" w:hAnsi="Arial" w:cs="Arial"/>
          <w:color w:val="000000" w:themeColor="text1"/>
          <w:sz w:val="22"/>
          <w:szCs w:val="22"/>
        </w:rPr>
        <w:t>Türkiye</w:t>
      </w:r>
    </w:p>
    <w:p w14:paraId="4C8E8A11" w14:textId="583A230A" w:rsidR="00FE1D78" w:rsidRPr="0011244B" w:rsidRDefault="007A11A2" w:rsidP="0011244B">
      <w:pPr>
        <w:spacing w:line="276" w:lineRule="auto"/>
        <w:jc w:val="both"/>
        <w:rPr>
          <w:rFonts w:ascii="Arial" w:hAnsi="Arial" w:cs="Arial"/>
          <w:b/>
          <w:bCs/>
          <w:color w:val="000000" w:themeColor="text1"/>
          <w:sz w:val="22"/>
          <w:szCs w:val="22"/>
        </w:rPr>
      </w:pPr>
      <w:r w:rsidRPr="0011244B">
        <w:rPr>
          <w:rFonts w:ascii="Arial" w:hAnsi="Arial" w:cs="Arial"/>
          <w:color w:val="000000" w:themeColor="text1"/>
          <w:sz w:val="22"/>
          <w:szCs w:val="22"/>
        </w:rPr>
        <w:t>Email:</w:t>
      </w:r>
      <w:r w:rsidR="007536C2" w:rsidRPr="0011244B">
        <w:rPr>
          <w:rFonts w:ascii="Arial" w:hAnsi="Arial" w:cs="Arial"/>
          <w:color w:val="000000" w:themeColor="text1"/>
          <w:sz w:val="22"/>
          <w:szCs w:val="22"/>
        </w:rPr>
        <w:t xml:space="preserve"> </w:t>
      </w:r>
      <w:hyperlink r:id="rId8" w:history="1">
        <w:r w:rsidR="001C048D" w:rsidRPr="00450BF8">
          <w:rPr>
            <w:rStyle w:val="Hyperlink"/>
          </w:rPr>
          <w:t>altugdidikoglu@iyte.edu.tr</w:t>
        </w:r>
      </w:hyperlink>
      <w:r w:rsidR="001C048D">
        <w:t xml:space="preserve"> and</w:t>
      </w:r>
      <w:r w:rsidRPr="0011244B">
        <w:rPr>
          <w:rFonts w:ascii="Arial" w:hAnsi="Arial" w:cs="Arial"/>
          <w:color w:val="000000" w:themeColor="text1"/>
          <w:sz w:val="22"/>
          <w:szCs w:val="22"/>
        </w:rPr>
        <w:t xml:space="preserve"> </w:t>
      </w:r>
      <w:hyperlink r:id="rId9" w:history="1">
        <w:r w:rsidR="001C048D" w:rsidRPr="00450BF8">
          <w:rPr>
            <w:rStyle w:val="Hyperlink"/>
            <w:rFonts w:ascii="Arial" w:hAnsi="Arial" w:cs="Arial"/>
            <w:sz w:val="22"/>
            <w:szCs w:val="22"/>
          </w:rPr>
          <w:t>altug.didikoglu@manchester.ac.uk</w:t>
        </w:r>
      </w:hyperlink>
      <w:r w:rsidR="001C048D">
        <w:rPr>
          <w:rFonts w:ascii="Arial" w:hAnsi="Arial" w:cs="Arial"/>
          <w:color w:val="000000" w:themeColor="text1"/>
          <w:sz w:val="22"/>
          <w:szCs w:val="22"/>
        </w:rPr>
        <w:t xml:space="preserve"> </w:t>
      </w:r>
      <w:r w:rsidR="00FE1D78" w:rsidRPr="0011244B">
        <w:rPr>
          <w:rFonts w:ascii="Arial" w:hAnsi="Arial" w:cs="Arial"/>
          <w:b/>
          <w:bCs/>
          <w:color w:val="000000" w:themeColor="text1"/>
          <w:sz w:val="22"/>
          <w:szCs w:val="22"/>
        </w:rPr>
        <w:br w:type="page"/>
      </w:r>
    </w:p>
    <w:p w14:paraId="6059F278" w14:textId="7088D634" w:rsidR="007536C2" w:rsidRPr="0011244B" w:rsidRDefault="007A11A2" w:rsidP="0011244B">
      <w:pPr>
        <w:pStyle w:val="Heading1"/>
        <w:spacing w:line="276" w:lineRule="auto"/>
        <w:rPr>
          <w:rFonts w:ascii="Arial" w:hAnsi="Arial" w:cs="Arial"/>
          <w:b/>
          <w:bCs/>
          <w:color w:val="000000" w:themeColor="text1"/>
          <w:sz w:val="22"/>
          <w:szCs w:val="22"/>
        </w:rPr>
      </w:pPr>
      <w:r w:rsidRPr="0011244B">
        <w:rPr>
          <w:rFonts w:ascii="Arial" w:hAnsi="Arial" w:cs="Arial"/>
          <w:b/>
          <w:bCs/>
          <w:color w:val="000000" w:themeColor="text1"/>
          <w:sz w:val="22"/>
          <w:szCs w:val="22"/>
        </w:rPr>
        <w:lastRenderedPageBreak/>
        <w:t>Abstract</w:t>
      </w:r>
    </w:p>
    <w:p w14:paraId="1FCB8186" w14:textId="07B1DB11" w:rsidR="005E005B" w:rsidRPr="0011244B" w:rsidRDefault="00114543" w:rsidP="002C692B">
      <w:pPr>
        <w:spacing w:line="276" w:lineRule="auto"/>
        <w:jc w:val="both"/>
        <w:rPr>
          <w:rFonts w:ascii="Arial" w:hAnsi="Arial" w:cs="Arial"/>
          <w:b/>
          <w:bCs/>
          <w:color w:val="000000" w:themeColor="text1"/>
          <w:sz w:val="22"/>
          <w:szCs w:val="22"/>
        </w:rPr>
      </w:pPr>
      <w:bookmarkStart w:id="0" w:name="_Hlk197156173"/>
      <w:r w:rsidRPr="0011244B">
        <w:rPr>
          <w:rFonts w:ascii="Arial" w:hAnsi="Arial" w:cs="Arial"/>
          <w:color w:val="000000" w:themeColor="text1"/>
          <w:sz w:val="22"/>
          <w:szCs w:val="22"/>
        </w:rPr>
        <w:t>Light plays a significant role in human physiology and behaviour, influencing sleep, mood, alertness</w:t>
      </w:r>
      <w:r w:rsidR="006B3780" w:rsidRPr="0011244B">
        <w:rPr>
          <w:rFonts w:ascii="Arial" w:hAnsi="Arial" w:cs="Arial"/>
          <w:color w:val="000000" w:themeColor="text1"/>
          <w:sz w:val="22"/>
          <w:szCs w:val="22"/>
        </w:rPr>
        <w:t xml:space="preserve"> and</w:t>
      </w:r>
      <w:r w:rsidRPr="0011244B">
        <w:rPr>
          <w:rFonts w:ascii="Arial" w:hAnsi="Arial" w:cs="Arial"/>
          <w:color w:val="000000" w:themeColor="text1"/>
          <w:sz w:val="22"/>
          <w:szCs w:val="22"/>
        </w:rPr>
        <w:t xml:space="preserve"> overall health. Yet light exposure remains a neglected determinant of health, with most evidence coming from high-income countries. This data note presents a dataset collected in </w:t>
      </w:r>
      <w:r w:rsidR="00F92119">
        <w:rPr>
          <w:rFonts w:ascii="Arial" w:hAnsi="Arial" w:cs="Arial"/>
          <w:color w:val="000000" w:themeColor="text1"/>
          <w:sz w:val="22"/>
          <w:szCs w:val="22"/>
        </w:rPr>
        <w:t>Izmir</w:t>
      </w:r>
      <w:r w:rsidRPr="0011244B">
        <w:rPr>
          <w:rFonts w:ascii="Arial" w:hAnsi="Arial" w:cs="Arial"/>
          <w:color w:val="000000" w:themeColor="text1"/>
          <w:sz w:val="22"/>
          <w:szCs w:val="22"/>
        </w:rPr>
        <w:t xml:space="preserve">, </w:t>
      </w:r>
      <w:r w:rsidR="00F92119" w:rsidRPr="00F92119">
        <w:rPr>
          <w:rFonts w:ascii="Arial" w:hAnsi="Arial" w:cs="Arial"/>
          <w:color w:val="000000" w:themeColor="text1"/>
          <w:sz w:val="22"/>
          <w:szCs w:val="22"/>
        </w:rPr>
        <w:t>Türkiye</w:t>
      </w:r>
      <w:r w:rsidRPr="0011244B">
        <w:rPr>
          <w:rFonts w:ascii="Arial" w:hAnsi="Arial" w:cs="Arial"/>
          <w:color w:val="000000" w:themeColor="text1"/>
          <w:sz w:val="22"/>
          <w:szCs w:val="22"/>
        </w:rPr>
        <w:t xml:space="preserve">, between </w:t>
      </w:r>
      <w:r w:rsidR="00F92119" w:rsidRPr="00F92119">
        <w:rPr>
          <w:rFonts w:ascii="Arial" w:hAnsi="Arial" w:cs="Arial"/>
          <w:color w:val="000000" w:themeColor="text1"/>
          <w:sz w:val="22"/>
          <w:szCs w:val="22"/>
        </w:rPr>
        <w:t>December 2024 to June 2025</w:t>
      </w:r>
      <w:r w:rsidRPr="0011244B">
        <w:rPr>
          <w:rFonts w:ascii="Arial" w:hAnsi="Arial" w:cs="Arial"/>
          <w:color w:val="000000" w:themeColor="text1"/>
          <w:sz w:val="22"/>
          <w:szCs w:val="22"/>
        </w:rPr>
        <w:t xml:space="preserve">, containing personal light exposure measured with wearable melanopic light loggers alongside behavioural and environmental factors obtained through self-reports. </w:t>
      </w:r>
      <w:r w:rsidR="00F92119">
        <w:rPr>
          <w:rFonts w:ascii="Arial" w:hAnsi="Arial" w:cs="Arial"/>
          <w:color w:val="000000" w:themeColor="text1"/>
          <w:sz w:val="22"/>
          <w:szCs w:val="22"/>
        </w:rPr>
        <w:t>Seventeen</w:t>
      </w:r>
      <w:r w:rsidRPr="0011244B">
        <w:rPr>
          <w:rFonts w:ascii="Arial" w:hAnsi="Arial" w:cs="Arial"/>
          <w:color w:val="000000" w:themeColor="text1"/>
          <w:sz w:val="22"/>
          <w:szCs w:val="22"/>
        </w:rPr>
        <w:t xml:space="preserve"> participants (n=</w:t>
      </w:r>
      <w:r w:rsidR="00F92119">
        <w:rPr>
          <w:rFonts w:ascii="Arial" w:hAnsi="Arial" w:cs="Arial"/>
          <w:color w:val="000000" w:themeColor="text1"/>
          <w:sz w:val="22"/>
          <w:szCs w:val="22"/>
        </w:rPr>
        <w:t>11</w:t>
      </w:r>
      <w:r w:rsidRPr="0011244B">
        <w:rPr>
          <w:rFonts w:ascii="Arial" w:hAnsi="Arial" w:cs="Arial"/>
          <w:color w:val="000000" w:themeColor="text1"/>
          <w:sz w:val="22"/>
          <w:szCs w:val="22"/>
        </w:rPr>
        <w:t xml:space="preserve"> female, mean±SD age </w:t>
      </w:r>
      <w:r w:rsidR="00F92119" w:rsidRPr="00F92119">
        <w:rPr>
          <w:rFonts w:ascii="Arial" w:hAnsi="Arial" w:cs="Arial"/>
          <w:color w:val="000000" w:themeColor="text1"/>
          <w:sz w:val="22"/>
          <w:szCs w:val="22"/>
        </w:rPr>
        <w:t>24.</w:t>
      </w:r>
      <w:r w:rsidR="00F92119">
        <w:rPr>
          <w:rFonts w:ascii="Arial" w:hAnsi="Arial" w:cs="Arial"/>
          <w:color w:val="000000" w:themeColor="text1"/>
          <w:sz w:val="22"/>
          <w:szCs w:val="22"/>
        </w:rPr>
        <w:t>7</w:t>
      </w:r>
      <w:r w:rsidRPr="0011244B">
        <w:rPr>
          <w:rFonts w:ascii="Arial" w:hAnsi="Arial" w:cs="Arial"/>
          <w:color w:val="000000" w:themeColor="text1"/>
          <w:sz w:val="22"/>
          <w:szCs w:val="22"/>
        </w:rPr>
        <w:t>±</w:t>
      </w:r>
      <w:r w:rsidR="00F92119">
        <w:rPr>
          <w:rFonts w:ascii="Arial" w:hAnsi="Arial" w:cs="Arial"/>
          <w:color w:val="000000" w:themeColor="text1"/>
          <w:sz w:val="22"/>
          <w:szCs w:val="22"/>
        </w:rPr>
        <w:t>2.9</w:t>
      </w:r>
      <w:r w:rsidRPr="0011244B">
        <w:rPr>
          <w:rFonts w:ascii="Arial" w:hAnsi="Arial" w:cs="Arial"/>
          <w:color w:val="000000" w:themeColor="text1"/>
          <w:sz w:val="22"/>
          <w:szCs w:val="22"/>
        </w:rPr>
        <w:t xml:space="preserve"> years) wore three ActLumus light-logging devices continuously for seven days, recording light exposure every 10 seconds at the near-corneal plane, chest</w:t>
      </w:r>
      <w:r w:rsidR="006B3780" w:rsidRPr="0011244B">
        <w:rPr>
          <w:rFonts w:ascii="Arial" w:hAnsi="Arial" w:cs="Arial"/>
          <w:color w:val="000000" w:themeColor="text1"/>
          <w:sz w:val="22"/>
          <w:szCs w:val="22"/>
        </w:rPr>
        <w:t xml:space="preserve"> and</w:t>
      </w:r>
      <w:r w:rsidRPr="0011244B">
        <w:rPr>
          <w:rFonts w:ascii="Arial" w:hAnsi="Arial" w:cs="Arial"/>
          <w:color w:val="000000" w:themeColor="text1"/>
          <w:sz w:val="22"/>
          <w:szCs w:val="22"/>
        </w:rPr>
        <w:t xml:space="preserve"> wrist. Participants also completed daily questionnaires on sleep, mood</w:t>
      </w:r>
      <w:r w:rsidR="006B3780" w:rsidRPr="0011244B">
        <w:rPr>
          <w:rFonts w:ascii="Arial" w:hAnsi="Arial" w:cs="Arial"/>
          <w:color w:val="000000" w:themeColor="text1"/>
          <w:sz w:val="22"/>
          <w:szCs w:val="22"/>
        </w:rPr>
        <w:t xml:space="preserve"> and</w:t>
      </w:r>
      <w:r w:rsidRPr="0011244B">
        <w:rPr>
          <w:rFonts w:ascii="Arial" w:hAnsi="Arial" w:cs="Arial"/>
          <w:color w:val="000000" w:themeColor="text1"/>
          <w:sz w:val="22"/>
          <w:szCs w:val="22"/>
        </w:rPr>
        <w:t xml:space="preserve"> physical activity, as well as structured assessments of their sleep environment and light-related behaviours. This dataset provides the first high-resolution account of daily light exposure in </w:t>
      </w:r>
      <w:r w:rsidR="00F92119" w:rsidRPr="00F92119">
        <w:rPr>
          <w:rFonts w:ascii="Arial" w:hAnsi="Arial" w:cs="Arial"/>
          <w:color w:val="000000" w:themeColor="text1"/>
          <w:sz w:val="22"/>
          <w:szCs w:val="22"/>
        </w:rPr>
        <w:t>Türkiye</w:t>
      </w:r>
      <w:r w:rsidRPr="0011244B">
        <w:rPr>
          <w:rFonts w:ascii="Arial" w:hAnsi="Arial" w:cs="Arial"/>
          <w:color w:val="000000" w:themeColor="text1"/>
          <w:sz w:val="22"/>
          <w:szCs w:val="22"/>
        </w:rPr>
        <w:t>. By enabling cross-context comparisons, it contributes to understanding the diversity of light environments globally and can inform interventions for sleep health, mental health</w:t>
      </w:r>
      <w:r w:rsidR="006B3780" w:rsidRPr="0011244B">
        <w:rPr>
          <w:rFonts w:ascii="Arial" w:hAnsi="Arial" w:cs="Arial"/>
          <w:color w:val="000000" w:themeColor="text1"/>
          <w:sz w:val="22"/>
          <w:szCs w:val="22"/>
        </w:rPr>
        <w:t xml:space="preserve"> and</w:t>
      </w:r>
      <w:r w:rsidRPr="0011244B">
        <w:rPr>
          <w:rFonts w:ascii="Arial" w:hAnsi="Arial" w:cs="Arial"/>
          <w:color w:val="000000" w:themeColor="text1"/>
          <w:sz w:val="22"/>
          <w:szCs w:val="22"/>
        </w:rPr>
        <w:t xml:space="preserve"> chronic disease prevention.</w:t>
      </w:r>
      <w:r w:rsidR="005E005B" w:rsidRPr="0011244B">
        <w:rPr>
          <w:rFonts w:ascii="Arial" w:hAnsi="Arial" w:cs="Arial"/>
          <w:b/>
          <w:bCs/>
          <w:color w:val="000000" w:themeColor="text1"/>
          <w:sz w:val="22"/>
          <w:szCs w:val="22"/>
        </w:rPr>
        <w:br w:type="page"/>
      </w:r>
    </w:p>
    <w:p w14:paraId="789A8C0F" w14:textId="5178BBDA" w:rsidR="00963CA7" w:rsidRPr="0011244B" w:rsidRDefault="00963CA7" w:rsidP="0011244B">
      <w:pPr>
        <w:pStyle w:val="Heading1"/>
        <w:spacing w:line="276" w:lineRule="auto"/>
        <w:rPr>
          <w:rFonts w:ascii="Arial" w:hAnsi="Arial" w:cs="Arial"/>
          <w:b/>
          <w:bCs/>
          <w:color w:val="000000" w:themeColor="text1"/>
          <w:sz w:val="22"/>
          <w:szCs w:val="22"/>
        </w:rPr>
      </w:pPr>
      <w:r w:rsidRPr="0011244B">
        <w:rPr>
          <w:rFonts w:ascii="Arial" w:hAnsi="Arial" w:cs="Arial"/>
          <w:b/>
          <w:bCs/>
          <w:color w:val="000000" w:themeColor="text1"/>
          <w:sz w:val="22"/>
          <w:szCs w:val="22"/>
        </w:rPr>
        <w:lastRenderedPageBreak/>
        <w:t>Keywords</w:t>
      </w:r>
    </w:p>
    <w:p w14:paraId="24409A4F" w14:textId="7D512AC8" w:rsidR="007A11A2" w:rsidRPr="0011244B" w:rsidRDefault="00472844"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p</w:t>
      </w:r>
      <w:r w:rsidR="003E68EE" w:rsidRPr="0011244B">
        <w:rPr>
          <w:rFonts w:ascii="Arial" w:hAnsi="Arial" w:cs="Arial"/>
          <w:color w:val="000000" w:themeColor="text1"/>
          <w:sz w:val="22"/>
          <w:szCs w:val="22"/>
        </w:rPr>
        <w:t xml:space="preserve">ersonal </w:t>
      </w:r>
      <w:r w:rsidRPr="0011244B">
        <w:rPr>
          <w:rFonts w:ascii="Arial" w:hAnsi="Arial" w:cs="Arial"/>
          <w:color w:val="000000" w:themeColor="text1"/>
          <w:sz w:val="22"/>
          <w:szCs w:val="22"/>
        </w:rPr>
        <w:t>l</w:t>
      </w:r>
      <w:r w:rsidR="003E68EE" w:rsidRPr="0011244B">
        <w:rPr>
          <w:rFonts w:ascii="Arial" w:hAnsi="Arial" w:cs="Arial"/>
          <w:color w:val="000000" w:themeColor="text1"/>
          <w:sz w:val="22"/>
          <w:szCs w:val="22"/>
        </w:rPr>
        <w:t xml:space="preserve">ight </w:t>
      </w:r>
      <w:r w:rsidRPr="0011244B">
        <w:rPr>
          <w:rFonts w:ascii="Arial" w:hAnsi="Arial" w:cs="Arial"/>
          <w:color w:val="000000" w:themeColor="text1"/>
          <w:sz w:val="22"/>
          <w:szCs w:val="22"/>
        </w:rPr>
        <w:t>e</w:t>
      </w:r>
      <w:r w:rsidR="003E68EE" w:rsidRPr="0011244B">
        <w:rPr>
          <w:rFonts w:ascii="Arial" w:hAnsi="Arial" w:cs="Arial"/>
          <w:color w:val="000000" w:themeColor="text1"/>
          <w:sz w:val="22"/>
          <w:szCs w:val="22"/>
        </w:rPr>
        <w:t>xposure</w:t>
      </w:r>
      <w:r w:rsidR="00AA1EBD" w:rsidRPr="0011244B">
        <w:rPr>
          <w:rFonts w:ascii="Arial" w:hAnsi="Arial" w:cs="Arial"/>
          <w:color w:val="000000" w:themeColor="text1"/>
          <w:sz w:val="22"/>
          <w:szCs w:val="22"/>
        </w:rPr>
        <w:t>,</w:t>
      </w:r>
      <w:r w:rsidR="003E68EE" w:rsidRPr="0011244B">
        <w:rPr>
          <w:rFonts w:ascii="Arial" w:hAnsi="Arial" w:cs="Arial"/>
          <w:color w:val="000000" w:themeColor="text1"/>
          <w:sz w:val="22"/>
          <w:szCs w:val="22"/>
        </w:rPr>
        <w:t xml:space="preserve"> </w:t>
      </w:r>
      <w:r w:rsidR="00F92119" w:rsidRPr="00F92119">
        <w:rPr>
          <w:rFonts w:ascii="Arial" w:hAnsi="Arial" w:cs="Arial"/>
          <w:color w:val="000000" w:themeColor="text1"/>
          <w:sz w:val="22"/>
          <w:szCs w:val="22"/>
        </w:rPr>
        <w:t>Türkiye</w:t>
      </w:r>
      <w:r w:rsidR="00AA1EBD" w:rsidRPr="0011244B">
        <w:rPr>
          <w:rFonts w:ascii="Arial" w:hAnsi="Arial" w:cs="Arial"/>
          <w:color w:val="000000" w:themeColor="text1"/>
          <w:sz w:val="22"/>
          <w:szCs w:val="22"/>
        </w:rPr>
        <w:t>,</w:t>
      </w:r>
      <w:r w:rsidR="003E68EE" w:rsidRPr="0011244B">
        <w:rPr>
          <w:rFonts w:ascii="Arial" w:hAnsi="Arial" w:cs="Arial"/>
          <w:color w:val="000000" w:themeColor="text1"/>
          <w:sz w:val="22"/>
          <w:szCs w:val="22"/>
        </w:rPr>
        <w:t xml:space="preserve"> </w:t>
      </w:r>
      <w:r w:rsidRPr="0011244B">
        <w:rPr>
          <w:rFonts w:ascii="Arial" w:hAnsi="Arial" w:cs="Arial"/>
          <w:color w:val="000000" w:themeColor="text1"/>
          <w:sz w:val="22"/>
          <w:szCs w:val="22"/>
        </w:rPr>
        <w:t>c</w:t>
      </w:r>
      <w:r w:rsidR="003E68EE" w:rsidRPr="0011244B">
        <w:rPr>
          <w:rFonts w:ascii="Arial" w:hAnsi="Arial" w:cs="Arial"/>
          <w:color w:val="000000" w:themeColor="text1"/>
          <w:sz w:val="22"/>
          <w:szCs w:val="22"/>
        </w:rPr>
        <w:t xml:space="preserve">ircadian </w:t>
      </w:r>
      <w:r w:rsidRPr="0011244B">
        <w:rPr>
          <w:rFonts w:ascii="Arial" w:hAnsi="Arial" w:cs="Arial"/>
          <w:color w:val="000000" w:themeColor="text1"/>
          <w:sz w:val="22"/>
          <w:szCs w:val="22"/>
        </w:rPr>
        <w:t>r</w:t>
      </w:r>
      <w:r w:rsidR="003E68EE" w:rsidRPr="0011244B">
        <w:rPr>
          <w:rFonts w:ascii="Arial" w:hAnsi="Arial" w:cs="Arial"/>
          <w:color w:val="000000" w:themeColor="text1"/>
          <w:sz w:val="22"/>
          <w:szCs w:val="22"/>
        </w:rPr>
        <w:t>hythms</w:t>
      </w:r>
      <w:r w:rsidR="00AA1EBD" w:rsidRPr="0011244B">
        <w:rPr>
          <w:rFonts w:ascii="Arial" w:hAnsi="Arial" w:cs="Arial"/>
          <w:color w:val="000000" w:themeColor="text1"/>
          <w:sz w:val="22"/>
          <w:szCs w:val="22"/>
        </w:rPr>
        <w:t>,</w:t>
      </w:r>
      <w:r w:rsidR="003E68EE" w:rsidRPr="0011244B">
        <w:rPr>
          <w:rFonts w:ascii="Arial" w:hAnsi="Arial" w:cs="Arial"/>
          <w:color w:val="000000" w:themeColor="text1"/>
          <w:sz w:val="22"/>
          <w:szCs w:val="22"/>
        </w:rPr>
        <w:t xml:space="preserve"> </w:t>
      </w:r>
      <w:r w:rsidRPr="0011244B">
        <w:rPr>
          <w:rFonts w:ascii="Arial" w:hAnsi="Arial" w:cs="Arial"/>
          <w:color w:val="000000" w:themeColor="text1"/>
          <w:sz w:val="22"/>
          <w:szCs w:val="22"/>
        </w:rPr>
        <w:t>n</w:t>
      </w:r>
      <w:r w:rsidR="003E68EE" w:rsidRPr="0011244B">
        <w:rPr>
          <w:rFonts w:ascii="Arial" w:hAnsi="Arial" w:cs="Arial"/>
          <w:color w:val="000000" w:themeColor="text1"/>
          <w:sz w:val="22"/>
          <w:szCs w:val="22"/>
        </w:rPr>
        <w:t>on-</w:t>
      </w:r>
      <w:r w:rsidRPr="0011244B">
        <w:rPr>
          <w:rFonts w:ascii="Arial" w:hAnsi="Arial" w:cs="Arial"/>
          <w:color w:val="000000" w:themeColor="text1"/>
          <w:sz w:val="22"/>
          <w:szCs w:val="22"/>
        </w:rPr>
        <w:t>v</w:t>
      </w:r>
      <w:r w:rsidR="003E68EE" w:rsidRPr="0011244B">
        <w:rPr>
          <w:rFonts w:ascii="Arial" w:hAnsi="Arial" w:cs="Arial"/>
          <w:color w:val="000000" w:themeColor="text1"/>
          <w:sz w:val="22"/>
          <w:szCs w:val="22"/>
        </w:rPr>
        <w:t xml:space="preserve">isual </w:t>
      </w:r>
      <w:r w:rsidRPr="0011244B">
        <w:rPr>
          <w:rFonts w:ascii="Arial" w:hAnsi="Arial" w:cs="Arial"/>
          <w:color w:val="000000" w:themeColor="text1"/>
          <w:sz w:val="22"/>
          <w:szCs w:val="22"/>
        </w:rPr>
        <w:t>e</w:t>
      </w:r>
      <w:r w:rsidR="003E68EE" w:rsidRPr="0011244B">
        <w:rPr>
          <w:rFonts w:ascii="Arial" w:hAnsi="Arial" w:cs="Arial"/>
          <w:color w:val="000000" w:themeColor="text1"/>
          <w:sz w:val="22"/>
          <w:szCs w:val="22"/>
        </w:rPr>
        <w:t xml:space="preserve">ffects of </w:t>
      </w:r>
      <w:r w:rsidRPr="0011244B">
        <w:rPr>
          <w:rFonts w:ascii="Arial" w:hAnsi="Arial" w:cs="Arial"/>
          <w:color w:val="000000" w:themeColor="text1"/>
          <w:sz w:val="22"/>
          <w:szCs w:val="22"/>
        </w:rPr>
        <w:t>l</w:t>
      </w:r>
      <w:r w:rsidR="003E68EE" w:rsidRPr="0011244B">
        <w:rPr>
          <w:rFonts w:ascii="Arial" w:hAnsi="Arial" w:cs="Arial"/>
          <w:color w:val="000000" w:themeColor="text1"/>
          <w:sz w:val="22"/>
          <w:szCs w:val="22"/>
        </w:rPr>
        <w:t>ight</w:t>
      </w:r>
      <w:r w:rsidR="00AA1EBD" w:rsidRPr="0011244B">
        <w:rPr>
          <w:rFonts w:ascii="Arial" w:hAnsi="Arial" w:cs="Arial"/>
          <w:color w:val="000000" w:themeColor="text1"/>
          <w:sz w:val="22"/>
          <w:szCs w:val="22"/>
        </w:rPr>
        <w:t>,</w:t>
      </w:r>
      <w:r w:rsidRPr="0011244B">
        <w:rPr>
          <w:rFonts w:ascii="Arial" w:hAnsi="Arial" w:cs="Arial"/>
          <w:color w:val="000000" w:themeColor="text1"/>
          <w:sz w:val="22"/>
          <w:szCs w:val="22"/>
        </w:rPr>
        <w:t xml:space="preserve"> wearables,</w:t>
      </w:r>
      <w:r w:rsidR="003E68EE" w:rsidRPr="0011244B">
        <w:rPr>
          <w:rFonts w:ascii="Arial" w:hAnsi="Arial" w:cs="Arial"/>
          <w:color w:val="000000" w:themeColor="text1"/>
          <w:sz w:val="22"/>
          <w:szCs w:val="22"/>
        </w:rPr>
        <w:t xml:space="preserve"> </w:t>
      </w:r>
      <w:r w:rsidRPr="0011244B">
        <w:rPr>
          <w:rFonts w:ascii="Arial" w:hAnsi="Arial" w:cs="Arial"/>
          <w:color w:val="000000" w:themeColor="text1"/>
          <w:sz w:val="22"/>
          <w:szCs w:val="22"/>
        </w:rPr>
        <w:t>w</w:t>
      </w:r>
      <w:r w:rsidR="003E68EE" w:rsidRPr="0011244B">
        <w:rPr>
          <w:rFonts w:ascii="Arial" w:hAnsi="Arial" w:cs="Arial"/>
          <w:color w:val="000000" w:themeColor="text1"/>
          <w:sz w:val="22"/>
          <w:szCs w:val="22"/>
        </w:rPr>
        <w:t xml:space="preserve">earable </w:t>
      </w:r>
      <w:r w:rsidRPr="0011244B">
        <w:rPr>
          <w:rFonts w:ascii="Arial" w:hAnsi="Arial" w:cs="Arial"/>
          <w:color w:val="000000" w:themeColor="text1"/>
          <w:sz w:val="22"/>
          <w:szCs w:val="22"/>
        </w:rPr>
        <w:t>l</w:t>
      </w:r>
      <w:r w:rsidR="003E68EE" w:rsidRPr="0011244B">
        <w:rPr>
          <w:rFonts w:ascii="Arial" w:hAnsi="Arial" w:cs="Arial"/>
          <w:color w:val="000000" w:themeColor="text1"/>
          <w:sz w:val="22"/>
          <w:szCs w:val="22"/>
        </w:rPr>
        <w:t xml:space="preserve">ight </w:t>
      </w:r>
      <w:r w:rsidRPr="0011244B">
        <w:rPr>
          <w:rFonts w:ascii="Arial" w:hAnsi="Arial" w:cs="Arial"/>
          <w:color w:val="000000" w:themeColor="text1"/>
          <w:sz w:val="22"/>
          <w:szCs w:val="22"/>
        </w:rPr>
        <w:t>l</w:t>
      </w:r>
      <w:r w:rsidR="003E68EE" w:rsidRPr="0011244B">
        <w:rPr>
          <w:rFonts w:ascii="Arial" w:hAnsi="Arial" w:cs="Arial"/>
          <w:color w:val="000000" w:themeColor="text1"/>
          <w:sz w:val="22"/>
          <w:szCs w:val="22"/>
        </w:rPr>
        <w:t>oggers</w:t>
      </w:r>
      <w:r w:rsidR="00AA1EBD" w:rsidRPr="0011244B">
        <w:rPr>
          <w:rFonts w:ascii="Arial" w:hAnsi="Arial" w:cs="Arial"/>
          <w:color w:val="000000" w:themeColor="text1"/>
          <w:sz w:val="22"/>
          <w:szCs w:val="22"/>
        </w:rPr>
        <w:t>,</w:t>
      </w:r>
      <w:r w:rsidR="003E68EE" w:rsidRPr="0011244B">
        <w:rPr>
          <w:rFonts w:ascii="Arial" w:hAnsi="Arial" w:cs="Arial"/>
          <w:color w:val="000000" w:themeColor="text1"/>
          <w:sz w:val="22"/>
          <w:szCs w:val="22"/>
        </w:rPr>
        <w:t xml:space="preserve"> </w:t>
      </w:r>
      <w:r w:rsidRPr="0011244B">
        <w:rPr>
          <w:rFonts w:ascii="Arial" w:hAnsi="Arial" w:cs="Arial"/>
          <w:color w:val="000000" w:themeColor="text1"/>
          <w:sz w:val="22"/>
          <w:szCs w:val="22"/>
        </w:rPr>
        <w:t>l</w:t>
      </w:r>
      <w:r w:rsidR="003E68EE" w:rsidRPr="0011244B">
        <w:rPr>
          <w:rFonts w:ascii="Arial" w:hAnsi="Arial" w:cs="Arial"/>
          <w:color w:val="000000" w:themeColor="text1"/>
          <w:sz w:val="22"/>
          <w:szCs w:val="22"/>
        </w:rPr>
        <w:t>ight-</w:t>
      </w:r>
      <w:r w:rsidRPr="0011244B">
        <w:rPr>
          <w:rFonts w:ascii="Arial" w:hAnsi="Arial" w:cs="Arial"/>
          <w:color w:val="000000" w:themeColor="text1"/>
          <w:sz w:val="22"/>
          <w:szCs w:val="22"/>
        </w:rPr>
        <w:t>r</w:t>
      </w:r>
      <w:r w:rsidR="003E68EE" w:rsidRPr="0011244B">
        <w:rPr>
          <w:rFonts w:ascii="Arial" w:hAnsi="Arial" w:cs="Arial"/>
          <w:color w:val="000000" w:themeColor="text1"/>
          <w:sz w:val="22"/>
          <w:szCs w:val="22"/>
        </w:rPr>
        <w:t xml:space="preserve">elated </w:t>
      </w:r>
      <w:r w:rsidR="00B41DD0" w:rsidRPr="0011244B">
        <w:rPr>
          <w:rFonts w:ascii="Arial" w:hAnsi="Arial" w:cs="Arial"/>
          <w:color w:val="000000" w:themeColor="text1"/>
          <w:sz w:val="22"/>
          <w:szCs w:val="22"/>
        </w:rPr>
        <w:t>behaviour</w:t>
      </w:r>
      <w:r w:rsidR="00AA1EBD" w:rsidRPr="0011244B">
        <w:rPr>
          <w:rFonts w:ascii="Arial" w:hAnsi="Arial" w:cs="Arial"/>
          <w:color w:val="000000" w:themeColor="text1"/>
          <w:sz w:val="22"/>
          <w:szCs w:val="22"/>
        </w:rPr>
        <w:t>,</w:t>
      </w:r>
      <w:r w:rsidR="003E68EE" w:rsidRPr="0011244B">
        <w:rPr>
          <w:rFonts w:ascii="Arial" w:hAnsi="Arial" w:cs="Arial"/>
          <w:color w:val="000000" w:themeColor="text1"/>
          <w:sz w:val="22"/>
          <w:szCs w:val="22"/>
        </w:rPr>
        <w:t xml:space="preserve"> </w:t>
      </w:r>
      <w:r w:rsidRPr="0011244B">
        <w:rPr>
          <w:rFonts w:ascii="Arial" w:hAnsi="Arial" w:cs="Arial"/>
          <w:color w:val="000000" w:themeColor="text1"/>
          <w:sz w:val="22"/>
          <w:szCs w:val="22"/>
        </w:rPr>
        <w:t>s</w:t>
      </w:r>
      <w:r w:rsidR="00843AD5" w:rsidRPr="0011244B">
        <w:rPr>
          <w:rFonts w:ascii="Arial" w:hAnsi="Arial" w:cs="Arial"/>
          <w:color w:val="000000" w:themeColor="text1"/>
          <w:sz w:val="22"/>
          <w:szCs w:val="22"/>
        </w:rPr>
        <w:t>leep</w:t>
      </w:r>
      <w:r w:rsidR="00AA1EBD" w:rsidRPr="0011244B">
        <w:rPr>
          <w:rFonts w:ascii="Arial" w:hAnsi="Arial" w:cs="Arial"/>
          <w:color w:val="000000" w:themeColor="text1"/>
          <w:sz w:val="22"/>
          <w:szCs w:val="22"/>
        </w:rPr>
        <w:t>,</w:t>
      </w:r>
      <w:r w:rsidR="00843AD5" w:rsidRPr="0011244B">
        <w:rPr>
          <w:rFonts w:ascii="Arial" w:hAnsi="Arial" w:cs="Arial"/>
          <w:color w:val="000000" w:themeColor="text1"/>
          <w:sz w:val="22"/>
          <w:szCs w:val="22"/>
        </w:rPr>
        <w:t xml:space="preserve"> </w:t>
      </w:r>
      <w:r w:rsidRPr="0011244B">
        <w:rPr>
          <w:rFonts w:ascii="Arial" w:hAnsi="Arial" w:cs="Arial"/>
          <w:color w:val="000000" w:themeColor="text1"/>
          <w:sz w:val="22"/>
          <w:szCs w:val="22"/>
        </w:rPr>
        <w:t>c</w:t>
      </w:r>
      <w:r w:rsidR="00843AD5" w:rsidRPr="0011244B">
        <w:rPr>
          <w:rFonts w:ascii="Arial" w:hAnsi="Arial" w:cs="Arial"/>
          <w:color w:val="000000" w:themeColor="text1"/>
          <w:sz w:val="22"/>
          <w:szCs w:val="22"/>
        </w:rPr>
        <w:t>hronobiology</w:t>
      </w:r>
      <w:r w:rsidR="003E68EE" w:rsidRPr="0011244B">
        <w:rPr>
          <w:rFonts w:ascii="Arial" w:hAnsi="Arial" w:cs="Arial"/>
          <w:color w:val="000000" w:themeColor="text1"/>
          <w:sz w:val="22"/>
          <w:szCs w:val="22"/>
        </w:rPr>
        <w:t xml:space="preserve"> </w:t>
      </w:r>
      <w:bookmarkEnd w:id="0"/>
    </w:p>
    <w:p w14:paraId="29B22E31" w14:textId="77777777" w:rsidR="00522815" w:rsidRPr="0011244B" w:rsidRDefault="00522815" w:rsidP="0011244B">
      <w:pPr>
        <w:spacing w:line="276" w:lineRule="auto"/>
        <w:jc w:val="both"/>
        <w:rPr>
          <w:rFonts w:ascii="Arial" w:hAnsi="Arial" w:cs="Arial"/>
          <w:b/>
          <w:bCs/>
          <w:color w:val="000000" w:themeColor="text1"/>
          <w:sz w:val="22"/>
          <w:szCs w:val="22"/>
        </w:rPr>
      </w:pPr>
    </w:p>
    <w:p w14:paraId="57991317" w14:textId="1393D72A" w:rsidR="00111745" w:rsidRPr="0011244B" w:rsidRDefault="00111745" w:rsidP="0011244B">
      <w:pPr>
        <w:pStyle w:val="Heading1"/>
        <w:spacing w:line="276" w:lineRule="auto"/>
        <w:rPr>
          <w:rFonts w:ascii="Arial" w:hAnsi="Arial" w:cs="Arial"/>
          <w:b/>
          <w:bCs/>
          <w:color w:val="000000" w:themeColor="text1"/>
          <w:sz w:val="22"/>
          <w:szCs w:val="22"/>
        </w:rPr>
      </w:pPr>
      <w:r w:rsidRPr="0011244B">
        <w:rPr>
          <w:rFonts w:ascii="Arial" w:hAnsi="Arial" w:cs="Arial"/>
          <w:b/>
          <w:bCs/>
          <w:color w:val="000000" w:themeColor="text1"/>
          <w:sz w:val="22"/>
          <w:szCs w:val="22"/>
        </w:rPr>
        <w:t>Plain language summary</w:t>
      </w:r>
    </w:p>
    <w:p w14:paraId="57F5EE0D" w14:textId="45786FE9" w:rsidR="005E005B" w:rsidRPr="0011244B" w:rsidRDefault="006B3780" w:rsidP="0011244B">
      <w:pPr>
        <w:spacing w:line="276" w:lineRule="auto"/>
        <w:jc w:val="both"/>
        <w:rPr>
          <w:rFonts w:ascii="Arial" w:hAnsi="Arial" w:cs="Arial"/>
          <w:b/>
          <w:bCs/>
          <w:color w:val="000000" w:themeColor="text1"/>
          <w:sz w:val="22"/>
          <w:szCs w:val="22"/>
        </w:rPr>
      </w:pPr>
      <w:r w:rsidRPr="0011244B">
        <w:rPr>
          <w:rFonts w:ascii="Arial" w:hAnsi="Arial" w:cs="Arial"/>
          <w:color w:val="000000" w:themeColor="text1"/>
          <w:sz w:val="22"/>
          <w:szCs w:val="22"/>
        </w:rPr>
        <w:t>Light affects how we sleep, feel</w:t>
      </w:r>
      <w:r w:rsidR="00994CFB">
        <w:rPr>
          <w:rFonts w:ascii="Arial" w:hAnsi="Arial" w:cs="Arial"/>
          <w:color w:val="000000" w:themeColor="text1"/>
          <w:sz w:val="22"/>
          <w:szCs w:val="22"/>
        </w:rPr>
        <w:t xml:space="preserve"> and</w:t>
      </w:r>
      <w:r w:rsidRPr="0011244B">
        <w:rPr>
          <w:rFonts w:ascii="Arial" w:hAnsi="Arial" w:cs="Arial"/>
          <w:color w:val="000000" w:themeColor="text1"/>
          <w:sz w:val="22"/>
          <w:szCs w:val="22"/>
        </w:rPr>
        <w:t xml:space="preserve"> stay healthy. But most research on light exposure has been carried out in high-income countries, meaning we know very little about people’s real-life light environments in other parts of the world. This study provides the first detailed dataset of daily light exposure in </w:t>
      </w:r>
      <w:r w:rsidR="00F92119" w:rsidRPr="00F92119">
        <w:rPr>
          <w:rFonts w:ascii="Arial" w:hAnsi="Arial" w:cs="Arial"/>
          <w:color w:val="000000" w:themeColor="text1"/>
          <w:sz w:val="22"/>
          <w:szCs w:val="22"/>
        </w:rPr>
        <w:t>Türkiye</w:t>
      </w:r>
      <w:r w:rsidRPr="0011244B">
        <w:rPr>
          <w:rFonts w:ascii="Arial" w:hAnsi="Arial" w:cs="Arial"/>
          <w:color w:val="000000" w:themeColor="text1"/>
          <w:sz w:val="22"/>
          <w:szCs w:val="22"/>
        </w:rPr>
        <w:t xml:space="preserve">. </w:t>
      </w:r>
      <w:r w:rsidR="00F92119">
        <w:rPr>
          <w:rFonts w:ascii="Arial" w:hAnsi="Arial" w:cs="Arial"/>
          <w:color w:val="000000" w:themeColor="text1"/>
          <w:sz w:val="22"/>
          <w:szCs w:val="22"/>
        </w:rPr>
        <w:t>Seventeen</w:t>
      </w:r>
      <w:r w:rsidRPr="0011244B">
        <w:rPr>
          <w:rFonts w:ascii="Arial" w:hAnsi="Arial" w:cs="Arial"/>
          <w:color w:val="000000" w:themeColor="text1"/>
          <w:sz w:val="22"/>
          <w:szCs w:val="22"/>
        </w:rPr>
        <w:t xml:space="preserve"> young adults in </w:t>
      </w:r>
      <w:r w:rsidR="00F92119">
        <w:rPr>
          <w:rFonts w:ascii="Arial" w:hAnsi="Arial" w:cs="Arial"/>
          <w:color w:val="000000" w:themeColor="text1"/>
          <w:sz w:val="22"/>
          <w:szCs w:val="22"/>
        </w:rPr>
        <w:t>Izmir</w:t>
      </w:r>
      <w:r w:rsidRPr="0011244B">
        <w:rPr>
          <w:rFonts w:ascii="Arial" w:hAnsi="Arial" w:cs="Arial"/>
          <w:color w:val="000000" w:themeColor="text1"/>
          <w:sz w:val="22"/>
          <w:szCs w:val="22"/>
        </w:rPr>
        <w:t xml:space="preserve">, </w:t>
      </w:r>
      <w:r w:rsidR="00F92119" w:rsidRPr="00F92119">
        <w:rPr>
          <w:rFonts w:ascii="Arial" w:hAnsi="Arial" w:cs="Arial"/>
          <w:color w:val="000000" w:themeColor="text1"/>
          <w:sz w:val="22"/>
          <w:szCs w:val="22"/>
        </w:rPr>
        <w:t>Türkiye</w:t>
      </w:r>
      <w:r w:rsidRPr="0011244B">
        <w:rPr>
          <w:rFonts w:ascii="Arial" w:hAnsi="Arial" w:cs="Arial"/>
          <w:color w:val="000000" w:themeColor="text1"/>
          <w:sz w:val="22"/>
          <w:szCs w:val="22"/>
        </w:rPr>
        <w:t>, wore small devices that measured the light around them every few seconds for one week, while also answering short questions about their sleep, mood</w:t>
      </w:r>
      <w:r w:rsidR="00994CFB">
        <w:rPr>
          <w:rFonts w:ascii="Arial" w:hAnsi="Arial" w:cs="Arial"/>
          <w:color w:val="000000" w:themeColor="text1"/>
          <w:sz w:val="22"/>
          <w:szCs w:val="22"/>
        </w:rPr>
        <w:t xml:space="preserve"> and</w:t>
      </w:r>
      <w:r w:rsidRPr="0011244B">
        <w:rPr>
          <w:rFonts w:ascii="Arial" w:hAnsi="Arial" w:cs="Arial"/>
          <w:color w:val="000000" w:themeColor="text1"/>
          <w:sz w:val="22"/>
          <w:szCs w:val="22"/>
        </w:rPr>
        <w:t xml:space="preserve"> daily routines. The dataset shows how people in </w:t>
      </w:r>
      <w:r w:rsidR="00F92119" w:rsidRPr="00F92119">
        <w:rPr>
          <w:rFonts w:ascii="Arial" w:hAnsi="Arial" w:cs="Arial"/>
          <w:color w:val="000000" w:themeColor="text1"/>
          <w:sz w:val="22"/>
          <w:szCs w:val="22"/>
        </w:rPr>
        <w:t>Türkiye</w:t>
      </w:r>
      <w:r w:rsidR="00F92119" w:rsidRPr="0011244B">
        <w:rPr>
          <w:rFonts w:ascii="Arial" w:hAnsi="Arial" w:cs="Arial"/>
          <w:color w:val="000000" w:themeColor="text1"/>
          <w:sz w:val="22"/>
          <w:szCs w:val="22"/>
        </w:rPr>
        <w:t xml:space="preserve"> </w:t>
      </w:r>
      <w:r w:rsidRPr="0011244B">
        <w:rPr>
          <w:rFonts w:ascii="Arial" w:hAnsi="Arial" w:cs="Arial"/>
          <w:color w:val="000000" w:themeColor="text1"/>
          <w:sz w:val="22"/>
          <w:szCs w:val="22"/>
        </w:rPr>
        <w:t>experience light in everyday life and allows comparisons with data from other countries. By making this resource openly available, we hope to support future research on how light exposure influences sleep, mental health</w:t>
      </w:r>
      <w:r w:rsidR="00994CFB">
        <w:rPr>
          <w:rFonts w:ascii="Arial" w:hAnsi="Arial" w:cs="Arial"/>
          <w:color w:val="000000" w:themeColor="text1"/>
          <w:sz w:val="22"/>
          <w:szCs w:val="22"/>
        </w:rPr>
        <w:t xml:space="preserve"> and</w:t>
      </w:r>
      <w:r w:rsidRPr="0011244B">
        <w:rPr>
          <w:rFonts w:ascii="Arial" w:hAnsi="Arial" w:cs="Arial"/>
          <w:color w:val="000000" w:themeColor="text1"/>
          <w:sz w:val="22"/>
          <w:szCs w:val="22"/>
        </w:rPr>
        <w:t xml:space="preserve"> the risk of long-term diseases — helping to shape healthier light environments worldwide.</w:t>
      </w:r>
      <w:r w:rsidR="005E005B" w:rsidRPr="0011244B">
        <w:rPr>
          <w:rFonts w:ascii="Arial" w:hAnsi="Arial" w:cs="Arial"/>
          <w:b/>
          <w:bCs/>
          <w:color w:val="000000" w:themeColor="text1"/>
          <w:sz w:val="22"/>
          <w:szCs w:val="22"/>
        </w:rPr>
        <w:br w:type="page"/>
      </w:r>
    </w:p>
    <w:p w14:paraId="014B40EA" w14:textId="2EBE5CAC" w:rsidR="00482356" w:rsidRPr="0011244B" w:rsidRDefault="00482356" w:rsidP="0011244B">
      <w:pPr>
        <w:pStyle w:val="Heading1"/>
        <w:spacing w:line="276" w:lineRule="auto"/>
        <w:rPr>
          <w:rFonts w:ascii="Arial" w:hAnsi="Arial" w:cs="Arial"/>
          <w:b/>
          <w:bCs/>
          <w:color w:val="000000" w:themeColor="text1"/>
          <w:sz w:val="22"/>
          <w:szCs w:val="22"/>
        </w:rPr>
      </w:pPr>
      <w:r w:rsidRPr="0011244B">
        <w:rPr>
          <w:rFonts w:ascii="Arial" w:hAnsi="Arial" w:cs="Arial"/>
          <w:b/>
          <w:bCs/>
          <w:color w:val="000000" w:themeColor="text1"/>
          <w:sz w:val="22"/>
          <w:szCs w:val="22"/>
        </w:rPr>
        <w:lastRenderedPageBreak/>
        <w:t>Introduction</w:t>
      </w:r>
    </w:p>
    <w:p w14:paraId="18042191" w14:textId="4A0313BD" w:rsidR="001D718C" w:rsidRPr="0011244B" w:rsidRDefault="00482356"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Light exposure is an</w:t>
      </w:r>
      <w:r w:rsidR="00D75737" w:rsidRPr="0011244B">
        <w:rPr>
          <w:rFonts w:ascii="Arial" w:hAnsi="Arial" w:cs="Arial"/>
          <w:color w:val="000000" w:themeColor="text1"/>
          <w:sz w:val="22"/>
          <w:szCs w:val="22"/>
        </w:rPr>
        <w:t xml:space="preserve"> </w:t>
      </w:r>
      <w:r w:rsidRPr="0011244B">
        <w:rPr>
          <w:rFonts w:ascii="Arial" w:hAnsi="Arial" w:cs="Arial"/>
          <w:color w:val="000000" w:themeColor="text1"/>
          <w:sz w:val="22"/>
          <w:szCs w:val="22"/>
        </w:rPr>
        <w:t xml:space="preserve">important environmental factor </w:t>
      </w:r>
      <w:r w:rsidR="000B2D70" w:rsidRPr="0011244B">
        <w:rPr>
          <w:rFonts w:ascii="Arial" w:hAnsi="Arial" w:cs="Arial"/>
          <w:color w:val="000000" w:themeColor="text1"/>
          <w:sz w:val="22"/>
          <w:szCs w:val="22"/>
        </w:rPr>
        <w:t xml:space="preserve">that significantly influences </w:t>
      </w:r>
      <w:r w:rsidRPr="0011244B">
        <w:rPr>
          <w:rFonts w:ascii="Arial" w:hAnsi="Arial" w:cs="Arial"/>
          <w:color w:val="000000" w:themeColor="text1"/>
          <w:sz w:val="22"/>
          <w:szCs w:val="22"/>
        </w:rPr>
        <w:t>human health and well-being</w:t>
      </w:r>
      <w:r w:rsidR="003D0EB6" w:rsidRPr="0011244B">
        <w:rPr>
          <w:rFonts w:ascii="Arial" w:hAnsi="Arial" w:cs="Arial"/>
          <w:color w:val="000000" w:themeColor="text1"/>
          <w:sz w:val="22"/>
          <w:szCs w:val="22"/>
        </w:rPr>
        <w:t xml:space="preserve"> </w:t>
      </w:r>
      <w:r w:rsidR="003D0EB6" w:rsidRPr="0011244B">
        <w:rPr>
          <w:rFonts w:ascii="Arial" w:hAnsi="Arial" w:cs="Arial"/>
          <w:color w:val="000000" w:themeColor="text1"/>
          <w:sz w:val="22"/>
          <w:szCs w:val="22"/>
        </w:rPr>
        <w:fldChar w:fldCharType="begin">
          <w:fldData xml:space="preserve">PEVuZE5vdGU+PENpdGU+PEF1dGhvcj5Ccm93bjwvQXV0aG9yPjxZZWFyPjIwMjI8L1llYXI+PFJl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</w:fldData>
        </w:fldChar>
      </w:r>
      <w:r w:rsidR="000B68FF" w:rsidRPr="0011244B">
        <w:rPr>
          <w:rFonts w:ascii="Arial" w:hAnsi="Arial" w:cs="Arial"/>
          <w:color w:val="000000" w:themeColor="text1"/>
          <w:sz w:val="22"/>
          <w:szCs w:val="22"/>
        </w:rPr>
        <w:instrText xml:space="preserve"> ADDIN EN.CITE </w:instrText>
      </w:r>
      <w:r w:rsidR="000B68FF" w:rsidRPr="0011244B">
        <w:rPr>
          <w:rFonts w:ascii="Arial" w:hAnsi="Arial" w:cs="Arial"/>
          <w:color w:val="000000" w:themeColor="text1"/>
          <w:sz w:val="22"/>
          <w:szCs w:val="22"/>
        </w:rPr>
        <w:fldChar w:fldCharType="begin">
          <w:fldData xml:space="preserve">PEVuZE5vdGU+PENpdGU+PEF1dGhvcj5Ccm93bjwvQXV0aG9yPjxZZWFyPjIwMjI8L1llYXI+PFJl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</w:fldData>
        </w:fldChar>
      </w:r>
      <w:r w:rsidR="000B68FF" w:rsidRPr="0011244B">
        <w:rPr>
          <w:rFonts w:ascii="Arial" w:hAnsi="Arial" w:cs="Arial"/>
          <w:color w:val="000000" w:themeColor="text1"/>
          <w:sz w:val="22"/>
          <w:szCs w:val="22"/>
        </w:rPr>
        <w:instrText xml:space="preserve"> ADDIN EN.CITE.DATA </w:instrText>
      </w:r>
      <w:r w:rsidR="000B68FF" w:rsidRPr="0011244B">
        <w:rPr>
          <w:rFonts w:ascii="Arial" w:hAnsi="Arial" w:cs="Arial"/>
          <w:color w:val="000000" w:themeColor="text1"/>
          <w:sz w:val="22"/>
          <w:szCs w:val="22"/>
        </w:rPr>
      </w:r>
      <w:r w:rsidR="000B68FF" w:rsidRPr="0011244B">
        <w:rPr>
          <w:rFonts w:ascii="Arial" w:hAnsi="Arial" w:cs="Arial"/>
          <w:color w:val="000000" w:themeColor="text1"/>
          <w:sz w:val="22"/>
          <w:szCs w:val="22"/>
        </w:rPr>
        <w:fldChar w:fldCharType="end"/>
      </w:r>
      <w:r w:rsidR="003D0EB6" w:rsidRPr="0011244B">
        <w:rPr>
          <w:rFonts w:ascii="Arial" w:hAnsi="Arial" w:cs="Arial"/>
          <w:color w:val="000000" w:themeColor="text1"/>
          <w:sz w:val="22"/>
          <w:szCs w:val="22"/>
        </w:rPr>
      </w:r>
      <w:r w:rsidR="003D0EB6" w:rsidRPr="0011244B">
        <w:rPr>
          <w:rFonts w:ascii="Arial" w:hAnsi="Arial" w:cs="Arial"/>
          <w:color w:val="000000" w:themeColor="text1"/>
          <w:sz w:val="22"/>
          <w:szCs w:val="22"/>
        </w:rPr>
        <w:fldChar w:fldCharType="separate"/>
      </w:r>
      <w:r w:rsidR="003D0EB6" w:rsidRPr="0011244B">
        <w:rPr>
          <w:rFonts w:ascii="Arial" w:hAnsi="Arial" w:cs="Arial"/>
          <w:noProof/>
          <w:color w:val="000000" w:themeColor="text1"/>
          <w:sz w:val="22"/>
          <w:szCs w:val="22"/>
        </w:rPr>
        <w:t>[1]</w:t>
      </w:r>
      <w:r w:rsidR="003D0EB6" w:rsidRPr="0011244B">
        <w:rPr>
          <w:rFonts w:ascii="Arial" w:hAnsi="Arial" w:cs="Arial"/>
          <w:color w:val="000000" w:themeColor="text1"/>
          <w:sz w:val="22"/>
          <w:szCs w:val="22"/>
        </w:rPr>
        <w:fldChar w:fldCharType="end"/>
      </w:r>
      <w:r w:rsidR="00417034" w:rsidRPr="0011244B">
        <w:rPr>
          <w:rFonts w:ascii="Arial" w:hAnsi="Arial" w:cs="Arial"/>
          <w:color w:val="000000" w:themeColor="text1"/>
          <w:sz w:val="22"/>
          <w:szCs w:val="22"/>
        </w:rPr>
        <w:t xml:space="preserve">. </w:t>
      </w:r>
      <w:r w:rsidR="00E9205E" w:rsidRPr="0011244B">
        <w:rPr>
          <w:rFonts w:ascii="Arial" w:hAnsi="Arial" w:cs="Arial"/>
          <w:color w:val="000000" w:themeColor="text1"/>
          <w:sz w:val="22"/>
          <w:szCs w:val="22"/>
        </w:rPr>
        <w:t xml:space="preserve">In addition to </w:t>
      </w:r>
      <w:r w:rsidR="00DA427D" w:rsidRPr="0011244B">
        <w:rPr>
          <w:rFonts w:ascii="Arial" w:hAnsi="Arial" w:cs="Arial"/>
          <w:color w:val="000000" w:themeColor="text1"/>
          <w:sz w:val="22"/>
          <w:szCs w:val="22"/>
        </w:rPr>
        <w:t xml:space="preserve">its central role in vision, light acts as the primary zeitgeber, synchronising </w:t>
      </w:r>
      <w:r w:rsidR="00E9205E" w:rsidRPr="0011244B">
        <w:rPr>
          <w:rFonts w:ascii="Arial" w:hAnsi="Arial" w:cs="Arial"/>
          <w:color w:val="000000" w:themeColor="text1"/>
          <w:sz w:val="22"/>
          <w:szCs w:val="22"/>
        </w:rPr>
        <w:t>the endogenous circadian rhythms</w:t>
      </w:r>
      <w:r w:rsidR="00DA427D" w:rsidRPr="0011244B">
        <w:rPr>
          <w:rFonts w:ascii="Arial" w:hAnsi="Arial" w:cs="Arial"/>
          <w:color w:val="000000" w:themeColor="text1"/>
          <w:sz w:val="22"/>
          <w:szCs w:val="22"/>
        </w:rPr>
        <w:t xml:space="preserve"> with the natural light-dark cycl</w:t>
      </w:r>
      <w:r w:rsidR="003353FC" w:rsidRPr="0011244B">
        <w:rPr>
          <w:rFonts w:ascii="Arial" w:hAnsi="Arial" w:cs="Arial"/>
          <w:color w:val="000000" w:themeColor="text1"/>
          <w:sz w:val="22"/>
          <w:szCs w:val="22"/>
        </w:rPr>
        <w:t xml:space="preserve">e </w:t>
      </w:r>
      <w:r w:rsidR="009D3EA3" w:rsidRPr="0011244B">
        <w:rPr>
          <w:rFonts w:ascii="Arial" w:hAnsi="Arial" w:cs="Arial"/>
          <w:color w:val="000000" w:themeColor="text1"/>
          <w:sz w:val="22"/>
          <w:szCs w:val="22"/>
        </w:rPr>
        <w:fldChar w:fldCharType="begin"/>
      </w:r>
      <w:r w:rsidR="009D3EA3" w:rsidRPr="0011244B">
        <w:rPr>
          <w:rFonts w:ascii="Arial" w:hAnsi="Arial" w:cs="Arial"/>
          <w:color w:val="000000" w:themeColor="text1"/>
          <w:sz w:val="22"/>
          <w:szCs w:val="22"/>
        </w:rPr>
        <w:instrText xml:space="preserve"> ADDIN EN.CITE &lt;EndNote&gt;&lt;Cite&gt;&lt;Author&gt;Blume&lt;/Author&gt;&lt;Year&gt;2019&lt;/Year&gt;&lt;RecNum&gt;7&lt;/RecNum&gt;&lt;DisplayText&gt;[2]&lt;/DisplayText&gt;&lt;record&gt;&lt;rec-number&gt;7&lt;/rec-number&gt;&lt;foreign-keys&gt;&lt;key app="EN" db-id="se5e9edwb02w99est97v5207wea9tvzdvttt" timestamp="1753353413"&gt;7&lt;/key&gt;&lt;/foreign-keys&gt;&lt;ref-type name="Journal Article"&gt;17&lt;/ref-type&gt;&lt;contributors&gt;&lt;authors&gt;&lt;author&gt;Blume, C.&lt;/author&gt;&lt;author&gt;Garbazza, C.&lt;/author&gt;&lt;author&gt;Spitschan, M.&lt;/author&gt;&lt;/authors&gt;&lt;/contributors&gt;&lt;auth-address&gt;Centre for Chronobiology, Psychiatric Hospital of the University of Basel (UPK), Basel, Switzerland.&amp;#xD;Transfaculty Research Platform Molecular and Cognitive Neurosciences (MCN), University of Basel, Basel, Switzerland.&amp;#xD;Centre for Cognitive Neuroscience, University of Salzburg, Salzburg, Austria.&amp;#xD;Department of Experimental Psychology, University of Oxford, Oxford, UK.&lt;/auth-address&gt;&lt;titles&gt;&lt;title&gt;Effects of light on human circadian rhythms, sleep and mood&lt;/title&gt;&lt;secondary-title&gt;Somnologie (Berl)&lt;/secondary-title&gt;&lt;/titles&gt;&lt;pages&gt;147-156&lt;/pages&gt;&lt;volume&gt;23&lt;/volume&gt;&lt;number&gt;3&lt;/number&gt;&lt;edition&gt;20190820&lt;/edition&gt;&lt;keywords&gt;&lt;keyword&gt;Artificial light&lt;/keyword&gt;&lt;keyword&gt;Circadian rhythms&lt;/keyword&gt;&lt;keyword&gt;Depression&lt;/keyword&gt;&lt;keyword&gt;Light therapy&lt;/keyword&gt;&lt;keyword&gt;Natural light&lt;/keyword&gt;&lt;/keywords&gt;&lt;dates&gt;&lt;year&gt;2019&lt;/year&gt;&lt;pub-dates&gt;&lt;date&gt;Sep&lt;/date&gt;&lt;/pub-dates&gt;&lt;/dates&gt;&lt;isbn&gt;1432-9123 (Print)&amp;#xD;1439-054X (Electronic)&amp;#xD;1432-9123 (Linking)&lt;/isbn&gt;&lt;accession-num&gt;31534436&lt;/accession-num&gt;&lt;urls&gt;&lt;related-urls&gt;&lt;url&gt;https://www.ncbi.nlm.nih.gov/pubmed/31534436&lt;/url&gt;&lt;/related-urls&gt;&lt;/urls&gt;&lt;custom1&gt;Conflict of interest C. Blume, C. Garbazza and M. Spitschan declare that they have no relevant competing interests.&lt;/custom1&gt;&lt;custom2&gt;PMC6751071&lt;/custom2&gt;&lt;electronic-resource-num&gt;10.1007/s11818-019-00215-x&lt;/electronic-resource-num&gt;&lt;remote-database-name&gt;PubMed-not-MEDLINE&lt;/remote-database-name&gt;&lt;remote-database-provider&gt;NLM&lt;/remote-database-provider&gt;&lt;/record&gt;&lt;/Cite&gt;&lt;/EndNote&gt;</w:instrText>
      </w:r>
      <w:r w:rsidR="009D3EA3" w:rsidRPr="0011244B">
        <w:rPr>
          <w:rFonts w:ascii="Arial" w:hAnsi="Arial" w:cs="Arial"/>
          <w:color w:val="000000" w:themeColor="text1"/>
          <w:sz w:val="22"/>
          <w:szCs w:val="22"/>
        </w:rPr>
        <w:fldChar w:fldCharType="separate"/>
      </w:r>
      <w:r w:rsidR="009D3EA3" w:rsidRPr="0011244B">
        <w:rPr>
          <w:rFonts w:ascii="Arial" w:hAnsi="Arial" w:cs="Arial"/>
          <w:noProof/>
          <w:color w:val="000000" w:themeColor="text1"/>
          <w:sz w:val="22"/>
          <w:szCs w:val="22"/>
        </w:rPr>
        <w:t>[2]</w:t>
      </w:r>
      <w:r w:rsidR="009D3EA3" w:rsidRPr="0011244B">
        <w:rPr>
          <w:rFonts w:ascii="Arial" w:hAnsi="Arial" w:cs="Arial"/>
          <w:color w:val="000000" w:themeColor="text1"/>
          <w:sz w:val="22"/>
          <w:szCs w:val="22"/>
        </w:rPr>
        <w:fldChar w:fldCharType="end"/>
      </w:r>
      <w:r w:rsidR="003353FC" w:rsidRPr="0011244B">
        <w:rPr>
          <w:rFonts w:ascii="Arial" w:hAnsi="Arial" w:cs="Arial"/>
          <w:color w:val="000000" w:themeColor="text1"/>
          <w:sz w:val="22"/>
          <w:szCs w:val="22"/>
        </w:rPr>
        <w:t xml:space="preserve">. </w:t>
      </w:r>
      <w:r w:rsidR="000B2D70" w:rsidRPr="0011244B">
        <w:rPr>
          <w:rFonts w:ascii="Arial" w:hAnsi="Arial" w:cs="Arial"/>
          <w:color w:val="000000" w:themeColor="text1"/>
          <w:sz w:val="22"/>
          <w:szCs w:val="22"/>
        </w:rPr>
        <w:t xml:space="preserve">However, the prevalence of artificial lighting and modern </w:t>
      </w:r>
      <w:r w:rsidR="00F03729" w:rsidRPr="0011244B">
        <w:rPr>
          <w:rFonts w:ascii="Arial" w:hAnsi="Arial" w:cs="Arial"/>
          <w:color w:val="000000" w:themeColor="text1"/>
          <w:sz w:val="22"/>
          <w:szCs w:val="22"/>
        </w:rPr>
        <w:t xml:space="preserve">indoor </w:t>
      </w:r>
      <w:r w:rsidR="000B2D70" w:rsidRPr="0011244B">
        <w:rPr>
          <w:rFonts w:ascii="Arial" w:hAnsi="Arial" w:cs="Arial"/>
          <w:color w:val="000000" w:themeColor="text1"/>
          <w:sz w:val="22"/>
          <w:szCs w:val="22"/>
        </w:rPr>
        <w:t>lifestyles can disrupt this synchronization, leading to various health issues due to altered daily patterns of light exposure</w:t>
      </w:r>
      <w:r w:rsidR="00546B06" w:rsidRPr="0011244B">
        <w:rPr>
          <w:rFonts w:ascii="Arial" w:hAnsi="Arial" w:cs="Arial"/>
          <w:color w:val="000000" w:themeColor="text1"/>
          <w:sz w:val="22"/>
          <w:szCs w:val="22"/>
        </w:rPr>
        <w:t xml:space="preserve"> </w:t>
      </w:r>
      <w:r w:rsidR="00546B06" w:rsidRPr="0011244B">
        <w:rPr>
          <w:rFonts w:ascii="Arial" w:hAnsi="Arial" w:cs="Arial"/>
          <w:color w:val="000000" w:themeColor="text1"/>
          <w:sz w:val="22"/>
          <w:szCs w:val="22"/>
        </w:rPr>
        <w:fldChar w:fldCharType="begin">
          <w:fldData xml:space="preserve">PEVuZE5vdGU+PENpdGU+PEF1dGhvcj5CdXJuczwvQXV0aG9yPjxZZWFyPjIwMjE8L1llYXI+PFJl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</w:fldData>
        </w:fldChar>
      </w:r>
      <w:r w:rsidR="009D3EA3" w:rsidRPr="0011244B">
        <w:rPr>
          <w:rFonts w:ascii="Arial" w:hAnsi="Arial" w:cs="Arial"/>
          <w:color w:val="000000" w:themeColor="text1"/>
          <w:sz w:val="22"/>
          <w:szCs w:val="22"/>
        </w:rPr>
        <w:instrText xml:space="preserve"> ADDIN EN.CITE </w:instrText>
      </w:r>
      <w:r w:rsidR="009D3EA3" w:rsidRPr="0011244B">
        <w:rPr>
          <w:rFonts w:ascii="Arial" w:hAnsi="Arial" w:cs="Arial"/>
          <w:color w:val="000000" w:themeColor="text1"/>
          <w:sz w:val="22"/>
          <w:szCs w:val="22"/>
        </w:rPr>
        <w:fldChar w:fldCharType="begin">
          <w:fldData xml:space="preserve">PEVuZE5vdGU+PENpdGU+PEF1dGhvcj5CdXJuczwvQXV0aG9yPjxZZWFyPjIwMjE8L1llYXI+PFJl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</w:fldData>
        </w:fldChar>
      </w:r>
      <w:r w:rsidR="009D3EA3" w:rsidRPr="0011244B">
        <w:rPr>
          <w:rFonts w:ascii="Arial" w:hAnsi="Arial" w:cs="Arial"/>
          <w:color w:val="000000" w:themeColor="text1"/>
          <w:sz w:val="22"/>
          <w:szCs w:val="22"/>
        </w:rPr>
        <w:instrText xml:space="preserve"> ADDIN EN.CITE.DATA </w:instrText>
      </w:r>
      <w:r w:rsidR="009D3EA3" w:rsidRPr="0011244B">
        <w:rPr>
          <w:rFonts w:ascii="Arial" w:hAnsi="Arial" w:cs="Arial"/>
          <w:color w:val="000000" w:themeColor="text1"/>
          <w:sz w:val="22"/>
          <w:szCs w:val="22"/>
        </w:rPr>
      </w:r>
      <w:r w:rsidR="009D3EA3" w:rsidRPr="0011244B">
        <w:rPr>
          <w:rFonts w:ascii="Arial" w:hAnsi="Arial" w:cs="Arial"/>
          <w:color w:val="000000" w:themeColor="text1"/>
          <w:sz w:val="22"/>
          <w:szCs w:val="22"/>
        </w:rPr>
        <w:fldChar w:fldCharType="end"/>
      </w:r>
      <w:r w:rsidR="00546B06" w:rsidRPr="0011244B">
        <w:rPr>
          <w:rFonts w:ascii="Arial" w:hAnsi="Arial" w:cs="Arial"/>
          <w:color w:val="000000" w:themeColor="text1"/>
          <w:sz w:val="22"/>
          <w:szCs w:val="22"/>
        </w:rPr>
      </w:r>
      <w:r w:rsidR="00546B06" w:rsidRPr="0011244B">
        <w:rPr>
          <w:rFonts w:ascii="Arial" w:hAnsi="Arial" w:cs="Arial"/>
          <w:color w:val="000000" w:themeColor="text1"/>
          <w:sz w:val="22"/>
          <w:szCs w:val="22"/>
        </w:rPr>
        <w:fldChar w:fldCharType="separate"/>
      </w:r>
      <w:r w:rsidR="009D3EA3" w:rsidRPr="0011244B">
        <w:rPr>
          <w:rFonts w:ascii="Arial" w:hAnsi="Arial" w:cs="Arial"/>
          <w:noProof/>
          <w:color w:val="000000" w:themeColor="text1"/>
          <w:sz w:val="22"/>
          <w:szCs w:val="22"/>
        </w:rPr>
        <w:t>[3-6]</w:t>
      </w:r>
      <w:r w:rsidR="00546B06" w:rsidRPr="0011244B">
        <w:rPr>
          <w:rFonts w:ascii="Arial" w:hAnsi="Arial" w:cs="Arial"/>
          <w:color w:val="000000" w:themeColor="text1"/>
          <w:sz w:val="22"/>
          <w:szCs w:val="22"/>
        </w:rPr>
        <w:fldChar w:fldCharType="end"/>
      </w:r>
      <w:r w:rsidR="003319A7" w:rsidRPr="0011244B">
        <w:rPr>
          <w:rFonts w:ascii="Arial" w:hAnsi="Arial" w:cs="Arial"/>
          <w:color w:val="000000" w:themeColor="text1"/>
          <w:sz w:val="22"/>
          <w:szCs w:val="22"/>
        </w:rPr>
        <w:t xml:space="preserve">. </w:t>
      </w:r>
      <w:r w:rsidR="000B2D70" w:rsidRPr="0011244B">
        <w:rPr>
          <w:rFonts w:ascii="Arial" w:hAnsi="Arial" w:cs="Arial"/>
          <w:color w:val="000000" w:themeColor="text1"/>
          <w:sz w:val="22"/>
          <w:szCs w:val="22"/>
        </w:rPr>
        <w:t xml:space="preserve">The </w:t>
      </w:r>
      <w:r w:rsidR="003319A7" w:rsidRPr="0011244B">
        <w:rPr>
          <w:rFonts w:ascii="Arial" w:hAnsi="Arial" w:cs="Arial"/>
          <w:color w:val="000000" w:themeColor="text1"/>
          <w:sz w:val="22"/>
          <w:szCs w:val="22"/>
        </w:rPr>
        <w:t xml:space="preserve">non-visual effects of light involve </w:t>
      </w:r>
      <w:r w:rsidR="000B2D70" w:rsidRPr="0011244B">
        <w:rPr>
          <w:rFonts w:ascii="Arial" w:hAnsi="Arial" w:cs="Arial"/>
          <w:color w:val="000000" w:themeColor="text1"/>
          <w:sz w:val="22"/>
          <w:szCs w:val="22"/>
        </w:rPr>
        <w:t>speciali</w:t>
      </w:r>
      <w:r w:rsidR="003E0C4E" w:rsidRPr="0011244B">
        <w:rPr>
          <w:rFonts w:ascii="Arial" w:hAnsi="Arial" w:cs="Arial"/>
          <w:color w:val="000000" w:themeColor="text1"/>
          <w:sz w:val="22"/>
          <w:szCs w:val="22"/>
        </w:rPr>
        <w:t>z</w:t>
      </w:r>
      <w:r w:rsidR="000B2D70" w:rsidRPr="0011244B">
        <w:rPr>
          <w:rFonts w:ascii="Arial" w:hAnsi="Arial" w:cs="Arial"/>
          <w:color w:val="000000" w:themeColor="text1"/>
          <w:sz w:val="22"/>
          <w:szCs w:val="22"/>
        </w:rPr>
        <w:t xml:space="preserve">ed </w:t>
      </w:r>
      <w:r w:rsidR="003319A7" w:rsidRPr="0011244B">
        <w:rPr>
          <w:rFonts w:ascii="Arial" w:hAnsi="Arial" w:cs="Arial"/>
          <w:color w:val="000000" w:themeColor="text1"/>
          <w:sz w:val="22"/>
          <w:szCs w:val="22"/>
        </w:rPr>
        <w:t>photoreceptors in the eye</w:t>
      </w:r>
      <w:r w:rsidR="00F03729" w:rsidRPr="0011244B">
        <w:rPr>
          <w:rFonts w:ascii="Arial" w:hAnsi="Arial" w:cs="Arial"/>
          <w:color w:val="000000" w:themeColor="text1"/>
          <w:sz w:val="22"/>
          <w:szCs w:val="22"/>
        </w:rPr>
        <w:t xml:space="preserve"> and are mainly mediated by the </w:t>
      </w:r>
      <w:r w:rsidR="003319A7" w:rsidRPr="0011244B">
        <w:rPr>
          <w:rFonts w:ascii="Arial" w:hAnsi="Arial" w:cs="Arial"/>
          <w:color w:val="000000" w:themeColor="text1"/>
          <w:sz w:val="22"/>
          <w:szCs w:val="22"/>
        </w:rPr>
        <w:t>intrinsically photosensitive</w:t>
      </w:r>
      <w:r w:rsidR="00D75737" w:rsidRPr="0011244B">
        <w:rPr>
          <w:rFonts w:ascii="Arial" w:hAnsi="Arial" w:cs="Arial"/>
          <w:color w:val="000000" w:themeColor="text1"/>
          <w:sz w:val="22"/>
          <w:szCs w:val="22"/>
        </w:rPr>
        <w:t xml:space="preserve"> </w:t>
      </w:r>
      <w:r w:rsidR="003319A7" w:rsidRPr="0011244B">
        <w:rPr>
          <w:rFonts w:ascii="Arial" w:hAnsi="Arial" w:cs="Arial"/>
          <w:color w:val="000000" w:themeColor="text1"/>
          <w:sz w:val="22"/>
          <w:szCs w:val="22"/>
        </w:rPr>
        <w:t xml:space="preserve">retinal ganglion cells (ipRGCs), which are most sensitive </w:t>
      </w:r>
      <w:r w:rsidR="00C33ABD" w:rsidRPr="0011244B">
        <w:rPr>
          <w:rFonts w:ascii="Arial" w:hAnsi="Arial" w:cs="Arial"/>
          <w:color w:val="000000" w:themeColor="text1"/>
          <w:sz w:val="22"/>
          <w:szCs w:val="22"/>
        </w:rPr>
        <w:t>to</w:t>
      </w:r>
      <w:r w:rsidR="00F03729" w:rsidRPr="0011244B">
        <w:rPr>
          <w:rFonts w:ascii="Arial" w:hAnsi="Arial" w:cs="Arial"/>
          <w:color w:val="000000" w:themeColor="text1"/>
          <w:sz w:val="22"/>
          <w:szCs w:val="22"/>
        </w:rPr>
        <w:t xml:space="preserve"> short-wavelength</w:t>
      </w:r>
      <w:r w:rsidR="003319A7" w:rsidRPr="0011244B">
        <w:rPr>
          <w:rFonts w:ascii="Arial" w:hAnsi="Arial" w:cs="Arial"/>
          <w:color w:val="000000" w:themeColor="text1"/>
          <w:sz w:val="22"/>
          <w:szCs w:val="22"/>
        </w:rPr>
        <w:t xml:space="preserve"> light </w:t>
      </w:r>
      <w:r w:rsidR="003B5455" w:rsidRPr="0011244B">
        <w:rPr>
          <w:rFonts w:ascii="Arial" w:hAnsi="Arial" w:cs="Arial"/>
          <w:color w:val="000000" w:themeColor="text1"/>
          <w:sz w:val="22"/>
          <w:szCs w:val="22"/>
        </w:rPr>
        <w:fldChar w:fldCharType="begin">
          <w:fldData xml:space="preserve">PEVuZE5vdGU+PENpdGU+PEF1dGhvcj5TcGl0c2NoYW48L0F1dGhvcj48WWVhcj4yMDE5PC9ZZWFy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</w:fldData>
        </w:fldChar>
      </w:r>
      <w:r w:rsidR="009D3EA3" w:rsidRPr="0011244B">
        <w:rPr>
          <w:rFonts w:ascii="Arial" w:hAnsi="Arial" w:cs="Arial"/>
          <w:color w:val="000000" w:themeColor="text1"/>
          <w:sz w:val="22"/>
          <w:szCs w:val="22"/>
        </w:rPr>
        <w:instrText xml:space="preserve"> ADDIN EN.CITE </w:instrText>
      </w:r>
      <w:r w:rsidR="009D3EA3" w:rsidRPr="0011244B">
        <w:rPr>
          <w:rFonts w:ascii="Arial" w:hAnsi="Arial" w:cs="Arial"/>
          <w:color w:val="000000" w:themeColor="text1"/>
          <w:sz w:val="22"/>
          <w:szCs w:val="22"/>
        </w:rPr>
        <w:fldChar w:fldCharType="begin">
          <w:fldData xml:space="preserve">PEVuZE5vdGU+PENpdGU+PEF1dGhvcj5TcGl0c2NoYW48L0F1dGhvcj48WWVhcj4yMDE5PC9ZZWFy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</w:fldData>
        </w:fldChar>
      </w:r>
      <w:r w:rsidR="009D3EA3" w:rsidRPr="0011244B">
        <w:rPr>
          <w:rFonts w:ascii="Arial" w:hAnsi="Arial" w:cs="Arial"/>
          <w:color w:val="000000" w:themeColor="text1"/>
          <w:sz w:val="22"/>
          <w:szCs w:val="22"/>
        </w:rPr>
        <w:instrText xml:space="preserve"> ADDIN EN.CITE.DATA </w:instrText>
      </w:r>
      <w:r w:rsidR="009D3EA3" w:rsidRPr="0011244B">
        <w:rPr>
          <w:rFonts w:ascii="Arial" w:hAnsi="Arial" w:cs="Arial"/>
          <w:color w:val="000000" w:themeColor="text1"/>
          <w:sz w:val="22"/>
          <w:szCs w:val="22"/>
        </w:rPr>
      </w:r>
      <w:r w:rsidR="009D3EA3" w:rsidRPr="0011244B">
        <w:rPr>
          <w:rFonts w:ascii="Arial" w:hAnsi="Arial" w:cs="Arial"/>
          <w:color w:val="000000" w:themeColor="text1"/>
          <w:sz w:val="22"/>
          <w:szCs w:val="22"/>
        </w:rPr>
        <w:fldChar w:fldCharType="end"/>
      </w:r>
      <w:r w:rsidR="003B5455" w:rsidRPr="0011244B">
        <w:rPr>
          <w:rFonts w:ascii="Arial" w:hAnsi="Arial" w:cs="Arial"/>
          <w:color w:val="000000" w:themeColor="text1"/>
          <w:sz w:val="22"/>
          <w:szCs w:val="22"/>
        </w:rPr>
      </w:r>
      <w:r w:rsidR="003B5455" w:rsidRPr="0011244B">
        <w:rPr>
          <w:rFonts w:ascii="Arial" w:hAnsi="Arial" w:cs="Arial"/>
          <w:color w:val="000000" w:themeColor="text1"/>
          <w:sz w:val="22"/>
          <w:szCs w:val="22"/>
        </w:rPr>
        <w:fldChar w:fldCharType="separate"/>
      </w:r>
      <w:r w:rsidR="009D3EA3" w:rsidRPr="0011244B">
        <w:rPr>
          <w:rFonts w:ascii="Arial" w:hAnsi="Arial" w:cs="Arial"/>
          <w:noProof/>
          <w:color w:val="000000" w:themeColor="text1"/>
          <w:sz w:val="22"/>
          <w:szCs w:val="22"/>
        </w:rPr>
        <w:t>[7, 8]</w:t>
      </w:r>
      <w:r w:rsidR="003B5455" w:rsidRPr="0011244B">
        <w:rPr>
          <w:rFonts w:ascii="Arial" w:hAnsi="Arial" w:cs="Arial"/>
          <w:color w:val="000000" w:themeColor="text1"/>
          <w:sz w:val="22"/>
          <w:szCs w:val="22"/>
        </w:rPr>
        <w:fldChar w:fldCharType="end"/>
      </w:r>
      <w:r w:rsidR="005C4FD7" w:rsidRPr="0011244B">
        <w:rPr>
          <w:rFonts w:ascii="Arial" w:hAnsi="Arial" w:cs="Arial"/>
          <w:color w:val="000000" w:themeColor="text1"/>
          <w:sz w:val="22"/>
          <w:szCs w:val="22"/>
        </w:rPr>
        <w:t>.</w:t>
      </w:r>
    </w:p>
    <w:p w14:paraId="0746A30D" w14:textId="1B7E4A62" w:rsidR="00DA427D" w:rsidRPr="0011244B" w:rsidRDefault="00DA427D"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 xml:space="preserve">Analysing real-world light exposure </w:t>
      </w:r>
      <w:r w:rsidR="00F03729" w:rsidRPr="0011244B">
        <w:rPr>
          <w:rFonts w:ascii="Arial" w:hAnsi="Arial" w:cs="Arial"/>
          <w:color w:val="000000" w:themeColor="text1"/>
          <w:sz w:val="22"/>
          <w:szCs w:val="22"/>
        </w:rPr>
        <w:t xml:space="preserve">and related </w:t>
      </w:r>
      <w:r w:rsidRPr="0011244B">
        <w:rPr>
          <w:rFonts w:ascii="Arial" w:hAnsi="Arial" w:cs="Arial"/>
          <w:color w:val="000000" w:themeColor="text1"/>
          <w:sz w:val="22"/>
          <w:szCs w:val="22"/>
        </w:rPr>
        <w:t>behaviour</w:t>
      </w:r>
      <w:r w:rsidR="00F03729" w:rsidRPr="0011244B">
        <w:rPr>
          <w:rFonts w:ascii="Arial" w:hAnsi="Arial" w:cs="Arial"/>
          <w:color w:val="000000" w:themeColor="text1"/>
          <w:sz w:val="22"/>
          <w:szCs w:val="22"/>
        </w:rPr>
        <w:t>s</w:t>
      </w:r>
      <w:r w:rsidRPr="0011244B">
        <w:rPr>
          <w:rFonts w:ascii="Arial" w:hAnsi="Arial" w:cs="Arial"/>
          <w:color w:val="000000" w:themeColor="text1"/>
          <w:sz w:val="22"/>
          <w:szCs w:val="22"/>
        </w:rPr>
        <w:t xml:space="preserve"> is </w:t>
      </w:r>
      <w:r w:rsidR="00066AE8" w:rsidRPr="0011244B">
        <w:rPr>
          <w:rFonts w:ascii="Arial" w:hAnsi="Arial" w:cs="Arial"/>
          <w:color w:val="000000" w:themeColor="text1"/>
          <w:sz w:val="22"/>
          <w:szCs w:val="22"/>
        </w:rPr>
        <w:t>key</w:t>
      </w:r>
      <w:r w:rsidR="00F03729" w:rsidRPr="0011244B">
        <w:rPr>
          <w:rFonts w:ascii="Arial" w:hAnsi="Arial" w:cs="Arial"/>
          <w:color w:val="000000" w:themeColor="text1"/>
          <w:sz w:val="22"/>
          <w:szCs w:val="22"/>
        </w:rPr>
        <w:t xml:space="preserve"> </w:t>
      </w:r>
      <w:r w:rsidRPr="0011244B">
        <w:rPr>
          <w:rFonts w:ascii="Arial" w:hAnsi="Arial" w:cs="Arial"/>
          <w:color w:val="000000" w:themeColor="text1"/>
          <w:sz w:val="22"/>
          <w:szCs w:val="22"/>
        </w:rPr>
        <w:t>for a better understanding of</w:t>
      </w:r>
      <w:r w:rsidR="0089729B" w:rsidRPr="0011244B">
        <w:rPr>
          <w:rFonts w:ascii="Arial" w:hAnsi="Arial" w:cs="Arial"/>
          <w:color w:val="000000" w:themeColor="text1"/>
          <w:sz w:val="22"/>
          <w:szCs w:val="22"/>
        </w:rPr>
        <w:t xml:space="preserve"> </w:t>
      </w:r>
      <w:r w:rsidRPr="0011244B">
        <w:rPr>
          <w:rFonts w:ascii="Arial" w:hAnsi="Arial" w:cs="Arial"/>
          <w:color w:val="000000" w:themeColor="text1"/>
          <w:sz w:val="22"/>
          <w:szCs w:val="22"/>
        </w:rPr>
        <w:t>and potential reduction in any negative health consequences</w:t>
      </w:r>
      <w:r w:rsidR="00772775" w:rsidRPr="0011244B">
        <w:rPr>
          <w:rFonts w:ascii="Arial" w:hAnsi="Arial" w:cs="Arial"/>
          <w:color w:val="000000" w:themeColor="text1"/>
          <w:sz w:val="22"/>
          <w:szCs w:val="22"/>
        </w:rPr>
        <w:t xml:space="preserve"> arising from light at the ‘wrong’ time</w:t>
      </w:r>
      <w:r w:rsidRPr="0011244B">
        <w:rPr>
          <w:rFonts w:ascii="Arial" w:hAnsi="Arial" w:cs="Arial"/>
          <w:color w:val="000000" w:themeColor="text1"/>
          <w:sz w:val="22"/>
          <w:szCs w:val="22"/>
        </w:rPr>
        <w:t>, while enhancing the</w:t>
      </w:r>
      <w:r w:rsidR="00F03729" w:rsidRPr="0011244B">
        <w:rPr>
          <w:rFonts w:ascii="Arial" w:hAnsi="Arial" w:cs="Arial"/>
          <w:color w:val="000000" w:themeColor="text1"/>
          <w:sz w:val="22"/>
          <w:szCs w:val="22"/>
        </w:rPr>
        <w:t xml:space="preserve"> acute and short-term</w:t>
      </w:r>
      <w:r w:rsidRPr="0011244B">
        <w:rPr>
          <w:rFonts w:ascii="Arial" w:hAnsi="Arial" w:cs="Arial"/>
          <w:color w:val="000000" w:themeColor="text1"/>
          <w:sz w:val="22"/>
          <w:szCs w:val="22"/>
        </w:rPr>
        <w:t xml:space="preserve"> benefits of light exposure</w:t>
      </w:r>
      <w:r w:rsidR="00F03729" w:rsidRPr="0011244B">
        <w:rPr>
          <w:rFonts w:ascii="Arial" w:hAnsi="Arial" w:cs="Arial"/>
          <w:color w:val="000000" w:themeColor="text1"/>
          <w:sz w:val="22"/>
          <w:szCs w:val="22"/>
        </w:rPr>
        <w:t xml:space="preserve">, </w:t>
      </w:r>
      <w:r w:rsidR="00BB40CC" w:rsidRPr="0011244B">
        <w:rPr>
          <w:rFonts w:ascii="Arial" w:hAnsi="Arial" w:cs="Arial"/>
          <w:color w:val="000000" w:themeColor="text1"/>
          <w:sz w:val="22"/>
          <w:szCs w:val="22"/>
        </w:rPr>
        <w:t>such as</w:t>
      </w:r>
      <w:r w:rsidR="00F03729" w:rsidRPr="0011244B">
        <w:rPr>
          <w:rFonts w:ascii="Arial" w:hAnsi="Arial" w:cs="Arial"/>
          <w:color w:val="000000" w:themeColor="text1"/>
          <w:sz w:val="22"/>
          <w:szCs w:val="22"/>
        </w:rPr>
        <w:t xml:space="preserve"> </w:t>
      </w:r>
      <w:r w:rsidR="00E22D19" w:rsidRPr="0011244B">
        <w:rPr>
          <w:rFonts w:ascii="Arial" w:hAnsi="Arial" w:cs="Arial"/>
          <w:color w:val="000000" w:themeColor="text1"/>
          <w:sz w:val="22"/>
          <w:szCs w:val="22"/>
        </w:rPr>
        <w:t xml:space="preserve">boosts in </w:t>
      </w:r>
      <w:r w:rsidR="00F03729" w:rsidRPr="0011244B">
        <w:rPr>
          <w:rFonts w:ascii="Arial" w:hAnsi="Arial" w:cs="Arial"/>
          <w:color w:val="000000" w:themeColor="text1"/>
          <w:sz w:val="22"/>
          <w:szCs w:val="22"/>
        </w:rPr>
        <w:t>alertness and improved sleep quality</w:t>
      </w:r>
      <w:r w:rsidRPr="0011244B">
        <w:rPr>
          <w:rFonts w:ascii="Arial" w:hAnsi="Arial" w:cs="Arial"/>
          <w:color w:val="000000" w:themeColor="text1"/>
          <w:sz w:val="22"/>
          <w:szCs w:val="22"/>
        </w:rPr>
        <w:t xml:space="preserve">. Although extensive laboratory research has characterised the effects of light under controlled conditions, </w:t>
      </w:r>
      <w:r w:rsidR="00535E06" w:rsidRPr="0011244B">
        <w:rPr>
          <w:rFonts w:ascii="Arial" w:hAnsi="Arial" w:cs="Arial"/>
          <w:color w:val="000000" w:themeColor="text1"/>
          <w:sz w:val="22"/>
          <w:szCs w:val="22"/>
        </w:rPr>
        <w:t>these light stimuli rarely</w:t>
      </w:r>
      <w:r w:rsidRPr="0011244B">
        <w:rPr>
          <w:rFonts w:ascii="Arial" w:hAnsi="Arial" w:cs="Arial"/>
          <w:color w:val="000000" w:themeColor="text1"/>
          <w:sz w:val="22"/>
          <w:szCs w:val="22"/>
        </w:rPr>
        <w:t xml:space="preserve"> reflect </w:t>
      </w:r>
      <w:r w:rsidR="00386B3B" w:rsidRPr="0011244B">
        <w:rPr>
          <w:rFonts w:ascii="Arial" w:hAnsi="Arial" w:cs="Arial"/>
          <w:color w:val="000000" w:themeColor="text1"/>
          <w:sz w:val="22"/>
          <w:szCs w:val="22"/>
        </w:rPr>
        <w:t xml:space="preserve">the light exposures encountered under </w:t>
      </w:r>
      <w:r w:rsidRPr="0011244B">
        <w:rPr>
          <w:rFonts w:ascii="Arial" w:hAnsi="Arial" w:cs="Arial"/>
          <w:color w:val="000000" w:themeColor="text1"/>
          <w:sz w:val="22"/>
          <w:szCs w:val="22"/>
        </w:rPr>
        <w:t xml:space="preserve">real-world </w:t>
      </w:r>
      <w:r w:rsidR="005D5708" w:rsidRPr="0011244B">
        <w:rPr>
          <w:rFonts w:ascii="Arial" w:hAnsi="Arial" w:cs="Arial"/>
          <w:color w:val="000000" w:themeColor="text1"/>
          <w:sz w:val="22"/>
          <w:szCs w:val="22"/>
        </w:rPr>
        <w:t xml:space="preserve">conditions </w:t>
      </w:r>
      <w:r w:rsidR="00841A23" w:rsidRPr="0011244B">
        <w:rPr>
          <w:rFonts w:ascii="Arial" w:hAnsi="Arial" w:cs="Arial"/>
          <w:color w:val="000000" w:themeColor="text1"/>
          <w:sz w:val="22"/>
          <w:szCs w:val="22"/>
        </w:rPr>
        <w:fldChar w:fldCharType="begin">
          <w:fldData xml:space="preserve">PEVuZE5vdGU+PENpdGU+PEF1dGhvcj5XZWJsZXI8L0F1dGhvcj48WWVhcj4yMDE5PC9ZZWFyPjxS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=
</w:fldData>
        </w:fldChar>
      </w:r>
      <w:r w:rsidR="009D3EA3" w:rsidRPr="0011244B">
        <w:rPr>
          <w:rFonts w:ascii="Arial" w:hAnsi="Arial" w:cs="Arial"/>
          <w:color w:val="000000" w:themeColor="text1"/>
          <w:sz w:val="22"/>
          <w:szCs w:val="22"/>
        </w:rPr>
        <w:instrText xml:space="preserve"> ADDIN EN.CITE </w:instrText>
      </w:r>
      <w:r w:rsidR="009D3EA3" w:rsidRPr="0011244B">
        <w:rPr>
          <w:rFonts w:ascii="Arial" w:hAnsi="Arial" w:cs="Arial"/>
          <w:color w:val="000000" w:themeColor="text1"/>
          <w:sz w:val="22"/>
          <w:szCs w:val="22"/>
        </w:rPr>
        <w:fldChar w:fldCharType="begin">
          <w:fldData xml:space="preserve">PEVuZE5vdGU+PENpdGU+PEF1dGhvcj5XZWJsZXI8L0F1dGhvcj48WWVhcj4yMDE5PC9ZZWFyPjxS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=
</w:fldData>
        </w:fldChar>
      </w:r>
      <w:r w:rsidR="009D3EA3" w:rsidRPr="0011244B">
        <w:rPr>
          <w:rFonts w:ascii="Arial" w:hAnsi="Arial" w:cs="Arial"/>
          <w:color w:val="000000" w:themeColor="text1"/>
          <w:sz w:val="22"/>
          <w:szCs w:val="22"/>
        </w:rPr>
        <w:instrText xml:space="preserve"> ADDIN EN.CITE.DATA </w:instrText>
      </w:r>
      <w:r w:rsidR="009D3EA3" w:rsidRPr="0011244B">
        <w:rPr>
          <w:rFonts w:ascii="Arial" w:hAnsi="Arial" w:cs="Arial"/>
          <w:color w:val="000000" w:themeColor="text1"/>
          <w:sz w:val="22"/>
          <w:szCs w:val="22"/>
        </w:rPr>
      </w:r>
      <w:r w:rsidR="009D3EA3" w:rsidRPr="0011244B">
        <w:rPr>
          <w:rFonts w:ascii="Arial" w:hAnsi="Arial" w:cs="Arial"/>
          <w:color w:val="000000" w:themeColor="text1"/>
          <w:sz w:val="22"/>
          <w:szCs w:val="22"/>
        </w:rPr>
        <w:fldChar w:fldCharType="end"/>
      </w:r>
      <w:r w:rsidR="00841A23" w:rsidRPr="0011244B">
        <w:rPr>
          <w:rFonts w:ascii="Arial" w:hAnsi="Arial" w:cs="Arial"/>
          <w:color w:val="000000" w:themeColor="text1"/>
          <w:sz w:val="22"/>
          <w:szCs w:val="22"/>
        </w:rPr>
      </w:r>
      <w:r w:rsidR="00841A23" w:rsidRPr="0011244B">
        <w:rPr>
          <w:rFonts w:ascii="Arial" w:hAnsi="Arial" w:cs="Arial"/>
          <w:color w:val="000000" w:themeColor="text1"/>
          <w:sz w:val="22"/>
          <w:szCs w:val="22"/>
        </w:rPr>
        <w:fldChar w:fldCharType="separate"/>
      </w:r>
      <w:r w:rsidR="009D3EA3" w:rsidRPr="0011244B">
        <w:rPr>
          <w:rFonts w:ascii="Arial" w:hAnsi="Arial" w:cs="Arial"/>
          <w:noProof/>
          <w:color w:val="000000" w:themeColor="text1"/>
          <w:sz w:val="22"/>
          <w:szCs w:val="22"/>
        </w:rPr>
        <w:t>[9, 10]</w:t>
      </w:r>
      <w:r w:rsidR="00841A23" w:rsidRPr="0011244B">
        <w:rPr>
          <w:rFonts w:ascii="Arial" w:hAnsi="Arial" w:cs="Arial"/>
          <w:color w:val="000000" w:themeColor="text1"/>
          <w:sz w:val="22"/>
          <w:szCs w:val="22"/>
        </w:rPr>
        <w:fldChar w:fldCharType="end"/>
      </w:r>
      <w:r w:rsidRPr="0011244B">
        <w:rPr>
          <w:rFonts w:ascii="Arial" w:hAnsi="Arial" w:cs="Arial"/>
          <w:color w:val="000000" w:themeColor="text1"/>
          <w:sz w:val="22"/>
          <w:szCs w:val="22"/>
        </w:rPr>
        <w:t>.</w:t>
      </w:r>
      <w:r w:rsidR="00576857" w:rsidRPr="0011244B">
        <w:rPr>
          <w:rFonts w:ascii="Arial" w:hAnsi="Arial" w:cs="Arial"/>
          <w:color w:val="000000" w:themeColor="text1"/>
          <w:sz w:val="22"/>
          <w:szCs w:val="22"/>
        </w:rPr>
        <w:t xml:space="preserve"> </w:t>
      </w:r>
      <w:r w:rsidR="00EC0C02" w:rsidRPr="0011244B">
        <w:rPr>
          <w:rFonts w:ascii="Arial" w:hAnsi="Arial" w:cs="Arial"/>
          <w:color w:val="000000" w:themeColor="text1"/>
          <w:sz w:val="22"/>
          <w:szCs w:val="22"/>
        </w:rPr>
        <w:t>Empirical s</w:t>
      </w:r>
      <w:r w:rsidRPr="0011244B">
        <w:rPr>
          <w:rFonts w:ascii="Arial" w:hAnsi="Arial" w:cs="Arial"/>
          <w:color w:val="000000" w:themeColor="text1"/>
          <w:sz w:val="22"/>
          <w:szCs w:val="22"/>
        </w:rPr>
        <w:t xml:space="preserve">tudies </w:t>
      </w:r>
      <w:r w:rsidR="00EC0C02" w:rsidRPr="0011244B">
        <w:rPr>
          <w:rFonts w:ascii="Arial" w:hAnsi="Arial" w:cs="Arial"/>
          <w:color w:val="000000" w:themeColor="text1"/>
          <w:sz w:val="22"/>
          <w:szCs w:val="22"/>
        </w:rPr>
        <w:t xml:space="preserve">of light exposure in daily life </w:t>
      </w:r>
      <w:r w:rsidRPr="0011244B">
        <w:rPr>
          <w:rFonts w:ascii="Arial" w:hAnsi="Arial" w:cs="Arial"/>
          <w:color w:val="000000" w:themeColor="text1"/>
          <w:sz w:val="22"/>
          <w:szCs w:val="22"/>
        </w:rPr>
        <w:t>using wearable light loggers are essential for providing additional information</w:t>
      </w:r>
      <w:r w:rsidR="00423543" w:rsidRPr="0011244B">
        <w:rPr>
          <w:rFonts w:ascii="Arial" w:hAnsi="Arial" w:cs="Arial"/>
          <w:color w:val="000000" w:themeColor="text1"/>
          <w:sz w:val="22"/>
          <w:szCs w:val="22"/>
        </w:rPr>
        <w:t xml:space="preserve"> about exposure patterns and their potential consequences for health.</w:t>
      </w:r>
    </w:p>
    <w:p w14:paraId="58746071" w14:textId="141988D8" w:rsidR="00AA33E8" w:rsidRPr="0011244B" w:rsidRDefault="00AA33E8"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Wearable light loggers and dosimeters have emerged as valuable tools for objectively measuring personal light exposure in real-world settings</w:t>
      </w:r>
      <w:r w:rsidR="00396972" w:rsidRPr="0011244B">
        <w:rPr>
          <w:rFonts w:ascii="Arial" w:hAnsi="Arial" w:cs="Arial"/>
          <w:color w:val="000000" w:themeColor="text1"/>
          <w:sz w:val="22"/>
          <w:szCs w:val="22"/>
        </w:rPr>
        <w:t xml:space="preserve"> </w:t>
      </w:r>
      <w:r w:rsidR="00CE1DD0" w:rsidRPr="0011244B">
        <w:rPr>
          <w:rFonts w:ascii="Arial" w:hAnsi="Arial" w:cs="Arial"/>
          <w:color w:val="000000" w:themeColor="text1"/>
          <w:sz w:val="22"/>
          <w:szCs w:val="22"/>
        </w:rPr>
        <w:fldChar w:fldCharType="begin">
          <w:fldData xml:space="preserve">PEVuZE5vdGU+PENpdGU+PEF1dGhvcj52YW4gRHVpam5ob3ZlbjwvQXV0aG9yPjxZZWFyPjIwMjU8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</w:fldData>
        </w:fldChar>
      </w:r>
      <w:r w:rsidR="009D3EA3" w:rsidRPr="0011244B">
        <w:rPr>
          <w:rFonts w:ascii="Arial" w:hAnsi="Arial" w:cs="Arial"/>
          <w:color w:val="000000" w:themeColor="text1"/>
          <w:sz w:val="22"/>
          <w:szCs w:val="22"/>
        </w:rPr>
        <w:instrText xml:space="preserve"> ADDIN EN.CITE </w:instrText>
      </w:r>
      <w:r w:rsidR="009D3EA3" w:rsidRPr="0011244B">
        <w:rPr>
          <w:rFonts w:ascii="Arial" w:hAnsi="Arial" w:cs="Arial"/>
          <w:color w:val="000000" w:themeColor="text1"/>
          <w:sz w:val="22"/>
          <w:szCs w:val="22"/>
        </w:rPr>
        <w:fldChar w:fldCharType="begin">
          <w:fldData xml:space="preserve">PEVuZE5vdGU+PENpdGU+PEF1dGhvcj52YW4gRHVpam5ob3ZlbjwvQXV0aG9yPjxZZWFyPjIwMjU8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</w:fldData>
        </w:fldChar>
      </w:r>
      <w:r w:rsidR="009D3EA3" w:rsidRPr="0011244B">
        <w:rPr>
          <w:rFonts w:ascii="Arial" w:hAnsi="Arial" w:cs="Arial"/>
          <w:color w:val="000000" w:themeColor="text1"/>
          <w:sz w:val="22"/>
          <w:szCs w:val="22"/>
        </w:rPr>
        <w:instrText xml:space="preserve"> ADDIN EN.CITE.DATA </w:instrText>
      </w:r>
      <w:r w:rsidR="009D3EA3" w:rsidRPr="0011244B">
        <w:rPr>
          <w:rFonts w:ascii="Arial" w:hAnsi="Arial" w:cs="Arial"/>
          <w:color w:val="000000" w:themeColor="text1"/>
          <w:sz w:val="22"/>
          <w:szCs w:val="22"/>
        </w:rPr>
      </w:r>
      <w:r w:rsidR="009D3EA3" w:rsidRPr="0011244B">
        <w:rPr>
          <w:rFonts w:ascii="Arial" w:hAnsi="Arial" w:cs="Arial"/>
          <w:color w:val="000000" w:themeColor="text1"/>
          <w:sz w:val="22"/>
          <w:szCs w:val="22"/>
        </w:rPr>
        <w:fldChar w:fldCharType="end"/>
      </w:r>
      <w:r w:rsidR="00CE1DD0" w:rsidRPr="0011244B">
        <w:rPr>
          <w:rFonts w:ascii="Arial" w:hAnsi="Arial" w:cs="Arial"/>
          <w:color w:val="000000" w:themeColor="text1"/>
          <w:sz w:val="22"/>
          <w:szCs w:val="22"/>
        </w:rPr>
      </w:r>
      <w:r w:rsidR="00CE1DD0" w:rsidRPr="0011244B">
        <w:rPr>
          <w:rFonts w:ascii="Arial" w:hAnsi="Arial" w:cs="Arial"/>
          <w:color w:val="000000" w:themeColor="text1"/>
          <w:sz w:val="22"/>
          <w:szCs w:val="22"/>
        </w:rPr>
        <w:fldChar w:fldCharType="separate"/>
      </w:r>
      <w:r w:rsidR="009D3EA3" w:rsidRPr="0011244B">
        <w:rPr>
          <w:rFonts w:ascii="Arial" w:hAnsi="Arial" w:cs="Arial"/>
          <w:noProof/>
          <w:color w:val="000000" w:themeColor="text1"/>
          <w:sz w:val="22"/>
          <w:szCs w:val="22"/>
        </w:rPr>
        <w:t>[11-14]</w:t>
      </w:r>
      <w:r w:rsidR="00CE1DD0" w:rsidRPr="0011244B">
        <w:rPr>
          <w:rFonts w:ascii="Arial" w:hAnsi="Arial" w:cs="Arial"/>
          <w:color w:val="000000" w:themeColor="text1"/>
          <w:sz w:val="22"/>
          <w:szCs w:val="22"/>
        </w:rPr>
        <w:fldChar w:fldCharType="end"/>
      </w:r>
      <w:r w:rsidR="003D0EB6" w:rsidRPr="0011244B">
        <w:rPr>
          <w:rFonts w:ascii="Arial" w:hAnsi="Arial" w:cs="Arial"/>
          <w:color w:val="000000" w:themeColor="text1"/>
          <w:sz w:val="22"/>
          <w:szCs w:val="22"/>
        </w:rPr>
        <w:t>.</w:t>
      </w:r>
      <w:r w:rsidR="00A9552A" w:rsidRPr="0011244B">
        <w:rPr>
          <w:rFonts w:ascii="Arial" w:hAnsi="Arial" w:cs="Arial"/>
          <w:color w:val="000000" w:themeColor="text1"/>
          <w:sz w:val="22"/>
          <w:szCs w:val="22"/>
        </w:rPr>
        <w:t xml:space="preserve"> </w:t>
      </w:r>
      <w:r w:rsidR="00DA427D" w:rsidRPr="0011244B">
        <w:rPr>
          <w:rFonts w:ascii="Arial" w:hAnsi="Arial" w:cs="Arial"/>
          <w:color w:val="000000" w:themeColor="text1"/>
          <w:sz w:val="22"/>
          <w:szCs w:val="22"/>
        </w:rPr>
        <w:t>These devices can capture spectral information across the visible range and output various light exposure metrics, including visual quantities (e.g.</w:t>
      </w:r>
      <w:r w:rsidR="004A541D" w:rsidRPr="0011244B">
        <w:rPr>
          <w:rFonts w:ascii="Arial" w:hAnsi="Arial" w:cs="Arial"/>
          <w:color w:val="000000" w:themeColor="text1"/>
          <w:sz w:val="22"/>
          <w:szCs w:val="22"/>
        </w:rPr>
        <w:t xml:space="preserve"> photopic</w:t>
      </w:r>
      <w:r w:rsidR="00DA427D" w:rsidRPr="0011244B">
        <w:rPr>
          <w:rFonts w:ascii="Arial" w:hAnsi="Arial" w:cs="Arial"/>
          <w:color w:val="000000" w:themeColor="text1"/>
          <w:sz w:val="22"/>
          <w:szCs w:val="22"/>
        </w:rPr>
        <w:t xml:space="preserve"> illuminance) and non-visual quantities (e.g. alpha-opic irradiance, melanopic equivalent daylight illuminance</w:t>
      </w:r>
      <w:r w:rsidR="00856E68" w:rsidRPr="0011244B">
        <w:rPr>
          <w:rFonts w:ascii="Arial" w:hAnsi="Arial" w:cs="Arial"/>
          <w:color w:val="000000" w:themeColor="text1"/>
          <w:sz w:val="22"/>
          <w:szCs w:val="22"/>
        </w:rPr>
        <w:t xml:space="preserve">, abbreviation as melanopic </w:t>
      </w:r>
      <w:r w:rsidR="00DA427D" w:rsidRPr="0011244B">
        <w:rPr>
          <w:rFonts w:ascii="Arial" w:hAnsi="Arial" w:cs="Arial"/>
          <w:color w:val="000000" w:themeColor="text1"/>
          <w:sz w:val="22"/>
          <w:szCs w:val="22"/>
        </w:rPr>
        <w:t>EDI)</w:t>
      </w:r>
      <w:r w:rsidR="00A9552A" w:rsidRPr="0011244B">
        <w:rPr>
          <w:rFonts w:ascii="Arial" w:hAnsi="Arial" w:cs="Arial"/>
          <w:color w:val="000000" w:themeColor="text1"/>
          <w:sz w:val="22"/>
          <w:szCs w:val="22"/>
        </w:rPr>
        <w:t xml:space="preserve"> </w:t>
      </w:r>
      <w:r w:rsidR="006850A2" w:rsidRPr="0011244B">
        <w:rPr>
          <w:rFonts w:ascii="Arial" w:hAnsi="Arial" w:cs="Arial"/>
          <w:color w:val="000000" w:themeColor="text1"/>
          <w:sz w:val="22"/>
          <w:szCs w:val="22"/>
        </w:rPr>
        <w:fldChar w:fldCharType="begin">
          <w:fldData xml:space="preserve">PEVuZE5vdGU+PENpdGU+PEF1dGhvcj5QcmljZTwvQXV0aG9yPjxZZWFyPjIwMjI8L1llYXI+PFJl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</w:fldData>
        </w:fldChar>
      </w:r>
      <w:r w:rsidR="006850A2" w:rsidRPr="0011244B">
        <w:rPr>
          <w:rFonts w:ascii="Arial" w:hAnsi="Arial" w:cs="Arial"/>
          <w:color w:val="000000" w:themeColor="text1"/>
          <w:sz w:val="22"/>
          <w:szCs w:val="22"/>
        </w:rPr>
        <w:instrText xml:space="preserve"> ADDIN EN.CITE </w:instrText>
      </w:r>
      <w:r w:rsidR="006850A2" w:rsidRPr="0011244B">
        <w:rPr>
          <w:rFonts w:ascii="Arial" w:hAnsi="Arial" w:cs="Arial"/>
          <w:color w:val="000000" w:themeColor="text1"/>
          <w:sz w:val="22"/>
          <w:szCs w:val="22"/>
        </w:rPr>
        <w:fldChar w:fldCharType="begin">
          <w:fldData xml:space="preserve">PEVuZE5vdGU+PENpdGU+PEF1dGhvcj5QcmljZTwvQXV0aG9yPjxZZWFyPjIwMjI8L1llYXI+PFJl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</w:fldData>
        </w:fldChar>
      </w:r>
      <w:r w:rsidR="006850A2" w:rsidRPr="0011244B">
        <w:rPr>
          <w:rFonts w:ascii="Arial" w:hAnsi="Arial" w:cs="Arial"/>
          <w:color w:val="000000" w:themeColor="text1"/>
          <w:sz w:val="22"/>
          <w:szCs w:val="22"/>
        </w:rPr>
        <w:instrText xml:space="preserve"> ADDIN EN.CITE.DATA </w:instrText>
      </w:r>
      <w:r w:rsidR="006850A2" w:rsidRPr="0011244B">
        <w:rPr>
          <w:rFonts w:ascii="Arial" w:hAnsi="Arial" w:cs="Arial"/>
          <w:color w:val="000000" w:themeColor="text1"/>
          <w:sz w:val="22"/>
          <w:szCs w:val="22"/>
        </w:rPr>
      </w:r>
      <w:r w:rsidR="006850A2" w:rsidRPr="0011244B">
        <w:rPr>
          <w:rFonts w:ascii="Arial" w:hAnsi="Arial" w:cs="Arial"/>
          <w:color w:val="000000" w:themeColor="text1"/>
          <w:sz w:val="22"/>
          <w:szCs w:val="22"/>
        </w:rPr>
        <w:fldChar w:fldCharType="end"/>
      </w:r>
      <w:r w:rsidR="006850A2" w:rsidRPr="0011244B">
        <w:rPr>
          <w:rFonts w:ascii="Arial" w:hAnsi="Arial" w:cs="Arial"/>
          <w:color w:val="000000" w:themeColor="text1"/>
          <w:sz w:val="22"/>
          <w:szCs w:val="22"/>
        </w:rPr>
      </w:r>
      <w:r w:rsidR="006850A2" w:rsidRPr="0011244B">
        <w:rPr>
          <w:rFonts w:ascii="Arial" w:hAnsi="Arial" w:cs="Arial"/>
          <w:color w:val="000000" w:themeColor="text1"/>
          <w:sz w:val="22"/>
          <w:szCs w:val="22"/>
        </w:rPr>
        <w:fldChar w:fldCharType="separate"/>
      </w:r>
      <w:r w:rsidR="006850A2" w:rsidRPr="0011244B">
        <w:rPr>
          <w:rFonts w:ascii="Arial" w:hAnsi="Arial" w:cs="Arial"/>
          <w:noProof/>
          <w:color w:val="000000" w:themeColor="text1"/>
          <w:sz w:val="22"/>
          <w:szCs w:val="22"/>
        </w:rPr>
        <w:t>[15, 16]</w:t>
      </w:r>
      <w:r w:rsidR="006850A2" w:rsidRPr="0011244B">
        <w:rPr>
          <w:rFonts w:ascii="Arial" w:hAnsi="Arial" w:cs="Arial"/>
          <w:color w:val="000000" w:themeColor="text1"/>
          <w:sz w:val="22"/>
          <w:szCs w:val="22"/>
        </w:rPr>
        <w:fldChar w:fldCharType="end"/>
      </w:r>
      <w:r w:rsidR="00216169" w:rsidRPr="0011244B">
        <w:rPr>
          <w:rFonts w:ascii="Arial" w:hAnsi="Arial" w:cs="Arial"/>
          <w:color w:val="000000" w:themeColor="text1"/>
          <w:sz w:val="22"/>
          <w:szCs w:val="22"/>
        </w:rPr>
        <w:t xml:space="preserve">, which in turn can be </w:t>
      </w:r>
      <w:r w:rsidR="0026704B" w:rsidRPr="0011244B">
        <w:rPr>
          <w:rFonts w:ascii="Arial" w:hAnsi="Arial" w:cs="Arial"/>
          <w:color w:val="000000" w:themeColor="text1"/>
          <w:sz w:val="22"/>
          <w:szCs w:val="22"/>
        </w:rPr>
        <w:t>aggregated</w:t>
      </w:r>
      <w:r w:rsidR="00216169" w:rsidRPr="0011244B">
        <w:rPr>
          <w:rFonts w:ascii="Arial" w:hAnsi="Arial" w:cs="Arial"/>
          <w:color w:val="000000" w:themeColor="text1"/>
          <w:sz w:val="22"/>
          <w:szCs w:val="22"/>
        </w:rPr>
        <w:t xml:space="preserve"> into relevant </w:t>
      </w:r>
      <w:r w:rsidR="00A830AA" w:rsidRPr="0011244B">
        <w:rPr>
          <w:rFonts w:ascii="Arial" w:hAnsi="Arial" w:cs="Arial"/>
          <w:color w:val="000000" w:themeColor="text1"/>
          <w:sz w:val="22"/>
          <w:szCs w:val="22"/>
        </w:rPr>
        <w:t xml:space="preserve">summary </w:t>
      </w:r>
      <w:r w:rsidR="00216169" w:rsidRPr="0011244B">
        <w:rPr>
          <w:rFonts w:ascii="Arial" w:hAnsi="Arial" w:cs="Arial"/>
          <w:color w:val="000000" w:themeColor="text1"/>
          <w:sz w:val="22"/>
          <w:szCs w:val="22"/>
        </w:rPr>
        <w:t xml:space="preserve">metrics </w:t>
      </w:r>
      <w:r w:rsidR="009D3EA3" w:rsidRPr="0011244B">
        <w:rPr>
          <w:rFonts w:ascii="Arial" w:hAnsi="Arial" w:cs="Arial"/>
          <w:color w:val="000000" w:themeColor="text1"/>
          <w:sz w:val="22"/>
          <w:szCs w:val="22"/>
        </w:rPr>
        <w:fldChar w:fldCharType="begin">
          <w:fldData xml:space="preserve">PEVuZE5vdGU+PENpdGU+PEF1dGhvcj5IYXJ0bWV5ZXI8L0F1dGhvcj48WWVhcj4yMDIzPC9ZZWFy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</w:fldData>
        </w:fldChar>
      </w:r>
      <w:r w:rsidR="00A830AA" w:rsidRPr="0011244B">
        <w:rPr>
          <w:rFonts w:ascii="Arial" w:hAnsi="Arial" w:cs="Arial"/>
          <w:color w:val="000000" w:themeColor="text1"/>
          <w:sz w:val="22"/>
          <w:szCs w:val="22"/>
        </w:rPr>
        <w:instrText xml:space="preserve"> ADDIN EN.CITE </w:instrText>
      </w:r>
      <w:r w:rsidR="00A830AA" w:rsidRPr="0011244B">
        <w:rPr>
          <w:rFonts w:ascii="Arial" w:hAnsi="Arial" w:cs="Arial"/>
          <w:color w:val="000000" w:themeColor="text1"/>
          <w:sz w:val="22"/>
          <w:szCs w:val="22"/>
        </w:rPr>
        <w:fldChar w:fldCharType="begin">
          <w:fldData xml:space="preserve">PEVuZE5vdGU+PENpdGU+PEF1dGhvcj5IYXJ0bWV5ZXI8L0F1dGhvcj48WWVhcj4yMDIzPC9ZZWFy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</w:fldData>
        </w:fldChar>
      </w:r>
      <w:r w:rsidR="00A830AA" w:rsidRPr="0011244B">
        <w:rPr>
          <w:rFonts w:ascii="Arial" w:hAnsi="Arial" w:cs="Arial"/>
          <w:color w:val="000000" w:themeColor="text1"/>
          <w:sz w:val="22"/>
          <w:szCs w:val="22"/>
        </w:rPr>
        <w:instrText xml:space="preserve"> ADDIN EN.CITE.DATA </w:instrText>
      </w:r>
      <w:r w:rsidR="00A830AA" w:rsidRPr="0011244B">
        <w:rPr>
          <w:rFonts w:ascii="Arial" w:hAnsi="Arial" w:cs="Arial"/>
          <w:color w:val="000000" w:themeColor="text1"/>
          <w:sz w:val="22"/>
          <w:szCs w:val="22"/>
        </w:rPr>
      </w:r>
      <w:r w:rsidR="00A830AA" w:rsidRPr="0011244B">
        <w:rPr>
          <w:rFonts w:ascii="Arial" w:hAnsi="Arial" w:cs="Arial"/>
          <w:color w:val="000000" w:themeColor="text1"/>
          <w:sz w:val="22"/>
          <w:szCs w:val="22"/>
        </w:rPr>
        <w:fldChar w:fldCharType="end"/>
      </w:r>
      <w:r w:rsidR="009D3EA3" w:rsidRPr="0011244B">
        <w:rPr>
          <w:rFonts w:ascii="Arial" w:hAnsi="Arial" w:cs="Arial"/>
          <w:color w:val="000000" w:themeColor="text1"/>
          <w:sz w:val="22"/>
          <w:szCs w:val="22"/>
        </w:rPr>
      </w:r>
      <w:r w:rsidR="009D3EA3" w:rsidRPr="0011244B">
        <w:rPr>
          <w:rFonts w:ascii="Arial" w:hAnsi="Arial" w:cs="Arial"/>
          <w:color w:val="000000" w:themeColor="text1"/>
          <w:sz w:val="22"/>
          <w:szCs w:val="22"/>
        </w:rPr>
        <w:fldChar w:fldCharType="separate"/>
      </w:r>
      <w:r w:rsidR="00A830AA" w:rsidRPr="0011244B">
        <w:rPr>
          <w:rFonts w:ascii="Arial" w:hAnsi="Arial" w:cs="Arial"/>
          <w:noProof/>
          <w:color w:val="000000" w:themeColor="text1"/>
          <w:sz w:val="22"/>
          <w:szCs w:val="22"/>
        </w:rPr>
        <w:t>[17-19]</w:t>
      </w:r>
      <w:r w:rsidR="009D3EA3" w:rsidRPr="0011244B">
        <w:rPr>
          <w:rFonts w:ascii="Arial" w:hAnsi="Arial" w:cs="Arial"/>
          <w:color w:val="000000" w:themeColor="text1"/>
          <w:sz w:val="22"/>
          <w:szCs w:val="22"/>
        </w:rPr>
        <w:fldChar w:fldCharType="end"/>
      </w:r>
      <w:r w:rsidR="008C6968" w:rsidRPr="0011244B">
        <w:rPr>
          <w:rFonts w:ascii="Arial" w:hAnsi="Arial" w:cs="Arial"/>
          <w:color w:val="000000" w:themeColor="text1"/>
          <w:sz w:val="22"/>
          <w:szCs w:val="22"/>
        </w:rPr>
        <w:t xml:space="preserve">. </w:t>
      </w:r>
      <w:r w:rsidR="00DA427D" w:rsidRPr="0011244B">
        <w:rPr>
          <w:rFonts w:ascii="Arial" w:hAnsi="Arial" w:cs="Arial"/>
          <w:color w:val="000000" w:themeColor="text1"/>
          <w:sz w:val="22"/>
          <w:szCs w:val="22"/>
        </w:rPr>
        <w:t xml:space="preserve">Objective measurements can be supplemented by subjective tools that capture light-exposure-related behaviours, providing a more comprehensive understanding of how individuals interact with their light environment </w:t>
      </w:r>
      <w:r w:rsidR="008C6968" w:rsidRPr="0011244B">
        <w:rPr>
          <w:rFonts w:ascii="Arial" w:hAnsi="Arial" w:cs="Arial"/>
          <w:color w:val="000000" w:themeColor="text1"/>
          <w:sz w:val="22"/>
          <w:szCs w:val="22"/>
        </w:rPr>
        <w:fldChar w:fldCharType="begin"/>
      </w:r>
      <w:r w:rsidR="00A830AA" w:rsidRPr="0011244B">
        <w:rPr>
          <w:rFonts w:ascii="Arial" w:hAnsi="Arial" w:cs="Arial"/>
          <w:color w:val="000000" w:themeColor="text1"/>
          <w:sz w:val="22"/>
          <w:szCs w:val="22"/>
        </w:rPr>
        <w:instrText xml:space="preserve"> ADDIN EN.CITE &lt;EndNote&gt;&lt;Cite&gt;&lt;Author&gt;Siraji&lt;/Author&gt;&lt;Year&gt;2023&lt;/Year&gt;&lt;RecNum&gt;15&lt;/RecNum&gt;&lt;DisplayText&gt;[20]&lt;/DisplayText&gt;&lt;record&gt;&lt;rec-number&gt;15&lt;/rec-number&gt;&lt;foreign-keys&gt;&lt;key app="EN" db-id="sfw0fvxxu2vvxcex2x05arxcfdee2erza2zf" timestamp="1756283173"&gt;15&lt;/key&gt;&lt;/foreign-keys&gt;&lt;ref-type name="Journal Article"&gt;17&lt;/ref-type&gt;&lt;contributors&gt;&lt;authors&gt;&lt;author&gt;Siraji, Mushfiqul Anwar&lt;/author&gt;&lt;author&gt;Lazar, Rafael Robert&lt;/author&gt;&lt;author&gt;van Duijnhoven, Juliëtte&lt;/author&gt;&lt;author&gt;Schlangen, Luc JM&lt;/author&gt;&lt;author&gt;Haque, Shamsul&lt;/author&gt;&lt;author&gt;Kalavally, Vineetha&lt;/author&gt;&lt;author&gt;Vetter, Céline&lt;/author&gt;&lt;author&gt;Glickman, Gena L&lt;/author&gt;&lt;author&gt;Smolders, Karin CHJ&lt;/author&gt;&lt;author&gt;Spitschan, Manuel&lt;/author&gt;&lt;/authors&gt;&lt;/contributors&gt;&lt;titles&gt;&lt;title&gt;An inventory of human light exposure behaviour&lt;/title&gt;&lt;secondary-title&gt;Scientific Reports&lt;/secondary-title&gt;&lt;/titles&gt;&lt;periodical&gt;&lt;full-title&gt;Scientific Reports&lt;/full-title&gt;&lt;/periodical&gt;&lt;pages&gt;22151&lt;/pages&gt;&lt;volume&gt;13&lt;/volume&gt;&lt;number&gt;1&lt;/number&gt;&lt;dates&gt;&lt;year&gt;2023&lt;/year&gt;&lt;/dates&gt;&lt;isbn&gt;2045-2322&lt;/isbn&gt;&lt;urls&gt;&lt;/urls&gt;&lt;/record&gt;&lt;/Cite&gt;&lt;/EndNote&gt;</w:instrText>
      </w:r>
      <w:r w:rsidR="008C6968" w:rsidRPr="0011244B">
        <w:rPr>
          <w:rFonts w:ascii="Arial" w:hAnsi="Arial" w:cs="Arial"/>
          <w:color w:val="000000" w:themeColor="text1"/>
          <w:sz w:val="22"/>
          <w:szCs w:val="22"/>
        </w:rPr>
        <w:fldChar w:fldCharType="separate"/>
      </w:r>
      <w:r w:rsidR="00A830AA" w:rsidRPr="0011244B">
        <w:rPr>
          <w:rFonts w:ascii="Arial" w:hAnsi="Arial" w:cs="Arial"/>
          <w:noProof/>
          <w:color w:val="000000" w:themeColor="text1"/>
          <w:sz w:val="22"/>
          <w:szCs w:val="22"/>
        </w:rPr>
        <w:t>[20]</w:t>
      </w:r>
      <w:r w:rsidR="008C6968" w:rsidRPr="0011244B">
        <w:rPr>
          <w:rFonts w:ascii="Arial" w:hAnsi="Arial" w:cs="Arial"/>
          <w:color w:val="000000" w:themeColor="text1"/>
          <w:sz w:val="22"/>
          <w:szCs w:val="22"/>
        </w:rPr>
        <w:fldChar w:fldCharType="end"/>
      </w:r>
      <w:r w:rsidR="008C6968" w:rsidRPr="0011244B">
        <w:rPr>
          <w:rFonts w:ascii="Arial" w:hAnsi="Arial" w:cs="Arial"/>
          <w:color w:val="000000" w:themeColor="text1"/>
          <w:sz w:val="22"/>
          <w:szCs w:val="22"/>
        </w:rPr>
        <w:t xml:space="preserve">. </w:t>
      </w:r>
    </w:p>
    <w:p w14:paraId="4B4A720E" w14:textId="505A91C7" w:rsidR="00C45CCA" w:rsidRPr="0011244B" w:rsidRDefault="00C45CCA"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Despite</w:t>
      </w:r>
      <w:r w:rsidR="00F03729" w:rsidRPr="0011244B">
        <w:rPr>
          <w:rFonts w:ascii="Arial" w:hAnsi="Arial" w:cs="Arial"/>
          <w:color w:val="000000" w:themeColor="text1"/>
          <w:sz w:val="22"/>
          <w:szCs w:val="22"/>
        </w:rPr>
        <w:t xml:space="preserve"> a</w:t>
      </w:r>
      <w:r w:rsidRPr="0011244B">
        <w:rPr>
          <w:rFonts w:ascii="Arial" w:hAnsi="Arial" w:cs="Arial"/>
          <w:color w:val="000000" w:themeColor="text1"/>
          <w:sz w:val="22"/>
          <w:szCs w:val="22"/>
        </w:rPr>
        <w:t xml:space="preserve"> growing interest in personal light exposure, more extensive data is needed from diverse populations and geographical locations to fully understand variability in light exposure patterns and their health implications. </w:t>
      </w:r>
      <w:r w:rsidR="00F03729" w:rsidRPr="0011244B">
        <w:rPr>
          <w:rFonts w:ascii="Arial" w:hAnsi="Arial" w:cs="Arial"/>
          <w:color w:val="000000" w:themeColor="text1"/>
          <w:sz w:val="22"/>
          <w:szCs w:val="22"/>
        </w:rPr>
        <w:t>To date, m</w:t>
      </w:r>
      <w:r w:rsidRPr="0011244B">
        <w:rPr>
          <w:rFonts w:ascii="Arial" w:hAnsi="Arial" w:cs="Arial"/>
          <w:color w:val="000000" w:themeColor="text1"/>
          <w:sz w:val="22"/>
          <w:szCs w:val="22"/>
        </w:rPr>
        <w:t xml:space="preserve">ost research has focused on populations in Europe or North America </w:t>
      </w:r>
      <w:r w:rsidR="003D1304" w:rsidRPr="0011244B">
        <w:rPr>
          <w:rFonts w:ascii="Arial" w:hAnsi="Arial" w:cs="Arial"/>
          <w:color w:val="000000" w:themeColor="text1"/>
          <w:sz w:val="22"/>
          <w:szCs w:val="22"/>
        </w:rPr>
        <w:fldChar w:fldCharType="begin"/>
      </w:r>
      <w:r w:rsidR="00A830AA" w:rsidRPr="0011244B">
        <w:rPr>
          <w:rFonts w:ascii="Arial" w:hAnsi="Arial" w:cs="Arial"/>
          <w:color w:val="000000" w:themeColor="text1"/>
          <w:sz w:val="22"/>
          <w:szCs w:val="22"/>
        </w:rPr>
        <w:instrText xml:space="preserve"> ADDIN EN.CITE &lt;EndNote&gt;&lt;Cite&gt;&lt;Author&gt;Smolders&lt;/Author&gt;&lt;Year&gt;2024&lt;/Year&gt;&lt;RecNum&gt;16&lt;/RecNum&gt;&lt;DisplayText&gt;[17, 21]&lt;/DisplayText&gt;&lt;record&gt;&lt;rec-number&gt;16&lt;/rec-number&gt;&lt;foreign-keys&gt;&lt;key app="EN" db-id="sfw0fvxxu2vvxcex2x05arxcfdee2erza2zf" timestamp="1756283173"&gt;16&lt;/key&gt;&lt;/foreign-keys&gt;&lt;ref-type name="Journal Article"&gt;17&lt;/ref-type&gt;&lt;contributors&gt;&lt;authors&gt;&lt;author&gt;Smolders, Karin&lt;/author&gt;&lt;/authors&gt;&lt;/contributors&gt;&lt;titles&gt;&lt;title&gt;Opinion: The need for intensive longitudinal data to advance translational research in the domain of light and health&lt;/title&gt;&lt;secondary-title&gt;Lighting Research &amp;amp; Technology&lt;/secondary-title&gt;&lt;/titles&gt;&lt;periodical&gt;&lt;full-title&gt;Lighting Research &amp;amp; Technology&lt;/full-title&gt;&lt;/periodical&gt;&lt;pages&gt;110-112&lt;/pages&gt;&lt;volume&gt;56&lt;/volume&gt;&lt;number&gt;2&lt;/number&gt;&lt;section&gt;110&lt;/section&gt;&lt;dates&gt;&lt;year&gt;2024&lt;/year&gt;&lt;/dates&gt;&lt;isbn&gt;1477-1535&amp;#xD;1477-0938&lt;/isbn&gt;&lt;urls&gt;&lt;/urls&gt;&lt;electronic-resource-num&gt;10.1177/14771535241237002&lt;/electronic-resource-num&gt;&lt;/record&gt;&lt;/Cite&gt;&lt;Cite&gt;&lt;Author&gt;Hartmeyer&lt;/Author&gt;&lt;Year&gt;2023&lt;/Year&gt;&lt;RecNum&gt;13&lt;/RecNum&gt;&lt;record&gt;&lt;rec-number&gt;13&lt;/rec-number&gt;&lt;foreign-keys&gt;&lt;key app="EN" db-id="se5e9edwb02w99est97v5207wea9tvzdvttt" timestamp="1753353637"&gt;13&lt;/key&gt;&lt;/foreign-keys&gt;&lt;ref-type name="Journal Article"&gt;17&lt;/ref-type&gt;&lt;contributors&gt;&lt;authors&gt;&lt;author&gt;Hartmeyer, S. L.&lt;/author&gt;&lt;author&gt;Andersen, M.&lt;/author&gt;&lt;/authors&gt;&lt;/contributors&gt;&lt;titles&gt;&lt;title&gt;Towards a framework for light-dosimetry studies: Quantification metrics&lt;/title&gt;&lt;secondary-title&gt;Lighting Research &amp;amp; Technology&lt;/secondary-title&gt;&lt;/titles&gt;&lt;pages&gt;337-365&lt;/pages&gt;&lt;volume&gt;56&lt;/volume&gt;&lt;number&gt;4&lt;/number&gt;&lt;section&gt;337&lt;/section&gt;&lt;dates&gt;&lt;year&gt;2023&lt;/year&gt;&lt;/dates&gt;&lt;isbn&gt;1477-1535&amp;#xD;1477-0938&lt;/isbn&gt;&lt;urls&gt;&lt;/urls&gt;&lt;electronic-resource-num&gt;10.1177/14771535231170500&lt;/electronic-resource-num&gt;&lt;/record&gt;&lt;/Cite&gt;&lt;/EndNote&gt;</w:instrText>
      </w:r>
      <w:r w:rsidR="003D1304" w:rsidRPr="0011244B">
        <w:rPr>
          <w:rFonts w:ascii="Arial" w:hAnsi="Arial" w:cs="Arial"/>
          <w:color w:val="000000" w:themeColor="text1"/>
          <w:sz w:val="22"/>
          <w:szCs w:val="22"/>
        </w:rPr>
        <w:fldChar w:fldCharType="separate"/>
      </w:r>
      <w:r w:rsidR="00A830AA" w:rsidRPr="0011244B">
        <w:rPr>
          <w:rFonts w:ascii="Arial" w:hAnsi="Arial" w:cs="Arial"/>
          <w:noProof/>
          <w:color w:val="000000" w:themeColor="text1"/>
          <w:sz w:val="22"/>
          <w:szCs w:val="22"/>
        </w:rPr>
        <w:t>[17, 21]</w:t>
      </w:r>
      <w:r w:rsidR="003D1304" w:rsidRPr="0011244B">
        <w:rPr>
          <w:rFonts w:ascii="Arial" w:hAnsi="Arial" w:cs="Arial"/>
          <w:color w:val="000000" w:themeColor="text1"/>
          <w:sz w:val="22"/>
          <w:szCs w:val="22"/>
        </w:rPr>
        <w:fldChar w:fldCharType="end"/>
      </w:r>
      <w:r w:rsidR="00F03729" w:rsidRPr="0011244B">
        <w:rPr>
          <w:rFonts w:ascii="Arial" w:hAnsi="Arial" w:cs="Arial"/>
          <w:color w:val="000000" w:themeColor="text1"/>
          <w:sz w:val="22"/>
          <w:szCs w:val="22"/>
        </w:rPr>
        <w:t>. First</w:t>
      </w:r>
      <w:r w:rsidR="00EF0C1A" w:rsidRPr="0011244B">
        <w:rPr>
          <w:rFonts w:ascii="Arial" w:hAnsi="Arial" w:cs="Arial"/>
          <w:color w:val="000000" w:themeColor="text1"/>
          <w:sz w:val="22"/>
          <w:szCs w:val="22"/>
        </w:rPr>
        <w:t>,</w:t>
      </w:r>
      <w:r w:rsidR="00F03729" w:rsidRPr="0011244B">
        <w:rPr>
          <w:rFonts w:ascii="Arial" w:hAnsi="Arial" w:cs="Arial"/>
          <w:color w:val="000000" w:themeColor="text1"/>
          <w:sz w:val="22"/>
          <w:szCs w:val="22"/>
        </w:rPr>
        <w:t xml:space="preserve"> comparisons with other regions of the world </w:t>
      </w:r>
      <w:r w:rsidR="00C275EE" w:rsidRPr="0011244B">
        <w:rPr>
          <w:rFonts w:ascii="Arial" w:hAnsi="Arial" w:cs="Arial"/>
          <w:color w:val="000000" w:themeColor="text1"/>
          <w:sz w:val="22"/>
          <w:szCs w:val="22"/>
        </w:rPr>
        <w:t>demonstrate</w:t>
      </w:r>
      <w:r w:rsidR="00F03729" w:rsidRPr="0011244B">
        <w:rPr>
          <w:rFonts w:ascii="Arial" w:hAnsi="Arial" w:cs="Arial"/>
          <w:color w:val="000000" w:themeColor="text1"/>
          <w:sz w:val="22"/>
          <w:szCs w:val="22"/>
        </w:rPr>
        <w:t xml:space="preserve"> the differences between countries, cultures</w:t>
      </w:r>
      <w:r w:rsidR="00F92119">
        <w:rPr>
          <w:rFonts w:ascii="Arial" w:hAnsi="Arial" w:cs="Arial"/>
          <w:color w:val="000000" w:themeColor="text1"/>
          <w:sz w:val="22"/>
          <w:szCs w:val="22"/>
        </w:rPr>
        <w:t xml:space="preserve"> </w:t>
      </w:r>
      <w:r w:rsidR="00BD5DB5" w:rsidRPr="0011244B">
        <w:rPr>
          <w:rFonts w:ascii="Arial" w:hAnsi="Arial" w:cs="Arial"/>
          <w:color w:val="000000" w:themeColor="text1"/>
          <w:sz w:val="22"/>
          <w:szCs w:val="22"/>
        </w:rPr>
        <w:t>and</w:t>
      </w:r>
      <w:r w:rsidR="00F03729" w:rsidRPr="0011244B">
        <w:rPr>
          <w:rFonts w:ascii="Arial" w:hAnsi="Arial" w:cs="Arial"/>
          <w:color w:val="000000" w:themeColor="text1"/>
          <w:sz w:val="22"/>
          <w:szCs w:val="22"/>
        </w:rPr>
        <w:t xml:space="preserve"> climate conditions, as a recent </w:t>
      </w:r>
      <w:r w:rsidR="009E4962" w:rsidRPr="0011244B">
        <w:rPr>
          <w:rFonts w:ascii="Arial" w:hAnsi="Arial" w:cs="Arial"/>
          <w:color w:val="000000" w:themeColor="text1"/>
          <w:sz w:val="22"/>
          <w:szCs w:val="22"/>
        </w:rPr>
        <w:t>study</w:t>
      </w:r>
      <w:r w:rsidR="00F03729" w:rsidRPr="0011244B">
        <w:rPr>
          <w:rFonts w:ascii="Arial" w:hAnsi="Arial" w:cs="Arial"/>
          <w:color w:val="000000" w:themeColor="text1"/>
          <w:sz w:val="22"/>
          <w:szCs w:val="22"/>
        </w:rPr>
        <w:t xml:space="preserve"> on light exposure </w:t>
      </w:r>
      <w:r w:rsidR="00012953" w:rsidRPr="0011244B">
        <w:rPr>
          <w:rFonts w:ascii="Arial" w:hAnsi="Arial" w:cs="Arial"/>
          <w:color w:val="000000" w:themeColor="text1"/>
          <w:sz w:val="22"/>
          <w:szCs w:val="22"/>
        </w:rPr>
        <w:t>in</w:t>
      </w:r>
      <w:r w:rsidR="00D75737" w:rsidRPr="0011244B">
        <w:rPr>
          <w:rFonts w:ascii="Arial" w:hAnsi="Arial" w:cs="Arial"/>
          <w:color w:val="000000" w:themeColor="text1"/>
          <w:sz w:val="22"/>
          <w:szCs w:val="22"/>
        </w:rPr>
        <w:t xml:space="preserve"> </w:t>
      </w:r>
      <w:r w:rsidRPr="0011244B">
        <w:rPr>
          <w:rFonts w:ascii="Arial" w:hAnsi="Arial" w:cs="Arial"/>
          <w:color w:val="000000" w:themeColor="text1"/>
          <w:sz w:val="22"/>
          <w:szCs w:val="22"/>
        </w:rPr>
        <w:t>Malaysia and Switzerland</w:t>
      </w:r>
      <w:r w:rsidR="00F03729" w:rsidRPr="0011244B">
        <w:rPr>
          <w:rFonts w:ascii="Arial" w:hAnsi="Arial" w:cs="Arial"/>
          <w:color w:val="000000" w:themeColor="text1"/>
          <w:sz w:val="22"/>
          <w:szCs w:val="22"/>
        </w:rPr>
        <w:t xml:space="preserve"> has </w:t>
      </w:r>
      <w:r w:rsidR="00EE4E72" w:rsidRPr="0011244B">
        <w:rPr>
          <w:rFonts w:ascii="Arial" w:hAnsi="Arial" w:cs="Arial"/>
          <w:color w:val="000000" w:themeColor="text1"/>
          <w:sz w:val="22"/>
          <w:szCs w:val="22"/>
        </w:rPr>
        <w:t>shown</w:t>
      </w:r>
      <w:r w:rsidRPr="0011244B">
        <w:rPr>
          <w:rFonts w:ascii="Arial" w:hAnsi="Arial" w:cs="Arial"/>
          <w:color w:val="000000" w:themeColor="text1"/>
          <w:sz w:val="22"/>
          <w:szCs w:val="22"/>
        </w:rPr>
        <w:t xml:space="preserve"> </w:t>
      </w:r>
      <w:r w:rsidR="00C70C8A" w:rsidRPr="0011244B">
        <w:rPr>
          <w:rFonts w:ascii="Arial" w:hAnsi="Arial" w:cs="Arial"/>
          <w:color w:val="000000" w:themeColor="text1"/>
          <w:sz w:val="22"/>
          <w:szCs w:val="22"/>
        </w:rPr>
        <w:fldChar w:fldCharType="begin"/>
      </w:r>
      <w:r w:rsidR="00A830AA" w:rsidRPr="0011244B">
        <w:rPr>
          <w:rFonts w:ascii="Arial" w:hAnsi="Arial" w:cs="Arial"/>
          <w:color w:val="000000" w:themeColor="text1"/>
          <w:sz w:val="22"/>
          <w:szCs w:val="22"/>
        </w:rPr>
        <w:instrText xml:space="preserve"> ADDIN EN.CITE &lt;EndNote&gt;&lt;Cite&gt;&lt;Author&gt;Biller&lt;/Author&gt;&lt;Year&gt;2025&lt;/Year&gt;&lt;RecNum&gt;17&lt;/RecNum&gt;&lt;DisplayText&gt;[22]&lt;/DisplayText&gt;&lt;record&gt;&lt;rec-number&gt;17&lt;/rec-number&gt;&lt;foreign-keys&gt;&lt;key app="EN" db-id="sfw0fvxxu2vvxcex2x05arxcfdee2erza2zf" timestamp="1756283173"&gt;17&lt;/key&gt;&lt;/foreign-keys&gt;&lt;ref-type name="Journal Article"&gt;17&lt;/ref-type&gt;&lt;contributors&gt;&lt;authors&gt;&lt;author&gt;Biller, Anna M&lt;/author&gt;&lt;author&gt;Zauner, Johannes&lt;/author&gt;&lt;author&gt;Cajochen, Christian&lt;/author&gt;&lt;author&gt;Gerle, Marisa A&lt;/author&gt;&lt;author&gt;Kalavally, Vineetha&lt;/author&gt;&lt;author&gt;Mohamed, Anas&lt;/author&gt;&lt;author&gt;Rottlaender, Lukas&lt;/author&gt;&lt;author&gt;Seah, Ming-Yi&lt;/author&gt;&lt;author&gt;Stefani, Oliver&lt;/author&gt;&lt;author&gt;Spitschan, Manuel&lt;/author&gt;&lt;/authors&gt;&lt;/contributors&gt;&lt;titles&gt;&lt;title&gt;Physiologically-relevant light exposure and light behaviour in Switzerland and Malaysia&lt;/title&gt;&lt;secondary-title&gt;bioRxiv&lt;/secondary-title&gt;&lt;/titles&gt;&lt;periodical&gt;&lt;full-title&gt;bioRxiv&lt;/full-title&gt;&lt;/periodical&gt;&lt;pages&gt;2025.01. 07.631760&lt;/pages&gt;&lt;dates&gt;&lt;year&gt;2025&lt;/year&gt;&lt;/dates&gt;&lt;urls&gt;&lt;/urls&gt;&lt;/record&gt;&lt;/Cite&gt;&lt;/EndNote&gt;</w:instrText>
      </w:r>
      <w:r w:rsidR="00C70C8A" w:rsidRPr="0011244B">
        <w:rPr>
          <w:rFonts w:ascii="Arial" w:hAnsi="Arial" w:cs="Arial"/>
          <w:color w:val="000000" w:themeColor="text1"/>
          <w:sz w:val="22"/>
          <w:szCs w:val="22"/>
        </w:rPr>
        <w:fldChar w:fldCharType="separate"/>
      </w:r>
      <w:r w:rsidR="00A830AA" w:rsidRPr="0011244B">
        <w:rPr>
          <w:rFonts w:ascii="Arial" w:hAnsi="Arial" w:cs="Arial"/>
          <w:noProof/>
          <w:color w:val="000000" w:themeColor="text1"/>
          <w:sz w:val="22"/>
          <w:szCs w:val="22"/>
        </w:rPr>
        <w:t>[22]</w:t>
      </w:r>
      <w:r w:rsidR="00C70C8A" w:rsidRPr="0011244B">
        <w:rPr>
          <w:rFonts w:ascii="Arial" w:hAnsi="Arial" w:cs="Arial"/>
          <w:color w:val="000000" w:themeColor="text1"/>
          <w:sz w:val="22"/>
          <w:szCs w:val="22"/>
        </w:rPr>
        <w:fldChar w:fldCharType="end"/>
      </w:r>
      <w:r w:rsidR="00C70C8A" w:rsidRPr="0011244B">
        <w:rPr>
          <w:rFonts w:ascii="Arial" w:hAnsi="Arial" w:cs="Arial"/>
          <w:color w:val="000000" w:themeColor="text1"/>
          <w:sz w:val="22"/>
          <w:szCs w:val="22"/>
        </w:rPr>
        <w:t xml:space="preserve">. </w:t>
      </w:r>
      <w:r w:rsidRPr="0011244B">
        <w:rPr>
          <w:rFonts w:ascii="Arial" w:hAnsi="Arial" w:cs="Arial"/>
          <w:color w:val="000000" w:themeColor="text1"/>
          <w:sz w:val="22"/>
          <w:szCs w:val="22"/>
        </w:rPr>
        <w:t>Datasets from other regions are less common</w:t>
      </w:r>
      <w:r w:rsidR="00E63808" w:rsidRPr="0011244B">
        <w:rPr>
          <w:rFonts w:ascii="Arial" w:hAnsi="Arial" w:cs="Arial"/>
          <w:color w:val="000000" w:themeColor="text1"/>
          <w:sz w:val="22"/>
          <w:szCs w:val="22"/>
        </w:rPr>
        <w:t xml:space="preserve"> </w:t>
      </w:r>
      <w:r w:rsidR="00BD5DB5" w:rsidRPr="0011244B">
        <w:rPr>
          <w:rFonts w:ascii="Arial" w:hAnsi="Arial" w:cs="Arial"/>
          <w:color w:val="000000" w:themeColor="text1"/>
          <w:sz w:val="22"/>
          <w:szCs w:val="22"/>
        </w:rPr>
        <w:t>and</w:t>
      </w:r>
      <w:r w:rsidR="00CB3542" w:rsidRPr="0011244B">
        <w:rPr>
          <w:rFonts w:ascii="Arial" w:hAnsi="Arial" w:cs="Arial"/>
          <w:color w:val="000000" w:themeColor="text1"/>
          <w:sz w:val="22"/>
          <w:szCs w:val="22"/>
        </w:rPr>
        <w:t xml:space="preserve"> even fewer are publicly available</w:t>
      </w:r>
      <w:r w:rsidRPr="0011244B">
        <w:rPr>
          <w:rFonts w:ascii="Arial" w:hAnsi="Arial" w:cs="Arial"/>
          <w:color w:val="000000" w:themeColor="text1"/>
          <w:sz w:val="22"/>
          <w:szCs w:val="22"/>
        </w:rPr>
        <w:t>, which limits our ability to assess generalisability and identify population-specific factors that influence light exposure and its effects</w:t>
      </w:r>
      <w:r w:rsidR="00C2292A" w:rsidRPr="0011244B">
        <w:rPr>
          <w:rFonts w:ascii="Arial" w:hAnsi="Arial" w:cs="Arial"/>
          <w:color w:val="000000" w:themeColor="text1"/>
          <w:sz w:val="22"/>
          <w:szCs w:val="22"/>
        </w:rPr>
        <w:t xml:space="preserve"> on human health</w:t>
      </w:r>
      <w:r w:rsidRPr="0011244B">
        <w:rPr>
          <w:rFonts w:ascii="Arial" w:hAnsi="Arial" w:cs="Arial"/>
          <w:color w:val="000000" w:themeColor="text1"/>
          <w:sz w:val="22"/>
          <w:szCs w:val="22"/>
        </w:rPr>
        <w:t xml:space="preserve">. </w:t>
      </w:r>
      <w:r w:rsidR="00E843F0" w:rsidRPr="0011244B">
        <w:rPr>
          <w:rFonts w:ascii="Arial" w:hAnsi="Arial" w:cs="Arial"/>
          <w:color w:val="000000" w:themeColor="text1"/>
          <w:sz w:val="22"/>
          <w:szCs w:val="22"/>
        </w:rPr>
        <w:t>L</w:t>
      </w:r>
      <w:r w:rsidRPr="0011244B">
        <w:rPr>
          <w:rFonts w:ascii="Arial" w:hAnsi="Arial" w:cs="Arial"/>
          <w:color w:val="000000" w:themeColor="text1"/>
          <w:sz w:val="22"/>
          <w:szCs w:val="22"/>
        </w:rPr>
        <w:t xml:space="preserve">ight </w:t>
      </w:r>
      <w:r w:rsidR="00C2292A" w:rsidRPr="0011244B">
        <w:rPr>
          <w:rFonts w:ascii="Arial" w:hAnsi="Arial" w:cs="Arial"/>
          <w:color w:val="000000" w:themeColor="text1"/>
          <w:sz w:val="22"/>
          <w:szCs w:val="22"/>
        </w:rPr>
        <w:t>exposure</w:t>
      </w:r>
      <w:r w:rsidRPr="0011244B">
        <w:rPr>
          <w:rFonts w:ascii="Arial" w:hAnsi="Arial" w:cs="Arial"/>
          <w:color w:val="000000" w:themeColor="text1"/>
          <w:sz w:val="22"/>
          <w:szCs w:val="22"/>
        </w:rPr>
        <w:t xml:space="preserve"> data collected in </w:t>
      </w:r>
      <w:r w:rsidR="00F92119" w:rsidRPr="00F92119">
        <w:rPr>
          <w:rFonts w:ascii="Arial" w:hAnsi="Arial" w:cs="Arial"/>
          <w:color w:val="000000" w:themeColor="text1"/>
          <w:sz w:val="22"/>
          <w:szCs w:val="22"/>
        </w:rPr>
        <w:t>Türkiye</w:t>
      </w:r>
      <w:r w:rsidR="00F92119" w:rsidRPr="0011244B">
        <w:rPr>
          <w:rFonts w:ascii="Arial" w:hAnsi="Arial" w:cs="Arial"/>
          <w:color w:val="000000" w:themeColor="text1"/>
          <w:sz w:val="22"/>
          <w:szCs w:val="22"/>
        </w:rPr>
        <w:t xml:space="preserve"> </w:t>
      </w:r>
      <w:r w:rsidRPr="0011244B">
        <w:rPr>
          <w:rFonts w:ascii="Arial" w:hAnsi="Arial" w:cs="Arial"/>
          <w:color w:val="000000" w:themeColor="text1"/>
          <w:sz w:val="22"/>
          <w:szCs w:val="22"/>
        </w:rPr>
        <w:t xml:space="preserve">provides an opportunity to study how different environmental conditions, cultural practices and daily routines </w:t>
      </w:r>
      <w:r w:rsidR="00C2292A" w:rsidRPr="0011244B">
        <w:rPr>
          <w:rFonts w:ascii="Arial" w:hAnsi="Arial" w:cs="Arial"/>
          <w:color w:val="000000" w:themeColor="text1"/>
          <w:sz w:val="22"/>
          <w:szCs w:val="22"/>
        </w:rPr>
        <w:t xml:space="preserve">correlate with the </w:t>
      </w:r>
      <w:r w:rsidRPr="0011244B">
        <w:rPr>
          <w:rFonts w:ascii="Arial" w:hAnsi="Arial" w:cs="Arial"/>
          <w:color w:val="000000" w:themeColor="text1"/>
          <w:sz w:val="22"/>
          <w:szCs w:val="22"/>
        </w:rPr>
        <w:t xml:space="preserve">light exposure patterns. This contributes to a broader understanding of the diversity of human physiological responses to light, </w:t>
      </w:r>
      <w:r w:rsidR="000730EE" w:rsidRPr="000730EE">
        <w:rPr>
          <w:rFonts w:ascii="Arial" w:hAnsi="Arial" w:cs="Arial"/>
          <w:color w:val="000000" w:themeColor="text1"/>
          <w:sz w:val="22"/>
          <w:szCs w:val="22"/>
        </w:rPr>
        <w:t>particularly within populations residing in the Western Anatolian Aegean coast of Türkiye</w:t>
      </w:r>
      <w:r w:rsidRPr="0011244B">
        <w:rPr>
          <w:rFonts w:ascii="Arial" w:hAnsi="Arial" w:cs="Arial"/>
          <w:color w:val="000000" w:themeColor="text1"/>
          <w:sz w:val="22"/>
          <w:szCs w:val="22"/>
        </w:rPr>
        <w:t>.</w:t>
      </w:r>
    </w:p>
    <w:p w14:paraId="6DC40C21" w14:textId="6B039CE5" w:rsidR="00C45CCA" w:rsidRPr="0011244B" w:rsidRDefault="00C45CCA"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 xml:space="preserve">This data note describes a dataset on personal light exposure collected in </w:t>
      </w:r>
      <w:r w:rsidR="000730EE" w:rsidRPr="000730EE">
        <w:rPr>
          <w:rFonts w:ascii="Arial" w:hAnsi="Arial" w:cs="Arial"/>
          <w:color w:val="000000" w:themeColor="text1"/>
          <w:sz w:val="22"/>
          <w:szCs w:val="22"/>
        </w:rPr>
        <w:t>Türkiye</w:t>
      </w:r>
      <w:r w:rsidRPr="0011244B">
        <w:rPr>
          <w:rFonts w:ascii="Arial" w:hAnsi="Arial" w:cs="Arial"/>
          <w:color w:val="000000" w:themeColor="text1"/>
          <w:sz w:val="22"/>
          <w:szCs w:val="22"/>
        </w:rPr>
        <w:t xml:space="preserve">. The primary objective of the dataset was to </w:t>
      </w:r>
      <w:r w:rsidR="00C2292A" w:rsidRPr="0011244B">
        <w:rPr>
          <w:rFonts w:ascii="Arial" w:hAnsi="Arial" w:cs="Arial"/>
          <w:color w:val="000000" w:themeColor="text1"/>
          <w:sz w:val="22"/>
          <w:szCs w:val="22"/>
        </w:rPr>
        <w:t xml:space="preserve">characterize personal light exposure patterns in </w:t>
      </w:r>
      <w:r w:rsidR="000730EE" w:rsidRPr="000730EE">
        <w:rPr>
          <w:rFonts w:ascii="Arial" w:hAnsi="Arial" w:cs="Arial"/>
          <w:color w:val="000000" w:themeColor="text1"/>
          <w:sz w:val="22"/>
          <w:szCs w:val="22"/>
        </w:rPr>
        <w:t>Türkiye</w:t>
      </w:r>
      <w:r w:rsidR="000730EE">
        <w:rPr>
          <w:rFonts w:ascii="Arial" w:hAnsi="Arial" w:cs="Arial"/>
          <w:color w:val="000000" w:themeColor="text1"/>
          <w:sz w:val="22"/>
          <w:szCs w:val="22"/>
        </w:rPr>
        <w:t xml:space="preserve"> </w:t>
      </w:r>
      <w:r w:rsidR="00C2292A" w:rsidRPr="0011244B">
        <w:rPr>
          <w:rFonts w:ascii="Arial" w:hAnsi="Arial" w:cs="Arial"/>
          <w:color w:val="000000" w:themeColor="text1"/>
          <w:sz w:val="22"/>
          <w:szCs w:val="22"/>
        </w:rPr>
        <w:t xml:space="preserve">and </w:t>
      </w:r>
      <w:r w:rsidRPr="0011244B">
        <w:rPr>
          <w:rFonts w:ascii="Arial" w:hAnsi="Arial" w:cs="Arial"/>
          <w:color w:val="000000" w:themeColor="text1"/>
          <w:sz w:val="22"/>
          <w:szCs w:val="22"/>
        </w:rPr>
        <w:t xml:space="preserve">investigate the real-world determinants of </w:t>
      </w:r>
      <w:r w:rsidR="00C2292A" w:rsidRPr="0011244B">
        <w:rPr>
          <w:rFonts w:ascii="Arial" w:hAnsi="Arial" w:cs="Arial"/>
          <w:color w:val="000000" w:themeColor="text1"/>
          <w:sz w:val="22"/>
          <w:szCs w:val="22"/>
        </w:rPr>
        <w:t>participant’s exposure.</w:t>
      </w:r>
      <w:r w:rsidRPr="0011244B">
        <w:rPr>
          <w:rFonts w:ascii="Arial" w:hAnsi="Arial" w:cs="Arial"/>
          <w:color w:val="000000" w:themeColor="text1"/>
          <w:sz w:val="22"/>
          <w:szCs w:val="22"/>
        </w:rPr>
        <w:t xml:space="preserve"> </w:t>
      </w:r>
      <w:r w:rsidR="00C2292A" w:rsidRPr="0011244B">
        <w:rPr>
          <w:rFonts w:ascii="Arial" w:hAnsi="Arial" w:cs="Arial"/>
          <w:color w:val="000000" w:themeColor="text1"/>
          <w:sz w:val="22"/>
          <w:szCs w:val="22"/>
        </w:rPr>
        <w:t xml:space="preserve">The </w:t>
      </w:r>
      <w:r w:rsidR="00DF6548" w:rsidRPr="0011244B">
        <w:rPr>
          <w:rFonts w:ascii="Arial" w:hAnsi="Arial" w:cs="Arial"/>
          <w:color w:val="000000" w:themeColor="text1"/>
          <w:sz w:val="22"/>
          <w:szCs w:val="22"/>
        </w:rPr>
        <w:t>use of a standardized</w:t>
      </w:r>
      <w:r w:rsidR="00DD3924" w:rsidRPr="0011244B">
        <w:rPr>
          <w:rFonts w:ascii="Arial" w:hAnsi="Arial" w:cs="Arial"/>
          <w:color w:val="000000" w:themeColor="text1"/>
          <w:sz w:val="22"/>
          <w:szCs w:val="22"/>
        </w:rPr>
        <w:t>, multi-site</w:t>
      </w:r>
      <w:r w:rsidR="00DF6548" w:rsidRPr="0011244B">
        <w:rPr>
          <w:rFonts w:ascii="Arial" w:hAnsi="Arial" w:cs="Arial"/>
          <w:color w:val="000000" w:themeColor="text1"/>
          <w:sz w:val="22"/>
          <w:szCs w:val="22"/>
        </w:rPr>
        <w:t xml:space="preserve"> </w:t>
      </w:r>
      <w:r w:rsidR="00C2292A" w:rsidRPr="0011244B">
        <w:rPr>
          <w:rFonts w:ascii="Arial" w:hAnsi="Arial" w:cs="Arial"/>
          <w:color w:val="000000" w:themeColor="text1"/>
          <w:sz w:val="22"/>
          <w:szCs w:val="22"/>
        </w:rPr>
        <w:t xml:space="preserve">study protocol </w:t>
      </w:r>
      <w:r w:rsidR="00193BB0" w:rsidRPr="0011244B">
        <w:rPr>
          <w:rFonts w:ascii="Arial" w:hAnsi="Arial" w:cs="Arial"/>
          <w:color w:val="000000" w:themeColor="text1"/>
          <w:sz w:val="22"/>
          <w:szCs w:val="22"/>
        </w:rPr>
        <w:fldChar w:fldCharType="begin"/>
      </w:r>
      <w:r w:rsidR="00A830AA" w:rsidRPr="0011244B">
        <w:rPr>
          <w:rFonts w:ascii="Arial" w:hAnsi="Arial" w:cs="Arial"/>
          <w:color w:val="000000" w:themeColor="text1"/>
          <w:sz w:val="22"/>
          <w:szCs w:val="22"/>
        </w:rPr>
        <w:instrText xml:space="preserve"> ADDIN EN.CITE &lt;EndNote&gt;&lt;Cite&gt;&lt;Author&gt;Guidolin&lt;/Author&gt;&lt;Year&gt;2024&lt;/Year&gt;&lt;RecNum&gt;18&lt;/RecNum&gt;&lt;DisplayText&gt;[23]&lt;/DisplayText&gt;&lt;record&gt;&lt;rec-number&gt;18&lt;/rec-number&gt;&lt;foreign-keys&gt;&lt;key app="EN" db-id="sfw0fvxxu2vvxcex2x05arxcfdee2erza2zf" timestamp="1756283173"&gt;18&lt;/key&gt;&lt;/foreign-keys&gt;&lt;ref-type name="Journal Article"&gt;17&lt;/ref-type&gt;&lt;contributors&gt;&lt;authors&gt;&lt;author&gt;Guidolin, Carolina&lt;/author&gt;&lt;author&gt;Aerts, Sam&lt;/author&gt;&lt;author&gt;Agbeshie, Gabriel Kwaku&lt;/author&gt;&lt;author&gt;Akuffo, Kwadwo Owusu&lt;/author&gt;&lt;author&gt;Aydin, Sema Nur&lt;/author&gt;&lt;author&gt;Baeza-Moyano, David&lt;/author&gt;&lt;author&gt;Bolte, John&lt;/author&gt;&lt;author&gt;Broszio, Kai&lt;/author&gt;&lt;author&gt;Cantarero-García, Guadalupe&lt;/author&gt;&lt;author&gt;Didikoglu, Altug&lt;/author&gt;&lt;author&gt;González-Lezcano, Roberto Alonso&lt;/author&gt;&lt;author&gt;Joosten-Ma, Hongli&lt;/author&gt;&lt;author&gt;Melero-Tur, Sofía&lt;/author&gt;&lt;author&gt;Tengelin, Maria Nilsson&lt;/author&gt;&lt;author&gt;Pérez Gutiérrez, María Concepción&lt;/author&gt;&lt;author&gt;Stefani, Oliver&lt;/author&gt;&lt;author&gt;Svensson, Ingemar&lt;/author&gt;&lt;author&gt;Udovičić, Ljiljana&lt;/author&gt;&lt;author&gt;Zauner, Johannes&lt;/author&gt;&lt;author&gt;Spitschan, Manuel&lt;/author&gt;&lt;/authors&gt;&lt;/contributors&gt;&lt;titles&gt;&lt;title&gt;Protocol for a prospective, multicentre, cross-sectional cohort study to assess personal light exposure&lt;/title&gt;&lt;secondary-title&gt;BMC Public Health&lt;/secondary-title&gt;&lt;/titles&gt;&lt;periodical&gt;&lt;full-title&gt;BMC Public Health&lt;/full-title&gt;&lt;/periodical&gt;&lt;pages&gt;3285&lt;/pages&gt;&lt;volume&gt;24&lt;/volume&gt;&lt;number&gt;1&lt;/number&gt;&lt;dates&gt;&lt;year&gt;2024&lt;/year&gt;&lt;pub-dates&gt;&lt;date&gt;2024/11/26&lt;/date&gt;&lt;/pub-dates&gt;&lt;/dates&gt;&lt;isbn&gt;1471-2458&lt;/isbn&gt;&lt;urls&gt;&lt;related-urls&gt;&lt;url&gt;https://doi.org/10.1186/s12889-024-20206-4&lt;/url&gt;&lt;/related-urls&gt;&lt;/urls&gt;&lt;electronic-resource-num&gt;10.1186/s12889-024-20206-4&lt;/electronic-resource-num&gt;&lt;/record&gt;&lt;/Cite&gt;&lt;/EndNote&gt;</w:instrText>
      </w:r>
      <w:r w:rsidR="00193BB0" w:rsidRPr="0011244B">
        <w:rPr>
          <w:rFonts w:ascii="Arial" w:hAnsi="Arial" w:cs="Arial"/>
          <w:color w:val="000000" w:themeColor="text1"/>
          <w:sz w:val="22"/>
          <w:szCs w:val="22"/>
        </w:rPr>
        <w:fldChar w:fldCharType="separate"/>
      </w:r>
      <w:r w:rsidR="00A830AA" w:rsidRPr="0011244B">
        <w:rPr>
          <w:rFonts w:ascii="Arial" w:hAnsi="Arial" w:cs="Arial"/>
          <w:noProof/>
          <w:color w:val="000000" w:themeColor="text1"/>
          <w:sz w:val="22"/>
          <w:szCs w:val="22"/>
        </w:rPr>
        <w:t>[23]</w:t>
      </w:r>
      <w:r w:rsidR="00193BB0" w:rsidRPr="0011244B">
        <w:rPr>
          <w:rFonts w:ascii="Arial" w:hAnsi="Arial" w:cs="Arial"/>
          <w:color w:val="000000" w:themeColor="text1"/>
          <w:sz w:val="22"/>
          <w:szCs w:val="22"/>
        </w:rPr>
        <w:fldChar w:fldCharType="end"/>
      </w:r>
      <w:r w:rsidR="00C2292A" w:rsidRPr="0011244B">
        <w:rPr>
          <w:rFonts w:ascii="Arial" w:hAnsi="Arial" w:cs="Arial"/>
          <w:color w:val="000000" w:themeColor="text1"/>
          <w:sz w:val="22"/>
          <w:szCs w:val="22"/>
        </w:rPr>
        <w:t xml:space="preserve"> ensures that the data are comparable with a growing number of other sites around the world</w:t>
      </w:r>
      <w:r w:rsidR="00653871" w:rsidRPr="0011244B">
        <w:rPr>
          <w:rFonts w:ascii="Arial" w:hAnsi="Arial" w:cs="Arial"/>
          <w:color w:val="000000" w:themeColor="text1"/>
          <w:sz w:val="22"/>
          <w:szCs w:val="22"/>
        </w:rPr>
        <w:t xml:space="preserve"> including Germany, the Netherlands, Sweden, Spain, </w:t>
      </w:r>
      <w:r w:rsidR="000730EE">
        <w:rPr>
          <w:rFonts w:ascii="Arial" w:hAnsi="Arial" w:cs="Arial"/>
          <w:color w:val="000000" w:themeColor="text1"/>
          <w:sz w:val="22"/>
          <w:szCs w:val="22"/>
        </w:rPr>
        <w:t>Ghana</w:t>
      </w:r>
      <w:r w:rsidR="00653871" w:rsidRPr="0011244B">
        <w:rPr>
          <w:rFonts w:ascii="Arial" w:hAnsi="Arial" w:cs="Arial"/>
          <w:color w:val="000000" w:themeColor="text1"/>
          <w:sz w:val="22"/>
          <w:szCs w:val="22"/>
        </w:rPr>
        <w:t xml:space="preserve"> and Costa</w:t>
      </w:r>
      <w:r w:rsidR="00CB0CDE" w:rsidRPr="0011244B">
        <w:rPr>
          <w:rFonts w:ascii="Arial" w:hAnsi="Arial" w:cs="Arial"/>
          <w:color w:val="000000" w:themeColor="text1"/>
          <w:sz w:val="22"/>
          <w:szCs w:val="22"/>
        </w:rPr>
        <w:t xml:space="preserve"> </w:t>
      </w:r>
      <w:r w:rsidR="00653871" w:rsidRPr="0011244B">
        <w:rPr>
          <w:rFonts w:ascii="Arial" w:hAnsi="Arial" w:cs="Arial"/>
          <w:color w:val="000000" w:themeColor="text1"/>
          <w:sz w:val="22"/>
          <w:szCs w:val="22"/>
        </w:rPr>
        <w:t xml:space="preserve">Rica. </w:t>
      </w:r>
      <w:r w:rsidRPr="0011244B">
        <w:rPr>
          <w:rFonts w:ascii="Arial" w:hAnsi="Arial" w:cs="Arial"/>
          <w:color w:val="000000" w:themeColor="text1"/>
          <w:sz w:val="22"/>
          <w:szCs w:val="22"/>
        </w:rPr>
        <w:t>By making this dataset publicly available</w:t>
      </w:r>
      <w:r w:rsidR="009A7872" w:rsidRPr="0011244B">
        <w:rPr>
          <w:rFonts w:ascii="Arial" w:hAnsi="Arial" w:cs="Arial"/>
          <w:color w:val="000000" w:themeColor="text1"/>
          <w:sz w:val="22"/>
          <w:szCs w:val="22"/>
        </w:rPr>
        <w:t xml:space="preserve"> and adhering to the principles of FAIR (findable, </w:t>
      </w:r>
      <w:r w:rsidR="009A7872" w:rsidRPr="0011244B">
        <w:rPr>
          <w:rFonts w:ascii="Arial" w:hAnsi="Arial" w:cs="Arial"/>
          <w:color w:val="000000" w:themeColor="text1"/>
          <w:sz w:val="22"/>
          <w:szCs w:val="22"/>
        </w:rPr>
        <w:lastRenderedPageBreak/>
        <w:t>accessible, interoperable, reusable) data</w:t>
      </w:r>
      <w:r w:rsidR="005E53E4" w:rsidRPr="0011244B">
        <w:rPr>
          <w:rFonts w:ascii="Arial" w:hAnsi="Arial" w:cs="Arial"/>
          <w:color w:val="000000" w:themeColor="text1"/>
          <w:sz w:val="22"/>
          <w:szCs w:val="22"/>
        </w:rPr>
        <w:t xml:space="preserve"> </w:t>
      </w:r>
      <w:r w:rsidR="00A61F65" w:rsidRPr="0011244B">
        <w:rPr>
          <w:rFonts w:ascii="Arial" w:hAnsi="Arial" w:cs="Arial"/>
          <w:color w:val="000000" w:themeColor="text1"/>
          <w:sz w:val="22"/>
          <w:szCs w:val="22"/>
        </w:rPr>
        <w:fldChar w:fldCharType="begin">
          <w:fldData xml:space="preserve">PEVuZE5vdGU+PENpdGU+PEF1dGhvcj5XaWxraW5zb248L0F1dGhvcj48WWVhcj4yMDE2PC9ZZWFy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</w:fldData>
        </w:fldChar>
      </w:r>
      <w:r w:rsidR="00A830AA" w:rsidRPr="0011244B">
        <w:rPr>
          <w:rFonts w:ascii="Arial" w:hAnsi="Arial" w:cs="Arial"/>
          <w:color w:val="000000" w:themeColor="text1"/>
          <w:sz w:val="22"/>
          <w:szCs w:val="22"/>
        </w:rPr>
        <w:instrText xml:space="preserve"> ADDIN EN.CITE </w:instrText>
      </w:r>
      <w:r w:rsidR="00A830AA" w:rsidRPr="0011244B">
        <w:rPr>
          <w:rFonts w:ascii="Arial" w:hAnsi="Arial" w:cs="Arial"/>
          <w:color w:val="000000" w:themeColor="text1"/>
          <w:sz w:val="22"/>
          <w:szCs w:val="22"/>
        </w:rPr>
        <w:fldChar w:fldCharType="begin">
          <w:fldData xml:space="preserve">PEVuZE5vdGU+PENpdGU+PEF1dGhvcj5XaWxraW5zb248L0F1dGhvcj48WWVhcj4yMDE2PC9ZZWFy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</w:fldData>
        </w:fldChar>
      </w:r>
      <w:r w:rsidR="00A830AA" w:rsidRPr="0011244B">
        <w:rPr>
          <w:rFonts w:ascii="Arial" w:hAnsi="Arial" w:cs="Arial"/>
          <w:color w:val="000000" w:themeColor="text1"/>
          <w:sz w:val="22"/>
          <w:szCs w:val="22"/>
        </w:rPr>
        <w:instrText xml:space="preserve"> ADDIN EN.CITE.DATA </w:instrText>
      </w:r>
      <w:r w:rsidR="00A830AA" w:rsidRPr="0011244B">
        <w:rPr>
          <w:rFonts w:ascii="Arial" w:hAnsi="Arial" w:cs="Arial"/>
          <w:color w:val="000000" w:themeColor="text1"/>
          <w:sz w:val="22"/>
          <w:szCs w:val="22"/>
        </w:rPr>
      </w:r>
      <w:r w:rsidR="00A830AA" w:rsidRPr="0011244B">
        <w:rPr>
          <w:rFonts w:ascii="Arial" w:hAnsi="Arial" w:cs="Arial"/>
          <w:color w:val="000000" w:themeColor="text1"/>
          <w:sz w:val="22"/>
          <w:szCs w:val="22"/>
        </w:rPr>
        <w:fldChar w:fldCharType="end"/>
      </w:r>
      <w:r w:rsidR="00A61F65" w:rsidRPr="0011244B">
        <w:rPr>
          <w:rFonts w:ascii="Arial" w:hAnsi="Arial" w:cs="Arial"/>
          <w:color w:val="000000" w:themeColor="text1"/>
          <w:sz w:val="22"/>
          <w:szCs w:val="22"/>
        </w:rPr>
      </w:r>
      <w:r w:rsidR="00A61F65" w:rsidRPr="0011244B">
        <w:rPr>
          <w:rFonts w:ascii="Arial" w:hAnsi="Arial" w:cs="Arial"/>
          <w:color w:val="000000" w:themeColor="text1"/>
          <w:sz w:val="22"/>
          <w:szCs w:val="22"/>
        </w:rPr>
        <w:fldChar w:fldCharType="separate"/>
      </w:r>
      <w:r w:rsidR="00A830AA" w:rsidRPr="0011244B">
        <w:rPr>
          <w:rFonts w:ascii="Arial" w:hAnsi="Arial" w:cs="Arial"/>
          <w:noProof/>
          <w:color w:val="000000" w:themeColor="text1"/>
          <w:sz w:val="22"/>
          <w:szCs w:val="22"/>
        </w:rPr>
        <w:t>[24]</w:t>
      </w:r>
      <w:r w:rsidR="00A61F65" w:rsidRPr="0011244B">
        <w:rPr>
          <w:rFonts w:ascii="Arial" w:hAnsi="Arial" w:cs="Arial"/>
          <w:color w:val="000000" w:themeColor="text1"/>
          <w:sz w:val="22"/>
          <w:szCs w:val="22"/>
        </w:rPr>
        <w:fldChar w:fldCharType="end"/>
      </w:r>
      <w:r w:rsidRPr="0011244B">
        <w:rPr>
          <w:rFonts w:ascii="Arial" w:hAnsi="Arial" w:cs="Arial"/>
          <w:color w:val="000000" w:themeColor="text1"/>
          <w:sz w:val="22"/>
          <w:szCs w:val="22"/>
        </w:rPr>
        <w:t>, we aim to contribute valuable information to the field, facilitating further research and the development of more personalised and effective interventions for optimising light exposure for health and well-being.</w:t>
      </w:r>
    </w:p>
    <w:p w14:paraId="384F7CCD" w14:textId="5BA12851" w:rsidR="006902D3" w:rsidRPr="0011244B" w:rsidRDefault="006902D3" w:rsidP="0011244B">
      <w:pPr>
        <w:pStyle w:val="Heading1"/>
        <w:spacing w:line="276" w:lineRule="auto"/>
        <w:rPr>
          <w:rFonts w:ascii="Arial" w:hAnsi="Arial" w:cs="Arial"/>
          <w:b/>
          <w:bCs/>
          <w:color w:val="000000" w:themeColor="text1"/>
          <w:sz w:val="22"/>
          <w:szCs w:val="22"/>
        </w:rPr>
      </w:pPr>
      <w:r w:rsidRPr="0011244B">
        <w:rPr>
          <w:rFonts w:ascii="Arial" w:hAnsi="Arial" w:cs="Arial"/>
          <w:b/>
          <w:bCs/>
          <w:color w:val="000000" w:themeColor="text1"/>
          <w:sz w:val="22"/>
          <w:szCs w:val="22"/>
        </w:rPr>
        <w:t>Methods</w:t>
      </w:r>
    </w:p>
    <w:p w14:paraId="22227D75" w14:textId="5573C450" w:rsidR="00931040" w:rsidRPr="0011244B" w:rsidRDefault="00C45CCA"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 xml:space="preserve">This dataset was </w:t>
      </w:r>
      <w:r w:rsidR="00C2292A" w:rsidRPr="0011244B">
        <w:rPr>
          <w:rFonts w:ascii="Arial" w:hAnsi="Arial" w:cs="Arial"/>
          <w:color w:val="000000" w:themeColor="text1"/>
          <w:sz w:val="22"/>
          <w:szCs w:val="22"/>
        </w:rPr>
        <w:t xml:space="preserve">collected </w:t>
      </w:r>
      <w:r w:rsidR="000A6C24" w:rsidRPr="0011244B">
        <w:rPr>
          <w:rFonts w:ascii="Arial" w:hAnsi="Arial" w:cs="Arial"/>
          <w:color w:val="000000" w:themeColor="text1"/>
          <w:sz w:val="22"/>
          <w:szCs w:val="22"/>
        </w:rPr>
        <w:t xml:space="preserve">in an </w:t>
      </w:r>
      <w:r w:rsidRPr="0011244B">
        <w:rPr>
          <w:rFonts w:ascii="Arial" w:hAnsi="Arial" w:cs="Arial"/>
          <w:color w:val="000000" w:themeColor="text1"/>
          <w:sz w:val="22"/>
          <w:szCs w:val="22"/>
        </w:rPr>
        <w:t xml:space="preserve">observational field study in which participants were recruited in </w:t>
      </w:r>
      <w:r w:rsidR="000D5309">
        <w:rPr>
          <w:rFonts w:ascii="Arial" w:hAnsi="Arial" w:cs="Arial"/>
          <w:color w:val="000000" w:themeColor="text1"/>
          <w:sz w:val="22"/>
          <w:szCs w:val="22"/>
        </w:rPr>
        <w:t>Izmir</w:t>
      </w:r>
      <w:r w:rsidRPr="0011244B">
        <w:rPr>
          <w:rFonts w:ascii="Arial" w:hAnsi="Arial" w:cs="Arial"/>
          <w:color w:val="000000" w:themeColor="text1"/>
          <w:sz w:val="22"/>
          <w:szCs w:val="22"/>
        </w:rPr>
        <w:t xml:space="preserve">, </w:t>
      </w:r>
      <w:r w:rsidR="000D5309" w:rsidRPr="000730EE">
        <w:rPr>
          <w:rFonts w:ascii="Arial" w:hAnsi="Arial" w:cs="Arial"/>
          <w:color w:val="000000" w:themeColor="text1"/>
          <w:sz w:val="22"/>
          <w:szCs w:val="22"/>
        </w:rPr>
        <w:t>Türkiye</w:t>
      </w:r>
      <w:r w:rsidR="000D5309" w:rsidRPr="0011244B">
        <w:rPr>
          <w:rFonts w:ascii="Arial" w:hAnsi="Arial" w:cs="Arial"/>
          <w:color w:val="000000" w:themeColor="text1"/>
          <w:sz w:val="22"/>
          <w:szCs w:val="22"/>
        </w:rPr>
        <w:t xml:space="preserve"> </w:t>
      </w:r>
      <w:r w:rsidR="00CF2C03" w:rsidRPr="0011244B">
        <w:rPr>
          <w:rFonts w:ascii="Arial" w:hAnsi="Arial" w:cs="Arial"/>
          <w:color w:val="000000" w:themeColor="text1"/>
          <w:sz w:val="22"/>
          <w:szCs w:val="22"/>
        </w:rPr>
        <w:t>(</w:t>
      </w:r>
      <w:r w:rsidR="002213D5" w:rsidRPr="0011244B">
        <w:rPr>
          <w:rFonts w:ascii="Arial" w:hAnsi="Arial" w:cs="Arial"/>
          <w:color w:val="000000" w:themeColor="text1"/>
          <w:sz w:val="22"/>
          <w:szCs w:val="22"/>
        </w:rPr>
        <w:t xml:space="preserve">coordinates </w:t>
      </w:r>
      <w:r w:rsidR="000D5309">
        <w:rPr>
          <w:rFonts w:ascii="Arial" w:hAnsi="Arial" w:cs="Arial"/>
          <w:color w:val="000000" w:themeColor="text1"/>
          <w:sz w:val="22"/>
          <w:szCs w:val="22"/>
        </w:rPr>
        <w:t>38.3</w:t>
      </w:r>
      <w:r w:rsidR="0055485E" w:rsidRPr="0011244B">
        <w:rPr>
          <w:rFonts w:ascii="Arial" w:hAnsi="Arial" w:cs="Arial"/>
          <w:color w:val="000000" w:themeColor="text1"/>
          <w:sz w:val="22"/>
          <w:szCs w:val="22"/>
        </w:rPr>
        <w:t xml:space="preserve"> N</w:t>
      </w:r>
      <w:r w:rsidR="00CF2C03" w:rsidRPr="0011244B">
        <w:rPr>
          <w:rFonts w:ascii="Arial" w:hAnsi="Arial" w:cs="Arial"/>
          <w:color w:val="000000" w:themeColor="text1"/>
          <w:sz w:val="22"/>
          <w:szCs w:val="22"/>
        </w:rPr>
        <w:t xml:space="preserve">, </w:t>
      </w:r>
      <w:r w:rsidR="000D5309">
        <w:rPr>
          <w:rFonts w:ascii="Arial" w:hAnsi="Arial" w:cs="Arial"/>
          <w:color w:val="000000" w:themeColor="text1"/>
          <w:sz w:val="22"/>
          <w:szCs w:val="22"/>
        </w:rPr>
        <w:t>26.6</w:t>
      </w:r>
      <w:r w:rsidR="0055485E" w:rsidRPr="0011244B">
        <w:rPr>
          <w:rFonts w:ascii="Arial" w:hAnsi="Arial" w:cs="Arial"/>
          <w:color w:val="000000" w:themeColor="text1"/>
          <w:sz w:val="22"/>
          <w:szCs w:val="22"/>
        </w:rPr>
        <w:t xml:space="preserve"> </w:t>
      </w:r>
      <w:r w:rsidR="000D5309">
        <w:rPr>
          <w:rFonts w:ascii="Arial" w:hAnsi="Arial" w:cs="Arial"/>
          <w:color w:val="000000" w:themeColor="text1"/>
          <w:sz w:val="22"/>
          <w:szCs w:val="22"/>
        </w:rPr>
        <w:t>E</w:t>
      </w:r>
      <w:r w:rsidR="00CF2C03" w:rsidRPr="0011244B">
        <w:rPr>
          <w:rFonts w:ascii="Arial" w:hAnsi="Arial" w:cs="Arial"/>
          <w:color w:val="000000" w:themeColor="text1"/>
          <w:sz w:val="22"/>
          <w:szCs w:val="22"/>
        </w:rPr>
        <w:t>)</w:t>
      </w:r>
      <w:r w:rsidRPr="0011244B">
        <w:rPr>
          <w:rFonts w:ascii="Arial" w:hAnsi="Arial" w:cs="Arial"/>
          <w:color w:val="000000" w:themeColor="text1"/>
          <w:sz w:val="22"/>
          <w:szCs w:val="22"/>
        </w:rPr>
        <w:t>, to evaluate their personal light exposure</w:t>
      </w:r>
      <w:r w:rsidR="000A6C24" w:rsidRPr="0011244B">
        <w:rPr>
          <w:rFonts w:ascii="Arial" w:hAnsi="Arial" w:cs="Arial"/>
          <w:color w:val="000000" w:themeColor="text1"/>
          <w:sz w:val="22"/>
          <w:szCs w:val="22"/>
        </w:rPr>
        <w:t xml:space="preserve"> patterns</w:t>
      </w:r>
      <w:r w:rsidRPr="0011244B">
        <w:rPr>
          <w:rFonts w:ascii="Arial" w:hAnsi="Arial" w:cs="Arial"/>
          <w:color w:val="000000" w:themeColor="text1"/>
          <w:sz w:val="22"/>
          <w:szCs w:val="22"/>
        </w:rPr>
        <w:t xml:space="preserve"> using wearable light loggers and questionnaires</w:t>
      </w:r>
      <w:r w:rsidR="005E2311" w:rsidRPr="0011244B">
        <w:rPr>
          <w:rFonts w:ascii="Arial" w:hAnsi="Arial" w:cs="Arial"/>
          <w:color w:val="000000" w:themeColor="text1"/>
          <w:sz w:val="22"/>
          <w:szCs w:val="22"/>
        </w:rPr>
        <w:t xml:space="preserve"> following a standardized, multi-site protocol </w:t>
      </w:r>
      <w:r w:rsidR="005E078F" w:rsidRPr="0011244B">
        <w:rPr>
          <w:rFonts w:ascii="Arial" w:hAnsi="Arial" w:cs="Arial"/>
          <w:color w:val="000000" w:themeColor="text1"/>
          <w:sz w:val="22"/>
          <w:szCs w:val="22"/>
        </w:rPr>
        <w:fldChar w:fldCharType="begin"/>
      </w:r>
      <w:r w:rsidR="00A830AA" w:rsidRPr="0011244B">
        <w:rPr>
          <w:rFonts w:ascii="Arial" w:hAnsi="Arial" w:cs="Arial"/>
          <w:color w:val="000000" w:themeColor="text1"/>
          <w:sz w:val="22"/>
          <w:szCs w:val="22"/>
        </w:rPr>
        <w:instrText xml:space="preserve"> ADDIN EN.CITE &lt;EndNote&gt;&lt;Cite&gt;&lt;Author&gt;Guidolin&lt;/Author&gt;&lt;Year&gt;2024&lt;/Year&gt;&lt;RecNum&gt;18&lt;/RecNum&gt;&lt;DisplayText&gt;[23]&lt;/DisplayText&gt;&lt;record&gt;&lt;rec-number&gt;18&lt;/rec-number&gt;&lt;foreign-keys&gt;&lt;key app="EN" db-id="sfw0fvxxu2vvxcex2x05arxcfdee2erza2zf" timestamp="1756283173"&gt;18&lt;/key&gt;&lt;/foreign-keys&gt;&lt;ref-type name="Journal Article"&gt;17&lt;/ref-type&gt;&lt;contributors&gt;&lt;authors&gt;&lt;author&gt;Guidolin, Carolina&lt;/author&gt;&lt;author&gt;Aerts, Sam&lt;/author&gt;&lt;author&gt;Agbeshie, Gabriel Kwaku&lt;/author&gt;&lt;author&gt;Akuffo, Kwadwo Owusu&lt;/author&gt;&lt;author&gt;Aydin, Sema Nur&lt;/author&gt;&lt;author&gt;Baeza-Moyano, David&lt;/author&gt;&lt;author&gt;Bolte, John&lt;/author&gt;&lt;author&gt;Broszio, Kai&lt;/author&gt;&lt;author&gt;Cantarero-García, Guadalupe&lt;/author&gt;&lt;author&gt;Didikoglu, Altug&lt;/author&gt;&lt;author&gt;González-Lezcano, Roberto Alonso&lt;/author&gt;&lt;author&gt;Joosten-Ma, Hongli&lt;/author&gt;&lt;author&gt;Melero-Tur, Sofía&lt;/author&gt;&lt;author&gt;Tengelin, Maria Nilsson&lt;/author&gt;&lt;author&gt;Pérez Gutiérrez, María Concepción&lt;/author&gt;&lt;author&gt;Stefani, Oliver&lt;/author&gt;&lt;author&gt;Svensson, Ingemar&lt;/author&gt;&lt;author&gt;Udovičić, Ljiljana&lt;/author&gt;&lt;author&gt;Zauner, Johannes&lt;/author&gt;&lt;author&gt;Spitschan, Manuel&lt;/author&gt;&lt;/authors&gt;&lt;/contributors&gt;&lt;titles&gt;&lt;title&gt;Protocol for a prospective, multicentre, cross-sectional cohort study to assess personal light exposure&lt;/title&gt;&lt;secondary-title&gt;BMC Public Health&lt;/secondary-title&gt;&lt;/titles&gt;&lt;periodical&gt;&lt;full-title&gt;BMC Public Health&lt;/full-title&gt;&lt;/periodical&gt;&lt;pages&gt;3285&lt;/pages&gt;&lt;volume&gt;24&lt;/volume&gt;&lt;number&gt;1&lt;/number&gt;&lt;dates&gt;&lt;year&gt;2024&lt;/year&gt;&lt;pub-dates&gt;&lt;date&gt;2024/11/26&lt;/date&gt;&lt;/pub-dates&gt;&lt;/dates&gt;&lt;isbn&gt;1471-2458&lt;/isbn&gt;&lt;urls&gt;&lt;related-urls&gt;&lt;url&gt;https://doi.org/10.1186/s12889-024-20206-4&lt;/url&gt;&lt;/related-urls&gt;&lt;/urls&gt;&lt;electronic-resource-num&gt;10.1186/s12889-024-20206-4&lt;/electronic-resource-num&gt;&lt;/record&gt;&lt;/Cite&gt;&lt;/EndNote&gt;</w:instrText>
      </w:r>
      <w:r w:rsidR="005E078F" w:rsidRPr="0011244B">
        <w:rPr>
          <w:rFonts w:ascii="Arial" w:hAnsi="Arial" w:cs="Arial"/>
          <w:color w:val="000000" w:themeColor="text1"/>
          <w:sz w:val="22"/>
          <w:szCs w:val="22"/>
        </w:rPr>
        <w:fldChar w:fldCharType="separate"/>
      </w:r>
      <w:r w:rsidR="00A830AA" w:rsidRPr="0011244B">
        <w:rPr>
          <w:rFonts w:ascii="Arial" w:hAnsi="Arial" w:cs="Arial"/>
          <w:noProof/>
          <w:color w:val="000000" w:themeColor="text1"/>
          <w:sz w:val="22"/>
          <w:szCs w:val="22"/>
        </w:rPr>
        <w:t>[23]</w:t>
      </w:r>
      <w:r w:rsidR="005E078F" w:rsidRPr="0011244B">
        <w:rPr>
          <w:rFonts w:ascii="Arial" w:hAnsi="Arial" w:cs="Arial"/>
          <w:color w:val="000000" w:themeColor="text1"/>
          <w:sz w:val="22"/>
          <w:szCs w:val="22"/>
        </w:rPr>
        <w:fldChar w:fldCharType="end"/>
      </w:r>
      <w:r w:rsidRPr="0011244B">
        <w:rPr>
          <w:rFonts w:ascii="Arial" w:hAnsi="Arial" w:cs="Arial"/>
          <w:color w:val="000000" w:themeColor="text1"/>
          <w:sz w:val="22"/>
          <w:szCs w:val="22"/>
        </w:rPr>
        <w:t>.</w:t>
      </w:r>
      <w:r w:rsidR="004F495E" w:rsidRPr="0011244B">
        <w:rPr>
          <w:rFonts w:ascii="Arial" w:hAnsi="Arial" w:cs="Arial"/>
          <w:color w:val="000000" w:themeColor="text1"/>
          <w:sz w:val="22"/>
          <w:szCs w:val="22"/>
        </w:rPr>
        <w:t xml:space="preserve"> This study was conducted within the framework of the Metrology for wearable light loggers and optical radiation dosimeters (MeLiDos)</w:t>
      </w:r>
      <w:r w:rsidR="005E078F" w:rsidRPr="0011244B">
        <w:rPr>
          <w:rFonts w:ascii="Arial" w:hAnsi="Arial" w:cs="Arial"/>
          <w:color w:val="000000" w:themeColor="text1"/>
          <w:sz w:val="22"/>
          <w:szCs w:val="22"/>
        </w:rPr>
        <w:t xml:space="preserve"> project</w:t>
      </w:r>
      <w:r w:rsidR="00656177" w:rsidRPr="0011244B">
        <w:rPr>
          <w:rFonts w:ascii="Arial" w:hAnsi="Arial" w:cs="Arial"/>
          <w:color w:val="000000" w:themeColor="text1"/>
          <w:sz w:val="22"/>
          <w:szCs w:val="22"/>
        </w:rPr>
        <w:t xml:space="preserve"> that aims to quantify individual light exposure using wearable light loggers and solar UV dosimeters</w:t>
      </w:r>
      <w:r w:rsidR="00BE0823" w:rsidRPr="0011244B">
        <w:rPr>
          <w:rFonts w:ascii="Arial" w:hAnsi="Arial" w:cs="Arial"/>
          <w:color w:val="000000" w:themeColor="text1"/>
          <w:sz w:val="22"/>
          <w:szCs w:val="22"/>
        </w:rPr>
        <w:t xml:space="preserve"> </w:t>
      </w:r>
      <w:r w:rsidR="00A830AA" w:rsidRPr="0011244B">
        <w:rPr>
          <w:rFonts w:ascii="Arial" w:hAnsi="Arial" w:cs="Arial"/>
          <w:color w:val="000000" w:themeColor="text1"/>
          <w:sz w:val="22"/>
          <w:szCs w:val="22"/>
        </w:rPr>
        <w:fldChar w:fldCharType="begin"/>
      </w:r>
      <w:r w:rsidR="00A830AA" w:rsidRPr="0011244B">
        <w:rPr>
          <w:rFonts w:ascii="Arial" w:hAnsi="Arial" w:cs="Arial"/>
          <w:color w:val="000000" w:themeColor="text1"/>
          <w:sz w:val="22"/>
          <w:szCs w:val="22"/>
        </w:rPr>
        <w:instrText xml:space="preserve"> ADDIN EN.CITE &lt;EndNote&gt;&lt;Cite&gt;&lt;Author&gt;Spitschan&lt;/Author&gt;&lt;Year&gt;2024&lt;/Year&gt;&lt;RecNum&gt;25&lt;/RecNum&gt;&lt;DisplayText&gt;[25]&lt;/DisplayText&gt;&lt;record&gt;&lt;rec-number&gt;25&lt;/rec-number&gt;&lt;foreign-keys&gt;&lt;key app="EN" db-id="sfw0fvxxu2vvxcex2x05arxcfdee2erza2zf" timestamp="1756283579"&gt;25&lt;/key&gt;&lt;/foreign-keys&gt;&lt;ref-type name="Journal Article"&gt;17&lt;/ref-type&gt;&lt;contributors&gt;&lt;authors&gt;&lt;author&gt;Spitschan, Manuel&lt;/author&gt;&lt;author&gt;Zauner, Johannes&lt;/author&gt;&lt;author&gt;Nilsson Tengelin, Maria&lt;/author&gt;&lt;author&gt;Bouroussis, Constantinos A.&lt;/author&gt;&lt;author&gt;Caspar, Patrik&lt;/author&gt;&lt;author&gt;Eloi, Fabien&lt;/author&gt;&lt;/authors&gt;&lt;/contributors&gt;&lt;titles&gt;&lt;title&gt;Illuminating the future of wearable light metrology: Overview of the MeLiDos Project&lt;/title&gt;&lt;secondary-title&gt;Measurement&lt;/secondary-title&gt;&lt;/titles&gt;&lt;volume&gt;235&lt;/volume&gt;&lt;section&gt;114909&lt;/section&gt;&lt;dates&gt;&lt;year&gt;2024&lt;/year&gt;&lt;/dates&gt;&lt;isbn&gt;02632241&lt;/isbn&gt;&lt;urls&gt;&lt;/urls&gt;&lt;electronic-resource-num&gt;10.1016/j.measurement.2024.114909&lt;/electronic-resource-num&gt;&lt;/record&gt;&lt;/Cite&gt;&lt;/EndNote&gt;</w:instrText>
      </w:r>
      <w:r w:rsidR="00A830AA" w:rsidRPr="0011244B">
        <w:rPr>
          <w:rFonts w:ascii="Arial" w:hAnsi="Arial" w:cs="Arial"/>
          <w:color w:val="000000" w:themeColor="text1"/>
          <w:sz w:val="22"/>
          <w:szCs w:val="22"/>
        </w:rPr>
        <w:fldChar w:fldCharType="separate"/>
      </w:r>
      <w:r w:rsidR="00A830AA" w:rsidRPr="0011244B">
        <w:rPr>
          <w:rFonts w:ascii="Arial" w:hAnsi="Arial" w:cs="Arial"/>
          <w:noProof/>
          <w:color w:val="000000" w:themeColor="text1"/>
          <w:sz w:val="22"/>
          <w:szCs w:val="22"/>
        </w:rPr>
        <w:t>[25]</w:t>
      </w:r>
      <w:r w:rsidR="00A830AA" w:rsidRPr="0011244B">
        <w:rPr>
          <w:rFonts w:ascii="Arial" w:hAnsi="Arial" w:cs="Arial"/>
          <w:color w:val="000000" w:themeColor="text1"/>
          <w:sz w:val="22"/>
          <w:szCs w:val="22"/>
        </w:rPr>
        <w:fldChar w:fldCharType="end"/>
      </w:r>
      <w:r w:rsidR="00656177" w:rsidRPr="0011244B">
        <w:rPr>
          <w:rFonts w:ascii="Arial" w:hAnsi="Arial" w:cs="Arial"/>
          <w:color w:val="000000" w:themeColor="text1"/>
          <w:sz w:val="22"/>
          <w:szCs w:val="22"/>
        </w:rPr>
        <w:t xml:space="preserve">. </w:t>
      </w:r>
      <w:r w:rsidR="0055485E" w:rsidRPr="0011244B">
        <w:rPr>
          <w:rFonts w:ascii="Arial" w:hAnsi="Arial" w:cs="Arial"/>
          <w:color w:val="000000" w:themeColor="text1"/>
          <w:sz w:val="22"/>
          <w:szCs w:val="22"/>
        </w:rPr>
        <w:t xml:space="preserve">For the general overview of this study, </w:t>
      </w:r>
      <w:r w:rsidR="0055485E" w:rsidRPr="0011244B">
        <w:rPr>
          <w:rFonts w:ascii="Arial" w:hAnsi="Arial" w:cs="Arial"/>
          <w:b/>
          <w:bCs/>
          <w:color w:val="000000" w:themeColor="text1"/>
          <w:sz w:val="22"/>
          <w:szCs w:val="22"/>
        </w:rPr>
        <w:t>see Figure 1</w:t>
      </w:r>
      <w:r w:rsidR="0055485E" w:rsidRPr="0011244B">
        <w:rPr>
          <w:rFonts w:ascii="Arial" w:hAnsi="Arial" w:cs="Arial"/>
          <w:color w:val="000000" w:themeColor="text1"/>
          <w:sz w:val="22"/>
          <w:szCs w:val="22"/>
        </w:rPr>
        <w:t>.</w:t>
      </w:r>
    </w:p>
    <w:p w14:paraId="4D315241" w14:textId="77777777" w:rsidR="00B32AA1" w:rsidRPr="0011244B" w:rsidRDefault="00B32AA1" w:rsidP="0011244B">
      <w:pPr>
        <w:spacing w:line="276" w:lineRule="auto"/>
        <w:jc w:val="both"/>
        <w:rPr>
          <w:rFonts w:ascii="Arial" w:hAnsi="Arial" w:cs="Arial"/>
          <w:color w:val="000000" w:themeColor="text1"/>
          <w:sz w:val="22"/>
          <w:szCs w:val="22"/>
        </w:rPr>
      </w:pPr>
    </w:p>
    <w:p w14:paraId="7D348BC9" w14:textId="768A7029" w:rsidR="00931040" w:rsidRPr="0011244B" w:rsidRDefault="00931040" w:rsidP="0011244B">
      <w:pPr>
        <w:pStyle w:val="Heading2"/>
        <w:spacing w:line="276" w:lineRule="auto"/>
        <w:rPr>
          <w:rFonts w:ascii="Arial" w:hAnsi="Arial" w:cs="Arial"/>
          <w:b/>
          <w:bCs/>
          <w:color w:val="000000" w:themeColor="text1"/>
          <w:sz w:val="22"/>
          <w:szCs w:val="22"/>
        </w:rPr>
      </w:pPr>
      <w:r w:rsidRPr="0011244B">
        <w:rPr>
          <w:rFonts w:ascii="Arial" w:hAnsi="Arial" w:cs="Arial"/>
          <w:b/>
          <w:bCs/>
          <w:color w:val="000000" w:themeColor="text1"/>
          <w:sz w:val="22"/>
          <w:szCs w:val="22"/>
        </w:rPr>
        <w:t>Participant recruitment</w:t>
      </w:r>
    </w:p>
    <w:p w14:paraId="32EE0CF0" w14:textId="39E67F24" w:rsidR="00B32AA1" w:rsidRPr="0011244B" w:rsidRDefault="006E703F" w:rsidP="0011244B">
      <w:pPr>
        <w:spacing w:line="276" w:lineRule="auto"/>
        <w:jc w:val="both"/>
        <w:rPr>
          <w:rFonts w:ascii="Arial" w:hAnsi="Arial" w:cs="Arial"/>
          <w:bCs/>
          <w:color w:val="000000" w:themeColor="text1"/>
          <w:sz w:val="22"/>
          <w:szCs w:val="22"/>
        </w:rPr>
      </w:pPr>
      <w:r w:rsidRPr="0011244B">
        <w:rPr>
          <w:rFonts w:ascii="Arial" w:hAnsi="Arial" w:cs="Arial"/>
          <w:color w:val="000000" w:themeColor="text1"/>
          <w:sz w:val="22"/>
          <w:szCs w:val="22"/>
        </w:rPr>
        <w:t xml:space="preserve">Participants were recruited via advertisements disseminated as flyers on various social media platforms. </w:t>
      </w:r>
      <w:r w:rsidR="00BD0453" w:rsidRPr="0011244B">
        <w:rPr>
          <w:rFonts w:ascii="Arial" w:hAnsi="Arial" w:cs="Arial"/>
          <w:color w:val="000000" w:themeColor="text1"/>
          <w:sz w:val="22"/>
          <w:szCs w:val="22"/>
        </w:rPr>
        <w:t>P</w:t>
      </w:r>
      <w:r w:rsidRPr="0011244B">
        <w:rPr>
          <w:rFonts w:ascii="Arial" w:hAnsi="Arial" w:cs="Arial"/>
          <w:color w:val="000000" w:themeColor="text1"/>
          <w:sz w:val="22"/>
          <w:szCs w:val="22"/>
        </w:rPr>
        <w:t>articipants were directed to scan a QR code to access an online platform (Research Electronic Data Capture, or REDCap</w:t>
      </w:r>
      <w:r w:rsidR="00656177" w:rsidRPr="0011244B">
        <w:rPr>
          <w:rFonts w:ascii="Arial" w:hAnsi="Arial" w:cs="Arial"/>
          <w:color w:val="000000" w:themeColor="text1"/>
          <w:sz w:val="22"/>
          <w:szCs w:val="22"/>
        </w:rPr>
        <w:t xml:space="preserve"> </w:t>
      </w:r>
      <w:r w:rsidR="00656177" w:rsidRPr="0011244B">
        <w:rPr>
          <w:rFonts w:ascii="Arial" w:hAnsi="Arial" w:cs="Arial"/>
          <w:color w:val="000000" w:themeColor="text1"/>
          <w:sz w:val="22"/>
          <w:szCs w:val="22"/>
        </w:rPr>
        <w:fldChar w:fldCharType="begin">
          <w:fldData xml:space="preserve">PEVuZE5vdGU+PENpdGU+PEF1dGhvcj5IYXJyaXM8L0F1dGhvcj48WWVhcj4yMDA5PC9ZZWFyPjxS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</w:fldData>
        </w:fldChar>
      </w:r>
      <w:r w:rsidR="00A830AA" w:rsidRPr="0011244B">
        <w:rPr>
          <w:rFonts w:ascii="Arial" w:hAnsi="Arial" w:cs="Arial"/>
          <w:color w:val="000000" w:themeColor="text1"/>
          <w:sz w:val="22"/>
          <w:szCs w:val="22"/>
        </w:rPr>
        <w:instrText xml:space="preserve"> ADDIN EN.CITE </w:instrText>
      </w:r>
      <w:r w:rsidR="00A830AA" w:rsidRPr="0011244B">
        <w:rPr>
          <w:rFonts w:ascii="Arial" w:hAnsi="Arial" w:cs="Arial"/>
          <w:color w:val="000000" w:themeColor="text1"/>
          <w:sz w:val="22"/>
          <w:szCs w:val="22"/>
        </w:rPr>
        <w:fldChar w:fldCharType="begin">
          <w:fldData xml:space="preserve">PEVuZE5vdGU+PENpdGU+PEF1dGhvcj5IYXJyaXM8L0F1dGhvcj48WWVhcj4yMDA5PC9ZZWFyPjxS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</w:fldData>
        </w:fldChar>
      </w:r>
      <w:r w:rsidR="00A830AA" w:rsidRPr="0011244B">
        <w:rPr>
          <w:rFonts w:ascii="Arial" w:hAnsi="Arial" w:cs="Arial"/>
          <w:color w:val="000000" w:themeColor="text1"/>
          <w:sz w:val="22"/>
          <w:szCs w:val="22"/>
        </w:rPr>
        <w:instrText xml:space="preserve"> ADDIN EN.CITE.DATA </w:instrText>
      </w:r>
      <w:r w:rsidR="00A830AA" w:rsidRPr="0011244B">
        <w:rPr>
          <w:rFonts w:ascii="Arial" w:hAnsi="Arial" w:cs="Arial"/>
          <w:color w:val="000000" w:themeColor="text1"/>
          <w:sz w:val="22"/>
          <w:szCs w:val="22"/>
        </w:rPr>
      </w:r>
      <w:r w:rsidR="00A830AA" w:rsidRPr="0011244B">
        <w:rPr>
          <w:rFonts w:ascii="Arial" w:hAnsi="Arial" w:cs="Arial"/>
          <w:color w:val="000000" w:themeColor="text1"/>
          <w:sz w:val="22"/>
          <w:szCs w:val="22"/>
        </w:rPr>
        <w:fldChar w:fldCharType="end"/>
      </w:r>
      <w:r w:rsidR="00656177" w:rsidRPr="0011244B">
        <w:rPr>
          <w:rFonts w:ascii="Arial" w:hAnsi="Arial" w:cs="Arial"/>
          <w:color w:val="000000" w:themeColor="text1"/>
          <w:sz w:val="22"/>
          <w:szCs w:val="22"/>
        </w:rPr>
      </w:r>
      <w:r w:rsidR="00656177" w:rsidRPr="0011244B">
        <w:rPr>
          <w:rFonts w:ascii="Arial" w:hAnsi="Arial" w:cs="Arial"/>
          <w:color w:val="000000" w:themeColor="text1"/>
          <w:sz w:val="22"/>
          <w:szCs w:val="22"/>
        </w:rPr>
        <w:fldChar w:fldCharType="separate"/>
      </w:r>
      <w:r w:rsidR="00A830AA" w:rsidRPr="0011244B">
        <w:rPr>
          <w:rFonts w:ascii="Arial" w:hAnsi="Arial" w:cs="Arial"/>
          <w:noProof/>
          <w:color w:val="000000" w:themeColor="text1"/>
          <w:sz w:val="22"/>
          <w:szCs w:val="22"/>
        </w:rPr>
        <w:t>[26, 27]</w:t>
      </w:r>
      <w:r w:rsidR="00656177" w:rsidRPr="0011244B">
        <w:rPr>
          <w:rFonts w:ascii="Arial" w:hAnsi="Arial" w:cs="Arial"/>
          <w:color w:val="000000" w:themeColor="text1"/>
          <w:sz w:val="22"/>
          <w:szCs w:val="22"/>
        </w:rPr>
        <w:fldChar w:fldCharType="end"/>
      </w:r>
      <w:r w:rsidR="00CA38AE" w:rsidRPr="0011244B">
        <w:rPr>
          <w:rFonts w:ascii="Arial" w:hAnsi="Arial" w:cs="Arial"/>
          <w:color w:val="000000" w:themeColor="text1"/>
          <w:sz w:val="22"/>
          <w:szCs w:val="22"/>
        </w:rPr>
        <w:t>)</w:t>
      </w:r>
      <w:r w:rsidRPr="0011244B">
        <w:rPr>
          <w:rFonts w:ascii="Arial" w:hAnsi="Arial" w:cs="Arial"/>
          <w:color w:val="000000" w:themeColor="text1"/>
          <w:sz w:val="22"/>
          <w:szCs w:val="22"/>
        </w:rPr>
        <w:t xml:space="preserve"> </w:t>
      </w:r>
      <w:r w:rsidR="00072D7A" w:rsidRPr="0011244B">
        <w:rPr>
          <w:rFonts w:ascii="Arial" w:hAnsi="Arial" w:cs="Arial"/>
          <w:color w:val="000000" w:themeColor="text1"/>
          <w:sz w:val="22"/>
          <w:szCs w:val="22"/>
        </w:rPr>
        <w:t xml:space="preserve">on which </w:t>
      </w:r>
      <w:r w:rsidRPr="0011244B">
        <w:rPr>
          <w:rFonts w:ascii="Arial" w:hAnsi="Arial" w:cs="Arial"/>
          <w:color w:val="000000" w:themeColor="text1"/>
          <w:sz w:val="22"/>
          <w:szCs w:val="22"/>
        </w:rPr>
        <w:t xml:space="preserve">they could complete the first screening survey. The aims of the study and detailed information were provided during this screening </w:t>
      </w:r>
      <w:r w:rsidR="00EB1F50" w:rsidRPr="0011244B">
        <w:rPr>
          <w:rFonts w:ascii="Arial" w:hAnsi="Arial" w:cs="Arial"/>
          <w:color w:val="000000" w:themeColor="text1"/>
          <w:sz w:val="22"/>
          <w:szCs w:val="22"/>
        </w:rPr>
        <w:t>step</w:t>
      </w:r>
      <w:r w:rsidRPr="0011244B">
        <w:rPr>
          <w:rFonts w:ascii="Arial" w:hAnsi="Arial" w:cs="Arial"/>
          <w:color w:val="000000" w:themeColor="text1"/>
          <w:sz w:val="22"/>
          <w:szCs w:val="22"/>
        </w:rPr>
        <w:t>. Eligible participants were aged 18–65 years</w:t>
      </w:r>
      <w:r w:rsidR="00BA6A5A" w:rsidRPr="0011244B">
        <w:rPr>
          <w:rFonts w:ascii="Arial" w:hAnsi="Arial" w:cs="Arial"/>
          <w:color w:val="000000" w:themeColor="text1"/>
          <w:sz w:val="22"/>
          <w:szCs w:val="22"/>
        </w:rPr>
        <w:t xml:space="preserve">, </w:t>
      </w:r>
      <w:r w:rsidR="00C26CEB">
        <w:rPr>
          <w:rFonts w:ascii="Arial" w:hAnsi="Arial" w:cs="Arial"/>
          <w:color w:val="000000" w:themeColor="text1"/>
          <w:sz w:val="22"/>
          <w:szCs w:val="22"/>
        </w:rPr>
        <w:t>were employed</w:t>
      </w:r>
      <w:r w:rsidR="008C0A88">
        <w:rPr>
          <w:rFonts w:ascii="Arial" w:hAnsi="Arial" w:cs="Arial"/>
          <w:color w:val="000000" w:themeColor="text1"/>
          <w:sz w:val="22"/>
          <w:szCs w:val="22"/>
        </w:rPr>
        <w:t xml:space="preserve">, </w:t>
      </w:r>
      <w:r w:rsidRPr="0011244B">
        <w:rPr>
          <w:rFonts w:ascii="Arial" w:hAnsi="Arial" w:cs="Arial"/>
          <w:color w:val="000000" w:themeColor="text1"/>
          <w:sz w:val="22"/>
          <w:szCs w:val="22"/>
        </w:rPr>
        <w:t>had no psychiatric or sleep disorder</w:t>
      </w:r>
      <w:r w:rsidR="00BA6A5A" w:rsidRPr="0011244B">
        <w:rPr>
          <w:rFonts w:ascii="Arial" w:hAnsi="Arial" w:cs="Arial"/>
          <w:color w:val="000000" w:themeColor="text1"/>
          <w:sz w:val="22"/>
          <w:szCs w:val="22"/>
        </w:rPr>
        <w:t>,</w:t>
      </w:r>
      <w:r w:rsidRPr="0011244B">
        <w:rPr>
          <w:rFonts w:ascii="Arial" w:hAnsi="Arial" w:cs="Arial"/>
          <w:color w:val="000000" w:themeColor="text1"/>
          <w:sz w:val="22"/>
          <w:szCs w:val="22"/>
        </w:rPr>
        <w:t xml:space="preserve"> were not using tobacco or recreational drugs or taking medication, </w:t>
      </w:r>
      <w:r w:rsidR="00512329" w:rsidRPr="00512329">
        <w:rPr>
          <w:rFonts w:ascii="Arial" w:hAnsi="Arial" w:cs="Arial"/>
          <w:color w:val="000000" w:themeColor="text1"/>
          <w:sz w:val="22"/>
          <w:szCs w:val="22"/>
        </w:rPr>
        <w:t>had normal vision and were not using prescribed glasses, to ensure compatibility with the light-monitoring device attached to eyewear</w:t>
      </w:r>
      <w:r w:rsidR="00554B57">
        <w:rPr>
          <w:rFonts w:ascii="Arial" w:hAnsi="Arial" w:cs="Arial"/>
          <w:color w:val="000000" w:themeColor="text1"/>
          <w:sz w:val="22"/>
          <w:szCs w:val="22"/>
        </w:rPr>
        <w:t>,</w:t>
      </w:r>
      <w:r w:rsidR="009022C9" w:rsidRPr="0011244B">
        <w:rPr>
          <w:rFonts w:ascii="Arial" w:hAnsi="Arial" w:cs="Arial"/>
          <w:color w:val="000000" w:themeColor="text1"/>
          <w:sz w:val="22"/>
          <w:szCs w:val="22"/>
        </w:rPr>
        <w:t xml:space="preserve"> </w:t>
      </w:r>
      <w:r w:rsidR="00BD5DB5" w:rsidRPr="0011244B">
        <w:rPr>
          <w:rFonts w:ascii="Arial" w:hAnsi="Arial" w:cs="Arial"/>
          <w:color w:val="000000" w:themeColor="text1"/>
          <w:sz w:val="22"/>
          <w:szCs w:val="22"/>
        </w:rPr>
        <w:t>and</w:t>
      </w:r>
      <w:r w:rsidR="006A65B7" w:rsidRPr="0011244B">
        <w:rPr>
          <w:rFonts w:ascii="Arial" w:hAnsi="Arial" w:cs="Arial"/>
          <w:color w:val="000000" w:themeColor="text1"/>
          <w:sz w:val="22"/>
          <w:szCs w:val="22"/>
        </w:rPr>
        <w:t xml:space="preserve"> lived within a 60-km radius of the research centre</w:t>
      </w:r>
      <w:r w:rsidR="00D75737" w:rsidRPr="0011244B">
        <w:rPr>
          <w:rFonts w:ascii="Arial" w:hAnsi="Arial" w:cs="Arial"/>
          <w:color w:val="000000" w:themeColor="text1"/>
          <w:sz w:val="22"/>
          <w:szCs w:val="22"/>
        </w:rPr>
        <w:t>.</w:t>
      </w:r>
      <w:r w:rsidRPr="0011244B">
        <w:rPr>
          <w:rFonts w:ascii="Arial" w:hAnsi="Arial" w:cs="Arial"/>
          <w:color w:val="000000" w:themeColor="text1"/>
          <w:sz w:val="22"/>
          <w:szCs w:val="22"/>
        </w:rPr>
        <w:t xml:space="preserve"> Eligible participants were sent a picture of </w:t>
      </w:r>
      <w:r w:rsidR="00AD2EE3" w:rsidRPr="0011244B">
        <w:rPr>
          <w:rFonts w:ascii="Arial" w:hAnsi="Arial" w:cs="Arial"/>
          <w:color w:val="000000" w:themeColor="text1"/>
          <w:sz w:val="22"/>
          <w:szCs w:val="22"/>
        </w:rPr>
        <w:t xml:space="preserve">a spectacle-mounted </w:t>
      </w:r>
      <w:r w:rsidRPr="0011244B">
        <w:rPr>
          <w:rFonts w:ascii="Arial" w:hAnsi="Arial" w:cs="Arial"/>
          <w:color w:val="000000" w:themeColor="text1"/>
          <w:sz w:val="22"/>
          <w:szCs w:val="22"/>
        </w:rPr>
        <w:t xml:space="preserve">ActLumus light logger (Condor Instruments, São Paulo, Brazil) and </w:t>
      </w:r>
      <w:r w:rsidR="000A6C24" w:rsidRPr="0011244B">
        <w:rPr>
          <w:rFonts w:ascii="Arial" w:hAnsi="Arial" w:cs="Arial"/>
          <w:color w:val="000000" w:themeColor="text1"/>
          <w:sz w:val="22"/>
          <w:szCs w:val="22"/>
        </w:rPr>
        <w:t xml:space="preserve">were </w:t>
      </w:r>
      <w:r w:rsidRPr="0011244B">
        <w:rPr>
          <w:rFonts w:ascii="Arial" w:hAnsi="Arial" w:cs="Arial"/>
          <w:color w:val="000000" w:themeColor="text1"/>
          <w:sz w:val="22"/>
          <w:szCs w:val="22"/>
        </w:rPr>
        <w:t xml:space="preserve">asked </w:t>
      </w:r>
      <w:r w:rsidR="005F4EE4" w:rsidRPr="0011244B">
        <w:rPr>
          <w:rFonts w:ascii="Arial" w:hAnsi="Arial" w:cs="Arial"/>
          <w:color w:val="000000" w:themeColor="text1"/>
          <w:sz w:val="22"/>
          <w:szCs w:val="22"/>
        </w:rPr>
        <w:t xml:space="preserve">to confirm that they </w:t>
      </w:r>
      <w:r w:rsidR="007211F8" w:rsidRPr="0011244B">
        <w:rPr>
          <w:rFonts w:ascii="Arial" w:hAnsi="Arial" w:cs="Arial"/>
          <w:color w:val="000000" w:themeColor="text1"/>
          <w:sz w:val="22"/>
          <w:szCs w:val="22"/>
        </w:rPr>
        <w:t xml:space="preserve">would </w:t>
      </w:r>
      <w:r w:rsidR="005F4EE4" w:rsidRPr="0011244B">
        <w:rPr>
          <w:rFonts w:ascii="Arial" w:hAnsi="Arial" w:cs="Arial"/>
          <w:color w:val="000000" w:themeColor="text1"/>
          <w:sz w:val="22"/>
          <w:szCs w:val="22"/>
        </w:rPr>
        <w:t>feel comfortable</w:t>
      </w:r>
      <w:r w:rsidRPr="0011244B">
        <w:rPr>
          <w:rFonts w:ascii="Arial" w:hAnsi="Arial" w:cs="Arial"/>
          <w:color w:val="000000" w:themeColor="text1"/>
          <w:sz w:val="22"/>
          <w:szCs w:val="22"/>
        </w:rPr>
        <w:t xml:space="preserve"> wearing it throughout the study period. Participants received financial remuneration </w:t>
      </w:r>
      <w:r w:rsidR="00FC4427" w:rsidRPr="0011244B">
        <w:rPr>
          <w:rFonts w:ascii="Arial" w:hAnsi="Arial" w:cs="Arial"/>
          <w:color w:val="000000" w:themeColor="text1"/>
          <w:sz w:val="22"/>
          <w:szCs w:val="22"/>
        </w:rPr>
        <w:t xml:space="preserve">of </w:t>
      </w:r>
      <w:r w:rsidR="000D5309">
        <w:rPr>
          <w:rFonts w:ascii="Arial" w:hAnsi="Arial" w:cs="Arial"/>
          <w:color w:val="000000" w:themeColor="text1"/>
          <w:sz w:val="22"/>
          <w:szCs w:val="22"/>
        </w:rPr>
        <w:t xml:space="preserve">approximately </w:t>
      </w:r>
      <w:r w:rsidR="00FC4427" w:rsidRPr="0011244B">
        <w:rPr>
          <w:rFonts w:ascii="Arial" w:hAnsi="Arial" w:cs="Arial"/>
          <w:color w:val="000000" w:themeColor="text1"/>
          <w:sz w:val="22"/>
          <w:szCs w:val="22"/>
        </w:rPr>
        <w:t>€</w:t>
      </w:r>
      <w:r w:rsidR="000D5309">
        <w:rPr>
          <w:rFonts w:ascii="Arial" w:hAnsi="Arial" w:cs="Arial"/>
          <w:color w:val="000000" w:themeColor="text1"/>
          <w:sz w:val="22"/>
          <w:szCs w:val="22"/>
        </w:rPr>
        <w:t>40</w:t>
      </w:r>
      <w:r w:rsidR="00FC4427" w:rsidRPr="0011244B">
        <w:rPr>
          <w:rFonts w:ascii="Arial" w:hAnsi="Arial" w:cs="Arial"/>
          <w:color w:val="000000" w:themeColor="text1"/>
          <w:sz w:val="22"/>
          <w:szCs w:val="22"/>
        </w:rPr>
        <w:t xml:space="preserve"> </w:t>
      </w:r>
      <w:r w:rsidRPr="0011244B">
        <w:rPr>
          <w:rFonts w:ascii="Arial" w:hAnsi="Arial" w:cs="Arial"/>
          <w:color w:val="000000" w:themeColor="text1"/>
          <w:sz w:val="22"/>
          <w:szCs w:val="22"/>
        </w:rPr>
        <w:t xml:space="preserve">at the end of the study based on their compliance with the experimental light study, which required them to wear the light logger for at least 80% of their waking hours. </w:t>
      </w:r>
      <w:r w:rsidR="002016AA" w:rsidRPr="0011244B">
        <w:rPr>
          <w:rFonts w:ascii="Arial" w:hAnsi="Arial" w:cs="Arial"/>
          <w:color w:val="000000" w:themeColor="text1"/>
          <w:sz w:val="22"/>
          <w:szCs w:val="22"/>
        </w:rPr>
        <w:t>1</w:t>
      </w:r>
      <w:r w:rsidR="000D5309">
        <w:rPr>
          <w:rFonts w:ascii="Arial" w:hAnsi="Arial" w:cs="Arial"/>
          <w:color w:val="000000" w:themeColor="text1"/>
          <w:sz w:val="22"/>
          <w:szCs w:val="22"/>
        </w:rPr>
        <w:t>7</w:t>
      </w:r>
      <w:r w:rsidR="002016AA" w:rsidRPr="0011244B">
        <w:rPr>
          <w:rFonts w:ascii="Arial" w:hAnsi="Arial" w:cs="Arial"/>
          <w:color w:val="000000" w:themeColor="text1"/>
          <w:sz w:val="22"/>
          <w:szCs w:val="22"/>
        </w:rPr>
        <w:t xml:space="preserve"> participants were recruited for the study.</w:t>
      </w:r>
    </w:p>
    <w:p w14:paraId="1D79F208" w14:textId="77777777" w:rsidR="00F210BF" w:rsidRPr="0011244B" w:rsidRDefault="00F210BF" w:rsidP="0011244B">
      <w:pPr>
        <w:spacing w:line="276" w:lineRule="auto"/>
        <w:jc w:val="both"/>
        <w:rPr>
          <w:rFonts w:ascii="Arial" w:hAnsi="Arial" w:cs="Arial"/>
          <w:b/>
          <w:bCs/>
          <w:color w:val="000000" w:themeColor="text1"/>
          <w:sz w:val="22"/>
          <w:szCs w:val="22"/>
        </w:rPr>
      </w:pPr>
    </w:p>
    <w:p w14:paraId="03D3C340" w14:textId="35D091E6" w:rsidR="002868E8" w:rsidRPr="0011244B" w:rsidRDefault="002868E8" w:rsidP="0011244B">
      <w:pPr>
        <w:pStyle w:val="Heading2"/>
        <w:spacing w:line="276" w:lineRule="auto"/>
        <w:rPr>
          <w:rFonts w:ascii="Arial" w:hAnsi="Arial" w:cs="Arial"/>
          <w:b/>
          <w:bCs/>
          <w:color w:val="000000" w:themeColor="text1"/>
          <w:sz w:val="22"/>
          <w:szCs w:val="22"/>
        </w:rPr>
      </w:pPr>
      <w:r w:rsidRPr="0011244B">
        <w:rPr>
          <w:rFonts w:ascii="Arial" w:hAnsi="Arial" w:cs="Arial"/>
          <w:b/>
          <w:bCs/>
          <w:color w:val="000000" w:themeColor="text1"/>
          <w:sz w:val="22"/>
          <w:szCs w:val="22"/>
        </w:rPr>
        <w:t>Procedures</w:t>
      </w:r>
    </w:p>
    <w:p w14:paraId="0A356167" w14:textId="1A870664" w:rsidR="00C902C0" w:rsidRPr="0011244B" w:rsidRDefault="006E703F"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 xml:space="preserve">Eligible participants were invited to the </w:t>
      </w:r>
      <w:r w:rsidR="00FC4427" w:rsidRPr="0011244B">
        <w:rPr>
          <w:rFonts w:ascii="Arial" w:hAnsi="Arial" w:cs="Arial"/>
          <w:color w:val="000000" w:themeColor="text1"/>
          <w:sz w:val="22"/>
          <w:szCs w:val="22"/>
        </w:rPr>
        <w:t xml:space="preserve">department </w:t>
      </w:r>
      <w:r w:rsidRPr="0011244B">
        <w:rPr>
          <w:rFonts w:ascii="Arial" w:hAnsi="Arial" w:cs="Arial"/>
          <w:color w:val="000000" w:themeColor="text1"/>
          <w:sz w:val="22"/>
          <w:szCs w:val="22"/>
        </w:rPr>
        <w:t xml:space="preserve">on a </w:t>
      </w:r>
      <w:r w:rsidR="00B33C75" w:rsidRPr="0011244B">
        <w:rPr>
          <w:rFonts w:ascii="Arial" w:hAnsi="Arial" w:cs="Arial"/>
          <w:color w:val="000000" w:themeColor="text1"/>
          <w:sz w:val="22"/>
          <w:szCs w:val="22"/>
        </w:rPr>
        <w:t xml:space="preserve">given </w:t>
      </w:r>
      <w:r w:rsidRPr="0011244B">
        <w:rPr>
          <w:rFonts w:ascii="Arial" w:hAnsi="Arial" w:cs="Arial"/>
          <w:color w:val="000000" w:themeColor="text1"/>
          <w:sz w:val="22"/>
          <w:szCs w:val="22"/>
        </w:rPr>
        <w:t xml:space="preserve">Monday to begin the light </w:t>
      </w:r>
      <w:r w:rsidR="00C902C0" w:rsidRPr="0011244B">
        <w:rPr>
          <w:rFonts w:ascii="Arial" w:hAnsi="Arial" w:cs="Arial"/>
          <w:color w:val="000000" w:themeColor="text1"/>
          <w:sz w:val="22"/>
          <w:szCs w:val="22"/>
        </w:rPr>
        <w:t>exposure</w:t>
      </w:r>
      <w:r w:rsidR="00792E1D" w:rsidRPr="0011244B">
        <w:rPr>
          <w:rFonts w:ascii="Arial" w:hAnsi="Arial" w:cs="Arial"/>
          <w:color w:val="000000" w:themeColor="text1"/>
          <w:sz w:val="22"/>
          <w:szCs w:val="22"/>
        </w:rPr>
        <w:t xml:space="preserve"> assessment</w:t>
      </w:r>
      <w:r w:rsidR="009F2240" w:rsidRPr="0011244B">
        <w:rPr>
          <w:rFonts w:ascii="Arial" w:hAnsi="Arial" w:cs="Arial"/>
          <w:color w:val="000000" w:themeColor="text1"/>
          <w:sz w:val="22"/>
          <w:szCs w:val="22"/>
        </w:rPr>
        <w:t xml:space="preserve"> </w:t>
      </w:r>
      <w:r w:rsidR="00BD5DB5" w:rsidRPr="0011244B">
        <w:rPr>
          <w:rFonts w:ascii="Arial" w:hAnsi="Arial" w:cs="Arial"/>
          <w:color w:val="000000" w:themeColor="text1"/>
          <w:sz w:val="22"/>
          <w:szCs w:val="22"/>
        </w:rPr>
        <w:t>and</w:t>
      </w:r>
      <w:r w:rsidRPr="0011244B">
        <w:rPr>
          <w:rFonts w:ascii="Arial" w:hAnsi="Arial" w:cs="Arial"/>
          <w:color w:val="000000" w:themeColor="text1"/>
          <w:sz w:val="22"/>
          <w:szCs w:val="22"/>
        </w:rPr>
        <w:t xml:space="preserve"> finished the following Monday. On the first Monday (day 1), participants received detailed information about the study and signed an informed consent form. They also received three wearable light loggers, which they were instructed to wear at chest level, at the near-corneal plane and on their wrist. They were given instructions on how to use the devices correctly. They also installed the MyCap app</w:t>
      </w:r>
      <w:r w:rsidR="0084013E" w:rsidRPr="0011244B">
        <w:rPr>
          <w:rFonts w:ascii="Arial" w:hAnsi="Arial" w:cs="Arial"/>
          <w:color w:val="000000" w:themeColor="text1"/>
          <w:sz w:val="22"/>
          <w:szCs w:val="22"/>
        </w:rPr>
        <w:t xml:space="preserve"> </w:t>
      </w:r>
      <w:r w:rsidR="0084013E" w:rsidRPr="0011244B">
        <w:rPr>
          <w:rFonts w:ascii="Arial" w:hAnsi="Arial" w:cs="Arial"/>
          <w:color w:val="000000" w:themeColor="text1"/>
          <w:sz w:val="22"/>
          <w:szCs w:val="22"/>
        </w:rPr>
        <w:fldChar w:fldCharType="begin"/>
      </w:r>
      <w:r w:rsidR="00A830AA" w:rsidRPr="0011244B">
        <w:rPr>
          <w:rFonts w:ascii="Arial" w:hAnsi="Arial" w:cs="Arial"/>
          <w:color w:val="000000" w:themeColor="text1"/>
          <w:sz w:val="22"/>
          <w:szCs w:val="22"/>
        </w:rPr>
        <w:instrText xml:space="preserve"> ADDIN EN.CITE &lt;EndNote&gt;&lt;Cite&gt;&lt;Author&gt;Harris&lt;/Author&gt;&lt;Year&gt;2022&lt;/Year&gt;&lt;RecNum&gt;21&lt;/RecNum&gt;&lt;DisplayText&gt;[28]&lt;/DisplayText&gt;&lt;record&gt;&lt;rec-number&gt;21&lt;/rec-number&gt;&lt;foreign-keys&gt;&lt;key app="EN" db-id="sfw0fvxxu2vvxcex2x05arxcfdee2erza2zf" timestamp="1756283173"&gt;21&lt;/key&gt;&lt;/foreign-keys&gt;&lt;ref-type name="Journal Article"&gt;17&lt;/ref-type&gt;&lt;contributors&gt;&lt;authors&gt;&lt;author&gt;Harris, Paul A&lt;/author&gt;&lt;author&gt;Swafford, Jonathan&lt;/author&gt;&lt;author&gt;Serdoz, Emily S&lt;/author&gt;&lt;author&gt;Eidenmuller, Jessica&lt;/author&gt;&lt;author&gt;Delacqua, Giovanni&lt;/author&gt;&lt;author&gt;Jagtap, Vaishali&lt;/author&gt;&lt;author&gt;Taylor, Robert J&lt;/author&gt;&lt;author&gt;Gelbard, Alexander&lt;/author&gt;&lt;author&gt;Cheng, Alex C&lt;/author&gt;&lt;author&gt;Duda, Stephany N&lt;/author&gt;&lt;/authors&gt;&lt;/contributors&gt;&lt;titles&gt;&lt;title&gt;MyCap: a flexible and configurable platform for mobilizing the participant voice&lt;/title&gt;&lt;secondary-title&gt;JAMIA open&lt;/secondary-title&gt;&lt;/titles&gt;&lt;periodical&gt;&lt;full-title&gt;JAMIA open&lt;/full-title&gt;&lt;/periodical&gt;&lt;pages&gt;ooac047&lt;/pages&gt;&lt;volume&gt;5&lt;/volume&gt;&lt;number&gt;2&lt;/number&gt;&lt;dates&gt;&lt;year&gt;2022&lt;/year&gt;&lt;/dates&gt;&lt;isbn&gt;2574-2531&lt;/isbn&gt;&lt;urls&gt;&lt;/urls&gt;&lt;/record&gt;&lt;/Cite&gt;&lt;/EndNote&gt;</w:instrText>
      </w:r>
      <w:r w:rsidR="0084013E" w:rsidRPr="0011244B">
        <w:rPr>
          <w:rFonts w:ascii="Arial" w:hAnsi="Arial" w:cs="Arial"/>
          <w:color w:val="000000" w:themeColor="text1"/>
          <w:sz w:val="22"/>
          <w:szCs w:val="22"/>
        </w:rPr>
        <w:fldChar w:fldCharType="separate"/>
      </w:r>
      <w:r w:rsidR="00A830AA" w:rsidRPr="0011244B">
        <w:rPr>
          <w:rFonts w:ascii="Arial" w:hAnsi="Arial" w:cs="Arial"/>
          <w:noProof/>
          <w:color w:val="000000" w:themeColor="text1"/>
          <w:sz w:val="22"/>
          <w:szCs w:val="22"/>
        </w:rPr>
        <w:t>[28]</w:t>
      </w:r>
      <w:r w:rsidR="0084013E" w:rsidRPr="0011244B">
        <w:rPr>
          <w:rFonts w:ascii="Arial" w:hAnsi="Arial" w:cs="Arial"/>
          <w:color w:val="000000" w:themeColor="text1"/>
          <w:sz w:val="22"/>
          <w:szCs w:val="22"/>
        </w:rPr>
        <w:fldChar w:fldCharType="end"/>
      </w:r>
      <w:r w:rsidRPr="0011244B">
        <w:rPr>
          <w:rFonts w:ascii="Arial" w:hAnsi="Arial" w:cs="Arial"/>
          <w:color w:val="000000" w:themeColor="text1"/>
          <w:sz w:val="22"/>
          <w:szCs w:val="22"/>
        </w:rPr>
        <w:t>, which integrates with REDCap</w:t>
      </w:r>
      <w:r w:rsidR="0084013E" w:rsidRPr="0011244B">
        <w:rPr>
          <w:rFonts w:ascii="Arial" w:hAnsi="Arial" w:cs="Arial"/>
          <w:color w:val="000000" w:themeColor="text1"/>
          <w:sz w:val="22"/>
          <w:szCs w:val="22"/>
        </w:rPr>
        <w:t xml:space="preserve"> and was used to</w:t>
      </w:r>
      <w:r w:rsidRPr="0011244B">
        <w:rPr>
          <w:rFonts w:ascii="Arial" w:hAnsi="Arial" w:cs="Arial"/>
          <w:color w:val="000000" w:themeColor="text1"/>
          <w:sz w:val="22"/>
          <w:szCs w:val="22"/>
        </w:rPr>
        <w:t xml:space="preserve"> complete the daily questionnaires </w:t>
      </w:r>
      <w:r w:rsidR="0084013E" w:rsidRPr="0011244B">
        <w:rPr>
          <w:rFonts w:ascii="Arial" w:hAnsi="Arial" w:cs="Arial"/>
          <w:color w:val="000000" w:themeColor="text1"/>
          <w:sz w:val="22"/>
          <w:szCs w:val="22"/>
        </w:rPr>
        <w:t>during the light study.</w:t>
      </w:r>
    </w:p>
    <w:p w14:paraId="0F79FB92" w14:textId="77777777" w:rsidR="00C902C0" w:rsidRPr="0011244B" w:rsidRDefault="00C902C0" w:rsidP="0011244B">
      <w:pPr>
        <w:spacing w:line="276" w:lineRule="auto"/>
        <w:jc w:val="both"/>
        <w:rPr>
          <w:rFonts w:ascii="Arial" w:hAnsi="Arial" w:cs="Arial"/>
          <w:color w:val="000000" w:themeColor="text1"/>
          <w:sz w:val="22"/>
          <w:szCs w:val="22"/>
        </w:rPr>
      </w:pPr>
    </w:p>
    <w:p w14:paraId="4574AE6E" w14:textId="19FA249C" w:rsidR="009B0AFC" w:rsidRPr="0011244B" w:rsidRDefault="00F369A1" w:rsidP="0011244B">
      <w:pPr>
        <w:pStyle w:val="Heading2"/>
        <w:spacing w:line="276" w:lineRule="auto"/>
        <w:rPr>
          <w:rFonts w:ascii="Arial" w:hAnsi="Arial" w:cs="Arial"/>
          <w:b/>
          <w:bCs/>
          <w:color w:val="000000" w:themeColor="text1"/>
          <w:sz w:val="22"/>
          <w:szCs w:val="22"/>
        </w:rPr>
      </w:pPr>
      <w:r w:rsidRPr="0011244B">
        <w:rPr>
          <w:rFonts w:ascii="Arial" w:hAnsi="Arial" w:cs="Arial"/>
          <w:b/>
          <w:bCs/>
          <w:color w:val="000000" w:themeColor="text1"/>
          <w:sz w:val="22"/>
          <w:szCs w:val="22"/>
        </w:rPr>
        <w:t>Measure</w:t>
      </w:r>
      <w:r w:rsidR="00A968A8" w:rsidRPr="0011244B">
        <w:rPr>
          <w:rFonts w:ascii="Arial" w:hAnsi="Arial" w:cs="Arial"/>
          <w:b/>
          <w:bCs/>
          <w:color w:val="000000" w:themeColor="text1"/>
          <w:sz w:val="22"/>
          <w:szCs w:val="22"/>
        </w:rPr>
        <w:t xml:space="preserve">s and </w:t>
      </w:r>
      <w:r w:rsidR="00085D94" w:rsidRPr="0011244B">
        <w:rPr>
          <w:rFonts w:ascii="Arial" w:hAnsi="Arial" w:cs="Arial"/>
          <w:b/>
          <w:bCs/>
          <w:color w:val="000000" w:themeColor="text1"/>
          <w:sz w:val="22"/>
          <w:szCs w:val="22"/>
        </w:rPr>
        <w:t>d</w:t>
      </w:r>
      <w:r w:rsidR="00A968A8" w:rsidRPr="0011244B">
        <w:rPr>
          <w:rFonts w:ascii="Arial" w:hAnsi="Arial" w:cs="Arial"/>
          <w:b/>
          <w:bCs/>
          <w:color w:val="000000" w:themeColor="text1"/>
          <w:sz w:val="22"/>
          <w:szCs w:val="22"/>
        </w:rPr>
        <w:t xml:space="preserve">ata </w:t>
      </w:r>
      <w:r w:rsidR="00085D94" w:rsidRPr="0011244B">
        <w:rPr>
          <w:rFonts w:ascii="Arial" w:hAnsi="Arial" w:cs="Arial"/>
          <w:b/>
          <w:bCs/>
          <w:color w:val="000000" w:themeColor="text1"/>
          <w:sz w:val="22"/>
          <w:szCs w:val="22"/>
        </w:rPr>
        <w:t>c</w:t>
      </w:r>
      <w:r w:rsidR="00A968A8" w:rsidRPr="0011244B">
        <w:rPr>
          <w:rFonts w:ascii="Arial" w:hAnsi="Arial" w:cs="Arial"/>
          <w:b/>
          <w:bCs/>
          <w:color w:val="000000" w:themeColor="text1"/>
          <w:sz w:val="22"/>
          <w:szCs w:val="22"/>
        </w:rPr>
        <w:t>ollection</w:t>
      </w:r>
    </w:p>
    <w:p w14:paraId="1FE6B781" w14:textId="4FEC3CC3" w:rsidR="009B0AFC" w:rsidRPr="0011244B" w:rsidRDefault="009B0AFC" w:rsidP="0011244B">
      <w:pPr>
        <w:pStyle w:val="Heading3"/>
        <w:spacing w:line="276" w:lineRule="auto"/>
        <w:rPr>
          <w:rFonts w:ascii="Arial" w:hAnsi="Arial" w:cs="Arial"/>
          <w:i/>
          <w:iCs/>
          <w:color w:val="000000" w:themeColor="text1"/>
          <w:sz w:val="22"/>
          <w:szCs w:val="22"/>
        </w:rPr>
      </w:pPr>
      <w:r w:rsidRPr="0011244B">
        <w:rPr>
          <w:rFonts w:ascii="Arial" w:hAnsi="Arial" w:cs="Arial"/>
          <w:i/>
          <w:iCs/>
          <w:color w:val="000000" w:themeColor="text1"/>
          <w:sz w:val="22"/>
          <w:szCs w:val="22"/>
        </w:rPr>
        <w:t>ActLumus light loggers (Condor Instruments, São Paulo, Brazil)</w:t>
      </w:r>
    </w:p>
    <w:p w14:paraId="6F9DEC0B" w14:textId="19AFA49F" w:rsidR="00C902C0" w:rsidRPr="0011244B" w:rsidRDefault="00C902C0"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Three ActLumus light loggers (Condor Instruments, São Paulo, Brazil) were used to objectively measure personal light exposure and activity</w:t>
      </w:r>
      <w:r w:rsidR="0069023E" w:rsidRPr="0011244B">
        <w:rPr>
          <w:rFonts w:ascii="Arial" w:hAnsi="Arial" w:cs="Arial"/>
          <w:color w:val="000000" w:themeColor="text1"/>
          <w:sz w:val="22"/>
          <w:szCs w:val="22"/>
        </w:rPr>
        <w:t xml:space="preserve"> at different locations</w:t>
      </w:r>
      <w:r w:rsidRPr="0011244B">
        <w:rPr>
          <w:rFonts w:ascii="Arial" w:hAnsi="Arial" w:cs="Arial"/>
          <w:color w:val="000000" w:themeColor="text1"/>
          <w:sz w:val="22"/>
          <w:szCs w:val="22"/>
        </w:rPr>
        <w:t xml:space="preserve">. One ActLumus was positioned near the corneal plane on a 3D-printed holder attached to the bridge of a pair of non-prescription glasses. </w:t>
      </w:r>
      <w:r w:rsidR="00973B5E" w:rsidRPr="0011244B">
        <w:rPr>
          <w:rFonts w:ascii="Arial" w:hAnsi="Arial" w:cs="Arial"/>
          <w:color w:val="000000" w:themeColor="text1"/>
          <w:sz w:val="22"/>
          <w:szCs w:val="22"/>
        </w:rPr>
        <w:t xml:space="preserve">A second </w:t>
      </w:r>
      <w:r w:rsidRPr="0011244B">
        <w:rPr>
          <w:rFonts w:ascii="Arial" w:hAnsi="Arial" w:cs="Arial"/>
          <w:color w:val="000000" w:themeColor="text1"/>
          <w:sz w:val="22"/>
          <w:szCs w:val="22"/>
        </w:rPr>
        <w:t xml:space="preserve">light logger was worn as a </w:t>
      </w:r>
      <w:r w:rsidR="000074F3">
        <w:rPr>
          <w:rFonts w:ascii="Arial" w:hAnsi="Arial" w:cs="Arial"/>
          <w:color w:val="000000" w:themeColor="text1"/>
          <w:sz w:val="22"/>
          <w:szCs w:val="22"/>
        </w:rPr>
        <w:t xml:space="preserve">manufacturer-supplied </w:t>
      </w:r>
      <w:r w:rsidRPr="0011244B">
        <w:rPr>
          <w:rFonts w:ascii="Arial" w:hAnsi="Arial" w:cs="Arial"/>
          <w:color w:val="000000" w:themeColor="text1"/>
          <w:sz w:val="22"/>
          <w:szCs w:val="22"/>
        </w:rPr>
        <w:t xml:space="preserve">pendant </w:t>
      </w:r>
      <w:r w:rsidR="000074F3">
        <w:rPr>
          <w:rFonts w:ascii="Arial" w:hAnsi="Arial" w:cs="Arial"/>
          <w:color w:val="000000" w:themeColor="text1"/>
          <w:sz w:val="22"/>
          <w:szCs w:val="22"/>
        </w:rPr>
        <w:t xml:space="preserve">attached to a lanyard </w:t>
      </w:r>
      <w:r w:rsidRPr="0011244B">
        <w:rPr>
          <w:rFonts w:ascii="Arial" w:hAnsi="Arial" w:cs="Arial"/>
          <w:color w:val="000000" w:themeColor="text1"/>
          <w:sz w:val="22"/>
          <w:szCs w:val="22"/>
        </w:rPr>
        <w:t xml:space="preserve">to measure light at chest level. The third light logger was worn at wrist level using the </w:t>
      </w:r>
      <w:r w:rsidRPr="0011244B">
        <w:rPr>
          <w:rFonts w:ascii="Arial" w:hAnsi="Arial" w:cs="Arial"/>
          <w:color w:val="000000" w:themeColor="text1"/>
          <w:sz w:val="22"/>
          <w:szCs w:val="22"/>
        </w:rPr>
        <w:lastRenderedPageBreak/>
        <w:t xml:space="preserve">manufacturer-provided wristbands. </w:t>
      </w:r>
      <w:r w:rsidR="00927C12" w:rsidRPr="0011244B">
        <w:rPr>
          <w:rFonts w:ascii="Arial" w:hAnsi="Arial" w:cs="Arial"/>
          <w:color w:val="000000" w:themeColor="text1"/>
          <w:sz w:val="22"/>
          <w:szCs w:val="22"/>
        </w:rPr>
        <w:t>The devices record across the visible spectrum and provide calibrated alpha-opic and photopic metrics</w:t>
      </w:r>
      <w:r w:rsidR="00FA2491">
        <w:rPr>
          <w:rFonts w:ascii="Arial" w:hAnsi="Arial" w:cs="Arial"/>
          <w:color w:val="000000" w:themeColor="text1"/>
          <w:sz w:val="22"/>
          <w:szCs w:val="22"/>
        </w:rPr>
        <w:t>, as well as movement using an</w:t>
      </w:r>
      <w:r w:rsidRPr="0011244B">
        <w:rPr>
          <w:rFonts w:ascii="Arial" w:hAnsi="Arial" w:cs="Arial"/>
          <w:color w:val="000000" w:themeColor="text1"/>
          <w:sz w:val="22"/>
          <w:szCs w:val="22"/>
        </w:rPr>
        <w:t xml:space="preserve"> integrated tri-axial</w:t>
      </w:r>
      <w:r w:rsidR="00FA2491">
        <w:rPr>
          <w:rFonts w:ascii="Arial" w:hAnsi="Arial" w:cs="Arial"/>
          <w:color w:val="000000" w:themeColor="text1"/>
          <w:sz w:val="22"/>
          <w:szCs w:val="22"/>
        </w:rPr>
        <w:t xml:space="preserve"> accelerometer</w:t>
      </w:r>
      <w:r w:rsidRPr="0011244B">
        <w:rPr>
          <w:rFonts w:ascii="Arial" w:hAnsi="Arial" w:cs="Arial"/>
          <w:color w:val="000000" w:themeColor="text1"/>
          <w:sz w:val="22"/>
          <w:szCs w:val="22"/>
        </w:rPr>
        <w:t xml:space="preserve">. Each light logger was set to a 10-second sampling interval to achieve highly temporally resolved data. Participants were also instructed to </w:t>
      </w:r>
      <w:r w:rsidR="00872DE1" w:rsidRPr="0011244B">
        <w:rPr>
          <w:rFonts w:ascii="Arial" w:hAnsi="Arial" w:cs="Arial"/>
          <w:color w:val="000000" w:themeColor="text1"/>
          <w:sz w:val="22"/>
          <w:szCs w:val="22"/>
        </w:rPr>
        <w:t>follow instructions about when to wear and remove them</w:t>
      </w:r>
      <w:r w:rsidR="00A77A9B" w:rsidRPr="0011244B">
        <w:rPr>
          <w:rFonts w:ascii="Arial" w:hAnsi="Arial" w:cs="Arial"/>
          <w:color w:val="000000" w:themeColor="text1"/>
          <w:sz w:val="22"/>
          <w:szCs w:val="22"/>
        </w:rPr>
        <w:t xml:space="preserve"> </w:t>
      </w:r>
      <w:r w:rsidR="00BD5DB5" w:rsidRPr="0011244B">
        <w:rPr>
          <w:rFonts w:ascii="Arial" w:hAnsi="Arial" w:cs="Arial"/>
          <w:color w:val="000000" w:themeColor="text1"/>
          <w:sz w:val="22"/>
          <w:szCs w:val="22"/>
        </w:rPr>
        <w:t>and</w:t>
      </w:r>
      <w:r w:rsidR="00872DE1" w:rsidRPr="0011244B">
        <w:rPr>
          <w:rFonts w:ascii="Arial" w:hAnsi="Arial" w:cs="Arial"/>
          <w:color w:val="000000" w:themeColor="text1"/>
          <w:sz w:val="22"/>
          <w:szCs w:val="22"/>
        </w:rPr>
        <w:t xml:space="preserve"> ho</w:t>
      </w:r>
      <w:r w:rsidR="006F08E7" w:rsidRPr="0011244B">
        <w:rPr>
          <w:rFonts w:ascii="Arial" w:hAnsi="Arial" w:cs="Arial"/>
          <w:color w:val="000000" w:themeColor="text1"/>
          <w:sz w:val="22"/>
          <w:szCs w:val="22"/>
        </w:rPr>
        <w:t xml:space="preserve">w to document wear and non-wear. </w:t>
      </w:r>
      <w:r w:rsidRPr="0011244B">
        <w:rPr>
          <w:rFonts w:ascii="Arial" w:hAnsi="Arial" w:cs="Arial"/>
          <w:color w:val="000000" w:themeColor="text1"/>
          <w:sz w:val="22"/>
          <w:szCs w:val="22"/>
        </w:rPr>
        <w:t>They were also informed to ensure that the light loggers were not obstructed by clothing</w:t>
      </w:r>
      <w:r w:rsidR="00496C20" w:rsidRPr="0011244B">
        <w:rPr>
          <w:rFonts w:ascii="Arial" w:hAnsi="Arial" w:cs="Arial"/>
          <w:color w:val="000000" w:themeColor="text1"/>
          <w:sz w:val="22"/>
          <w:szCs w:val="22"/>
        </w:rPr>
        <w:t xml:space="preserve"> </w:t>
      </w:r>
      <w:r w:rsidR="00BD5DB5" w:rsidRPr="0011244B">
        <w:rPr>
          <w:rFonts w:ascii="Arial" w:hAnsi="Arial" w:cs="Arial"/>
          <w:color w:val="000000" w:themeColor="text1"/>
          <w:sz w:val="22"/>
          <w:szCs w:val="22"/>
        </w:rPr>
        <w:t>and</w:t>
      </w:r>
      <w:r w:rsidRPr="0011244B">
        <w:rPr>
          <w:rFonts w:ascii="Arial" w:hAnsi="Arial" w:cs="Arial"/>
          <w:color w:val="000000" w:themeColor="text1"/>
          <w:sz w:val="22"/>
          <w:szCs w:val="22"/>
        </w:rPr>
        <w:t xml:space="preserve"> to remove them when in contact with water or during intense sporting activities. The devices were never charged or turned off during the light study week. </w:t>
      </w:r>
      <w:r w:rsidR="002B31D8" w:rsidRPr="0011244B">
        <w:rPr>
          <w:rFonts w:ascii="Arial" w:hAnsi="Arial" w:cs="Arial"/>
          <w:color w:val="000000" w:themeColor="text1"/>
          <w:sz w:val="22"/>
          <w:szCs w:val="22"/>
        </w:rPr>
        <w:t xml:space="preserve">The light exposure </w:t>
      </w:r>
      <w:r w:rsidRPr="0011244B">
        <w:rPr>
          <w:rFonts w:ascii="Arial" w:hAnsi="Arial" w:cs="Arial"/>
          <w:color w:val="000000" w:themeColor="text1"/>
          <w:sz w:val="22"/>
          <w:szCs w:val="22"/>
        </w:rPr>
        <w:t>data were retrieved from the devices when they were returned on the final Monday (day 8)</w:t>
      </w:r>
      <w:r w:rsidR="006F08E7" w:rsidRPr="0011244B">
        <w:rPr>
          <w:rFonts w:ascii="Arial" w:hAnsi="Arial" w:cs="Arial"/>
          <w:color w:val="000000" w:themeColor="text1"/>
          <w:sz w:val="22"/>
          <w:szCs w:val="22"/>
        </w:rPr>
        <w:t xml:space="preserve"> and stored on a secure, personal computer on campus</w:t>
      </w:r>
      <w:r w:rsidRPr="0011244B">
        <w:rPr>
          <w:rFonts w:ascii="Arial" w:hAnsi="Arial" w:cs="Arial"/>
          <w:color w:val="000000" w:themeColor="text1"/>
          <w:sz w:val="22"/>
          <w:szCs w:val="22"/>
        </w:rPr>
        <w:t>.</w:t>
      </w:r>
    </w:p>
    <w:p w14:paraId="686ABF71" w14:textId="77777777" w:rsidR="005F59C1" w:rsidRPr="0011244B" w:rsidRDefault="005F59C1" w:rsidP="0011244B">
      <w:pPr>
        <w:spacing w:line="276" w:lineRule="auto"/>
        <w:jc w:val="both"/>
        <w:rPr>
          <w:rFonts w:ascii="Arial" w:hAnsi="Arial" w:cs="Arial"/>
          <w:color w:val="000000" w:themeColor="text1"/>
          <w:sz w:val="22"/>
          <w:szCs w:val="22"/>
        </w:rPr>
      </w:pPr>
    </w:p>
    <w:p w14:paraId="0440B573" w14:textId="74608616" w:rsidR="00885306" w:rsidRPr="0011244B" w:rsidRDefault="00885306" w:rsidP="0011244B">
      <w:pPr>
        <w:pStyle w:val="Heading3"/>
        <w:spacing w:line="276" w:lineRule="auto"/>
        <w:rPr>
          <w:rFonts w:ascii="Arial" w:hAnsi="Arial" w:cs="Arial"/>
          <w:i/>
          <w:iCs/>
          <w:color w:val="000000" w:themeColor="text1"/>
          <w:sz w:val="22"/>
          <w:szCs w:val="22"/>
        </w:rPr>
      </w:pPr>
      <w:r w:rsidRPr="0011244B">
        <w:rPr>
          <w:rFonts w:ascii="Arial" w:hAnsi="Arial" w:cs="Arial"/>
          <w:i/>
          <w:iCs/>
          <w:color w:val="000000" w:themeColor="text1"/>
          <w:sz w:val="22"/>
          <w:szCs w:val="22"/>
        </w:rPr>
        <w:t>Chronotype questionnaires</w:t>
      </w:r>
    </w:p>
    <w:p w14:paraId="66C26A59" w14:textId="4D24656A" w:rsidR="00C902C0" w:rsidRPr="0011244B" w:rsidRDefault="00C902C0"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 xml:space="preserve">On the first day of the light exposure study, participants completed the chronotype questionnaire. </w:t>
      </w:r>
      <w:r w:rsidR="006F08E7" w:rsidRPr="0011244B">
        <w:rPr>
          <w:rFonts w:ascii="Arial" w:hAnsi="Arial" w:cs="Arial"/>
          <w:color w:val="000000" w:themeColor="text1"/>
          <w:sz w:val="22"/>
          <w:szCs w:val="22"/>
        </w:rPr>
        <w:t>This consisted of</w:t>
      </w:r>
      <w:r w:rsidRPr="0011244B">
        <w:rPr>
          <w:rFonts w:ascii="Arial" w:hAnsi="Arial" w:cs="Arial"/>
          <w:color w:val="000000" w:themeColor="text1"/>
          <w:sz w:val="22"/>
          <w:szCs w:val="22"/>
        </w:rPr>
        <w:t xml:space="preserve"> the Munich Chronotype Questionnaire (MCTQ)</w:t>
      </w:r>
      <w:r w:rsidR="00BD6645" w:rsidRPr="0011244B">
        <w:rPr>
          <w:rFonts w:ascii="Arial" w:hAnsi="Arial" w:cs="Arial"/>
          <w:color w:val="000000" w:themeColor="text1"/>
          <w:sz w:val="22"/>
          <w:szCs w:val="22"/>
        </w:rPr>
        <w:t xml:space="preserve"> </w:t>
      </w:r>
      <w:r w:rsidR="009550E5" w:rsidRPr="0011244B">
        <w:rPr>
          <w:rFonts w:ascii="Arial" w:hAnsi="Arial" w:cs="Arial"/>
          <w:color w:val="000000" w:themeColor="text1"/>
          <w:sz w:val="22"/>
          <w:szCs w:val="22"/>
        </w:rPr>
        <w:fldChar w:fldCharType="begin"/>
      </w:r>
      <w:r w:rsidR="009550E5" w:rsidRPr="0011244B">
        <w:rPr>
          <w:rFonts w:ascii="Arial" w:hAnsi="Arial" w:cs="Arial"/>
          <w:color w:val="000000" w:themeColor="text1"/>
          <w:sz w:val="22"/>
          <w:szCs w:val="22"/>
        </w:rPr>
        <w:instrText xml:space="preserve"> ADDIN EN.CITE &lt;EndNote&gt;&lt;Cite&gt;&lt;Author&gt;Zavada&lt;/Author&gt;&lt;Year&gt;2005&lt;/Year&gt;&lt;RecNum&gt;33&lt;/RecNum&gt;&lt;DisplayText&gt;[29]&lt;/DisplayText&gt;&lt;record&gt;&lt;rec-number&gt;33&lt;/rec-number&gt;&lt;foreign-keys&gt;&lt;key app="EN" db-id="sfw0fvxxu2vvxcex2x05arxcfdee2erza2zf" timestamp="1756293395"&gt;33&lt;/key&gt;&lt;/foreign-keys&gt;&lt;ref-type name="Journal Article"&gt;17&lt;/ref-type&gt;&lt;contributors&gt;&lt;authors&gt;&lt;author&gt;Zavada, A.&lt;/author&gt;&lt;author&gt;Gordijn, M. C.&lt;/author&gt;&lt;author&gt;Beersma, D. G.&lt;/author&gt;&lt;author&gt;Daan, S.&lt;/author&gt;&lt;author&gt;Roenneberg, T.&lt;/author&gt;&lt;/authors&gt;&lt;/contributors&gt;&lt;auth-address&gt;Unit of Behavioural Biology, Human Chronobiology Research Group, University of Groningen, Haren, The Netherlands. a.g.zavada@rug.nl&lt;/auth-address&gt;&lt;titles&gt;&lt;title&gt;Comparison of the Munich Chronotype Questionnaire with the Horne-Ostberg&amp;apos;s Morningness-Eveningness Score&lt;/title&gt;&lt;secondary-title&gt;Chronobiol Int&lt;/secondary-title&gt;&lt;/titles&gt;&lt;pages&gt;267-78&lt;/pages&gt;&lt;volume&gt;22&lt;/volume&gt;&lt;number&gt;2&lt;/number&gt;&lt;keywords&gt;&lt;keyword&gt;Adolescent&lt;/keyword&gt;&lt;keyword&gt;Adult&lt;/keyword&gt;&lt;keyword&gt;Age Factors&lt;/keyword&gt;&lt;keyword&gt;Aged&lt;/keyword&gt;&lt;keyword&gt;Biological Clocks&lt;/keyword&gt;&lt;keyword&gt;Child&lt;/keyword&gt;&lt;keyword&gt;Chronobiology Phenomena&lt;/keyword&gt;&lt;keyword&gt;Circadian Rhythm&lt;/keyword&gt;&lt;keyword&gt;Humans&lt;/keyword&gt;&lt;keyword&gt;Internet&lt;/keyword&gt;&lt;keyword&gt;Middle Aged&lt;/keyword&gt;&lt;keyword&gt;Netherlands&lt;/keyword&gt;&lt;keyword&gt;Photoperiod&lt;/keyword&gt;&lt;keyword&gt;Psychometrics&lt;/keyword&gt;&lt;keyword&gt;Sleep&lt;/keyword&gt;&lt;keyword&gt;Sleep Deprivation&lt;/keyword&gt;&lt;keyword&gt;Sleep Disorders, Circadian Rhythm/*diagnosis&lt;/keyword&gt;&lt;keyword&gt;Statistics as Topic/methods&lt;/keyword&gt;&lt;keyword&gt;*Surveys and Questionnaires&lt;/keyword&gt;&lt;keyword&gt;Time Factors&lt;/keyword&gt;&lt;keyword&gt;Wakefulness&lt;/keyword&gt;&lt;/keywords&gt;&lt;dates&gt;&lt;year&gt;2005&lt;/year&gt;&lt;/dates&gt;&lt;isbn&gt;0742-0528 (Print)&amp;#xD;0742-0528 (Linking)&lt;/isbn&gt;&lt;accession-num&gt;16021843&lt;/accession-num&gt;&lt;urls&gt;&lt;related-urls&gt;&lt;url&gt;https://www.ncbi.nlm.nih.gov/pubmed/16021843&lt;/url&gt;&lt;/related-urls&gt;&lt;/urls&gt;&lt;electronic-resource-num&gt;10.1081/cbi-200053536&lt;/electronic-resource-num&gt;&lt;remote-database-name&gt;Medline&lt;/remote-database-name&gt;&lt;remote-database-provider&gt;NLM&lt;/remote-database-provider&gt;&lt;/record&gt;&lt;/Cite&gt;&lt;/EndNote&gt;</w:instrText>
      </w:r>
      <w:r w:rsidR="009550E5" w:rsidRPr="0011244B">
        <w:rPr>
          <w:rFonts w:ascii="Arial" w:hAnsi="Arial" w:cs="Arial"/>
          <w:color w:val="000000" w:themeColor="text1"/>
          <w:sz w:val="22"/>
          <w:szCs w:val="22"/>
        </w:rPr>
        <w:fldChar w:fldCharType="separate"/>
      </w:r>
      <w:r w:rsidR="009550E5" w:rsidRPr="0011244B">
        <w:rPr>
          <w:rFonts w:ascii="Arial" w:hAnsi="Arial" w:cs="Arial"/>
          <w:noProof/>
          <w:color w:val="000000" w:themeColor="text1"/>
          <w:sz w:val="22"/>
          <w:szCs w:val="22"/>
        </w:rPr>
        <w:t>[29]</w:t>
      </w:r>
      <w:r w:rsidR="009550E5" w:rsidRPr="0011244B">
        <w:rPr>
          <w:rFonts w:ascii="Arial" w:hAnsi="Arial" w:cs="Arial"/>
          <w:color w:val="000000" w:themeColor="text1"/>
          <w:sz w:val="22"/>
          <w:szCs w:val="22"/>
        </w:rPr>
        <w:fldChar w:fldCharType="end"/>
      </w:r>
      <w:r w:rsidRPr="0011244B">
        <w:rPr>
          <w:rFonts w:ascii="Arial" w:hAnsi="Arial" w:cs="Arial"/>
          <w:color w:val="000000" w:themeColor="text1"/>
          <w:sz w:val="22"/>
          <w:szCs w:val="22"/>
        </w:rPr>
        <w:t>, which assesses circadian time using questions about sleep and wake habits during work and leisure periods</w:t>
      </w:r>
      <w:r w:rsidR="00C23E45" w:rsidRPr="0011244B">
        <w:rPr>
          <w:rFonts w:ascii="Arial" w:hAnsi="Arial" w:cs="Arial"/>
          <w:color w:val="000000" w:themeColor="text1"/>
          <w:sz w:val="22"/>
          <w:szCs w:val="22"/>
        </w:rPr>
        <w:t xml:space="preserve"> </w:t>
      </w:r>
      <w:r w:rsidR="00BD5DB5" w:rsidRPr="0011244B">
        <w:rPr>
          <w:rFonts w:ascii="Arial" w:hAnsi="Arial" w:cs="Arial"/>
          <w:color w:val="000000" w:themeColor="text1"/>
          <w:sz w:val="22"/>
          <w:szCs w:val="22"/>
        </w:rPr>
        <w:t>and</w:t>
      </w:r>
      <w:r w:rsidRPr="0011244B">
        <w:rPr>
          <w:rFonts w:ascii="Arial" w:hAnsi="Arial" w:cs="Arial"/>
          <w:color w:val="000000" w:themeColor="text1"/>
          <w:sz w:val="22"/>
          <w:szCs w:val="22"/>
        </w:rPr>
        <w:t xml:space="preserve"> the Morning-Eveningness Questionnaire (MEQ) </w:t>
      </w:r>
      <w:r w:rsidR="00C7693B" w:rsidRPr="0011244B">
        <w:rPr>
          <w:rFonts w:ascii="Arial" w:hAnsi="Arial" w:cs="Arial"/>
          <w:color w:val="000000" w:themeColor="text1"/>
          <w:sz w:val="22"/>
          <w:szCs w:val="22"/>
        </w:rPr>
        <w:fldChar w:fldCharType="begin"/>
      </w:r>
      <w:r w:rsidR="00C7693B" w:rsidRPr="0011244B">
        <w:rPr>
          <w:rFonts w:ascii="Arial" w:hAnsi="Arial" w:cs="Arial"/>
          <w:color w:val="000000" w:themeColor="text1"/>
          <w:sz w:val="22"/>
          <w:szCs w:val="22"/>
        </w:rPr>
        <w:instrText xml:space="preserve"> ADDIN EN.CITE &lt;EndNote&gt;&lt;Cite&gt;&lt;Author&gt;Horne&lt;/Author&gt;&lt;Year&gt;1976&lt;/Year&gt;&lt;RecNum&gt;34&lt;/RecNum&gt;&lt;DisplayText&gt;[30]&lt;/DisplayText&gt;&lt;record&gt;&lt;rec-number&gt;34&lt;/rec-number&gt;&lt;foreign-keys&gt;&lt;key app="EN" db-id="sfw0fvxxu2vvxcex2x05arxcfdee2erza2zf" timestamp="1756293441"&gt;34&lt;/key&gt;&lt;/foreign-keys&gt;&lt;ref-type name="Journal Article"&gt;17&lt;/ref-type&gt;&lt;contributors&gt;&lt;authors&gt;&lt;author&gt;Horne, J. A.&lt;/author&gt;&lt;author&gt;Ostberg, O.&lt;/author&gt;&lt;/authors&gt;&lt;/contributors&gt;&lt;titles&gt;&lt;title&gt;A self-assessment questionnaire to determine morningness-eveningness in human circadian rhythms&lt;/title&gt;&lt;secondary-title&gt;Int J Chronobiol&lt;/secondary-title&gt;&lt;/titles&gt;&lt;pages&gt;97-110&lt;/pages&gt;&lt;volume&gt;4&lt;/volume&gt;&lt;number&gt;2&lt;/number&gt;&lt;keywords&gt;&lt;keyword&gt;Adolescent&lt;/keyword&gt;&lt;keyword&gt;Adult&lt;/keyword&gt;&lt;keyword&gt;Body Temperature&lt;/keyword&gt;&lt;keyword&gt;*Circadian Rhythm&lt;/keyword&gt;&lt;keyword&gt;Female&lt;/keyword&gt;&lt;keyword&gt;Humans&lt;/keyword&gt;&lt;keyword&gt;Individuality&lt;/keyword&gt;&lt;keyword&gt;Male&lt;/keyword&gt;&lt;keyword&gt;Sleep&lt;/keyword&gt;&lt;keyword&gt;Surveys and Questionnaires&lt;/keyword&gt;&lt;/keywords&gt;&lt;dates&gt;&lt;year&gt;1976&lt;/year&gt;&lt;/dates&gt;&lt;isbn&gt;0300-9998 (Print)&amp;#xD;0300-9998 (Linking)&lt;/isbn&gt;&lt;accession-num&gt;1027738&lt;/accession-num&gt;&lt;urls&gt;&lt;related-urls&gt;&lt;url&gt;https://www.ncbi.nlm.nih.gov/pubmed/1027738&lt;/url&gt;&lt;/related-urls&gt;&lt;/urls&gt;&lt;remote-database-name&gt;Medline&lt;/remote-database-name&gt;&lt;remote-database-provider&gt;NLM&lt;/remote-database-provider&gt;&lt;/record&gt;&lt;/Cite&gt;&lt;/EndNote&gt;</w:instrText>
      </w:r>
      <w:r w:rsidR="00C7693B" w:rsidRPr="0011244B">
        <w:rPr>
          <w:rFonts w:ascii="Arial" w:hAnsi="Arial" w:cs="Arial"/>
          <w:color w:val="000000" w:themeColor="text1"/>
          <w:sz w:val="22"/>
          <w:szCs w:val="22"/>
        </w:rPr>
        <w:fldChar w:fldCharType="separate"/>
      </w:r>
      <w:r w:rsidR="00C7693B" w:rsidRPr="0011244B">
        <w:rPr>
          <w:rFonts w:ascii="Arial" w:hAnsi="Arial" w:cs="Arial"/>
          <w:noProof/>
          <w:color w:val="000000" w:themeColor="text1"/>
          <w:sz w:val="22"/>
          <w:szCs w:val="22"/>
        </w:rPr>
        <w:t>[30]</w:t>
      </w:r>
      <w:r w:rsidR="00C7693B" w:rsidRPr="0011244B">
        <w:rPr>
          <w:rFonts w:ascii="Arial" w:hAnsi="Arial" w:cs="Arial"/>
          <w:color w:val="000000" w:themeColor="text1"/>
          <w:sz w:val="22"/>
          <w:szCs w:val="22"/>
        </w:rPr>
        <w:fldChar w:fldCharType="end"/>
      </w:r>
      <w:r w:rsidR="00211777" w:rsidRPr="0011244B">
        <w:rPr>
          <w:rFonts w:ascii="Arial" w:hAnsi="Arial" w:cs="Arial"/>
          <w:color w:val="000000" w:themeColor="text1"/>
          <w:sz w:val="22"/>
          <w:szCs w:val="22"/>
        </w:rPr>
        <w:t xml:space="preserve"> </w:t>
      </w:r>
      <w:r w:rsidRPr="0011244B">
        <w:rPr>
          <w:rFonts w:ascii="Arial" w:hAnsi="Arial" w:cs="Arial"/>
          <w:color w:val="000000" w:themeColor="text1"/>
          <w:sz w:val="22"/>
          <w:szCs w:val="22"/>
        </w:rPr>
        <w:t>to determine their circadian preference, i.e. the times of day at which they perform certain activities.</w:t>
      </w:r>
    </w:p>
    <w:p w14:paraId="0151B8A6" w14:textId="77777777" w:rsidR="005F59C1" w:rsidRPr="0011244B" w:rsidRDefault="005F59C1" w:rsidP="0011244B">
      <w:pPr>
        <w:spacing w:line="276" w:lineRule="auto"/>
        <w:jc w:val="both"/>
        <w:rPr>
          <w:rFonts w:ascii="Arial" w:hAnsi="Arial" w:cs="Arial"/>
          <w:color w:val="000000" w:themeColor="text1"/>
          <w:sz w:val="22"/>
          <w:szCs w:val="22"/>
        </w:rPr>
      </w:pPr>
    </w:p>
    <w:p w14:paraId="30B4AE2E" w14:textId="39C79FF7" w:rsidR="004508BD" w:rsidRPr="0011244B" w:rsidRDefault="004508BD" w:rsidP="0011244B">
      <w:pPr>
        <w:pStyle w:val="Heading3"/>
        <w:spacing w:line="276" w:lineRule="auto"/>
        <w:rPr>
          <w:rFonts w:ascii="Arial" w:hAnsi="Arial" w:cs="Arial"/>
          <w:i/>
          <w:iCs/>
          <w:color w:val="000000" w:themeColor="text1"/>
          <w:sz w:val="22"/>
          <w:szCs w:val="22"/>
        </w:rPr>
      </w:pPr>
      <w:r w:rsidRPr="0011244B">
        <w:rPr>
          <w:rFonts w:ascii="Arial" w:hAnsi="Arial" w:cs="Arial"/>
          <w:i/>
          <w:iCs/>
          <w:color w:val="000000" w:themeColor="text1"/>
          <w:sz w:val="22"/>
          <w:szCs w:val="22"/>
        </w:rPr>
        <w:t xml:space="preserve">Visual </w:t>
      </w:r>
      <w:r w:rsidR="00B32AA1" w:rsidRPr="0011244B">
        <w:rPr>
          <w:rFonts w:ascii="Arial" w:hAnsi="Arial" w:cs="Arial"/>
          <w:i/>
          <w:iCs/>
          <w:color w:val="000000" w:themeColor="text1"/>
          <w:sz w:val="22"/>
          <w:szCs w:val="22"/>
        </w:rPr>
        <w:t>L</w:t>
      </w:r>
      <w:r w:rsidRPr="0011244B">
        <w:rPr>
          <w:rFonts w:ascii="Arial" w:hAnsi="Arial" w:cs="Arial"/>
          <w:i/>
          <w:iCs/>
          <w:color w:val="000000" w:themeColor="text1"/>
          <w:sz w:val="22"/>
          <w:szCs w:val="22"/>
        </w:rPr>
        <w:t xml:space="preserve">ight </w:t>
      </w:r>
      <w:r w:rsidR="00B32AA1" w:rsidRPr="0011244B">
        <w:rPr>
          <w:rFonts w:ascii="Arial" w:hAnsi="Arial" w:cs="Arial"/>
          <w:i/>
          <w:iCs/>
          <w:color w:val="000000" w:themeColor="text1"/>
          <w:sz w:val="22"/>
          <w:szCs w:val="22"/>
        </w:rPr>
        <w:t>S</w:t>
      </w:r>
      <w:r w:rsidRPr="0011244B">
        <w:rPr>
          <w:rFonts w:ascii="Arial" w:hAnsi="Arial" w:cs="Arial"/>
          <w:i/>
          <w:iCs/>
          <w:color w:val="000000" w:themeColor="text1"/>
          <w:sz w:val="22"/>
          <w:szCs w:val="22"/>
        </w:rPr>
        <w:t xml:space="preserve">ensitivity </w:t>
      </w:r>
      <w:r w:rsidR="00B32AA1" w:rsidRPr="0011244B">
        <w:rPr>
          <w:rFonts w:ascii="Arial" w:hAnsi="Arial" w:cs="Arial"/>
          <w:i/>
          <w:iCs/>
          <w:color w:val="000000" w:themeColor="text1"/>
          <w:sz w:val="22"/>
          <w:szCs w:val="22"/>
        </w:rPr>
        <w:t>Q</w:t>
      </w:r>
      <w:r w:rsidRPr="0011244B">
        <w:rPr>
          <w:rFonts w:ascii="Arial" w:hAnsi="Arial" w:cs="Arial"/>
          <w:i/>
          <w:iCs/>
          <w:color w:val="000000" w:themeColor="text1"/>
          <w:sz w:val="22"/>
          <w:szCs w:val="22"/>
        </w:rPr>
        <w:t>uestionnaire-8 (VLSQ-8)</w:t>
      </w:r>
    </w:p>
    <w:p w14:paraId="565E84C3" w14:textId="18EC763E" w:rsidR="00C902C0" w:rsidRPr="0011244B" w:rsidRDefault="00C902C0"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Participants completed the eight-point Visual Light Sensitivity Questionnaire (VLSQ</w:t>
      </w:r>
      <w:r w:rsidR="00BC4798" w:rsidRPr="0011244B">
        <w:rPr>
          <w:rFonts w:ascii="Arial" w:hAnsi="Arial" w:cs="Arial"/>
          <w:color w:val="000000" w:themeColor="text1"/>
          <w:sz w:val="22"/>
          <w:szCs w:val="22"/>
        </w:rPr>
        <w:t>-8</w:t>
      </w:r>
      <w:r w:rsidRPr="0011244B">
        <w:rPr>
          <w:rFonts w:ascii="Arial" w:hAnsi="Arial" w:cs="Arial"/>
          <w:color w:val="000000" w:themeColor="text1"/>
          <w:sz w:val="22"/>
          <w:szCs w:val="22"/>
        </w:rPr>
        <w:t xml:space="preserve">) </w:t>
      </w:r>
      <w:r w:rsidR="00BC4798" w:rsidRPr="0011244B">
        <w:rPr>
          <w:rFonts w:ascii="Arial" w:hAnsi="Arial" w:cs="Arial"/>
          <w:color w:val="000000" w:themeColor="text1"/>
          <w:sz w:val="22"/>
          <w:szCs w:val="22"/>
        </w:rPr>
        <w:fldChar w:fldCharType="begin"/>
      </w:r>
      <w:r w:rsidR="00BC4798" w:rsidRPr="0011244B">
        <w:rPr>
          <w:rFonts w:ascii="Arial" w:hAnsi="Arial" w:cs="Arial"/>
          <w:color w:val="000000" w:themeColor="text1"/>
          <w:sz w:val="22"/>
          <w:szCs w:val="22"/>
        </w:rPr>
        <w:instrText xml:space="preserve"> ADDIN EN.CITE &lt;EndNote&gt;&lt;Cite&gt;&lt;Author&gt;Verriotto&lt;/Author&gt;&lt;Year&gt;2017&lt;/Year&gt;&lt;RecNum&gt;35&lt;/RecNum&gt;&lt;DisplayText&gt;[31]&lt;/DisplayText&gt;&lt;record&gt;&lt;rec-number&gt;35&lt;/rec-number&gt;&lt;foreign-keys&gt;&lt;key app="EN" db-id="sfw0fvxxu2vvxcex2x05arxcfdee2erza2zf" timestamp="1756293537"&gt;35&lt;/key&gt;&lt;/foreign-keys&gt;&lt;ref-type name="Journal Article"&gt;17&lt;/ref-type&gt;&lt;contributors&gt;&lt;authors&gt;&lt;author&gt;Verriotto, J. D.&lt;/author&gt;&lt;author&gt;Gonzalez, A.&lt;/author&gt;&lt;author&gt;Aguilar, M. C.&lt;/author&gt;&lt;author&gt;Parel, J. A.&lt;/author&gt;&lt;author&gt;Feuer, W. J.&lt;/author&gt;&lt;author&gt;Smith, A. R.&lt;/author&gt;&lt;author&gt;Lam, B. L.&lt;/author&gt;&lt;/authors&gt;&lt;/contributors&gt;&lt;auth-address&gt;Department of Ophthalmology, Bascom Palmer Eye Institute, University of Miami Miller School of Medicine, Miami, FL, USA.&amp;#xD;Ophthalmic Biophysics Center, Bascom Palmer Eye Institute, University of Miami Miller School of Medicine, Miami, FL, USA.&lt;/auth-address&gt;&lt;titles&gt;&lt;title&gt;New Methods for Quantification of Visual Photosensitivity Threshold and Symptoms&lt;/title&gt;&lt;secondary-title&gt;Transl Vis Sci Technol&lt;/secondary-title&gt;&lt;/titles&gt;&lt;pages&gt;18&lt;/pages&gt;&lt;volume&gt;6&lt;/volume&gt;&lt;number&gt;4&lt;/number&gt;&lt;edition&gt;20170815&lt;/edition&gt;&lt;keywords&gt;&lt;keyword&gt;light sensitivity symptoms&lt;/keyword&gt;&lt;keyword&gt;light sensitivity threshold&lt;/keyword&gt;&lt;keyword&gt;photosensitivity&lt;/keyword&gt;&lt;/keywords&gt;&lt;dates&gt;&lt;year&gt;2017&lt;/year&gt;&lt;pub-dates&gt;&lt;date&gt;Jul&lt;/date&gt;&lt;/pub-dates&gt;&lt;/dates&gt;&lt;isbn&gt;2164-2591 (Print)&amp;#xD;2164-2591 (Electronic)&amp;#xD;2164-2591 (Linking)&lt;/isbn&gt;&lt;accession-num&gt;28845363&lt;/accession-num&gt;&lt;urls&gt;&lt;related-urls&gt;&lt;url&gt;https://www.ncbi.nlm.nih.gov/pubmed/28845363&lt;/url&gt;&lt;/related-urls&gt;&lt;/urls&gt;&lt;custom2&gt;PMC5566267&lt;/custom2&gt;&lt;electronic-resource-num&gt;10.1167/tvst.6.4.18&lt;/electronic-resource-num&gt;&lt;remote-database-name&gt;PubMed-not-MEDLINE&lt;/remote-database-name&gt;&lt;remote-database-provider&gt;NLM&lt;/remote-database-provider&gt;&lt;/record&gt;&lt;/Cite&gt;&lt;/EndNote&gt;</w:instrText>
      </w:r>
      <w:r w:rsidR="00BC4798" w:rsidRPr="0011244B">
        <w:rPr>
          <w:rFonts w:ascii="Arial" w:hAnsi="Arial" w:cs="Arial"/>
          <w:color w:val="000000" w:themeColor="text1"/>
          <w:sz w:val="22"/>
          <w:szCs w:val="22"/>
        </w:rPr>
        <w:fldChar w:fldCharType="separate"/>
      </w:r>
      <w:r w:rsidR="00BC4798" w:rsidRPr="0011244B">
        <w:rPr>
          <w:rFonts w:ascii="Arial" w:hAnsi="Arial" w:cs="Arial"/>
          <w:noProof/>
          <w:color w:val="000000" w:themeColor="text1"/>
          <w:sz w:val="22"/>
          <w:szCs w:val="22"/>
        </w:rPr>
        <w:t>[31]</w:t>
      </w:r>
      <w:r w:rsidR="00BC4798" w:rsidRPr="0011244B">
        <w:rPr>
          <w:rFonts w:ascii="Arial" w:hAnsi="Arial" w:cs="Arial"/>
          <w:color w:val="000000" w:themeColor="text1"/>
          <w:sz w:val="22"/>
          <w:szCs w:val="22"/>
        </w:rPr>
        <w:fldChar w:fldCharType="end"/>
      </w:r>
      <w:r w:rsidR="001241E0" w:rsidRPr="0011244B">
        <w:rPr>
          <w:rFonts w:ascii="Arial" w:hAnsi="Arial" w:cs="Arial"/>
          <w:color w:val="000000" w:themeColor="text1"/>
          <w:sz w:val="22"/>
          <w:szCs w:val="22"/>
        </w:rPr>
        <w:t xml:space="preserve"> </w:t>
      </w:r>
      <w:r w:rsidRPr="0011244B">
        <w:rPr>
          <w:rFonts w:ascii="Arial" w:hAnsi="Arial" w:cs="Arial"/>
          <w:color w:val="000000" w:themeColor="text1"/>
          <w:sz w:val="22"/>
          <w:szCs w:val="22"/>
        </w:rPr>
        <w:t xml:space="preserve">on the </w:t>
      </w:r>
      <w:r w:rsidR="001241E0" w:rsidRPr="0011244B">
        <w:rPr>
          <w:rFonts w:ascii="Arial" w:hAnsi="Arial" w:cs="Arial"/>
          <w:color w:val="000000" w:themeColor="text1"/>
          <w:sz w:val="22"/>
          <w:szCs w:val="22"/>
        </w:rPr>
        <w:t xml:space="preserve">final </w:t>
      </w:r>
      <w:r w:rsidRPr="0011244B">
        <w:rPr>
          <w:rFonts w:ascii="Arial" w:hAnsi="Arial" w:cs="Arial"/>
          <w:color w:val="000000" w:themeColor="text1"/>
          <w:sz w:val="22"/>
          <w:szCs w:val="22"/>
        </w:rPr>
        <w:t xml:space="preserve">day of the </w:t>
      </w:r>
      <w:r w:rsidR="00570E50" w:rsidRPr="0011244B">
        <w:rPr>
          <w:rFonts w:ascii="Arial" w:hAnsi="Arial" w:cs="Arial"/>
          <w:color w:val="000000" w:themeColor="text1"/>
          <w:sz w:val="22"/>
          <w:szCs w:val="22"/>
        </w:rPr>
        <w:t>data collection</w:t>
      </w:r>
      <w:r w:rsidRPr="0011244B">
        <w:rPr>
          <w:rFonts w:ascii="Arial" w:hAnsi="Arial" w:cs="Arial"/>
          <w:color w:val="000000" w:themeColor="text1"/>
          <w:sz w:val="22"/>
          <w:szCs w:val="22"/>
        </w:rPr>
        <w:t xml:space="preserve"> week</w:t>
      </w:r>
      <w:r w:rsidR="006F08E7" w:rsidRPr="0011244B">
        <w:rPr>
          <w:rFonts w:ascii="Arial" w:hAnsi="Arial" w:cs="Arial"/>
          <w:color w:val="000000" w:themeColor="text1"/>
          <w:sz w:val="22"/>
          <w:szCs w:val="22"/>
        </w:rPr>
        <w:t xml:space="preserve"> after retur</w:t>
      </w:r>
      <w:r w:rsidR="00323AB0" w:rsidRPr="0011244B">
        <w:rPr>
          <w:rFonts w:ascii="Arial" w:hAnsi="Arial" w:cs="Arial"/>
          <w:color w:val="000000" w:themeColor="text1"/>
          <w:sz w:val="22"/>
          <w:szCs w:val="22"/>
        </w:rPr>
        <w:t>n</w:t>
      </w:r>
      <w:r w:rsidR="006F08E7" w:rsidRPr="0011244B">
        <w:rPr>
          <w:rFonts w:ascii="Arial" w:hAnsi="Arial" w:cs="Arial"/>
          <w:color w:val="000000" w:themeColor="text1"/>
          <w:sz w:val="22"/>
          <w:szCs w:val="22"/>
        </w:rPr>
        <w:t>ing the wearable devices</w:t>
      </w:r>
      <w:r w:rsidRPr="0011244B">
        <w:rPr>
          <w:rFonts w:ascii="Arial" w:hAnsi="Arial" w:cs="Arial"/>
          <w:color w:val="000000" w:themeColor="text1"/>
          <w:sz w:val="22"/>
          <w:szCs w:val="22"/>
        </w:rPr>
        <w:t>. The questionnaire asked participants to estimate the frequency and severity of their photosensitivity, as well as its impact on their daily behaviours, using a five-point Likert scale (1 = “Never” to 5 = “Always”).</w:t>
      </w:r>
    </w:p>
    <w:p w14:paraId="0C97EA93" w14:textId="77777777" w:rsidR="005F59C1" w:rsidRPr="0011244B" w:rsidRDefault="005F59C1" w:rsidP="0011244B">
      <w:pPr>
        <w:spacing w:line="276" w:lineRule="auto"/>
        <w:jc w:val="both"/>
        <w:rPr>
          <w:rFonts w:ascii="Arial" w:hAnsi="Arial" w:cs="Arial"/>
          <w:color w:val="000000" w:themeColor="text1"/>
          <w:sz w:val="22"/>
          <w:szCs w:val="22"/>
        </w:rPr>
      </w:pPr>
    </w:p>
    <w:p w14:paraId="4F834471" w14:textId="1F564926" w:rsidR="004508BD" w:rsidRPr="0011244B" w:rsidRDefault="009516A7" w:rsidP="0011244B">
      <w:pPr>
        <w:pStyle w:val="Heading3"/>
        <w:spacing w:line="276" w:lineRule="auto"/>
        <w:rPr>
          <w:rFonts w:ascii="Arial" w:hAnsi="Arial" w:cs="Arial"/>
          <w:i/>
          <w:iCs/>
          <w:color w:val="000000" w:themeColor="text1"/>
          <w:sz w:val="22"/>
          <w:szCs w:val="22"/>
        </w:rPr>
      </w:pPr>
      <w:r w:rsidRPr="0011244B">
        <w:rPr>
          <w:rFonts w:ascii="Arial" w:hAnsi="Arial" w:cs="Arial"/>
          <w:i/>
          <w:iCs/>
          <w:color w:val="000000" w:themeColor="text1"/>
          <w:sz w:val="22"/>
          <w:szCs w:val="22"/>
        </w:rPr>
        <w:t>Morning sleep log</w:t>
      </w:r>
    </w:p>
    <w:p w14:paraId="612303DF" w14:textId="5FAAFA96" w:rsidR="00C902C0" w:rsidRPr="0011244B" w:rsidRDefault="00C902C0"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Participants completed the Sleep Diary every morning after waking up in order to assess their sleep timing, duration and quality. The questionnaire consisted of nine items, with the final item scored on a five-point Likert scale ranging from 1 (“Very poor”) to 5 (“Very good”).</w:t>
      </w:r>
    </w:p>
    <w:p w14:paraId="5391C41E" w14:textId="77777777" w:rsidR="005F59C1" w:rsidRPr="0011244B" w:rsidRDefault="005F59C1" w:rsidP="0011244B">
      <w:pPr>
        <w:spacing w:line="276" w:lineRule="auto"/>
        <w:jc w:val="both"/>
        <w:rPr>
          <w:rFonts w:ascii="Arial" w:hAnsi="Arial" w:cs="Arial"/>
          <w:color w:val="000000" w:themeColor="text1"/>
          <w:sz w:val="22"/>
          <w:szCs w:val="22"/>
        </w:rPr>
      </w:pPr>
    </w:p>
    <w:p w14:paraId="690664AC" w14:textId="343A52E2" w:rsidR="00185651" w:rsidRPr="0011244B" w:rsidRDefault="00185651" w:rsidP="0011244B">
      <w:pPr>
        <w:pStyle w:val="Heading3"/>
        <w:spacing w:line="276" w:lineRule="auto"/>
        <w:rPr>
          <w:rFonts w:ascii="Arial" w:hAnsi="Arial" w:cs="Arial"/>
          <w:i/>
          <w:iCs/>
          <w:color w:val="000000" w:themeColor="text1"/>
          <w:sz w:val="22"/>
          <w:szCs w:val="22"/>
        </w:rPr>
      </w:pPr>
      <w:r w:rsidRPr="0011244B">
        <w:rPr>
          <w:rFonts w:ascii="Arial" w:hAnsi="Arial" w:cs="Arial"/>
          <w:i/>
          <w:iCs/>
          <w:color w:val="000000" w:themeColor="text1"/>
          <w:sz w:val="22"/>
          <w:szCs w:val="22"/>
        </w:rPr>
        <w:t>Ecological momentary assessment (“Current conditions”)</w:t>
      </w:r>
    </w:p>
    <w:p w14:paraId="1B9579B8" w14:textId="79BB3863" w:rsidR="00C902C0" w:rsidRPr="0011244B" w:rsidRDefault="00C902C0"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 xml:space="preserve">Participants completed a short questionnaire four times a day (at 11:00, 14:00, 17:00 and 20:00) about their current light environment, mood and level of sleepiness. They received reminders via </w:t>
      </w:r>
      <w:r w:rsidR="00A6505D">
        <w:rPr>
          <w:rFonts w:ascii="Arial" w:hAnsi="Arial" w:cs="Arial"/>
          <w:color w:val="000000" w:themeColor="text1"/>
          <w:sz w:val="22"/>
          <w:szCs w:val="22"/>
        </w:rPr>
        <w:t>text message</w:t>
      </w:r>
      <w:r w:rsidRPr="0011244B">
        <w:rPr>
          <w:rFonts w:ascii="Arial" w:hAnsi="Arial" w:cs="Arial"/>
          <w:color w:val="000000" w:themeColor="text1"/>
          <w:sz w:val="22"/>
          <w:szCs w:val="22"/>
        </w:rPr>
        <w:t xml:space="preserve"> and </w:t>
      </w:r>
      <w:r w:rsidR="006F08E7" w:rsidRPr="0011244B">
        <w:rPr>
          <w:rFonts w:ascii="Arial" w:hAnsi="Arial" w:cs="Arial"/>
          <w:color w:val="000000" w:themeColor="text1"/>
          <w:sz w:val="22"/>
          <w:szCs w:val="22"/>
        </w:rPr>
        <w:t xml:space="preserve">were instructed to </w:t>
      </w:r>
      <w:r w:rsidRPr="0011244B">
        <w:rPr>
          <w:rFonts w:ascii="Arial" w:hAnsi="Arial" w:cs="Arial"/>
          <w:color w:val="000000" w:themeColor="text1"/>
          <w:sz w:val="22"/>
          <w:szCs w:val="22"/>
        </w:rPr>
        <w:t>set their own phone alarms to help them remember. For the light conditions section, participants selected one or two main light sources from a list of eight options based on a modified version of the Harvard Light Exposure Assessment Diary</w:t>
      </w:r>
      <w:r w:rsidR="00A8348B" w:rsidRPr="0011244B">
        <w:rPr>
          <w:rFonts w:ascii="Arial" w:hAnsi="Arial" w:cs="Arial"/>
          <w:color w:val="000000" w:themeColor="text1"/>
          <w:sz w:val="22"/>
          <w:szCs w:val="22"/>
        </w:rPr>
        <w:t xml:space="preserve"> (H-LEA)</w:t>
      </w:r>
      <w:r w:rsidRPr="0011244B">
        <w:rPr>
          <w:rFonts w:ascii="Arial" w:hAnsi="Arial" w:cs="Arial"/>
          <w:color w:val="000000" w:themeColor="text1"/>
          <w:sz w:val="22"/>
          <w:szCs w:val="22"/>
        </w:rPr>
        <w:t>. Mood was measured using a shortened version of the Mood</w:t>
      </w:r>
      <w:r w:rsidR="00BD5DB5" w:rsidRPr="0011244B">
        <w:rPr>
          <w:rFonts w:ascii="Arial" w:hAnsi="Arial" w:cs="Arial"/>
          <w:color w:val="000000" w:themeColor="text1"/>
          <w:sz w:val="22"/>
          <w:szCs w:val="22"/>
        </w:rPr>
        <w:t xml:space="preserve"> </w:t>
      </w:r>
      <w:r w:rsidRPr="0011244B">
        <w:rPr>
          <w:rFonts w:ascii="Arial" w:hAnsi="Arial" w:cs="Arial"/>
          <w:color w:val="000000" w:themeColor="text1"/>
          <w:sz w:val="22"/>
          <w:szCs w:val="22"/>
        </w:rPr>
        <w:t xml:space="preserve">Zoom questionnaire </w:t>
      </w:r>
      <w:r w:rsidR="00F05452" w:rsidRPr="0011244B">
        <w:rPr>
          <w:rFonts w:ascii="Arial" w:hAnsi="Arial" w:cs="Arial"/>
          <w:color w:val="000000" w:themeColor="text1"/>
          <w:sz w:val="22"/>
          <w:szCs w:val="22"/>
        </w:rPr>
        <w:fldChar w:fldCharType="begin">
          <w:fldData xml:space="preserve">PEVuZE5vdGU+PENpdGU+PEF1dGhvcj5Uc2FuYXM8L0F1dGhvcj48WWVhcj4yMDE2PC9ZZWFyPjxS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</w:fldData>
        </w:fldChar>
      </w:r>
      <w:r w:rsidR="00BC4798" w:rsidRPr="0011244B">
        <w:rPr>
          <w:rFonts w:ascii="Arial" w:hAnsi="Arial" w:cs="Arial"/>
          <w:color w:val="000000" w:themeColor="text1"/>
          <w:sz w:val="22"/>
          <w:szCs w:val="22"/>
        </w:rPr>
        <w:instrText xml:space="preserve"> ADDIN EN.CITE </w:instrText>
      </w:r>
      <w:r w:rsidR="00BC4798" w:rsidRPr="0011244B">
        <w:rPr>
          <w:rFonts w:ascii="Arial" w:hAnsi="Arial" w:cs="Arial"/>
          <w:color w:val="000000" w:themeColor="text1"/>
          <w:sz w:val="22"/>
          <w:szCs w:val="22"/>
        </w:rPr>
        <w:fldChar w:fldCharType="begin">
          <w:fldData xml:space="preserve">PEVuZE5vdGU+PENpdGU+PEF1dGhvcj5Uc2FuYXM8L0F1dGhvcj48WWVhcj4yMDE2PC9ZZWFyPjxS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</w:fldData>
        </w:fldChar>
      </w:r>
      <w:r w:rsidR="00BC4798" w:rsidRPr="0011244B">
        <w:rPr>
          <w:rFonts w:ascii="Arial" w:hAnsi="Arial" w:cs="Arial"/>
          <w:color w:val="000000" w:themeColor="text1"/>
          <w:sz w:val="22"/>
          <w:szCs w:val="22"/>
        </w:rPr>
        <w:instrText xml:space="preserve"> ADDIN EN.CITE.DATA </w:instrText>
      </w:r>
      <w:r w:rsidR="00BC4798" w:rsidRPr="0011244B">
        <w:rPr>
          <w:rFonts w:ascii="Arial" w:hAnsi="Arial" w:cs="Arial"/>
          <w:color w:val="000000" w:themeColor="text1"/>
          <w:sz w:val="22"/>
          <w:szCs w:val="22"/>
        </w:rPr>
      </w:r>
      <w:r w:rsidR="00BC4798" w:rsidRPr="0011244B">
        <w:rPr>
          <w:rFonts w:ascii="Arial" w:hAnsi="Arial" w:cs="Arial"/>
          <w:color w:val="000000" w:themeColor="text1"/>
          <w:sz w:val="22"/>
          <w:szCs w:val="22"/>
        </w:rPr>
        <w:fldChar w:fldCharType="end"/>
      </w:r>
      <w:r w:rsidR="00F05452" w:rsidRPr="0011244B">
        <w:rPr>
          <w:rFonts w:ascii="Arial" w:hAnsi="Arial" w:cs="Arial"/>
          <w:color w:val="000000" w:themeColor="text1"/>
          <w:sz w:val="22"/>
          <w:szCs w:val="22"/>
        </w:rPr>
      </w:r>
      <w:r w:rsidR="00F05452" w:rsidRPr="0011244B">
        <w:rPr>
          <w:rFonts w:ascii="Arial" w:hAnsi="Arial" w:cs="Arial"/>
          <w:color w:val="000000" w:themeColor="text1"/>
          <w:sz w:val="22"/>
          <w:szCs w:val="22"/>
        </w:rPr>
        <w:fldChar w:fldCharType="separate"/>
      </w:r>
      <w:r w:rsidR="00BC4798" w:rsidRPr="0011244B">
        <w:rPr>
          <w:rFonts w:ascii="Arial" w:hAnsi="Arial" w:cs="Arial"/>
          <w:noProof/>
          <w:color w:val="000000" w:themeColor="text1"/>
          <w:sz w:val="22"/>
          <w:szCs w:val="22"/>
        </w:rPr>
        <w:t>[32]</w:t>
      </w:r>
      <w:r w:rsidR="00F05452" w:rsidRPr="0011244B">
        <w:rPr>
          <w:rFonts w:ascii="Arial" w:hAnsi="Arial" w:cs="Arial"/>
          <w:color w:val="000000" w:themeColor="text1"/>
          <w:sz w:val="22"/>
          <w:szCs w:val="22"/>
        </w:rPr>
        <w:fldChar w:fldCharType="end"/>
      </w:r>
      <w:r w:rsidR="00F05452" w:rsidRPr="0011244B">
        <w:rPr>
          <w:rFonts w:ascii="Arial" w:hAnsi="Arial" w:cs="Arial"/>
          <w:color w:val="000000" w:themeColor="text1"/>
          <w:sz w:val="22"/>
          <w:szCs w:val="22"/>
        </w:rPr>
        <w:t xml:space="preserve"> </w:t>
      </w:r>
      <w:r w:rsidRPr="0011244B">
        <w:rPr>
          <w:rFonts w:ascii="Arial" w:hAnsi="Arial" w:cs="Arial"/>
          <w:color w:val="000000" w:themeColor="text1"/>
          <w:sz w:val="22"/>
          <w:szCs w:val="22"/>
        </w:rPr>
        <w:t xml:space="preserve">and sleepiness was rated using </w:t>
      </w:r>
      <w:r w:rsidR="00F90970" w:rsidRPr="0011244B">
        <w:rPr>
          <w:rFonts w:ascii="Arial" w:hAnsi="Arial" w:cs="Arial"/>
          <w:color w:val="000000" w:themeColor="text1"/>
          <w:sz w:val="22"/>
          <w:szCs w:val="22"/>
        </w:rPr>
        <w:t>a 10-point</w:t>
      </w:r>
      <w:r w:rsidRPr="0011244B">
        <w:rPr>
          <w:rFonts w:ascii="Arial" w:hAnsi="Arial" w:cs="Arial"/>
          <w:color w:val="000000" w:themeColor="text1"/>
          <w:sz w:val="22"/>
          <w:szCs w:val="22"/>
        </w:rPr>
        <w:t xml:space="preserve"> Karolinska Sleepiness Scale (KSS)</w:t>
      </w:r>
      <w:r w:rsidR="00F90970" w:rsidRPr="0011244B">
        <w:rPr>
          <w:rFonts w:ascii="Arial" w:hAnsi="Arial" w:cs="Arial"/>
          <w:color w:val="000000" w:themeColor="text1"/>
          <w:sz w:val="22"/>
          <w:szCs w:val="22"/>
        </w:rPr>
        <w:t xml:space="preserve"> </w:t>
      </w:r>
      <w:r w:rsidR="00F90970" w:rsidRPr="0011244B">
        <w:rPr>
          <w:rFonts w:ascii="Arial" w:hAnsi="Arial" w:cs="Arial"/>
          <w:color w:val="000000" w:themeColor="text1"/>
          <w:sz w:val="22"/>
          <w:szCs w:val="22"/>
        </w:rPr>
        <w:fldChar w:fldCharType="begin"/>
      </w:r>
      <w:r w:rsidR="00BC4798" w:rsidRPr="0011244B">
        <w:rPr>
          <w:rFonts w:ascii="Arial" w:hAnsi="Arial" w:cs="Arial"/>
          <w:color w:val="000000" w:themeColor="text1"/>
          <w:sz w:val="22"/>
          <w:szCs w:val="22"/>
        </w:rPr>
        <w:instrText xml:space="preserve"> ADDIN EN.CITE &lt;EndNote&gt;&lt;Cite&gt;&lt;Author&gt;Akerstedt&lt;/Author&gt;&lt;Year&gt;1990&lt;/Year&gt;&lt;RecNum&gt;31&lt;/RecNum&gt;&lt;DisplayText&gt;[33]&lt;/DisplayText&gt;&lt;record&gt;&lt;rec-number&gt;31&lt;/rec-number&gt;&lt;foreign-keys&gt;&lt;key app="EN" db-id="sfw0fvxxu2vvxcex2x05arxcfdee2erza2zf" timestamp="1756293247"&gt;31&lt;/key&gt;&lt;/foreign-keys&gt;&lt;ref-type name="Journal Article"&gt;17&lt;/ref-type&gt;&lt;contributors&gt;&lt;authors&gt;&lt;author&gt;Akerstedt, T.&lt;/author&gt;&lt;author&gt;Gillberg, M.&lt;/author&gt;&lt;/authors&gt;&lt;/contributors&gt;&lt;auth-address&gt;IPM &amp;amp; Karolinska Institute, Stockholm, Sweden.&lt;/auth-address&gt;&lt;titles&gt;&lt;title&gt;Subjective and objective sleepiness in the active individual&lt;/title&gt;&lt;secondary-title&gt;Int J Neurosci&lt;/secondary-title&gt;&lt;/titles&gt;&lt;pages&gt;29-37&lt;/pages&gt;&lt;volume&gt;52&lt;/volume&gt;&lt;number&gt;1-2&lt;/number&gt;&lt;keywords&gt;&lt;keyword&gt;Adult&lt;/keyword&gt;&lt;keyword&gt;Analysis of Variance&lt;/keyword&gt;&lt;keyword&gt;Electroencephalography&lt;/keyword&gt;&lt;keyword&gt;Electrooculography&lt;/keyword&gt;&lt;keyword&gt;Humans&lt;/keyword&gt;&lt;keyword&gt;Male&lt;/keyword&gt;&lt;keyword&gt;Middle Aged&lt;/keyword&gt;&lt;keyword&gt;*Self Concept&lt;/keyword&gt;&lt;keyword&gt;Sleep Stages/*physiology&lt;/keyword&gt;&lt;keyword&gt;Time Factors&lt;/keyword&gt;&lt;/keywords&gt;&lt;dates&gt;&lt;year&gt;1990&lt;/year&gt;&lt;pub-dates&gt;&lt;date&gt;May&lt;/date&gt;&lt;/pub-dates&gt;&lt;/dates&gt;&lt;isbn&gt;0020-7454 (Print)&amp;#xD;0020-7454 (Linking)&lt;/isbn&gt;&lt;accession-num&gt;2265922&lt;/accession-num&gt;&lt;urls&gt;&lt;related-urls&gt;&lt;url&gt;https://www.ncbi.nlm.nih.gov/pubmed/2265922&lt;/url&gt;&lt;/related-urls&gt;&lt;/urls&gt;&lt;electronic-resource-num&gt;10.3109/00207459008994241&lt;/electronic-resource-num&gt;&lt;remote-database-name&gt;Medline&lt;/remote-database-name&gt;&lt;remote-database-provider&gt;NLM&lt;/remote-database-provider&gt;&lt;/record&gt;&lt;/Cite&gt;&lt;/EndNote&gt;</w:instrText>
      </w:r>
      <w:r w:rsidR="00F90970" w:rsidRPr="0011244B">
        <w:rPr>
          <w:rFonts w:ascii="Arial" w:hAnsi="Arial" w:cs="Arial"/>
          <w:color w:val="000000" w:themeColor="text1"/>
          <w:sz w:val="22"/>
          <w:szCs w:val="22"/>
        </w:rPr>
        <w:fldChar w:fldCharType="separate"/>
      </w:r>
      <w:r w:rsidR="00BC4798" w:rsidRPr="0011244B">
        <w:rPr>
          <w:rFonts w:ascii="Arial" w:hAnsi="Arial" w:cs="Arial"/>
          <w:noProof/>
          <w:color w:val="000000" w:themeColor="text1"/>
          <w:sz w:val="22"/>
          <w:szCs w:val="22"/>
        </w:rPr>
        <w:t>[33]</w:t>
      </w:r>
      <w:r w:rsidR="00F90970" w:rsidRPr="0011244B">
        <w:rPr>
          <w:rFonts w:ascii="Arial" w:hAnsi="Arial" w:cs="Arial"/>
          <w:color w:val="000000" w:themeColor="text1"/>
          <w:sz w:val="22"/>
          <w:szCs w:val="22"/>
        </w:rPr>
        <w:fldChar w:fldCharType="end"/>
      </w:r>
      <w:r w:rsidRPr="0011244B">
        <w:rPr>
          <w:rFonts w:ascii="Arial" w:hAnsi="Arial" w:cs="Arial"/>
          <w:color w:val="000000" w:themeColor="text1"/>
          <w:sz w:val="22"/>
          <w:szCs w:val="22"/>
        </w:rPr>
        <w:t>, which ranges from 1 (“Extremely alert”) to 10 (“Extremely sleepy, fighting sleep”).</w:t>
      </w:r>
    </w:p>
    <w:p w14:paraId="4F13B6CC" w14:textId="77777777" w:rsidR="005F59C1" w:rsidRPr="0011244B" w:rsidRDefault="005F59C1" w:rsidP="0011244B">
      <w:pPr>
        <w:spacing w:line="276" w:lineRule="auto"/>
        <w:jc w:val="both"/>
        <w:rPr>
          <w:rFonts w:ascii="Arial" w:hAnsi="Arial" w:cs="Arial"/>
          <w:color w:val="000000" w:themeColor="text1"/>
          <w:sz w:val="22"/>
          <w:szCs w:val="22"/>
        </w:rPr>
      </w:pPr>
    </w:p>
    <w:p w14:paraId="543C6EE2" w14:textId="2A10DA05" w:rsidR="001739EA" w:rsidRPr="0011244B" w:rsidRDefault="001739EA" w:rsidP="0011244B">
      <w:pPr>
        <w:pStyle w:val="Heading3"/>
        <w:spacing w:line="276" w:lineRule="auto"/>
        <w:rPr>
          <w:rFonts w:ascii="Arial" w:hAnsi="Arial" w:cs="Arial"/>
          <w:i/>
          <w:iCs/>
          <w:color w:val="000000" w:themeColor="text1"/>
          <w:sz w:val="22"/>
          <w:szCs w:val="22"/>
        </w:rPr>
      </w:pPr>
      <w:r w:rsidRPr="0011244B">
        <w:rPr>
          <w:rFonts w:ascii="Arial" w:hAnsi="Arial" w:cs="Arial"/>
          <w:i/>
          <w:iCs/>
          <w:color w:val="000000" w:themeColor="text1"/>
          <w:sz w:val="22"/>
          <w:szCs w:val="22"/>
        </w:rPr>
        <w:t>Exercise log</w:t>
      </w:r>
    </w:p>
    <w:p w14:paraId="3B145481" w14:textId="77777777" w:rsidR="00C902C0" w:rsidRPr="0011244B" w:rsidRDefault="00C902C0"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Each evening before going to bed, the participants completed a custom-made questionnaire about their daily physical activity. The questionnaire collected information on the intensity of the exercise (vigorous, moderate or light), where it took place (indoors or outdoors) and how much time was spent sitting or lying down during the day.</w:t>
      </w:r>
    </w:p>
    <w:p w14:paraId="401A13DD" w14:textId="77777777" w:rsidR="005F59C1" w:rsidRPr="0011244B" w:rsidRDefault="005F59C1" w:rsidP="0011244B">
      <w:pPr>
        <w:spacing w:line="276" w:lineRule="auto"/>
        <w:jc w:val="both"/>
        <w:rPr>
          <w:rFonts w:ascii="Arial" w:hAnsi="Arial" w:cs="Arial"/>
          <w:color w:val="000000" w:themeColor="text1"/>
          <w:sz w:val="22"/>
          <w:szCs w:val="22"/>
        </w:rPr>
      </w:pPr>
    </w:p>
    <w:p w14:paraId="0D074C2B" w14:textId="059AC611" w:rsidR="002A144A" w:rsidRPr="0011244B" w:rsidRDefault="002A144A" w:rsidP="0011244B">
      <w:pPr>
        <w:pStyle w:val="Heading3"/>
        <w:spacing w:line="276" w:lineRule="auto"/>
        <w:rPr>
          <w:rFonts w:ascii="Arial" w:hAnsi="Arial" w:cs="Arial"/>
          <w:i/>
          <w:iCs/>
          <w:color w:val="000000" w:themeColor="text1"/>
          <w:sz w:val="22"/>
          <w:szCs w:val="22"/>
        </w:rPr>
      </w:pPr>
      <w:r w:rsidRPr="0011244B">
        <w:rPr>
          <w:rFonts w:ascii="Arial" w:hAnsi="Arial" w:cs="Arial"/>
          <w:i/>
          <w:iCs/>
          <w:color w:val="000000" w:themeColor="text1"/>
          <w:sz w:val="22"/>
          <w:szCs w:val="22"/>
        </w:rPr>
        <w:t>Wellbeing log</w:t>
      </w:r>
    </w:p>
    <w:p w14:paraId="43877FA3" w14:textId="1DB6A086" w:rsidR="00C902C0" w:rsidRPr="0011244B" w:rsidRDefault="00C902C0"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Each evening before going to sleep, the participants completed a modified version of the WHO-5 Wellbeing Index</w:t>
      </w:r>
      <w:r w:rsidR="00B25B19" w:rsidRPr="0011244B">
        <w:rPr>
          <w:rFonts w:ascii="Arial" w:hAnsi="Arial" w:cs="Arial"/>
          <w:color w:val="000000" w:themeColor="text1"/>
          <w:sz w:val="22"/>
          <w:szCs w:val="22"/>
        </w:rPr>
        <w:t xml:space="preserve"> </w:t>
      </w:r>
      <w:r w:rsidR="00EC2404" w:rsidRPr="0011244B">
        <w:rPr>
          <w:rFonts w:ascii="Arial" w:hAnsi="Arial" w:cs="Arial"/>
          <w:color w:val="000000" w:themeColor="text1"/>
          <w:sz w:val="22"/>
          <w:szCs w:val="22"/>
        </w:rPr>
        <w:fldChar w:fldCharType="begin"/>
      </w:r>
      <w:r w:rsidR="00BC4798" w:rsidRPr="0011244B">
        <w:rPr>
          <w:rFonts w:ascii="Arial" w:hAnsi="Arial" w:cs="Arial"/>
          <w:color w:val="000000" w:themeColor="text1"/>
          <w:sz w:val="22"/>
          <w:szCs w:val="22"/>
        </w:rPr>
        <w:instrText xml:space="preserve"> ADDIN EN.CITE &lt;EndNote&gt;&lt;Cite&gt;&lt;Author&gt;Bech&lt;/Author&gt;&lt;Year&gt;2004&lt;/Year&gt;&lt;RecNum&gt;32&lt;/RecNum&gt;&lt;DisplayText&gt;[34]&lt;/DisplayText&gt;&lt;record&gt;&lt;rec-number&gt;32&lt;/rec-number&gt;&lt;foreign-keys&gt;&lt;key app="EN" db-id="sfw0fvxxu2vvxcex2x05arxcfdee2erza2zf" timestamp="1756293279"&gt;32&lt;/key&gt;&lt;/foreign-keys&gt;&lt;ref-type name="Journal Article"&gt;17&lt;/ref-type&gt;&lt;contributors&gt;&lt;authors&gt;&lt;author&gt;Bech, P.&lt;/author&gt;&lt;/authors&gt;&lt;/contributors&gt;&lt;titles&gt;&lt;title&gt;Measuring the dimensions of psychological general well-being by the WHO-5&lt;/title&gt;&lt;secondary-title&gt;QoL Newsletter&lt;/secondary-title&gt;&lt;/titles&gt;&lt;periodical&gt;&lt;full-title&gt;QoL Newsletter&lt;/full-title&gt;&lt;/periodical&gt;&lt;pages&gt;15-16&lt;/pages&gt;&lt;volume&gt;32&lt;/volume&gt;&lt;dates&gt;&lt;year&gt;2004&lt;/year&gt;&lt;/dates&gt;&lt;urls&gt;&lt;/urls&gt;&lt;/record&gt;&lt;/Cite&gt;&lt;/EndNote&gt;</w:instrText>
      </w:r>
      <w:r w:rsidR="00EC2404" w:rsidRPr="0011244B">
        <w:rPr>
          <w:rFonts w:ascii="Arial" w:hAnsi="Arial" w:cs="Arial"/>
          <w:color w:val="000000" w:themeColor="text1"/>
          <w:sz w:val="22"/>
          <w:szCs w:val="22"/>
        </w:rPr>
        <w:fldChar w:fldCharType="separate"/>
      </w:r>
      <w:r w:rsidR="00BC4798" w:rsidRPr="0011244B">
        <w:rPr>
          <w:rFonts w:ascii="Arial" w:hAnsi="Arial" w:cs="Arial"/>
          <w:noProof/>
          <w:color w:val="000000" w:themeColor="text1"/>
          <w:sz w:val="22"/>
          <w:szCs w:val="22"/>
        </w:rPr>
        <w:t>[34]</w:t>
      </w:r>
      <w:r w:rsidR="00EC2404" w:rsidRPr="0011244B">
        <w:rPr>
          <w:rFonts w:ascii="Arial" w:hAnsi="Arial" w:cs="Arial"/>
          <w:color w:val="000000" w:themeColor="text1"/>
          <w:sz w:val="22"/>
          <w:szCs w:val="22"/>
        </w:rPr>
        <w:fldChar w:fldCharType="end"/>
      </w:r>
      <w:r w:rsidRPr="0011244B">
        <w:rPr>
          <w:rFonts w:ascii="Arial" w:hAnsi="Arial" w:cs="Arial"/>
          <w:color w:val="000000" w:themeColor="text1"/>
          <w:sz w:val="22"/>
          <w:szCs w:val="22"/>
        </w:rPr>
        <w:t>. This comprised five statements about their mood, energy levels, sleep quality and interest in daily life. For four of the statements, participants rated how often they experienced positive emotions using a five-point Likert scale ranging from 0 ("Never") to 5 ("Always"). For the question about sleep quality, they rated it from 1 (“Very poor”) to 5 (“Very good”).</w:t>
      </w:r>
    </w:p>
    <w:p w14:paraId="64A8645B" w14:textId="77777777" w:rsidR="005F59C1" w:rsidRPr="0011244B" w:rsidRDefault="005F59C1" w:rsidP="0011244B">
      <w:pPr>
        <w:spacing w:line="276" w:lineRule="auto"/>
        <w:jc w:val="both"/>
        <w:rPr>
          <w:rFonts w:ascii="Arial" w:hAnsi="Arial" w:cs="Arial"/>
          <w:color w:val="000000" w:themeColor="text1"/>
          <w:sz w:val="22"/>
          <w:szCs w:val="22"/>
        </w:rPr>
      </w:pPr>
    </w:p>
    <w:p w14:paraId="528B5B3D" w14:textId="21389E77" w:rsidR="006D6241" w:rsidRPr="0011244B" w:rsidRDefault="00DA67AE" w:rsidP="0011244B">
      <w:pPr>
        <w:pStyle w:val="Heading3"/>
        <w:spacing w:line="276" w:lineRule="auto"/>
        <w:rPr>
          <w:rFonts w:ascii="Arial" w:hAnsi="Arial" w:cs="Arial"/>
          <w:i/>
          <w:iCs/>
          <w:color w:val="000000" w:themeColor="text1"/>
          <w:sz w:val="22"/>
          <w:szCs w:val="22"/>
        </w:rPr>
      </w:pPr>
      <w:r w:rsidRPr="0011244B">
        <w:rPr>
          <w:rFonts w:ascii="Arial" w:hAnsi="Arial" w:cs="Arial"/>
          <w:i/>
          <w:iCs/>
          <w:color w:val="000000" w:themeColor="text1"/>
          <w:sz w:val="22"/>
          <w:szCs w:val="22"/>
        </w:rPr>
        <w:t>Light exposure and activity log</w:t>
      </w:r>
    </w:p>
    <w:p w14:paraId="3ECB1ABB" w14:textId="061BC637" w:rsidR="00C902C0" w:rsidRPr="0011244B" w:rsidRDefault="00C902C0"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 xml:space="preserve">Each evening, the participants completed </w:t>
      </w:r>
      <w:r w:rsidR="00CB4CB5" w:rsidRPr="0011244B">
        <w:rPr>
          <w:rFonts w:ascii="Arial" w:hAnsi="Arial" w:cs="Arial"/>
          <w:color w:val="000000" w:themeColor="text1"/>
          <w:sz w:val="22"/>
          <w:szCs w:val="22"/>
        </w:rPr>
        <w:t>the m</w:t>
      </w:r>
      <w:r w:rsidRPr="0011244B">
        <w:rPr>
          <w:rFonts w:ascii="Arial" w:hAnsi="Arial" w:cs="Arial"/>
          <w:color w:val="000000" w:themeColor="text1"/>
          <w:sz w:val="22"/>
          <w:szCs w:val="22"/>
        </w:rPr>
        <w:t>odified Harvard Light Exposure Assessment (H-LEA</w:t>
      </w:r>
      <w:r w:rsidR="00D31E82" w:rsidRPr="0011244B">
        <w:rPr>
          <w:rFonts w:ascii="Arial" w:hAnsi="Arial" w:cs="Arial"/>
          <w:color w:val="000000" w:themeColor="text1"/>
          <w:sz w:val="22"/>
          <w:szCs w:val="22"/>
        </w:rPr>
        <w:t xml:space="preserve"> </w:t>
      </w:r>
      <w:r w:rsidR="005060B2" w:rsidRPr="0011244B">
        <w:rPr>
          <w:rFonts w:ascii="Arial" w:hAnsi="Arial" w:cs="Arial"/>
          <w:color w:val="000000" w:themeColor="text1"/>
          <w:sz w:val="22"/>
          <w:szCs w:val="22"/>
        </w:rPr>
        <w:fldChar w:fldCharType="begin"/>
      </w:r>
      <w:r w:rsidR="00BC4798" w:rsidRPr="0011244B">
        <w:rPr>
          <w:rFonts w:ascii="Arial" w:hAnsi="Arial" w:cs="Arial"/>
          <w:color w:val="000000" w:themeColor="text1"/>
          <w:sz w:val="22"/>
          <w:szCs w:val="22"/>
        </w:rPr>
        <w:instrText xml:space="preserve"> ADDIN EN.CITE &lt;EndNote&gt;&lt;Cite&gt;&lt;Author&gt;Bajaj&lt;/Author&gt;&lt;Year&gt;2011&lt;/Year&gt;&lt;RecNum&gt;28&lt;/RecNum&gt;&lt;DisplayText&gt;[35]&lt;/DisplayText&gt;&lt;record&gt;&lt;rec-number&gt;28&lt;/rec-number&gt;&lt;foreign-keys&gt;&lt;key app="EN" db-id="sfw0fvxxu2vvxcex2x05arxcfdee2erza2zf" timestamp="1756292993"&gt;28&lt;/key&gt;&lt;/foreign-keys&gt;&lt;ref-type name="Journal Article"&gt;17&lt;/ref-type&gt;&lt;contributors&gt;&lt;authors&gt;&lt;author&gt;Bajaj, A.&lt;/author&gt;&lt;author&gt;Rosner, B.&lt;/author&gt;&lt;author&gt;Lockley, S. W.&lt;/author&gt;&lt;author&gt;Schernhammer, E. S.&lt;/author&gt;&lt;/authors&gt;&lt;/contributors&gt;&lt;auth-address&gt;Case Western Reserve University School of Medicine, Cleveland, Ohio, USA.&lt;/auth-address&gt;&lt;titles&gt;&lt;title&gt;Validation of a light questionnaire with real-life photopic illuminance measurements: the Harvard Light Exposure Assessment questionnaire&lt;/title&gt;&lt;secondary-title&gt;Cancer Epidemiol Biomarkers Prev&lt;/secondary-title&gt;&lt;/titles&gt;&lt;pages&gt;1341-9&lt;/pages&gt;&lt;volume&gt;20&lt;/volume&gt;&lt;number&gt;7&lt;/number&gt;&lt;keywords&gt;&lt;keyword&gt;Adult&lt;/keyword&gt;&lt;keyword&gt;Circadian Rhythm/*physiology&lt;/keyword&gt;&lt;keyword&gt;Female&lt;/keyword&gt;&lt;keyword&gt;Humans&lt;/keyword&gt;&lt;keyword&gt;*Lighting&lt;/keyword&gt;&lt;keyword&gt;*Optical Devices&lt;/keyword&gt;&lt;keyword&gt;Reproducibility of Results&lt;/keyword&gt;&lt;keyword&gt;*Surveys and Questionnaires&lt;/keyword&gt;&lt;keyword&gt;Work Schedule Tolerance&lt;/keyword&gt;&lt;/keywords&gt;&lt;dates&gt;&lt;year&gt;2011&lt;/year&gt;&lt;pub-dates&gt;&lt;date&gt;Jul&lt;/date&gt;&lt;/pub-dates&gt;&lt;/dates&gt;&lt;isbn&gt;1538-7755 (Electronic)&amp;#xD;1055-9965 (Print)&amp;#xD;1055-9965 (Linking)&lt;/isbn&gt;&lt;accession-num&gt;21737411&lt;/accession-num&gt;&lt;urls&gt;&lt;related-urls&gt;&lt;url&gt;https://www.ncbi.nlm.nih.gov/pubmed/21737411&lt;/url&gt;&lt;/related-urls&gt;&lt;/urls&gt;&lt;custom2&gt;PMC3340010&lt;/custom2&gt;&lt;electronic-resource-num&gt;10.1158/1055-9965.EPI-11-0204&lt;/electronic-resource-num&gt;&lt;remote-database-name&gt;Medline&lt;/remote-database-name&gt;&lt;remote-database-provider&gt;NLM&lt;/remote-database-provider&gt;&lt;/record&gt;&lt;/Cite&gt;&lt;/EndNote&gt;</w:instrText>
      </w:r>
      <w:r w:rsidR="005060B2" w:rsidRPr="0011244B">
        <w:rPr>
          <w:rFonts w:ascii="Arial" w:hAnsi="Arial" w:cs="Arial"/>
          <w:color w:val="000000" w:themeColor="text1"/>
          <w:sz w:val="22"/>
          <w:szCs w:val="22"/>
        </w:rPr>
        <w:fldChar w:fldCharType="separate"/>
      </w:r>
      <w:r w:rsidR="00BC4798" w:rsidRPr="0011244B">
        <w:rPr>
          <w:rFonts w:ascii="Arial" w:hAnsi="Arial" w:cs="Arial"/>
          <w:noProof/>
          <w:color w:val="000000" w:themeColor="text1"/>
          <w:sz w:val="22"/>
          <w:szCs w:val="22"/>
        </w:rPr>
        <w:t>[35]</w:t>
      </w:r>
      <w:r w:rsidR="005060B2" w:rsidRPr="0011244B">
        <w:rPr>
          <w:rFonts w:ascii="Arial" w:hAnsi="Arial" w:cs="Arial"/>
          <w:color w:val="000000" w:themeColor="text1"/>
          <w:sz w:val="22"/>
          <w:szCs w:val="22"/>
        </w:rPr>
        <w:fldChar w:fldCharType="end"/>
      </w:r>
      <w:r w:rsidRPr="0011244B">
        <w:rPr>
          <w:rFonts w:ascii="Arial" w:hAnsi="Arial" w:cs="Arial"/>
          <w:color w:val="000000" w:themeColor="text1"/>
          <w:sz w:val="22"/>
          <w:szCs w:val="22"/>
        </w:rPr>
        <w:t>), which was provided during their first visit to the office (on day 1). For each hour of the day, they recorded the main light source to which they were exposed, defined as the 'biggest and brightest light source', as well as the activity in which they were engaged during that hour. Light sources were chosen from eight predefined categories, including indoor and outdoor electric light, daylight indoors or outdoors, screen-based light, darkness and light during sleep. If they were exposed to multiple light sources within the same hour, participants selected from a list of combined options. Activities were selected from eight categories, such as sleeping, working, commuting or spending time outdoors. To ensure compliance, participants submitted a photo of the completed form each morning to a personal shared folder on Google Drive. They also used the MyCap app to rate their confidence in the accuracy of their responses on a five-point Likert scale ranging from 1 (“Not confident at all”) to 5 (“Completely confident”).</w:t>
      </w:r>
    </w:p>
    <w:p w14:paraId="3DDB7882" w14:textId="77777777" w:rsidR="002C466F" w:rsidRPr="0011244B" w:rsidRDefault="002C466F" w:rsidP="0011244B">
      <w:pPr>
        <w:spacing w:line="276" w:lineRule="auto"/>
        <w:jc w:val="both"/>
        <w:rPr>
          <w:rFonts w:ascii="Arial" w:hAnsi="Arial" w:cs="Arial"/>
          <w:i/>
          <w:iCs/>
          <w:color w:val="000000" w:themeColor="text1"/>
          <w:sz w:val="22"/>
          <w:szCs w:val="22"/>
        </w:rPr>
      </w:pPr>
    </w:p>
    <w:p w14:paraId="23C57127" w14:textId="637689D4" w:rsidR="00BD79E9" w:rsidRPr="0011244B" w:rsidRDefault="00BD79E9" w:rsidP="0011244B">
      <w:pPr>
        <w:pStyle w:val="Heading3"/>
        <w:spacing w:line="276" w:lineRule="auto"/>
        <w:rPr>
          <w:rFonts w:ascii="Arial" w:hAnsi="Arial" w:cs="Arial"/>
          <w:i/>
          <w:iCs/>
          <w:color w:val="000000" w:themeColor="text1"/>
          <w:sz w:val="22"/>
          <w:szCs w:val="22"/>
        </w:rPr>
      </w:pPr>
      <w:r w:rsidRPr="0011244B">
        <w:rPr>
          <w:rFonts w:ascii="Arial" w:hAnsi="Arial" w:cs="Arial"/>
          <w:i/>
          <w:iCs/>
          <w:color w:val="000000" w:themeColor="text1"/>
          <w:sz w:val="22"/>
          <w:szCs w:val="22"/>
        </w:rPr>
        <w:t xml:space="preserve">Light </w:t>
      </w:r>
      <w:r w:rsidR="00AA0159" w:rsidRPr="0011244B">
        <w:rPr>
          <w:rFonts w:ascii="Arial" w:hAnsi="Arial" w:cs="Arial"/>
          <w:i/>
          <w:iCs/>
          <w:color w:val="000000" w:themeColor="text1"/>
          <w:sz w:val="22"/>
          <w:szCs w:val="22"/>
        </w:rPr>
        <w:t>E</w:t>
      </w:r>
      <w:r w:rsidRPr="0011244B">
        <w:rPr>
          <w:rFonts w:ascii="Arial" w:hAnsi="Arial" w:cs="Arial"/>
          <w:i/>
          <w:iCs/>
          <w:color w:val="000000" w:themeColor="text1"/>
          <w:sz w:val="22"/>
          <w:szCs w:val="22"/>
        </w:rPr>
        <w:t xml:space="preserve">xposure </w:t>
      </w:r>
      <w:r w:rsidR="00B41DD0" w:rsidRPr="0011244B">
        <w:rPr>
          <w:rFonts w:ascii="Arial" w:hAnsi="Arial" w:cs="Arial"/>
          <w:i/>
          <w:iCs/>
          <w:color w:val="000000" w:themeColor="text1"/>
          <w:sz w:val="22"/>
          <w:szCs w:val="22"/>
        </w:rPr>
        <w:t>Behaviour</w:t>
      </w:r>
      <w:r w:rsidRPr="0011244B">
        <w:rPr>
          <w:rFonts w:ascii="Arial" w:hAnsi="Arial" w:cs="Arial"/>
          <w:i/>
          <w:iCs/>
          <w:color w:val="000000" w:themeColor="text1"/>
          <w:sz w:val="22"/>
          <w:szCs w:val="22"/>
        </w:rPr>
        <w:t xml:space="preserve"> </w:t>
      </w:r>
      <w:r w:rsidR="00AA0159" w:rsidRPr="0011244B">
        <w:rPr>
          <w:rFonts w:ascii="Arial" w:hAnsi="Arial" w:cs="Arial"/>
          <w:i/>
          <w:iCs/>
          <w:color w:val="000000" w:themeColor="text1"/>
          <w:sz w:val="22"/>
          <w:szCs w:val="22"/>
        </w:rPr>
        <w:t>A</w:t>
      </w:r>
      <w:r w:rsidRPr="0011244B">
        <w:rPr>
          <w:rFonts w:ascii="Arial" w:hAnsi="Arial" w:cs="Arial"/>
          <w:i/>
          <w:iCs/>
          <w:color w:val="000000" w:themeColor="text1"/>
          <w:sz w:val="22"/>
          <w:szCs w:val="22"/>
        </w:rPr>
        <w:t>ssessment (LEBA)</w:t>
      </w:r>
    </w:p>
    <w:p w14:paraId="1B33F0CE" w14:textId="61FEBA32" w:rsidR="00C902C0" w:rsidRPr="0011244B" w:rsidRDefault="00C902C0"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At the end of the study (on day 8), the participants completed the Light Exposure Behaviour Assessment (LEBA</w:t>
      </w:r>
      <w:r w:rsidR="00045831" w:rsidRPr="0011244B">
        <w:rPr>
          <w:rFonts w:ascii="Arial" w:hAnsi="Arial" w:cs="Arial"/>
          <w:color w:val="000000" w:themeColor="text1"/>
          <w:sz w:val="22"/>
          <w:szCs w:val="22"/>
        </w:rPr>
        <w:t xml:space="preserve"> </w:t>
      </w:r>
      <w:r w:rsidR="00045831" w:rsidRPr="0011244B">
        <w:rPr>
          <w:rFonts w:ascii="Arial" w:hAnsi="Arial" w:cs="Arial"/>
          <w:color w:val="000000" w:themeColor="text1"/>
          <w:sz w:val="22"/>
          <w:szCs w:val="22"/>
        </w:rPr>
        <w:fldChar w:fldCharType="begin"/>
      </w:r>
      <w:r w:rsidR="00045831" w:rsidRPr="0011244B">
        <w:rPr>
          <w:rFonts w:ascii="Arial" w:hAnsi="Arial" w:cs="Arial"/>
          <w:color w:val="000000" w:themeColor="text1"/>
          <w:sz w:val="22"/>
          <w:szCs w:val="22"/>
        </w:rPr>
        <w:instrText xml:space="preserve"> ADDIN EN.CITE &lt;EndNote&gt;&lt;Cite&gt;&lt;Author&gt;Siraji&lt;/Author&gt;&lt;Year&gt;2023&lt;/Year&gt;&lt;RecNum&gt;15&lt;/RecNum&gt;&lt;DisplayText&gt;[20]&lt;/DisplayText&gt;&lt;record&gt;&lt;rec-number&gt;15&lt;/rec-number&gt;&lt;foreign-keys&gt;&lt;key app="EN" db-id="sfw0fvxxu2vvxcex2x05arxcfdee2erza2zf" timestamp="1756283173"&gt;15&lt;/key&gt;&lt;/foreign-keys&gt;&lt;ref-type name="Journal Article"&gt;17&lt;/ref-type&gt;&lt;contributors&gt;&lt;authors&gt;&lt;author&gt;Siraji, Mushfiqul Anwar&lt;/author&gt;&lt;author&gt;Lazar, Rafael Robert&lt;/author&gt;&lt;author&gt;van Duijnhoven, Juliëtte&lt;/author&gt;&lt;author&gt;Schlangen, Luc JM&lt;/author&gt;&lt;author&gt;Haque, Shamsul&lt;/author&gt;&lt;author&gt;Kalavally, Vineetha&lt;/author&gt;&lt;author&gt;Vetter, Céline&lt;/author&gt;&lt;author&gt;Glickman, Gena L&lt;/author&gt;&lt;author&gt;Smolders, Karin CHJ&lt;/author&gt;&lt;author&gt;Spitschan, Manuel&lt;/author&gt;&lt;/authors&gt;&lt;/contributors&gt;&lt;titles&gt;&lt;title&gt;An inventory of human light exposure behaviour&lt;/title&gt;&lt;secondary-title&gt;Scientific Reports&lt;/secondary-title&gt;&lt;/titles&gt;&lt;periodical&gt;&lt;full-title&gt;Scientific Reports&lt;/full-title&gt;&lt;/periodical&gt;&lt;pages&gt;22151&lt;/pages&gt;&lt;volume&gt;13&lt;/volume&gt;&lt;number&gt;1&lt;/number&gt;&lt;dates&gt;&lt;year&gt;2023&lt;/year&gt;&lt;/dates&gt;&lt;isbn&gt;2045-2322&lt;/isbn&gt;&lt;urls&gt;&lt;/urls&gt;&lt;/record&gt;&lt;/Cite&gt;&lt;/EndNote&gt;</w:instrText>
      </w:r>
      <w:r w:rsidR="00045831" w:rsidRPr="0011244B">
        <w:rPr>
          <w:rFonts w:ascii="Arial" w:hAnsi="Arial" w:cs="Arial"/>
          <w:color w:val="000000" w:themeColor="text1"/>
          <w:sz w:val="22"/>
          <w:szCs w:val="22"/>
        </w:rPr>
        <w:fldChar w:fldCharType="separate"/>
      </w:r>
      <w:r w:rsidR="00045831" w:rsidRPr="0011244B">
        <w:rPr>
          <w:rFonts w:ascii="Arial" w:hAnsi="Arial" w:cs="Arial"/>
          <w:noProof/>
          <w:color w:val="000000" w:themeColor="text1"/>
          <w:sz w:val="22"/>
          <w:szCs w:val="22"/>
        </w:rPr>
        <w:t>[20]</w:t>
      </w:r>
      <w:r w:rsidR="00045831" w:rsidRPr="0011244B">
        <w:rPr>
          <w:rFonts w:ascii="Arial" w:hAnsi="Arial" w:cs="Arial"/>
          <w:color w:val="000000" w:themeColor="text1"/>
          <w:sz w:val="22"/>
          <w:szCs w:val="22"/>
        </w:rPr>
        <w:fldChar w:fldCharType="end"/>
      </w:r>
      <w:r w:rsidRPr="0011244B">
        <w:rPr>
          <w:rFonts w:ascii="Arial" w:hAnsi="Arial" w:cs="Arial"/>
          <w:color w:val="000000" w:themeColor="text1"/>
          <w:sz w:val="22"/>
          <w:szCs w:val="22"/>
        </w:rPr>
        <w:t>), which is a 2</w:t>
      </w:r>
      <w:r w:rsidR="00A3380B">
        <w:rPr>
          <w:rFonts w:ascii="Arial" w:hAnsi="Arial" w:cs="Arial"/>
          <w:color w:val="000000" w:themeColor="text1"/>
          <w:sz w:val="22"/>
          <w:szCs w:val="22"/>
        </w:rPr>
        <w:t>3</w:t>
      </w:r>
      <w:r w:rsidRPr="0011244B">
        <w:rPr>
          <w:rFonts w:ascii="Arial" w:hAnsi="Arial" w:cs="Arial"/>
          <w:color w:val="000000" w:themeColor="text1"/>
          <w:sz w:val="22"/>
          <w:szCs w:val="22"/>
        </w:rPr>
        <w:t>-item questionnaire designed to assess light-related behaviours retrospectively during the light study week. The first three items, relating to the use of blue-filtering, orange-tinted, or red-tinted glasses, were excluded as these were not relevant due to the participants wearing light loggers. The final version included 19 items focusing on behaviours such as daylight exposure, smartphone use, bedtime light habits and electric light use at home. Participants rated how often they engaged in these behaviours using a five-point Likert scale ranging from 1 (“Never”) to 5 (“Always”).</w:t>
      </w:r>
    </w:p>
    <w:p w14:paraId="69BCE812" w14:textId="77777777" w:rsidR="005F59C1" w:rsidRPr="0011244B" w:rsidRDefault="005F59C1" w:rsidP="0011244B">
      <w:pPr>
        <w:spacing w:line="276" w:lineRule="auto"/>
        <w:jc w:val="both"/>
        <w:rPr>
          <w:rFonts w:ascii="Arial" w:hAnsi="Arial" w:cs="Arial"/>
          <w:color w:val="000000" w:themeColor="text1"/>
          <w:sz w:val="22"/>
          <w:szCs w:val="22"/>
        </w:rPr>
      </w:pPr>
    </w:p>
    <w:p w14:paraId="4C8270B2" w14:textId="1A5EB593" w:rsidR="003B7607" w:rsidRPr="0011244B" w:rsidRDefault="003B7607" w:rsidP="0011244B">
      <w:pPr>
        <w:pStyle w:val="Heading3"/>
        <w:spacing w:line="276" w:lineRule="auto"/>
        <w:rPr>
          <w:rFonts w:ascii="Arial" w:hAnsi="Arial" w:cs="Arial"/>
          <w:i/>
          <w:iCs/>
          <w:color w:val="000000" w:themeColor="text1"/>
          <w:sz w:val="22"/>
          <w:szCs w:val="22"/>
        </w:rPr>
      </w:pPr>
      <w:r w:rsidRPr="0011244B">
        <w:rPr>
          <w:rFonts w:ascii="Arial" w:hAnsi="Arial" w:cs="Arial"/>
          <w:i/>
          <w:iCs/>
          <w:color w:val="000000" w:themeColor="text1"/>
          <w:sz w:val="22"/>
          <w:szCs w:val="22"/>
        </w:rPr>
        <w:t xml:space="preserve">Assessment of </w:t>
      </w:r>
      <w:r w:rsidR="00A968A8" w:rsidRPr="0011244B">
        <w:rPr>
          <w:rFonts w:ascii="Arial" w:hAnsi="Arial" w:cs="Arial"/>
          <w:i/>
          <w:iCs/>
          <w:color w:val="000000" w:themeColor="text1"/>
          <w:sz w:val="22"/>
          <w:szCs w:val="22"/>
        </w:rPr>
        <w:t>Sleep Environment</w:t>
      </w:r>
      <w:r w:rsidRPr="0011244B">
        <w:rPr>
          <w:rFonts w:ascii="Arial" w:hAnsi="Arial" w:cs="Arial"/>
          <w:i/>
          <w:iCs/>
          <w:color w:val="000000" w:themeColor="text1"/>
          <w:sz w:val="22"/>
          <w:szCs w:val="22"/>
        </w:rPr>
        <w:t xml:space="preserve"> (ASE) questionnaire</w:t>
      </w:r>
    </w:p>
    <w:p w14:paraId="78D92DB5" w14:textId="5F91144F" w:rsidR="00C902C0" w:rsidRPr="0011244B" w:rsidRDefault="00C902C0"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On the final day (day 8), participants completed the 13-item Assessment of Sleep Environment (ASE</w:t>
      </w:r>
      <w:r w:rsidR="004F5BCA" w:rsidRPr="0011244B">
        <w:rPr>
          <w:rFonts w:ascii="Arial" w:hAnsi="Arial" w:cs="Arial"/>
          <w:color w:val="000000" w:themeColor="text1"/>
          <w:sz w:val="22"/>
          <w:szCs w:val="22"/>
        </w:rPr>
        <w:t xml:space="preserve"> </w:t>
      </w:r>
      <w:r w:rsidR="004F5BCA" w:rsidRPr="0011244B">
        <w:rPr>
          <w:rFonts w:ascii="Arial" w:hAnsi="Arial" w:cs="Arial"/>
          <w:color w:val="000000" w:themeColor="text1"/>
          <w:sz w:val="22"/>
          <w:szCs w:val="22"/>
        </w:rPr>
        <w:fldChar w:fldCharType="begin">
          <w:fldData xml:space="preserve">PEVuZE5vdGU+PENpdGU+PEF1dGhvcj5HcmFuZG5lcjwvQXV0aG9yPjxZZWFyPjIwMjI8L1llYXI+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==
</w:fldData>
        </w:fldChar>
      </w:r>
      <w:r w:rsidR="00BC4798" w:rsidRPr="0011244B">
        <w:rPr>
          <w:rFonts w:ascii="Arial" w:hAnsi="Arial" w:cs="Arial"/>
          <w:color w:val="000000" w:themeColor="text1"/>
          <w:sz w:val="22"/>
          <w:szCs w:val="22"/>
        </w:rPr>
        <w:instrText xml:space="preserve"> ADDIN EN.CITE </w:instrText>
      </w:r>
      <w:r w:rsidR="00BC4798" w:rsidRPr="0011244B">
        <w:rPr>
          <w:rFonts w:ascii="Arial" w:hAnsi="Arial" w:cs="Arial"/>
          <w:color w:val="000000" w:themeColor="text1"/>
          <w:sz w:val="22"/>
          <w:szCs w:val="22"/>
        </w:rPr>
        <w:fldChar w:fldCharType="begin">
          <w:fldData xml:space="preserve">PEVuZE5vdGU+PENpdGU+PEF1dGhvcj5HcmFuZG5lcjwvQXV0aG9yPjxZZWFyPjIwMjI8L1llYXI+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==
</w:fldData>
        </w:fldChar>
      </w:r>
      <w:r w:rsidR="00BC4798" w:rsidRPr="0011244B">
        <w:rPr>
          <w:rFonts w:ascii="Arial" w:hAnsi="Arial" w:cs="Arial"/>
          <w:color w:val="000000" w:themeColor="text1"/>
          <w:sz w:val="22"/>
          <w:szCs w:val="22"/>
        </w:rPr>
        <w:instrText xml:space="preserve"> ADDIN EN.CITE.DATA </w:instrText>
      </w:r>
      <w:r w:rsidR="00BC4798" w:rsidRPr="0011244B">
        <w:rPr>
          <w:rFonts w:ascii="Arial" w:hAnsi="Arial" w:cs="Arial"/>
          <w:color w:val="000000" w:themeColor="text1"/>
          <w:sz w:val="22"/>
          <w:szCs w:val="22"/>
        </w:rPr>
      </w:r>
      <w:r w:rsidR="00BC4798" w:rsidRPr="0011244B">
        <w:rPr>
          <w:rFonts w:ascii="Arial" w:hAnsi="Arial" w:cs="Arial"/>
          <w:color w:val="000000" w:themeColor="text1"/>
          <w:sz w:val="22"/>
          <w:szCs w:val="22"/>
        </w:rPr>
        <w:fldChar w:fldCharType="end"/>
      </w:r>
      <w:r w:rsidR="004F5BCA" w:rsidRPr="0011244B">
        <w:rPr>
          <w:rFonts w:ascii="Arial" w:hAnsi="Arial" w:cs="Arial"/>
          <w:color w:val="000000" w:themeColor="text1"/>
          <w:sz w:val="22"/>
          <w:szCs w:val="22"/>
        </w:rPr>
      </w:r>
      <w:r w:rsidR="004F5BCA" w:rsidRPr="0011244B">
        <w:rPr>
          <w:rFonts w:ascii="Arial" w:hAnsi="Arial" w:cs="Arial"/>
          <w:color w:val="000000" w:themeColor="text1"/>
          <w:sz w:val="22"/>
          <w:szCs w:val="22"/>
        </w:rPr>
        <w:fldChar w:fldCharType="separate"/>
      </w:r>
      <w:r w:rsidR="00BC4798" w:rsidRPr="0011244B">
        <w:rPr>
          <w:rFonts w:ascii="Arial" w:hAnsi="Arial" w:cs="Arial"/>
          <w:noProof/>
          <w:color w:val="000000" w:themeColor="text1"/>
          <w:sz w:val="22"/>
          <w:szCs w:val="22"/>
        </w:rPr>
        <w:t>[36]</w:t>
      </w:r>
      <w:r w:rsidR="004F5BCA" w:rsidRPr="0011244B">
        <w:rPr>
          <w:rFonts w:ascii="Arial" w:hAnsi="Arial" w:cs="Arial"/>
          <w:color w:val="000000" w:themeColor="text1"/>
          <w:sz w:val="22"/>
          <w:szCs w:val="22"/>
        </w:rPr>
        <w:fldChar w:fldCharType="end"/>
      </w:r>
      <w:r w:rsidRPr="0011244B">
        <w:rPr>
          <w:rFonts w:ascii="Arial" w:hAnsi="Arial" w:cs="Arial"/>
          <w:color w:val="000000" w:themeColor="text1"/>
          <w:sz w:val="22"/>
          <w:szCs w:val="22"/>
        </w:rPr>
        <w:t>) questionnaire, which asked about factors in their sleeping environment, such as light, noise, temperature and humidity, that could influence sleep quality or affect light measurements from the light logger placed near them during sleep (e.g. light entering through windows). They rated their agreement with each statement on a five-point Likert scale ranging from 1 (strongly agree) to 5 (strongly disagree).</w:t>
      </w:r>
    </w:p>
    <w:p w14:paraId="17DEDD4F" w14:textId="77777777" w:rsidR="00B32AA1" w:rsidRPr="0011244B" w:rsidRDefault="00B32AA1" w:rsidP="0011244B">
      <w:pPr>
        <w:spacing w:line="276" w:lineRule="auto"/>
        <w:jc w:val="both"/>
        <w:rPr>
          <w:rFonts w:ascii="Arial" w:hAnsi="Arial" w:cs="Arial"/>
          <w:color w:val="000000" w:themeColor="text1"/>
          <w:sz w:val="22"/>
          <w:szCs w:val="22"/>
        </w:rPr>
      </w:pPr>
    </w:p>
    <w:p w14:paraId="73A2C93A" w14:textId="5E020E56" w:rsidR="00882E13" w:rsidRPr="0011244B" w:rsidRDefault="00882E13" w:rsidP="0011244B">
      <w:pPr>
        <w:pStyle w:val="Heading2"/>
        <w:spacing w:line="276" w:lineRule="auto"/>
        <w:rPr>
          <w:rFonts w:ascii="Arial" w:hAnsi="Arial" w:cs="Arial"/>
          <w:i/>
          <w:iCs/>
          <w:color w:val="000000" w:themeColor="text1"/>
          <w:sz w:val="22"/>
          <w:szCs w:val="22"/>
        </w:rPr>
      </w:pPr>
      <w:r w:rsidRPr="0011244B">
        <w:rPr>
          <w:rFonts w:ascii="Arial" w:hAnsi="Arial" w:cs="Arial"/>
          <w:i/>
          <w:iCs/>
          <w:color w:val="000000" w:themeColor="text1"/>
          <w:sz w:val="22"/>
          <w:szCs w:val="22"/>
        </w:rPr>
        <w:lastRenderedPageBreak/>
        <w:t>Data processing</w:t>
      </w:r>
      <w:r w:rsidR="00F0649D" w:rsidRPr="0011244B">
        <w:rPr>
          <w:rFonts w:ascii="Arial" w:hAnsi="Arial" w:cs="Arial"/>
          <w:i/>
          <w:iCs/>
          <w:color w:val="000000" w:themeColor="text1"/>
          <w:sz w:val="22"/>
          <w:szCs w:val="22"/>
        </w:rPr>
        <w:t xml:space="preserve"> and </w:t>
      </w:r>
      <w:r w:rsidR="00FE2A24" w:rsidRPr="0011244B">
        <w:rPr>
          <w:rFonts w:ascii="Arial" w:hAnsi="Arial" w:cs="Arial"/>
          <w:i/>
          <w:iCs/>
          <w:color w:val="000000" w:themeColor="text1"/>
          <w:sz w:val="22"/>
          <w:szCs w:val="22"/>
        </w:rPr>
        <w:t>availability</w:t>
      </w:r>
    </w:p>
    <w:p w14:paraId="0EA61B7F" w14:textId="38D9CD8A" w:rsidR="008D2E53" w:rsidRPr="0011244B" w:rsidRDefault="00C902C0" w:rsidP="0011244B">
      <w:pPr>
        <w:spacing w:line="276" w:lineRule="auto"/>
        <w:jc w:val="both"/>
        <w:rPr>
          <w:rFonts w:ascii="Arial" w:hAnsi="Arial" w:cs="Arial"/>
          <w:b/>
          <w:bCs/>
          <w:color w:val="000000" w:themeColor="text1"/>
          <w:sz w:val="22"/>
          <w:szCs w:val="22"/>
        </w:rPr>
      </w:pPr>
      <w:r w:rsidRPr="0011244B">
        <w:rPr>
          <w:rFonts w:ascii="Arial" w:hAnsi="Arial" w:cs="Arial"/>
          <w:color w:val="000000" w:themeColor="text1"/>
          <w:sz w:val="22"/>
          <w:szCs w:val="22"/>
        </w:rPr>
        <w:t>The data collected in REDCap was exported</w:t>
      </w:r>
      <w:r w:rsidR="00323AB0" w:rsidRPr="0011244B">
        <w:rPr>
          <w:rFonts w:ascii="Arial" w:hAnsi="Arial" w:cs="Arial"/>
          <w:color w:val="000000" w:themeColor="text1"/>
          <w:sz w:val="22"/>
          <w:szCs w:val="22"/>
        </w:rPr>
        <w:t xml:space="preserve"> as</w:t>
      </w:r>
      <w:r w:rsidRPr="0011244B">
        <w:rPr>
          <w:rFonts w:ascii="Arial" w:hAnsi="Arial" w:cs="Arial"/>
          <w:color w:val="000000" w:themeColor="text1"/>
          <w:sz w:val="22"/>
          <w:szCs w:val="22"/>
        </w:rPr>
        <w:t xml:space="preserve"> </w:t>
      </w:r>
      <w:r w:rsidR="00B41DD0" w:rsidRPr="0011244B">
        <w:rPr>
          <w:rFonts w:ascii="Arial" w:hAnsi="Arial" w:cs="Arial"/>
          <w:color w:val="000000" w:themeColor="text1"/>
          <w:sz w:val="22"/>
          <w:szCs w:val="22"/>
        </w:rPr>
        <w:t xml:space="preserve">a comma-separated (CSV) </w:t>
      </w:r>
      <w:r w:rsidR="00323AB0" w:rsidRPr="0011244B">
        <w:rPr>
          <w:rFonts w:ascii="Arial" w:hAnsi="Arial" w:cs="Arial"/>
          <w:color w:val="000000" w:themeColor="text1"/>
          <w:sz w:val="22"/>
          <w:szCs w:val="22"/>
        </w:rPr>
        <w:t>file</w:t>
      </w:r>
      <w:r w:rsidRPr="0011244B">
        <w:rPr>
          <w:rFonts w:ascii="Arial" w:hAnsi="Arial" w:cs="Arial"/>
          <w:color w:val="000000" w:themeColor="text1"/>
          <w:sz w:val="22"/>
          <w:szCs w:val="22"/>
        </w:rPr>
        <w:t xml:space="preserve"> and processed using</w:t>
      </w:r>
      <w:r w:rsidR="00B32AA1" w:rsidRPr="0011244B">
        <w:rPr>
          <w:rFonts w:ascii="Arial" w:hAnsi="Arial" w:cs="Arial"/>
          <w:color w:val="000000" w:themeColor="text1"/>
          <w:sz w:val="22"/>
          <w:szCs w:val="22"/>
        </w:rPr>
        <w:t xml:space="preserve"> Microsoft</w:t>
      </w:r>
      <w:r w:rsidRPr="0011244B">
        <w:rPr>
          <w:rFonts w:ascii="Arial" w:hAnsi="Arial" w:cs="Arial"/>
          <w:color w:val="000000" w:themeColor="text1"/>
          <w:sz w:val="22"/>
          <w:szCs w:val="22"/>
        </w:rPr>
        <w:t xml:space="preserve"> Excel 2016. To anonymise the data, each participant was given a unique identifier ranging from </w:t>
      </w:r>
      <w:r w:rsidR="000D5309">
        <w:rPr>
          <w:rFonts w:ascii="Arial" w:hAnsi="Arial" w:cs="Arial"/>
          <w:color w:val="000000" w:themeColor="text1"/>
          <w:sz w:val="22"/>
          <w:szCs w:val="22"/>
        </w:rPr>
        <w:t>IZTECH</w:t>
      </w:r>
      <w:r w:rsidRPr="0011244B">
        <w:rPr>
          <w:rFonts w:ascii="Arial" w:hAnsi="Arial" w:cs="Arial"/>
          <w:color w:val="000000" w:themeColor="text1"/>
          <w:sz w:val="22"/>
          <w:szCs w:val="22"/>
        </w:rPr>
        <w:t xml:space="preserve">_S001 to </w:t>
      </w:r>
      <w:r w:rsidR="000D5309">
        <w:rPr>
          <w:rFonts w:ascii="Arial" w:hAnsi="Arial" w:cs="Arial"/>
          <w:color w:val="000000" w:themeColor="text1"/>
          <w:sz w:val="22"/>
          <w:szCs w:val="22"/>
        </w:rPr>
        <w:t>IZTECH</w:t>
      </w:r>
      <w:r w:rsidRPr="0011244B">
        <w:rPr>
          <w:rFonts w:ascii="Arial" w:hAnsi="Arial" w:cs="Arial"/>
          <w:color w:val="000000" w:themeColor="text1"/>
          <w:sz w:val="22"/>
          <w:szCs w:val="22"/>
        </w:rPr>
        <w:t>_S01</w:t>
      </w:r>
      <w:r w:rsidR="000D5309">
        <w:rPr>
          <w:rFonts w:ascii="Arial" w:hAnsi="Arial" w:cs="Arial"/>
          <w:color w:val="000000" w:themeColor="text1"/>
          <w:sz w:val="22"/>
          <w:szCs w:val="22"/>
        </w:rPr>
        <w:t xml:space="preserve">7 </w:t>
      </w:r>
      <w:r w:rsidR="00BD5DB5" w:rsidRPr="0011244B">
        <w:rPr>
          <w:rFonts w:ascii="Arial" w:hAnsi="Arial" w:cs="Arial"/>
          <w:color w:val="000000" w:themeColor="text1"/>
          <w:sz w:val="22"/>
          <w:szCs w:val="22"/>
        </w:rPr>
        <w:t>and</w:t>
      </w:r>
      <w:r w:rsidRPr="0011244B">
        <w:rPr>
          <w:rFonts w:ascii="Arial" w:hAnsi="Arial" w:cs="Arial"/>
          <w:color w:val="000000" w:themeColor="text1"/>
          <w:sz w:val="22"/>
          <w:szCs w:val="22"/>
        </w:rPr>
        <w:t xml:space="preserve"> the position of the light logger was labelled as “w” for the wrist, “c” for the chest</w:t>
      </w:r>
      <w:r w:rsidR="000D5309">
        <w:rPr>
          <w:rFonts w:ascii="Arial" w:hAnsi="Arial" w:cs="Arial"/>
          <w:color w:val="000000" w:themeColor="text1"/>
          <w:sz w:val="22"/>
          <w:szCs w:val="22"/>
        </w:rPr>
        <w:t xml:space="preserve"> </w:t>
      </w:r>
      <w:r w:rsidR="00BD5DB5" w:rsidRPr="0011244B">
        <w:rPr>
          <w:rFonts w:ascii="Arial" w:hAnsi="Arial" w:cs="Arial"/>
          <w:color w:val="000000" w:themeColor="text1"/>
          <w:sz w:val="22"/>
          <w:szCs w:val="22"/>
        </w:rPr>
        <w:t>and</w:t>
      </w:r>
      <w:r w:rsidRPr="0011244B">
        <w:rPr>
          <w:rFonts w:ascii="Arial" w:hAnsi="Arial" w:cs="Arial"/>
          <w:color w:val="000000" w:themeColor="text1"/>
          <w:sz w:val="22"/>
          <w:szCs w:val="22"/>
        </w:rPr>
        <w:t xml:space="preserve"> “h” for the head. This dataset is publicly available </w:t>
      </w:r>
      <w:r w:rsidR="00757A49" w:rsidRPr="0011244B">
        <w:rPr>
          <w:rFonts w:ascii="Arial" w:hAnsi="Arial" w:cs="Arial"/>
          <w:color w:val="000000" w:themeColor="text1"/>
          <w:sz w:val="22"/>
          <w:szCs w:val="22"/>
        </w:rPr>
        <w:t>on</w:t>
      </w:r>
      <w:r w:rsidRPr="0011244B">
        <w:rPr>
          <w:rFonts w:ascii="Arial" w:hAnsi="Arial" w:cs="Arial"/>
          <w:color w:val="000000" w:themeColor="text1"/>
          <w:sz w:val="22"/>
          <w:szCs w:val="22"/>
        </w:rPr>
        <w:t xml:space="preserve"> </w:t>
      </w:r>
      <w:commentRangeStart w:id="1"/>
      <w:r w:rsidRPr="0011244B">
        <w:rPr>
          <w:rFonts w:ascii="Arial" w:hAnsi="Arial" w:cs="Arial"/>
          <w:color w:val="000000" w:themeColor="text1"/>
          <w:sz w:val="22"/>
          <w:szCs w:val="22"/>
        </w:rPr>
        <w:t>Zenodo</w:t>
      </w:r>
      <w:r w:rsidR="00757A49" w:rsidRPr="0011244B">
        <w:rPr>
          <w:rFonts w:ascii="Arial" w:hAnsi="Arial" w:cs="Arial"/>
          <w:color w:val="000000" w:themeColor="text1"/>
          <w:sz w:val="22"/>
          <w:szCs w:val="22"/>
        </w:rPr>
        <w:t xml:space="preserve"> </w:t>
      </w:r>
      <w:commentRangeEnd w:id="1"/>
      <w:r w:rsidR="00E62C84">
        <w:rPr>
          <w:rStyle w:val="CommentReference"/>
        </w:rPr>
        <w:commentReference w:id="1"/>
      </w:r>
      <w:r w:rsidR="00757A49" w:rsidRPr="0011244B">
        <w:rPr>
          <w:rFonts w:ascii="Arial" w:hAnsi="Arial" w:cs="Arial"/>
          <w:color w:val="000000" w:themeColor="text1"/>
          <w:sz w:val="22"/>
          <w:szCs w:val="22"/>
        </w:rPr>
        <w:t xml:space="preserve">under </w:t>
      </w:r>
      <w:hyperlink r:id="rId14" w:history="1">
        <w:r w:rsidR="000D5309" w:rsidRPr="00450BF8">
          <w:rPr>
            <w:rStyle w:val="Hyperlink"/>
            <w:rFonts w:ascii="Arial" w:hAnsi="Arial" w:cs="Arial"/>
            <w:sz w:val="22"/>
            <w:szCs w:val="22"/>
          </w:rPr>
          <w:t>https://zenodo.org/records/16638739</w:t>
        </w:r>
      </w:hyperlink>
      <w:r w:rsidR="000D5309">
        <w:rPr>
          <w:rFonts w:ascii="Arial" w:hAnsi="Arial" w:cs="Arial"/>
          <w:color w:val="000000" w:themeColor="text1"/>
          <w:sz w:val="22"/>
          <w:szCs w:val="22"/>
        </w:rPr>
        <w:t xml:space="preserve"> </w:t>
      </w:r>
      <w:r w:rsidR="00D258C0" w:rsidRPr="0011244B">
        <w:rPr>
          <w:rFonts w:ascii="Arial" w:hAnsi="Arial" w:cs="Arial"/>
          <w:color w:val="000000" w:themeColor="text1"/>
          <w:sz w:val="22"/>
          <w:szCs w:val="22"/>
        </w:rPr>
        <w:fldChar w:fldCharType="begin"/>
      </w:r>
      <w:r w:rsidR="00BC4798" w:rsidRPr="0011244B">
        <w:rPr>
          <w:rFonts w:ascii="Arial" w:hAnsi="Arial" w:cs="Arial"/>
          <w:color w:val="000000" w:themeColor="text1"/>
          <w:sz w:val="22"/>
          <w:szCs w:val="22"/>
        </w:rPr>
        <w:instrText xml:space="preserve"> ADDIN EN.CITE &lt;EndNote&gt;&lt;Cite&gt;&lt;Author&gt;Akuffo&lt;/Author&gt;&lt;Year&gt;2025&lt;/Year&gt;&lt;RecNum&gt;22&lt;/RecNum&gt;&lt;DisplayText&gt;[37]&lt;/DisplayText&gt;&lt;record&gt;&lt;rec-number&gt;22&lt;/rec-number&gt;&lt;foreign-keys&gt;&lt;key app="EN" db-id="sfw0fvxxu2vvxcex2x05arxcfdee2erza2zf" timestamp="1756283173"&gt;22&lt;/key&gt;&lt;/foreign-keys&gt;&lt;ref-type name="Dataset"&gt;59&lt;/ref-type&gt;&lt;contributors&gt;&lt;authors&gt;&lt;author&gt;Akuffo, K. O., Agbeshie, G. K., Zauner, J., &amp;amp; Spitschan, M.&lt;/author&gt;&lt;/authors&gt;&lt;/contributors&gt;&lt;titles&gt;&lt;title&gt;Personal light exposure dataset for Kumasi, Ghana&lt;/title&gt;&lt;/titles&gt;&lt;dates&gt;&lt;year&gt;2025&lt;/year&gt;&lt;/dates&gt;&lt;urls&gt;&lt;/urls&gt;&lt;electronic-resource-num&gt;https://doi.org/10.5281/zenodo.15576732&lt;/electronic-resource-num&gt;&lt;/record&gt;&lt;/Cite&gt;&lt;/EndNote&gt;</w:instrText>
      </w:r>
      <w:r w:rsidR="00D258C0" w:rsidRPr="0011244B">
        <w:rPr>
          <w:rFonts w:ascii="Arial" w:hAnsi="Arial" w:cs="Arial"/>
          <w:color w:val="000000" w:themeColor="text1"/>
          <w:sz w:val="22"/>
          <w:szCs w:val="22"/>
        </w:rPr>
        <w:fldChar w:fldCharType="separate"/>
      </w:r>
      <w:r w:rsidR="00BC4798" w:rsidRPr="0011244B">
        <w:rPr>
          <w:rFonts w:ascii="Arial" w:hAnsi="Arial" w:cs="Arial"/>
          <w:noProof/>
          <w:color w:val="000000" w:themeColor="text1"/>
          <w:sz w:val="22"/>
          <w:szCs w:val="22"/>
        </w:rPr>
        <w:t>[37]</w:t>
      </w:r>
      <w:r w:rsidR="00D258C0" w:rsidRPr="0011244B">
        <w:rPr>
          <w:rFonts w:ascii="Arial" w:hAnsi="Arial" w:cs="Arial"/>
          <w:color w:val="000000" w:themeColor="text1"/>
          <w:sz w:val="22"/>
          <w:szCs w:val="22"/>
        </w:rPr>
        <w:fldChar w:fldCharType="end"/>
      </w:r>
      <w:r w:rsidR="0040657E" w:rsidRPr="0011244B">
        <w:rPr>
          <w:rFonts w:ascii="Arial" w:hAnsi="Arial" w:cs="Arial"/>
          <w:color w:val="000000" w:themeColor="text1"/>
          <w:sz w:val="22"/>
          <w:szCs w:val="22"/>
        </w:rPr>
        <w:t xml:space="preserve">. While the repository contains the raw (anonymized) data at start, it will be </w:t>
      </w:r>
      <w:r w:rsidR="00F27515" w:rsidRPr="0011244B">
        <w:rPr>
          <w:rFonts w:ascii="Arial" w:hAnsi="Arial" w:cs="Arial"/>
          <w:color w:val="000000" w:themeColor="text1"/>
          <w:sz w:val="22"/>
          <w:szCs w:val="22"/>
        </w:rPr>
        <w:t>augmented into a standard format at a later point.</w:t>
      </w:r>
      <w:r w:rsidR="00757A49" w:rsidRPr="0011244B">
        <w:rPr>
          <w:rFonts w:ascii="Arial" w:hAnsi="Arial" w:cs="Arial"/>
          <w:color w:val="000000" w:themeColor="text1"/>
          <w:sz w:val="22"/>
          <w:szCs w:val="22"/>
        </w:rPr>
        <w:t xml:space="preserve"> </w:t>
      </w:r>
      <w:r w:rsidR="0040657E" w:rsidRPr="0011244B">
        <w:rPr>
          <w:rFonts w:ascii="Arial" w:hAnsi="Arial" w:cs="Arial"/>
          <w:color w:val="000000" w:themeColor="text1"/>
          <w:sz w:val="22"/>
          <w:szCs w:val="22"/>
        </w:rPr>
        <w:t xml:space="preserve">This </w:t>
      </w:r>
      <w:r w:rsidR="00F27515" w:rsidRPr="0011244B">
        <w:rPr>
          <w:rFonts w:ascii="Arial" w:hAnsi="Arial" w:cs="Arial"/>
          <w:color w:val="000000" w:themeColor="text1"/>
          <w:sz w:val="22"/>
          <w:szCs w:val="22"/>
        </w:rPr>
        <w:t xml:space="preserve">augmentation </w:t>
      </w:r>
      <w:r w:rsidR="0040657E" w:rsidRPr="0011244B">
        <w:rPr>
          <w:rFonts w:ascii="Arial" w:hAnsi="Arial" w:cs="Arial"/>
          <w:color w:val="000000" w:themeColor="text1"/>
          <w:sz w:val="22"/>
          <w:szCs w:val="22"/>
        </w:rPr>
        <w:t xml:space="preserve">includes the addition of metadata in a human- and machine-readable format as well as the correction and documentation of implausible entries by participants (e.g., mixing up </w:t>
      </w:r>
      <w:r w:rsidR="00657D79" w:rsidRPr="0011244B">
        <w:rPr>
          <w:rFonts w:ascii="Arial" w:hAnsi="Arial" w:cs="Arial"/>
          <w:color w:val="000000" w:themeColor="text1"/>
          <w:sz w:val="22"/>
          <w:szCs w:val="22"/>
        </w:rPr>
        <w:t xml:space="preserve">AM </w:t>
      </w:r>
      <w:r w:rsidR="0040657E" w:rsidRPr="0011244B">
        <w:rPr>
          <w:rFonts w:ascii="Arial" w:hAnsi="Arial" w:cs="Arial"/>
          <w:color w:val="000000" w:themeColor="text1"/>
          <w:sz w:val="22"/>
          <w:szCs w:val="22"/>
        </w:rPr>
        <w:t xml:space="preserve">and </w:t>
      </w:r>
      <w:r w:rsidR="00657D79" w:rsidRPr="0011244B">
        <w:rPr>
          <w:rFonts w:ascii="Arial" w:hAnsi="Arial" w:cs="Arial"/>
          <w:color w:val="000000" w:themeColor="text1"/>
          <w:sz w:val="22"/>
          <w:szCs w:val="22"/>
        </w:rPr>
        <w:t xml:space="preserve">PM </w:t>
      </w:r>
      <w:r w:rsidR="0040657E" w:rsidRPr="0011244B">
        <w:rPr>
          <w:rFonts w:ascii="Arial" w:hAnsi="Arial" w:cs="Arial"/>
          <w:color w:val="000000" w:themeColor="text1"/>
          <w:sz w:val="22"/>
          <w:szCs w:val="22"/>
        </w:rPr>
        <w:t>when entering times so that typical sequences like going to bed, sleeping, waking up, getting up, do not fall on a continuous timeline)</w:t>
      </w:r>
      <w:r w:rsidR="00375864" w:rsidRPr="0011244B">
        <w:rPr>
          <w:rFonts w:ascii="Arial" w:hAnsi="Arial" w:cs="Arial"/>
          <w:color w:val="000000" w:themeColor="text1"/>
          <w:sz w:val="22"/>
          <w:szCs w:val="22"/>
        </w:rPr>
        <w:t>.</w:t>
      </w:r>
      <w:r w:rsidR="009C5654" w:rsidRPr="0011244B">
        <w:rPr>
          <w:rFonts w:ascii="Arial" w:hAnsi="Arial" w:cs="Arial"/>
          <w:color w:val="000000" w:themeColor="text1"/>
          <w:sz w:val="22"/>
          <w:szCs w:val="22"/>
        </w:rPr>
        <w:t xml:space="preserve"> All steps will be archived on Zenodo and assigned a persistent identifier (DOI) for full traceability.</w:t>
      </w:r>
      <w:r w:rsidR="00105E8B" w:rsidRPr="0011244B">
        <w:rPr>
          <w:rFonts w:ascii="Arial" w:hAnsi="Arial" w:cs="Arial"/>
          <w:color w:val="000000" w:themeColor="text1"/>
          <w:sz w:val="22"/>
          <w:szCs w:val="22"/>
        </w:rPr>
        <w:t xml:space="preserve"> All d</w:t>
      </w:r>
      <w:r w:rsidR="008D2E53" w:rsidRPr="0011244B">
        <w:rPr>
          <w:rFonts w:ascii="Arial" w:hAnsi="Arial" w:cs="Arial"/>
          <w:color w:val="000000" w:themeColor="text1"/>
          <w:sz w:val="22"/>
          <w:szCs w:val="22"/>
        </w:rPr>
        <w:t xml:space="preserve">ata are available under the terms of the </w:t>
      </w:r>
      <w:hyperlink r:id="rId15" w:history="1">
        <w:r w:rsidR="008D2E53" w:rsidRPr="0011244B">
          <w:rPr>
            <w:rStyle w:val="Hyperlink"/>
            <w:rFonts w:ascii="Arial" w:hAnsi="Arial" w:cs="Arial"/>
            <w:color w:val="000000" w:themeColor="text1"/>
            <w:sz w:val="22"/>
            <w:szCs w:val="22"/>
          </w:rPr>
          <w:t xml:space="preserve">Creative Commons </w:t>
        </w:r>
        <w:r w:rsidR="00D258C0" w:rsidRPr="0011244B">
          <w:rPr>
            <w:rStyle w:val="Hyperlink"/>
            <w:rFonts w:ascii="Arial" w:hAnsi="Arial" w:cs="Arial"/>
            <w:color w:val="000000" w:themeColor="text1"/>
            <w:sz w:val="22"/>
            <w:szCs w:val="22"/>
          </w:rPr>
          <w:t>Zero</w:t>
        </w:r>
        <w:r w:rsidR="008D2E53" w:rsidRPr="0011244B">
          <w:rPr>
            <w:rStyle w:val="Hyperlink"/>
            <w:rFonts w:ascii="Arial" w:hAnsi="Arial" w:cs="Arial"/>
            <w:color w:val="000000" w:themeColor="text1"/>
            <w:sz w:val="22"/>
            <w:szCs w:val="22"/>
          </w:rPr>
          <w:t xml:space="preserve"> </w:t>
        </w:r>
        <w:r w:rsidR="0030489B" w:rsidRPr="0011244B">
          <w:rPr>
            <w:rStyle w:val="Hyperlink"/>
            <w:rFonts w:ascii="Arial" w:hAnsi="Arial" w:cs="Arial"/>
            <w:color w:val="000000" w:themeColor="text1"/>
            <w:sz w:val="22"/>
            <w:szCs w:val="22"/>
          </w:rPr>
          <w:t>v1.0 Universal</w:t>
        </w:r>
      </w:hyperlink>
      <w:r w:rsidR="007E4499" w:rsidRPr="0011244B">
        <w:rPr>
          <w:rFonts w:ascii="Arial" w:hAnsi="Arial" w:cs="Arial"/>
          <w:color w:val="000000" w:themeColor="text1"/>
          <w:sz w:val="22"/>
          <w:szCs w:val="22"/>
        </w:rPr>
        <w:t xml:space="preserve"> (CC0 1.0)</w:t>
      </w:r>
      <w:r w:rsidR="0030489B" w:rsidRPr="0011244B">
        <w:rPr>
          <w:rFonts w:ascii="Arial" w:hAnsi="Arial" w:cs="Arial"/>
          <w:color w:val="000000" w:themeColor="text1"/>
          <w:sz w:val="22"/>
          <w:szCs w:val="22"/>
        </w:rPr>
        <w:t>.</w:t>
      </w:r>
    </w:p>
    <w:p w14:paraId="28E4E87E" w14:textId="77777777" w:rsidR="00B32AA1" w:rsidRPr="0011244B" w:rsidRDefault="00B32AA1" w:rsidP="0011244B">
      <w:pPr>
        <w:spacing w:line="276" w:lineRule="auto"/>
        <w:jc w:val="both"/>
        <w:rPr>
          <w:rFonts w:ascii="Arial" w:hAnsi="Arial" w:cs="Arial"/>
          <w:b/>
          <w:bCs/>
          <w:color w:val="000000" w:themeColor="text1"/>
          <w:sz w:val="22"/>
          <w:szCs w:val="22"/>
        </w:rPr>
      </w:pPr>
    </w:p>
    <w:p w14:paraId="09DE4BE8" w14:textId="393BEEC9" w:rsidR="006751E3" w:rsidRPr="0011244B" w:rsidRDefault="006751E3" w:rsidP="0011244B">
      <w:pPr>
        <w:pStyle w:val="Heading2"/>
        <w:spacing w:line="276" w:lineRule="auto"/>
        <w:rPr>
          <w:rFonts w:ascii="Arial" w:hAnsi="Arial" w:cs="Arial"/>
          <w:i/>
          <w:iCs/>
          <w:color w:val="000000" w:themeColor="text1"/>
          <w:sz w:val="22"/>
          <w:szCs w:val="22"/>
        </w:rPr>
      </w:pPr>
      <w:r w:rsidRPr="0011244B">
        <w:rPr>
          <w:rFonts w:ascii="Arial" w:hAnsi="Arial" w:cs="Arial"/>
          <w:i/>
          <w:iCs/>
          <w:color w:val="000000" w:themeColor="text1"/>
          <w:sz w:val="22"/>
          <w:szCs w:val="22"/>
        </w:rPr>
        <w:t xml:space="preserve">Dataset </w:t>
      </w:r>
      <w:r w:rsidR="00B32AA1" w:rsidRPr="0011244B">
        <w:rPr>
          <w:rFonts w:ascii="Arial" w:hAnsi="Arial" w:cs="Arial"/>
          <w:i/>
          <w:iCs/>
          <w:color w:val="000000" w:themeColor="text1"/>
          <w:sz w:val="22"/>
          <w:szCs w:val="22"/>
        </w:rPr>
        <w:t>d</w:t>
      </w:r>
      <w:r w:rsidRPr="0011244B">
        <w:rPr>
          <w:rFonts w:ascii="Arial" w:hAnsi="Arial" w:cs="Arial"/>
          <w:i/>
          <w:iCs/>
          <w:color w:val="000000" w:themeColor="text1"/>
          <w:sz w:val="22"/>
          <w:szCs w:val="22"/>
        </w:rPr>
        <w:t>escription</w:t>
      </w:r>
    </w:p>
    <w:p w14:paraId="55CCC835" w14:textId="18BD1DDC" w:rsidR="00C902C0" w:rsidRPr="0011244B" w:rsidRDefault="00C902C0"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The dataset</w:t>
      </w:r>
      <w:r w:rsidR="009C5654" w:rsidRPr="0011244B">
        <w:rPr>
          <w:rFonts w:ascii="Arial" w:hAnsi="Arial" w:cs="Arial"/>
          <w:color w:val="000000" w:themeColor="text1"/>
          <w:sz w:val="22"/>
          <w:szCs w:val="22"/>
        </w:rPr>
        <w:t xml:space="preserve"> is</w:t>
      </w:r>
      <w:r w:rsidRPr="0011244B">
        <w:rPr>
          <w:rFonts w:ascii="Arial" w:hAnsi="Arial" w:cs="Arial"/>
          <w:color w:val="000000" w:themeColor="text1"/>
          <w:sz w:val="22"/>
          <w:szCs w:val="22"/>
        </w:rPr>
        <w:t xml:space="preserve"> organised into two main categories: Group (containing files for all participants) and Individual (containing participant-specific files and logs). Each participant is identified by a unique participant ID (PID). The study was carried out over seven days for each participant</w:t>
      </w:r>
      <w:r w:rsidR="00607BE0" w:rsidRPr="0011244B">
        <w:rPr>
          <w:rFonts w:ascii="Arial" w:hAnsi="Arial" w:cs="Arial"/>
          <w:color w:val="000000" w:themeColor="text1"/>
          <w:sz w:val="22"/>
          <w:szCs w:val="22"/>
        </w:rPr>
        <w:t xml:space="preserve"> (eight calendar dates)</w:t>
      </w:r>
      <w:r w:rsidRPr="0011244B">
        <w:rPr>
          <w:rFonts w:ascii="Arial" w:hAnsi="Arial" w:cs="Arial"/>
          <w:color w:val="000000" w:themeColor="text1"/>
          <w:sz w:val="22"/>
          <w:szCs w:val="22"/>
        </w:rPr>
        <w:t>, with data collected using continuous wearable light loggers (Act</w:t>
      </w:r>
      <w:r w:rsidR="00323AB0" w:rsidRPr="0011244B">
        <w:rPr>
          <w:rFonts w:ascii="Arial" w:hAnsi="Arial" w:cs="Arial"/>
          <w:color w:val="000000" w:themeColor="text1"/>
          <w:sz w:val="22"/>
          <w:szCs w:val="22"/>
        </w:rPr>
        <w:t>L</w:t>
      </w:r>
      <w:r w:rsidRPr="0011244B">
        <w:rPr>
          <w:rFonts w:ascii="Arial" w:hAnsi="Arial" w:cs="Arial"/>
          <w:color w:val="000000" w:themeColor="text1"/>
          <w:sz w:val="22"/>
          <w:szCs w:val="22"/>
        </w:rPr>
        <w:t>umus) and standardised questionnaires in RedCap via the MyCap mobile app.</w:t>
      </w:r>
    </w:p>
    <w:p w14:paraId="06AC79B5" w14:textId="77777777" w:rsidR="00B32AA1" w:rsidRPr="0011244B" w:rsidRDefault="00B32AA1" w:rsidP="0011244B">
      <w:pPr>
        <w:spacing w:line="276" w:lineRule="auto"/>
        <w:jc w:val="both"/>
        <w:rPr>
          <w:rFonts w:ascii="Arial" w:hAnsi="Arial" w:cs="Arial"/>
          <w:color w:val="000000" w:themeColor="text1"/>
          <w:sz w:val="22"/>
          <w:szCs w:val="22"/>
        </w:rPr>
      </w:pPr>
    </w:p>
    <w:p w14:paraId="5B50A741" w14:textId="77777777" w:rsidR="006751E3" w:rsidRPr="0011244B" w:rsidRDefault="006751E3" w:rsidP="0011244B">
      <w:pPr>
        <w:pStyle w:val="Heading3"/>
        <w:spacing w:line="276" w:lineRule="auto"/>
        <w:rPr>
          <w:rFonts w:ascii="Arial" w:hAnsi="Arial" w:cs="Arial"/>
          <w:i/>
          <w:iCs/>
          <w:color w:val="000000" w:themeColor="text1"/>
          <w:sz w:val="22"/>
          <w:szCs w:val="22"/>
        </w:rPr>
      </w:pPr>
      <w:r w:rsidRPr="0011244B">
        <w:rPr>
          <w:rFonts w:ascii="Arial" w:hAnsi="Arial" w:cs="Arial"/>
          <w:i/>
          <w:iCs/>
          <w:color w:val="000000" w:themeColor="text1"/>
          <w:sz w:val="22"/>
          <w:szCs w:val="22"/>
        </w:rPr>
        <w:t xml:space="preserve">Group-level folder </w:t>
      </w:r>
    </w:p>
    <w:p w14:paraId="21CE9AFE" w14:textId="552EFEA5" w:rsidR="00C902C0" w:rsidRPr="0011244B" w:rsidRDefault="00C902C0"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This folder contains structured data to facilitate import during data analysis (</w:t>
      </w:r>
      <w:r w:rsidRPr="0011244B">
        <w:rPr>
          <w:rFonts w:ascii="Arial" w:hAnsi="Arial" w:cs="Arial"/>
          <w:b/>
          <w:bCs/>
          <w:color w:val="000000" w:themeColor="text1"/>
          <w:sz w:val="22"/>
          <w:szCs w:val="22"/>
        </w:rPr>
        <w:t>see Table 1</w:t>
      </w:r>
      <w:r w:rsidRPr="0011244B">
        <w:rPr>
          <w:rFonts w:ascii="Arial" w:hAnsi="Arial" w:cs="Arial"/>
          <w:color w:val="000000" w:themeColor="text1"/>
          <w:sz w:val="22"/>
          <w:szCs w:val="22"/>
        </w:rPr>
        <w:t xml:space="preserve">). </w:t>
      </w:r>
    </w:p>
    <w:p w14:paraId="693A6995" w14:textId="77777777" w:rsidR="00F279A0" w:rsidRPr="0011244B" w:rsidRDefault="00F279A0" w:rsidP="0011244B">
      <w:pPr>
        <w:spacing w:line="276" w:lineRule="auto"/>
        <w:jc w:val="both"/>
        <w:rPr>
          <w:rFonts w:ascii="Arial" w:hAnsi="Arial" w:cs="Arial"/>
          <w:b/>
          <w:bCs/>
          <w:color w:val="000000" w:themeColor="text1"/>
          <w:sz w:val="22"/>
          <w:szCs w:val="22"/>
        </w:rPr>
      </w:pPr>
    </w:p>
    <w:p w14:paraId="24947FB8" w14:textId="2015390D" w:rsidR="006751E3" w:rsidRPr="0011244B" w:rsidRDefault="006751E3" w:rsidP="0011244B">
      <w:pPr>
        <w:pStyle w:val="Heading3"/>
        <w:spacing w:line="276" w:lineRule="auto"/>
        <w:rPr>
          <w:rFonts w:ascii="Arial" w:hAnsi="Arial" w:cs="Arial"/>
          <w:i/>
          <w:iCs/>
          <w:color w:val="000000" w:themeColor="text1"/>
          <w:sz w:val="22"/>
          <w:szCs w:val="22"/>
        </w:rPr>
      </w:pPr>
      <w:r w:rsidRPr="0011244B">
        <w:rPr>
          <w:rFonts w:ascii="Arial" w:hAnsi="Arial" w:cs="Arial"/>
          <w:i/>
          <w:iCs/>
          <w:color w:val="000000" w:themeColor="text1"/>
          <w:sz w:val="22"/>
          <w:szCs w:val="22"/>
        </w:rPr>
        <w:t>Individual-level folder</w:t>
      </w:r>
    </w:p>
    <w:p w14:paraId="40A82167" w14:textId="30C7074A" w:rsidR="006751E3" w:rsidRPr="0011244B" w:rsidRDefault="006751E3"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This contains the 1</w:t>
      </w:r>
      <w:r w:rsidR="004107DC">
        <w:rPr>
          <w:rFonts w:ascii="Arial" w:hAnsi="Arial" w:cs="Arial"/>
          <w:color w:val="000000" w:themeColor="text1"/>
          <w:sz w:val="22"/>
          <w:szCs w:val="22"/>
        </w:rPr>
        <w:t>7</w:t>
      </w:r>
      <w:r w:rsidRPr="0011244B">
        <w:rPr>
          <w:rFonts w:ascii="Arial" w:hAnsi="Arial" w:cs="Arial"/>
          <w:color w:val="000000" w:themeColor="text1"/>
          <w:sz w:val="22"/>
          <w:szCs w:val="22"/>
        </w:rPr>
        <w:t xml:space="preserve"> </w:t>
      </w:r>
      <w:r w:rsidR="00970F5E" w:rsidRPr="0011244B">
        <w:rPr>
          <w:rFonts w:ascii="Arial" w:hAnsi="Arial" w:cs="Arial"/>
          <w:color w:val="000000" w:themeColor="text1"/>
          <w:sz w:val="22"/>
          <w:szCs w:val="22"/>
        </w:rPr>
        <w:t xml:space="preserve">participants' </w:t>
      </w:r>
      <w:r w:rsidRPr="0011244B">
        <w:rPr>
          <w:rFonts w:ascii="Arial" w:hAnsi="Arial" w:cs="Arial"/>
          <w:color w:val="000000" w:themeColor="text1"/>
          <w:sz w:val="22"/>
          <w:szCs w:val="22"/>
        </w:rPr>
        <w:t>folders with subfolders named by domain. The individual files reflect the data collection schedule and instruments used (</w:t>
      </w:r>
      <w:r w:rsidRPr="0011244B">
        <w:rPr>
          <w:rFonts w:ascii="Arial" w:hAnsi="Arial" w:cs="Arial"/>
          <w:b/>
          <w:bCs/>
          <w:color w:val="000000" w:themeColor="text1"/>
          <w:sz w:val="22"/>
          <w:szCs w:val="22"/>
        </w:rPr>
        <w:t xml:space="preserve">See Table </w:t>
      </w:r>
      <w:r w:rsidR="00635EA4" w:rsidRPr="0011244B">
        <w:rPr>
          <w:rFonts w:ascii="Arial" w:hAnsi="Arial" w:cs="Arial"/>
          <w:b/>
          <w:bCs/>
          <w:color w:val="000000" w:themeColor="text1"/>
          <w:sz w:val="22"/>
          <w:szCs w:val="22"/>
        </w:rPr>
        <w:t>2</w:t>
      </w:r>
      <w:r w:rsidRPr="0011244B">
        <w:rPr>
          <w:rFonts w:ascii="Arial" w:hAnsi="Arial" w:cs="Arial"/>
          <w:color w:val="000000" w:themeColor="text1"/>
          <w:sz w:val="22"/>
          <w:szCs w:val="22"/>
        </w:rPr>
        <w:t>).</w:t>
      </w:r>
    </w:p>
    <w:p w14:paraId="62437BE0" w14:textId="77777777" w:rsidR="0055092E" w:rsidRPr="0011244B" w:rsidRDefault="0055092E" w:rsidP="0011244B">
      <w:pPr>
        <w:spacing w:after="160" w:line="276" w:lineRule="auto"/>
        <w:rPr>
          <w:rFonts w:ascii="Arial" w:hAnsi="Arial" w:cs="Arial"/>
          <w:b/>
          <w:bCs/>
          <w:color w:val="000000" w:themeColor="text1"/>
          <w:sz w:val="22"/>
          <w:szCs w:val="22"/>
        </w:rPr>
      </w:pPr>
      <w:r w:rsidRPr="0011244B">
        <w:rPr>
          <w:rFonts w:ascii="Arial" w:hAnsi="Arial" w:cs="Arial"/>
          <w:b/>
          <w:bCs/>
          <w:color w:val="000000" w:themeColor="text1"/>
          <w:sz w:val="22"/>
          <w:szCs w:val="22"/>
        </w:rPr>
        <w:br w:type="page"/>
      </w:r>
    </w:p>
    <w:p w14:paraId="68FBD995" w14:textId="4E7B10E2" w:rsidR="00F0649D" w:rsidRPr="0011244B" w:rsidRDefault="00F0649D" w:rsidP="0011244B">
      <w:pPr>
        <w:pStyle w:val="Heading1"/>
        <w:spacing w:line="276" w:lineRule="auto"/>
        <w:rPr>
          <w:rFonts w:ascii="Arial" w:hAnsi="Arial" w:cs="Arial"/>
          <w:b/>
          <w:bCs/>
          <w:color w:val="000000" w:themeColor="text1"/>
          <w:sz w:val="22"/>
          <w:szCs w:val="22"/>
        </w:rPr>
      </w:pPr>
      <w:r w:rsidRPr="0011244B">
        <w:rPr>
          <w:rFonts w:ascii="Arial" w:hAnsi="Arial" w:cs="Arial"/>
          <w:b/>
          <w:bCs/>
          <w:color w:val="000000" w:themeColor="text1"/>
          <w:sz w:val="22"/>
          <w:szCs w:val="22"/>
        </w:rPr>
        <w:lastRenderedPageBreak/>
        <w:t>Abbreviations</w:t>
      </w:r>
    </w:p>
    <w:p w14:paraId="431DF1BE" w14:textId="77777777" w:rsidR="005449DF" w:rsidRPr="0011244B" w:rsidRDefault="005449DF" w:rsidP="0011244B">
      <w:pPr>
        <w:spacing w:line="276" w:lineRule="auto"/>
        <w:jc w:val="both"/>
        <w:rPr>
          <w:rFonts w:ascii="Arial" w:hAnsi="Arial" w:cs="Arial"/>
          <w:b/>
          <w:bCs/>
          <w:color w:val="000000" w:themeColor="text1"/>
          <w:sz w:val="22"/>
          <w:szCs w:val="22"/>
        </w:rPr>
      </w:pPr>
      <w:r w:rsidRPr="0011244B">
        <w:rPr>
          <w:rFonts w:ascii="Arial" w:hAnsi="Arial" w:cs="Arial"/>
          <w:b/>
          <w:bCs/>
          <w:color w:val="000000" w:themeColor="text1"/>
          <w:sz w:val="22"/>
          <w:szCs w:val="22"/>
        </w:rPr>
        <w:t>MCTQ</w:t>
      </w:r>
      <w:r w:rsidRPr="0011244B">
        <w:rPr>
          <w:rFonts w:ascii="Arial" w:hAnsi="Arial" w:cs="Arial"/>
          <w:color w:val="000000" w:themeColor="text1"/>
          <w:sz w:val="22"/>
          <w:szCs w:val="22"/>
        </w:rPr>
        <w:t>: Munich Chronotype Questionnaire</w:t>
      </w:r>
    </w:p>
    <w:p w14:paraId="6ECFED1F" w14:textId="77777777" w:rsidR="005449DF" w:rsidRPr="0011244B" w:rsidRDefault="005449DF" w:rsidP="0011244B">
      <w:pPr>
        <w:spacing w:line="276" w:lineRule="auto"/>
        <w:jc w:val="both"/>
        <w:rPr>
          <w:rFonts w:ascii="Arial" w:hAnsi="Arial" w:cs="Arial"/>
          <w:b/>
          <w:bCs/>
          <w:color w:val="000000" w:themeColor="text1"/>
          <w:sz w:val="22"/>
          <w:szCs w:val="22"/>
        </w:rPr>
      </w:pPr>
      <w:r w:rsidRPr="0011244B">
        <w:rPr>
          <w:rFonts w:ascii="Arial" w:hAnsi="Arial" w:cs="Arial"/>
          <w:b/>
          <w:bCs/>
          <w:color w:val="000000" w:themeColor="text1"/>
          <w:sz w:val="22"/>
          <w:szCs w:val="22"/>
        </w:rPr>
        <w:t>MEQ</w:t>
      </w:r>
      <w:r w:rsidRPr="0011244B">
        <w:rPr>
          <w:rFonts w:ascii="Arial" w:hAnsi="Arial" w:cs="Arial"/>
          <w:color w:val="000000" w:themeColor="text1"/>
          <w:sz w:val="22"/>
          <w:szCs w:val="22"/>
        </w:rPr>
        <w:t>: Morningness - Eveningness Questionnaire</w:t>
      </w:r>
    </w:p>
    <w:p w14:paraId="39C8BC11" w14:textId="678D8E14" w:rsidR="005449DF" w:rsidRPr="0011244B" w:rsidRDefault="005449DF" w:rsidP="0011244B">
      <w:pPr>
        <w:spacing w:line="276" w:lineRule="auto"/>
        <w:jc w:val="both"/>
        <w:rPr>
          <w:rFonts w:ascii="Arial" w:hAnsi="Arial" w:cs="Arial"/>
          <w:b/>
          <w:bCs/>
          <w:color w:val="000000" w:themeColor="text1"/>
          <w:sz w:val="22"/>
          <w:szCs w:val="22"/>
        </w:rPr>
      </w:pPr>
      <w:r w:rsidRPr="0011244B">
        <w:rPr>
          <w:rFonts w:ascii="Arial" w:hAnsi="Arial" w:cs="Arial"/>
          <w:b/>
          <w:bCs/>
          <w:color w:val="000000" w:themeColor="text1"/>
          <w:sz w:val="22"/>
          <w:szCs w:val="22"/>
        </w:rPr>
        <w:t>mH</w:t>
      </w:r>
      <w:r w:rsidR="00AC773F" w:rsidRPr="0011244B">
        <w:rPr>
          <w:rFonts w:ascii="Arial" w:hAnsi="Arial" w:cs="Arial"/>
          <w:b/>
          <w:bCs/>
          <w:color w:val="000000" w:themeColor="text1"/>
          <w:sz w:val="22"/>
          <w:szCs w:val="22"/>
        </w:rPr>
        <w:t>-</w:t>
      </w:r>
      <w:r w:rsidRPr="0011244B">
        <w:rPr>
          <w:rFonts w:ascii="Arial" w:hAnsi="Arial" w:cs="Arial"/>
          <w:b/>
          <w:bCs/>
          <w:color w:val="000000" w:themeColor="text1"/>
          <w:sz w:val="22"/>
          <w:szCs w:val="22"/>
        </w:rPr>
        <w:t>LEA</w:t>
      </w:r>
      <w:r w:rsidRPr="0011244B">
        <w:rPr>
          <w:rFonts w:ascii="Arial" w:hAnsi="Arial" w:cs="Arial"/>
          <w:color w:val="000000" w:themeColor="text1"/>
          <w:sz w:val="22"/>
          <w:szCs w:val="22"/>
        </w:rPr>
        <w:t>: Modified H</w:t>
      </w:r>
      <w:r w:rsidR="00761C7E" w:rsidRPr="0011244B">
        <w:rPr>
          <w:rFonts w:ascii="Arial" w:hAnsi="Arial" w:cs="Arial"/>
          <w:color w:val="000000" w:themeColor="text1"/>
          <w:sz w:val="22"/>
          <w:szCs w:val="22"/>
        </w:rPr>
        <w:t>a</w:t>
      </w:r>
      <w:r w:rsidR="002D35E6" w:rsidRPr="0011244B">
        <w:rPr>
          <w:rFonts w:ascii="Arial" w:hAnsi="Arial" w:cs="Arial"/>
          <w:color w:val="000000" w:themeColor="text1"/>
          <w:sz w:val="22"/>
          <w:szCs w:val="22"/>
        </w:rPr>
        <w:t>r</w:t>
      </w:r>
      <w:r w:rsidR="00761C7E" w:rsidRPr="0011244B">
        <w:rPr>
          <w:rFonts w:ascii="Arial" w:hAnsi="Arial" w:cs="Arial"/>
          <w:color w:val="000000" w:themeColor="text1"/>
          <w:sz w:val="22"/>
          <w:szCs w:val="22"/>
        </w:rPr>
        <w:t>vard</w:t>
      </w:r>
      <w:r w:rsidRPr="0011244B">
        <w:rPr>
          <w:rFonts w:ascii="Arial" w:hAnsi="Arial" w:cs="Arial"/>
          <w:color w:val="000000" w:themeColor="text1"/>
          <w:sz w:val="22"/>
          <w:szCs w:val="22"/>
        </w:rPr>
        <w:t xml:space="preserve"> Light Exposure Assessment</w:t>
      </w:r>
    </w:p>
    <w:p w14:paraId="64E3B11D" w14:textId="2CC9C669" w:rsidR="005449DF" w:rsidRPr="0011244B" w:rsidRDefault="005449DF" w:rsidP="0011244B">
      <w:pPr>
        <w:spacing w:line="276" w:lineRule="auto"/>
        <w:jc w:val="both"/>
        <w:rPr>
          <w:rFonts w:ascii="Arial" w:hAnsi="Arial" w:cs="Arial"/>
          <w:b/>
          <w:bCs/>
          <w:color w:val="000000" w:themeColor="text1"/>
          <w:sz w:val="22"/>
          <w:szCs w:val="22"/>
        </w:rPr>
      </w:pPr>
      <w:r w:rsidRPr="0011244B">
        <w:rPr>
          <w:rFonts w:ascii="Arial" w:hAnsi="Arial" w:cs="Arial"/>
          <w:b/>
          <w:bCs/>
          <w:color w:val="000000" w:themeColor="text1"/>
          <w:sz w:val="22"/>
          <w:szCs w:val="22"/>
        </w:rPr>
        <w:t>LEBA</w:t>
      </w:r>
      <w:r w:rsidRPr="0011244B">
        <w:rPr>
          <w:rFonts w:ascii="Arial" w:hAnsi="Arial" w:cs="Arial"/>
          <w:color w:val="000000" w:themeColor="text1"/>
          <w:sz w:val="22"/>
          <w:szCs w:val="22"/>
        </w:rPr>
        <w:t xml:space="preserve">: Light Exposure </w:t>
      </w:r>
      <w:r w:rsidR="00B41DD0" w:rsidRPr="0011244B">
        <w:rPr>
          <w:rFonts w:ascii="Arial" w:hAnsi="Arial" w:cs="Arial"/>
          <w:color w:val="000000" w:themeColor="text1"/>
          <w:sz w:val="22"/>
          <w:szCs w:val="22"/>
        </w:rPr>
        <w:t>Behaviour</w:t>
      </w:r>
      <w:r w:rsidRPr="0011244B">
        <w:rPr>
          <w:rFonts w:ascii="Arial" w:hAnsi="Arial" w:cs="Arial"/>
          <w:color w:val="000000" w:themeColor="text1"/>
          <w:sz w:val="22"/>
          <w:szCs w:val="22"/>
        </w:rPr>
        <w:t xml:space="preserve"> Assessment</w:t>
      </w:r>
    </w:p>
    <w:p w14:paraId="0E0E96AE" w14:textId="77777777" w:rsidR="005449DF" w:rsidRPr="0011244B" w:rsidRDefault="005449DF" w:rsidP="0011244B">
      <w:pPr>
        <w:spacing w:line="276" w:lineRule="auto"/>
        <w:jc w:val="both"/>
        <w:rPr>
          <w:rFonts w:ascii="Arial" w:hAnsi="Arial" w:cs="Arial"/>
          <w:b/>
          <w:bCs/>
          <w:color w:val="000000" w:themeColor="text1"/>
          <w:sz w:val="22"/>
          <w:szCs w:val="22"/>
        </w:rPr>
      </w:pPr>
      <w:r w:rsidRPr="0011244B">
        <w:rPr>
          <w:rFonts w:ascii="Arial" w:hAnsi="Arial" w:cs="Arial"/>
          <w:b/>
          <w:bCs/>
          <w:color w:val="000000" w:themeColor="text1"/>
          <w:sz w:val="22"/>
          <w:szCs w:val="22"/>
        </w:rPr>
        <w:t>VLSQ-8</w:t>
      </w:r>
      <w:r w:rsidRPr="0011244B">
        <w:rPr>
          <w:rFonts w:ascii="Arial" w:hAnsi="Arial" w:cs="Arial"/>
          <w:color w:val="000000" w:themeColor="text1"/>
          <w:sz w:val="22"/>
          <w:szCs w:val="22"/>
        </w:rPr>
        <w:t>: Visual Light Sensitivity Questionnaire</w:t>
      </w:r>
    </w:p>
    <w:p w14:paraId="60B74F53" w14:textId="77777777" w:rsidR="005449DF" w:rsidRPr="0011244B" w:rsidRDefault="005449DF" w:rsidP="0011244B">
      <w:pPr>
        <w:spacing w:line="276" w:lineRule="auto"/>
        <w:jc w:val="both"/>
        <w:rPr>
          <w:rFonts w:ascii="Arial" w:hAnsi="Arial" w:cs="Arial"/>
          <w:b/>
          <w:bCs/>
          <w:color w:val="000000" w:themeColor="text1"/>
          <w:sz w:val="22"/>
          <w:szCs w:val="22"/>
        </w:rPr>
      </w:pPr>
      <w:r w:rsidRPr="0011244B">
        <w:rPr>
          <w:rFonts w:ascii="Arial" w:hAnsi="Arial" w:cs="Arial"/>
          <w:b/>
          <w:bCs/>
          <w:color w:val="000000" w:themeColor="text1"/>
          <w:sz w:val="22"/>
          <w:szCs w:val="22"/>
        </w:rPr>
        <w:t>ASE</w:t>
      </w:r>
      <w:r w:rsidRPr="0011244B">
        <w:rPr>
          <w:rFonts w:ascii="Arial" w:hAnsi="Arial" w:cs="Arial"/>
          <w:color w:val="000000" w:themeColor="text1"/>
          <w:sz w:val="22"/>
          <w:szCs w:val="22"/>
        </w:rPr>
        <w:t>: Assessment of Sleep Environment</w:t>
      </w:r>
    </w:p>
    <w:p w14:paraId="736B133E" w14:textId="77777777" w:rsidR="005449DF" w:rsidRPr="0011244B" w:rsidRDefault="005449DF" w:rsidP="0011244B">
      <w:pPr>
        <w:spacing w:line="276" w:lineRule="auto"/>
        <w:jc w:val="both"/>
        <w:rPr>
          <w:rFonts w:ascii="Arial" w:hAnsi="Arial" w:cs="Arial"/>
          <w:b/>
          <w:bCs/>
          <w:color w:val="000000" w:themeColor="text1"/>
          <w:sz w:val="22"/>
          <w:szCs w:val="22"/>
        </w:rPr>
      </w:pPr>
      <w:r w:rsidRPr="0011244B">
        <w:rPr>
          <w:rFonts w:ascii="Arial" w:hAnsi="Arial" w:cs="Arial"/>
          <w:b/>
          <w:bCs/>
          <w:color w:val="000000" w:themeColor="text1"/>
          <w:sz w:val="22"/>
          <w:szCs w:val="22"/>
        </w:rPr>
        <w:t>mTFA</w:t>
      </w:r>
      <w:r w:rsidRPr="0011244B">
        <w:rPr>
          <w:rFonts w:ascii="Arial" w:hAnsi="Arial" w:cs="Arial"/>
          <w:color w:val="000000" w:themeColor="text1"/>
          <w:sz w:val="22"/>
          <w:szCs w:val="22"/>
        </w:rPr>
        <w:t>: Modified Theory Framework of Acceptability</w:t>
      </w:r>
    </w:p>
    <w:p w14:paraId="480C3B19" w14:textId="77777777" w:rsidR="003F0AEC" w:rsidRPr="0011244B" w:rsidRDefault="005449DF" w:rsidP="0011244B">
      <w:pPr>
        <w:spacing w:line="276" w:lineRule="auto"/>
        <w:jc w:val="both"/>
        <w:rPr>
          <w:rFonts w:ascii="Arial" w:hAnsi="Arial" w:cs="Arial"/>
          <w:b/>
          <w:bCs/>
          <w:color w:val="000000" w:themeColor="text1"/>
          <w:sz w:val="22"/>
          <w:szCs w:val="22"/>
        </w:rPr>
      </w:pPr>
      <w:r w:rsidRPr="0011244B">
        <w:rPr>
          <w:rFonts w:ascii="Arial" w:hAnsi="Arial" w:cs="Arial"/>
          <w:b/>
          <w:bCs/>
          <w:color w:val="000000" w:themeColor="text1"/>
          <w:sz w:val="22"/>
          <w:szCs w:val="22"/>
        </w:rPr>
        <w:t>EMA</w:t>
      </w:r>
      <w:r w:rsidRPr="0011244B">
        <w:rPr>
          <w:rFonts w:ascii="Arial" w:hAnsi="Arial" w:cs="Arial"/>
          <w:color w:val="000000" w:themeColor="text1"/>
          <w:sz w:val="22"/>
          <w:szCs w:val="22"/>
        </w:rPr>
        <w:t>:</w:t>
      </w:r>
      <w:r w:rsidRPr="0011244B">
        <w:rPr>
          <w:rFonts w:ascii="Arial" w:hAnsi="Arial" w:cs="Arial"/>
          <w:b/>
          <w:bCs/>
          <w:color w:val="000000" w:themeColor="text1"/>
          <w:sz w:val="22"/>
          <w:szCs w:val="22"/>
        </w:rPr>
        <w:t xml:space="preserve"> </w:t>
      </w:r>
      <w:r w:rsidRPr="0011244B">
        <w:rPr>
          <w:rFonts w:ascii="Arial" w:hAnsi="Arial" w:cs="Arial"/>
          <w:color w:val="000000" w:themeColor="text1"/>
          <w:sz w:val="22"/>
          <w:szCs w:val="22"/>
        </w:rPr>
        <w:t>Ecological Momentary Assessment</w:t>
      </w:r>
    </w:p>
    <w:p w14:paraId="741A326A" w14:textId="2877DCC9" w:rsidR="005449DF" w:rsidRPr="0011244B" w:rsidRDefault="005449DF" w:rsidP="0011244B">
      <w:pPr>
        <w:spacing w:line="276" w:lineRule="auto"/>
        <w:jc w:val="both"/>
        <w:rPr>
          <w:rFonts w:ascii="Arial" w:hAnsi="Arial" w:cs="Arial"/>
          <w:b/>
          <w:bCs/>
          <w:color w:val="000000" w:themeColor="text1"/>
          <w:sz w:val="22"/>
          <w:szCs w:val="22"/>
        </w:rPr>
      </w:pPr>
      <w:r w:rsidRPr="0011244B">
        <w:rPr>
          <w:rFonts w:ascii="Arial" w:hAnsi="Arial" w:cs="Arial"/>
          <w:b/>
          <w:bCs/>
          <w:color w:val="000000" w:themeColor="text1"/>
          <w:sz w:val="22"/>
          <w:szCs w:val="22"/>
        </w:rPr>
        <w:t>FAIR</w:t>
      </w:r>
      <w:r w:rsidRPr="0011244B">
        <w:rPr>
          <w:rFonts w:ascii="Arial" w:hAnsi="Arial" w:cs="Arial"/>
          <w:color w:val="000000" w:themeColor="text1"/>
          <w:sz w:val="22"/>
          <w:szCs w:val="22"/>
        </w:rPr>
        <w:t>:</w:t>
      </w:r>
      <w:r w:rsidRPr="0011244B">
        <w:rPr>
          <w:rFonts w:ascii="Arial" w:hAnsi="Arial" w:cs="Arial"/>
          <w:b/>
          <w:bCs/>
          <w:color w:val="000000" w:themeColor="text1"/>
          <w:sz w:val="22"/>
          <w:szCs w:val="22"/>
        </w:rPr>
        <w:t xml:space="preserve"> </w:t>
      </w:r>
      <w:r w:rsidRPr="0011244B">
        <w:rPr>
          <w:rFonts w:ascii="Arial" w:hAnsi="Arial" w:cs="Arial"/>
          <w:color w:val="000000" w:themeColor="text1"/>
          <w:sz w:val="22"/>
          <w:szCs w:val="22"/>
        </w:rPr>
        <w:t>Findable, Accessible, Interoperable</w:t>
      </w:r>
      <w:r w:rsidR="00935003" w:rsidRPr="0011244B">
        <w:rPr>
          <w:rFonts w:ascii="Arial" w:hAnsi="Arial" w:cs="Arial"/>
          <w:color w:val="000000" w:themeColor="text1"/>
          <w:sz w:val="22"/>
          <w:szCs w:val="22"/>
        </w:rPr>
        <w:t xml:space="preserve"> </w:t>
      </w:r>
      <w:r w:rsidR="00BD5DB5" w:rsidRPr="0011244B">
        <w:rPr>
          <w:rFonts w:ascii="Arial" w:hAnsi="Arial" w:cs="Arial"/>
          <w:color w:val="000000" w:themeColor="text1"/>
          <w:sz w:val="22"/>
          <w:szCs w:val="22"/>
        </w:rPr>
        <w:t>and</w:t>
      </w:r>
      <w:r w:rsidRPr="0011244B">
        <w:rPr>
          <w:rFonts w:ascii="Arial" w:hAnsi="Arial" w:cs="Arial"/>
          <w:color w:val="000000" w:themeColor="text1"/>
          <w:sz w:val="22"/>
          <w:szCs w:val="22"/>
        </w:rPr>
        <w:t xml:space="preserve"> Reusable (data principles)</w:t>
      </w:r>
    </w:p>
    <w:p w14:paraId="4A7476FD" w14:textId="43273EBE" w:rsidR="005449DF" w:rsidRPr="0011244B" w:rsidRDefault="004107DC" w:rsidP="0011244B">
      <w:pPr>
        <w:spacing w:line="276" w:lineRule="auto"/>
        <w:jc w:val="both"/>
        <w:rPr>
          <w:rFonts w:ascii="Arial" w:hAnsi="Arial" w:cs="Arial"/>
          <w:color w:val="000000" w:themeColor="text1"/>
          <w:sz w:val="22"/>
          <w:szCs w:val="22"/>
        </w:rPr>
      </w:pPr>
      <w:r>
        <w:rPr>
          <w:rFonts w:ascii="Arial" w:hAnsi="Arial" w:cs="Arial"/>
          <w:b/>
          <w:bCs/>
          <w:color w:val="000000" w:themeColor="text1"/>
          <w:sz w:val="22"/>
          <w:szCs w:val="22"/>
        </w:rPr>
        <w:t>IZTECH</w:t>
      </w:r>
      <w:r w:rsidR="005449DF" w:rsidRPr="0011244B">
        <w:rPr>
          <w:rFonts w:ascii="Arial" w:hAnsi="Arial" w:cs="Arial"/>
          <w:color w:val="000000" w:themeColor="text1"/>
          <w:sz w:val="22"/>
          <w:szCs w:val="22"/>
        </w:rPr>
        <w:t>:</w:t>
      </w:r>
      <w:r w:rsidR="005449DF" w:rsidRPr="0011244B">
        <w:rPr>
          <w:rFonts w:ascii="Arial" w:hAnsi="Arial" w:cs="Arial"/>
          <w:b/>
          <w:bCs/>
          <w:color w:val="000000" w:themeColor="text1"/>
          <w:sz w:val="22"/>
          <w:szCs w:val="22"/>
        </w:rPr>
        <w:t xml:space="preserve"> </w:t>
      </w:r>
      <w:r>
        <w:rPr>
          <w:rFonts w:ascii="Arial" w:hAnsi="Arial" w:cs="Arial"/>
          <w:color w:val="000000" w:themeColor="text1"/>
          <w:sz w:val="22"/>
          <w:szCs w:val="22"/>
        </w:rPr>
        <w:t>Izmir Institute of</w:t>
      </w:r>
      <w:r w:rsidR="005449DF" w:rsidRPr="0011244B">
        <w:rPr>
          <w:rFonts w:ascii="Arial" w:hAnsi="Arial" w:cs="Arial"/>
          <w:color w:val="000000" w:themeColor="text1"/>
          <w:sz w:val="22"/>
          <w:szCs w:val="22"/>
        </w:rPr>
        <w:t xml:space="preserve"> Technology</w:t>
      </w:r>
    </w:p>
    <w:p w14:paraId="6803C99F" w14:textId="5EB1D835" w:rsidR="005449DF" w:rsidRPr="0011244B" w:rsidRDefault="005449DF" w:rsidP="0011244B">
      <w:pPr>
        <w:spacing w:line="276" w:lineRule="auto"/>
        <w:jc w:val="both"/>
        <w:rPr>
          <w:rFonts w:ascii="Arial" w:hAnsi="Arial" w:cs="Arial"/>
          <w:color w:val="000000" w:themeColor="text1"/>
          <w:sz w:val="22"/>
          <w:szCs w:val="22"/>
        </w:rPr>
      </w:pPr>
      <w:r w:rsidRPr="0011244B">
        <w:rPr>
          <w:rFonts w:ascii="Arial" w:hAnsi="Arial" w:cs="Arial"/>
          <w:b/>
          <w:bCs/>
          <w:color w:val="000000" w:themeColor="text1"/>
          <w:sz w:val="22"/>
          <w:szCs w:val="22"/>
        </w:rPr>
        <w:t>ID</w:t>
      </w:r>
      <w:r w:rsidRPr="0011244B">
        <w:rPr>
          <w:rFonts w:ascii="Arial" w:hAnsi="Arial" w:cs="Arial"/>
          <w:color w:val="000000" w:themeColor="text1"/>
          <w:sz w:val="22"/>
          <w:szCs w:val="22"/>
        </w:rPr>
        <w:t>: Identification</w:t>
      </w:r>
    </w:p>
    <w:p w14:paraId="6B7191A8" w14:textId="77777777" w:rsidR="0055092E" w:rsidRPr="0011244B" w:rsidRDefault="0055092E" w:rsidP="0011244B">
      <w:pPr>
        <w:spacing w:after="160" w:line="276" w:lineRule="auto"/>
        <w:rPr>
          <w:rFonts w:ascii="Arial" w:hAnsi="Arial" w:cs="Arial"/>
          <w:b/>
          <w:bCs/>
          <w:color w:val="000000" w:themeColor="text1"/>
          <w:sz w:val="22"/>
          <w:szCs w:val="22"/>
        </w:rPr>
      </w:pPr>
      <w:r w:rsidRPr="0011244B">
        <w:rPr>
          <w:rFonts w:ascii="Arial" w:hAnsi="Arial" w:cs="Arial"/>
          <w:b/>
          <w:bCs/>
          <w:color w:val="000000" w:themeColor="text1"/>
          <w:sz w:val="22"/>
          <w:szCs w:val="22"/>
        </w:rPr>
        <w:br w:type="page"/>
      </w:r>
    </w:p>
    <w:p w14:paraId="5D6E554C" w14:textId="0D79CF91" w:rsidR="00F210BF" w:rsidRPr="0011244B" w:rsidRDefault="00F210BF" w:rsidP="0011244B">
      <w:pPr>
        <w:pStyle w:val="Heading1"/>
        <w:spacing w:line="276" w:lineRule="auto"/>
        <w:rPr>
          <w:rFonts w:ascii="Arial" w:hAnsi="Arial" w:cs="Arial"/>
          <w:b/>
          <w:bCs/>
          <w:color w:val="000000" w:themeColor="text1"/>
          <w:sz w:val="22"/>
          <w:szCs w:val="22"/>
        </w:rPr>
      </w:pPr>
      <w:r w:rsidRPr="0011244B">
        <w:rPr>
          <w:rFonts w:ascii="Arial" w:hAnsi="Arial" w:cs="Arial"/>
          <w:b/>
          <w:bCs/>
          <w:color w:val="000000" w:themeColor="text1"/>
          <w:sz w:val="22"/>
          <w:szCs w:val="22"/>
        </w:rPr>
        <w:lastRenderedPageBreak/>
        <w:t>Statements</w:t>
      </w:r>
    </w:p>
    <w:p w14:paraId="2A91423F" w14:textId="73C4BC07" w:rsidR="007B415E" w:rsidRPr="0011244B" w:rsidRDefault="007B415E" w:rsidP="0011244B">
      <w:pPr>
        <w:pStyle w:val="Heading2"/>
        <w:spacing w:line="276" w:lineRule="auto"/>
        <w:rPr>
          <w:rFonts w:ascii="Arial" w:hAnsi="Arial" w:cs="Arial"/>
          <w:color w:val="000000" w:themeColor="text1"/>
          <w:sz w:val="22"/>
          <w:szCs w:val="22"/>
        </w:rPr>
      </w:pPr>
      <w:r w:rsidRPr="0011244B">
        <w:rPr>
          <w:rFonts w:ascii="Arial" w:hAnsi="Arial" w:cs="Arial"/>
          <w:color w:val="000000" w:themeColor="text1"/>
          <w:sz w:val="22"/>
          <w:szCs w:val="22"/>
        </w:rPr>
        <w:t>Author contributions</w:t>
      </w:r>
    </w:p>
    <w:p w14:paraId="04DCF4AA" w14:textId="26FB1B12" w:rsidR="003628D1" w:rsidRPr="0011244B" w:rsidRDefault="003628D1" w:rsidP="0011244B">
      <w:pPr>
        <w:spacing w:line="276" w:lineRule="auto"/>
        <w:rPr>
          <w:rFonts w:ascii="Arial" w:hAnsi="Arial" w:cs="Arial"/>
          <w:sz w:val="22"/>
          <w:szCs w:val="22"/>
        </w:rPr>
      </w:pPr>
      <w:r w:rsidRPr="0011244B">
        <w:rPr>
          <w:rFonts w:ascii="Arial" w:hAnsi="Arial" w:cs="Arial"/>
          <w:sz w:val="22"/>
          <w:szCs w:val="22"/>
        </w:rPr>
        <w:t xml:space="preserve">Conceptualisation: </w:t>
      </w:r>
      <w:r w:rsidR="002A235A">
        <w:rPr>
          <w:rFonts w:ascii="Arial" w:hAnsi="Arial" w:cs="Arial"/>
          <w:sz w:val="22"/>
          <w:szCs w:val="22"/>
        </w:rPr>
        <w:t>AD</w:t>
      </w:r>
      <w:r w:rsidRPr="0011244B">
        <w:rPr>
          <w:rFonts w:ascii="Arial" w:hAnsi="Arial" w:cs="Arial"/>
          <w:sz w:val="22"/>
          <w:szCs w:val="22"/>
        </w:rPr>
        <w:t>, JZ, MS</w:t>
      </w:r>
    </w:p>
    <w:p w14:paraId="2BA2D1AF" w14:textId="026FC3C4" w:rsidR="003628D1" w:rsidRPr="0011244B" w:rsidRDefault="003628D1" w:rsidP="0011244B">
      <w:pPr>
        <w:spacing w:line="276" w:lineRule="auto"/>
        <w:rPr>
          <w:rFonts w:ascii="Arial" w:hAnsi="Arial" w:cs="Arial"/>
          <w:sz w:val="22"/>
          <w:szCs w:val="22"/>
        </w:rPr>
      </w:pPr>
      <w:r w:rsidRPr="0011244B">
        <w:rPr>
          <w:rFonts w:ascii="Arial" w:hAnsi="Arial" w:cs="Arial"/>
          <w:sz w:val="22"/>
          <w:szCs w:val="22"/>
        </w:rPr>
        <w:t xml:space="preserve">Data curation: </w:t>
      </w:r>
      <w:r w:rsidR="002A235A">
        <w:rPr>
          <w:rFonts w:ascii="Arial" w:hAnsi="Arial" w:cs="Arial"/>
          <w:sz w:val="22"/>
          <w:szCs w:val="22"/>
        </w:rPr>
        <w:t>AD</w:t>
      </w:r>
      <w:r w:rsidRPr="0011244B">
        <w:rPr>
          <w:rFonts w:ascii="Arial" w:hAnsi="Arial" w:cs="Arial"/>
          <w:sz w:val="22"/>
          <w:szCs w:val="22"/>
        </w:rPr>
        <w:t>,</w:t>
      </w:r>
      <w:r w:rsidR="004E41E7">
        <w:rPr>
          <w:rFonts w:ascii="Arial" w:hAnsi="Arial" w:cs="Arial"/>
          <w:sz w:val="22"/>
          <w:szCs w:val="22"/>
        </w:rPr>
        <w:t xml:space="preserve"> JZ,</w:t>
      </w:r>
      <w:r w:rsidRPr="0011244B">
        <w:rPr>
          <w:rFonts w:ascii="Arial" w:hAnsi="Arial" w:cs="Arial"/>
          <w:sz w:val="22"/>
          <w:szCs w:val="22"/>
        </w:rPr>
        <w:t xml:space="preserve"> </w:t>
      </w:r>
      <w:r w:rsidR="002A235A">
        <w:rPr>
          <w:rFonts w:ascii="Arial" w:hAnsi="Arial" w:cs="Arial"/>
          <w:sz w:val="22"/>
          <w:szCs w:val="22"/>
        </w:rPr>
        <w:t>SGA, SNA, ZK</w:t>
      </w:r>
    </w:p>
    <w:p w14:paraId="2052FBB2" w14:textId="77817608" w:rsidR="003628D1" w:rsidRPr="0011244B" w:rsidRDefault="003628D1" w:rsidP="0011244B">
      <w:pPr>
        <w:spacing w:line="276" w:lineRule="auto"/>
        <w:rPr>
          <w:rFonts w:ascii="Arial" w:hAnsi="Arial" w:cs="Arial"/>
          <w:sz w:val="22"/>
          <w:szCs w:val="22"/>
        </w:rPr>
      </w:pPr>
      <w:r w:rsidRPr="0011244B">
        <w:rPr>
          <w:rFonts w:ascii="Arial" w:hAnsi="Arial" w:cs="Arial"/>
          <w:sz w:val="22"/>
          <w:szCs w:val="22"/>
        </w:rPr>
        <w:t xml:space="preserve">Formal analysis: </w:t>
      </w:r>
      <w:r w:rsidR="002A235A">
        <w:rPr>
          <w:rFonts w:ascii="Arial" w:hAnsi="Arial" w:cs="Arial"/>
          <w:sz w:val="22"/>
          <w:szCs w:val="22"/>
        </w:rPr>
        <w:t>AD</w:t>
      </w:r>
      <w:r w:rsidRPr="0011244B">
        <w:rPr>
          <w:rFonts w:ascii="Arial" w:hAnsi="Arial" w:cs="Arial"/>
          <w:sz w:val="22"/>
          <w:szCs w:val="22"/>
        </w:rPr>
        <w:t xml:space="preserve">, JZ, MS, </w:t>
      </w:r>
      <w:r w:rsidR="002A235A">
        <w:rPr>
          <w:rFonts w:ascii="Arial" w:hAnsi="Arial" w:cs="Arial"/>
          <w:sz w:val="22"/>
          <w:szCs w:val="22"/>
        </w:rPr>
        <w:t>SGA</w:t>
      </w:r>
    </w:p>
    <w:p w14:paraId="2A8E9C54" w14:textId="41C0D315" w:rsidR="003628D1" w:rsidRPr="0011244B" w:rsidRDefault="003628D1" w:rsidP="0011244B">
      <w:pPr>
        <w:spacing w:line="276" w:lineRule="auto"/>
        <w:rPr>
          <w:rFonts w:ascii="Arial" w:hAnsi="Arial" w:cs="Arial"/>
          <w:sz w:val="22"/>
          <w:szCs w:val="22"/>
        </w:rPr>
      </w:pPr>
      <w:r w:rsidRPr="0011244B">
        <w:rPr>
          <w:rFonts w:ascii="Arial" w:hAnsi="Arial" w:cs="Arial"/>
          <w:sz w:val="22"/>
          <w:szCs w:val="22"/>
        </w:rPr>
        <w:t xml:space="preserve">Funding acquisition: MS, </w:t>
      </w:r>
      <w:r w:rsidR="002A235A">
        <w:rPr>
          <w:rFonts w:ascii="Arial" w:hAnsi="Arial" w:cs="Arial"/>
          <w:sz w:val="22"/>
          <w:szCs w:val="22"/>
        </w:rPr>
        <w:t>AD</w:t>
      </w:r>
    </w:p>
    <w:p w14:paraId="3C1012FD" w14:textId="5C2942CC" w:rsidR="003628D1" w:rsidRPr="0011244B" w:rsidRDefault="003628D1" w:rsidP="0011244B">
      <w:pPr>
        <w:spacing w:line="276" w:lineRule="auto"/>
        <w:rPr>
          <w:rFonts w:ascii="Arial" w:hAnsi="Arial" w:cs="Arial"/>
          <w:sz w:val="22"/>
          <w:szCs w:val="22"/>
        </w:rPr>
      </w:pPr>
      <w:r w:rsidRPr="0011244B">
        <w:rPr>
          <w:rFonts w:ascii="Arial" w:hAnsi="Arial" w:cs="Arial"/>
          <w:sz w:val="22"/>
          <w:szCs w:val="22"/>
        </w:rPr>
        <w:t xml:space="preserve">Investigation: </w:t>
      </w:r>
      <w:r w:rsidR="002A235A">
        <w:rPr>
          <w:rFonts w:ascii="Arial" w:hAnsi="Arial" w:cs="Arial"/>
          <w:sz w:val="22"/>
          <w:szCs w:val="22"/>
        </w:rPr>
        <w:t>AD</w:t>
      </w:r>
      <w:r w:rsidRPr="0011244B">
        <w:rPr>
          <w:rFonts w:ascii="Arial" w:hAnsi="Arial" w:cs="Arial"/>
          <w:sz w:val="22"/>
          <w:szCs w:val="22"/>
        </w:rPr>
        <w:t xml:space="preserve">, MS, </w:t>
      </w:r>
      <w:r w:rsidR="002A235A">
        <w:rPr>
          <w:rFonts w:ascii="Arial" w:hAnsi="Arial" w:cs="Arial"/>
          <w:sz w:val="22"/>
          <w:szCs w:val="22"/>
        </w:rPr>
        <w:t>SGA, SNA, ZK</w:t>
      </w:r>
    </w:p>
    <w:p w14:paraId="4FB550E5" w14:textId="10D483D1" w:rsidR="003628D1" w:rsidRPr="0011244B" w:rsidRDefault="003628D1" w:rsidP="0011244B">
      <w:pPr>
        <w:spacing w:line="276" w:lineRule="auto"/>
        <w:rPr>
          <w:rFonts w:ascii="Arial" w:hAnsi="Arial" w:cs="Arial"/>
          <w:sz w:val="22"/>
          <w:szCs w:val="22"/>
        </w:rPr>
      </w:pPr>
      <w:r w:rsidRPr="0011244B">
        <w:rPr>
          <w:rFonts w:ascii="Arial" w:hAnsi="Arial" w:cs="Arial"/>
          <w:sz w:val="22"/>
          <w:szCs w:val="22"/>
        </w:rPr>
        <w:t xml:space="preserve">Methodology: </w:t>
      </w:r>
      <w:r w:rsidR="002A235A">
        <w:rPr>
          <w:rFonts w:ascii="Arial" w:hAnsi="Arial" w:cs="Arial"/>
          <w:sz w:val="22"/>
          <w:szCs w:val="22"/>
        </w:rPr>
        <w:t>AD</w:t>
      </w:r>
      <w:r w:rsidRPr="0011244B">
        <w:rPr>
          <w:rFonts w:ascii="Arial" w:hAnsi="Arial" w:cs="Arial"/>
          <w:sz w:val="22"/>
          <w:szCs w:val="22"/>
        </w:rPr>
        <w:t>, JZ, MS</w:t>
      </w:r>
    </w:p>
    <w:p w14:paraId="79ED4AFD" w14:textId="1C7F93E7" w:rsidR="003628D1" w:rsidRPr="0011244B" w:rsidRDefault="003628D1" w:rsidP="0011244B">
      <w:pPr>
        <w:spacing w:line="276" w:lineRule="auto"/>
        <w:rPr>
          <w:rFonts w:ascii="Arial" w:hAnsi="Arial" w:cs="Arial"/>
          <w:sz w:val="22"/>
          <w:szCs w:val="22"/>
        </w:rPr>
      </w:pPr>
      <w:r w:rsidRPr="0011244B">
        <w:rPr>
          <w:rFonts w:ascii="Arial" w:hAnsi="Arial" w:cs="Arial"/>
          <w:sz w:val="22"/>
          <w:szCs w:val="22"/>
        </w:rPr>
        <w:t xml:space="preserve">Project administration: </w:t>
      </w:r>
      <w:r w:rsidR="002A235A">
        <w:rPr>
          <w:rFonts w:ascii="Arial" w:hAnsi="Arial" w:cs="Arial"/>
          <w:sz w:val="22"/>
          <w:szCs w:val="22"/>
        </w:rPr>
        <w:t>AD</w:t>
      </w:r>
      <w:r w:rsidRPr="0011244B">
        <w:rPr>
          <w:rFonts w:ascii="Arial" w:hAnsi="Arial" w:cs="Arial"/>
          <w:sz w:val="22"/>
          <w:szCs w:val="22"/>
        </w:rPr>
        <w:t xml:space="preserve">, </w:t>
      </w:r>
      <w:r w:rsidR="002A235A">
        <w:rPr>
          <w:rFonts w:ascii="Arial" w:hAnsi="Arial" w:cs="Arial"/>
          <w:sz w:val="22"/>
          <w:szCs w:val="22"/>
        </w:rPr>
        <w:t>SNA, SGA</w:t>
      </w:r>
    </w:p>
    <w:p w14:paraId="1F62B809" w14:textId="631B5D76" w:rsidR="003628D1" w:rsidRPr="0011244B" w:rsidRDefault="003628D1" w:rsidP="0011244B">
      <w:pPr>
        <w:spacing w:line="276" w:lineRule="auto"/>
        <w:rPr>
          <w:rFonts w:ascii="Arial" w:hAnsi="Arial" w:cs="Arial"/>
          <w:sz w:val="22"/>
          <w:szCs w:val="22"/>
        </w:rPr>
      </w:pPr>
      <w:r w:rsidRPr="0011244B">
        <w:rPr>
          <w:rFonts w:ascii="Arial" w:hAnsi="Arial" w:cs="Arial"/>
          <w:sz w:val="22"/>
          <w:szCs w:val="22"/>
        </w:rPr>
        <w:t xml:space="preserve">Resources: </w:t>
      </w:r>
      <w:r w:rsidR="002A235A">
        <w:rPr>
          <w:rFonts w:ascii="Arial" w:hAnsi="Arial" w:cs="Arial"/>
          <w:sz w:val="22"/>
          <w:szCs w:val="22"/>
        </w:rPr>
        <w:t>AD,</w:t>
      </w:r>
      <w:r w:rsidRPr="0011244B">
        <w:rPr>
          <w:rFonts w:ascii="Arial" w:hAnsi="Arial" w:cs="Arial"/>
          <w:sz w:val="22"/>
          <w:szCs w:val="22"/>
        </w:rPr>
        <w:t xml:space="preserve"> MS</w:t>
      </w:r>
    </w:p>
    <w:p w14:paraId="293AE8F1" w14:textId="50B00F30" w:rsidR="003628D1" w:rsidRPr="0011244B" w:rsidRDefault="003628D1" w:rsidP="0011244B">
      <w:pPr>
        <w:spacing w:line="276" w:lineRule="auto"/>
        <w:rPr>
          <w:rFonts w:ascii="Arial" w:hAnsi="Arial" w:cs="Arial"/>
          <w:sz w:val="22"/>
          <w:szCs w:val="22"/>
          <w:lang w:val="de-DE"/>
        </w:rPr>
      </w:pPr>
      <w:r w:rsidRPr="0011244B">
        <w:rPr>
          <w:rFonts w:ascii="Arial" w:hAnsi="Arial" w:cs="Arial"/>
          <w:sz w:val="22"/>
          <w:szCs w:val="22"/>
          <w:lang w:val="de-DE"/>
        </w:rPr>
        <w:t xml:space="preserve">Software: </w:t>
      </w:r>
      <w:r w:rsidR="002A235A">
        <w:rPr>
          <w:rFonts w:ascii="Arial" w:hAnsi="Arial" w:cs="Arial"/>
          <w:sz w:val="22"/>
          <w:szCs w:val="22"/>
          <w:lang w:val="de-DE"/>
        </w:rPr>
        <w:t>AD</w:t>
      </w:r>
      <w:r w:rsidRPr="0011244B">
        <w:rPr>
          <w:rFonts w:ascii="Arial" w:hAnsi="Arial" w:cs="Arial"/>
          <w:sz w:val="22"/>
          <w:szCs w:val="22"/>
          <w:lang w:val="de-DE"/>
        </w:rPr>
        <w:t xml:space="preserve">, JZ, MS, </w:t>
      </w:r>
      <w:r w:rsidR="002A235A">
        <w:rPr>
          <w:rFonts w:ascii="Arial" w:hAnsi="Arial" w:cs="Arial"/>
          <w:sz w:val="22"/>
          <w:szCs w:val="22"/>
          <w:lang w:val="de-DE"/>
        </w:rPr>
        <w:t>SGA</w:t>
      </w:r>
    </w:p>
    <w:p w14:paraId="54073DD1" w14:textId="4D65F9AE" w:rsidR="003628D1" w:rsidRPr="0011244B" w:rsidRDefault="003628D1" w:rsidP="0011244B">
      <w:pPr>
        <w:spacing w:line="276" w:lineRule="auto"/>
        <w:rPr>
          <w:rFonts w:ascii="Arial" w:hAnsi="Arial" w:cs="Arial"/>
          <w:sz w:val="22"/>
          <w:szCs w:val="22"/>
          <w:lang w:val="de-DE"/>
        </w:rPr>
      </w:pPr>
      <w:r w:rsidRPr="0011244B">
        <w:rPr>
          <w:rFonts w:ascii="Arial" w:hAnsi="Arial" w:cs="Arial"/>
          <w:sz w:val="22"/>
          <w:szCs w:val="22"/>
          <w:lang w:val="de-DE"/>
        </w:rPr>
        <w:t xml:space="preserve">Supervision: JZ, MS, </w:t>
      </w:r>
      <w:r w:rsidR="002A235A">
        <w:rPr>
          <w:rFonts w:ascii="Arial" w:hAnsi="Arial" w:cs="Arial"/>
          <w:sz w:val="22"/>
          <w:szCs w:val="22"/>
          <w:lang w:val="de-DE"/>
        </w:rPr>
        <w:t>AD</w:t>
      </w:r>
    </w:p>
    <w:p w14:paraId="34DB53B8" w14:textId="7A9BCC68" w:rsidR="003628D1" w:rsidRPr="0011244B" w:rsidRDefault="003628D1" w:rsidP="0011244B">
      <w:pPr>
        <w:spacing w:line="276" w:lineRule="auto"/>
        <w:rPr>
          <w:rFonts w:ascii="Arial" w:hAnsi="Arial" w:cs="Arial"/>
          <w:sz w:val="22"/>
          <w:szCs w:val="22"/>
          <w:lang w:val="de-DE"/>
        </w:rPr>
      </w:pPr>
      <w:r w:rsidRPr="0011244B">
        <w:rPr>
          <w:rFonts w:ascii="Arial" w:hAnsi="Arial" w:cs="Arial"/>
          <w:sz w:val="22"/>
          <w:szCs w:val="22"/>
          <w:lang w:val="de-DE"/>
        </w:rPr>
        <w:t xml:space="preserve">Validation: </w:t>
      </w:r>
      <w:r w:rsidR="002A235A">
        <w:rPr>
          <w:rFonts w:ascii="Arial" w:hAnsi="Arial" w:cs="Arial"/>
          <w:sz w:val="22"/>
          <w:szCs w:val="22"/>
          <w:lang w:val="de-DE"/>
        </w:rPr>
        <w:t>ZK</w:t>
      </w:r>
      <w:r w:rsidRPr="0011244B">
        <w:rPr>
          <w:rFonts w:ascii="Arial" w:hAnsi="Arial" w:cs="Arial"/>
          <w:sz w:val="22"/>
          <w:szCs w:val="22"/>
          <w:lang w:val="de-DE"/>
        </w:rPr>
        <w:t xml:space="preserve">, JZ, MS, </w:t>
      </w:r>
      <w:r w:rsidR="002A235A">
        <w:rPr>
          <w:rFonts w:ascii="Arial" w:hAnsi="Arial" w:cs="Arial"/>
          <w:sz w:val="22"/>
          <w:szCs w:val="22"/>
          <w:lang w:val="de-DE"/>
        </w:rPr>
        <w:t>SNA, SGA</w:t>
      </w:r>
    </w:p>
    <w:p w14:paraId="5D2776AF" w14:textId="508983D8" w:rsidR="003628D1" w:rsidRPr="0011244B" w:rsidRDefault="003628D1" w:rsidP="0011244B">
      <w:pPr>
        <w:spacing w:line="276" w:lineRule="auto"/>
        <w:rPr>
          <w:rFonts w:ascii="Arial" w:hAnsi="Arial" w:cs="Arial"/>
          <w:sz w:val="22"/>
          <w:szCs w:val="22"/>
          <w:lang w:val="de-DE"/>
        </w:rPr>
      </w:pPr>
      <w:r w:rsidRPr="0011244B">
        <w:rPr>
          <w:rFonts w:ascii="Arial" w:hAnsi="Arial" w:cs="Arial"/>
          <w:sz w:val="22"/>
          <w:szCs w:val="22"/>
          <w:lang w:val="de-DE"/>
        </w:rPr>
        <w:t xml:space="preserve">Visualisation: </w:t>
      </w:r>
      <w:r w:rsidR="002A235A">
        <w:rPr>
          <w:rFonts w:ascii="Arial" w:hAnsi="Arial" w:cs="Arial"/>
          <w:sz w:val="22"/>
          <w:szCs w:val="22"/>
          <w:lang w:val="de-DE"/>
        </w:rPr>
        <w:t>AD</w:t>
      </w:r>
      <w:r w:rsidRPr="0011244B">
        <w:rPr>
          <w:rFonts w:ascii="Arial" w:hAnsi="Arial" w:cs="Arial"/>
          <w:sz w:val="22"/>
          <w:szCs w:val="22"/>
          <w:lang w:val="de-DE"/>
        </w:rPr>
        <w:t xml:space="preserve">, JZ, MS, </w:t>
      </w:r>
      <w:r w:rsidR="002A235A">
        <w:rPr>
          <w:rFonts w:ascii="Arial" w:hAnsi="Arial" w:cs="Arial"/>
          <w:sz w:val="22"/>
          <w:szCs w:val="22"/>
          <w:lang w:val="de-DE"/>
        </w:rPr>
        <w:t>SNA, SGA</w:t>
      </w:r>
    </w:p>
    <w:p w14:paraId="4E01044B" w14:textId="45E92B13" w:rsidR="003628D1" w:rsidRPr="0011244B" w:rsidRDefault="003628D1" w:rsidP="0011244B">
      <w:pPr>
        <w:spacing w:line="276" w:lineRule="auto"/>
        <w:rPr>
          <w:rFonts w:ascii="Arial" w:hAnsi="Arial" w:cs="Arial"/>
          <w:sz w:val="22"/>
          <w:szCs w:val="22"/>
          <w:lang w:val="de-DE"/>
        </w:rPr>
      </w:pPr>
      <w:r w:rsidRPr="0011244B">
        <w:rPr>
          <w:rFonts w:ascii="Arial" w:hAnsi="Arial" w:cs="Arial"/>
          <w:sz w:val="22"/>
          <w:szCs w:val="22"/>
          <w:lang w:val="de-DE"/>
        </w:rPr>
        <w:t xml:space="preserve">Writing – original draft preparation: </w:t>
      </w:r>
      <w:r w:rsidR="002A235A">
        <w:rPr>
          <w:rFonts w:ascii="Arial" w:hAnsi="Arial" w:cs="Arial"/>
          <w:sz w:val="22"/>
          <w:szCs w:val="22"/>
          <w:lang w:val="de-DE"/>
        </w:rPr>
        <w:t xml:space="preserve">AD, SGA, </w:t>
      </w:r>
      <w:r w:rsidR="002A235A" w:rsidRPr="0011244B">
        <w:rPr>
          <w:rFonts w:ascii="Arial" w:hAnsi="Arial" w:cs="Arial"/>
          <w:sz w:val="22"/>
          <w:szCs w:val="22"/>
        </w:rPr>
        <w:t>JZ, MS</w:t>
      </w:r>
    </w:p>
    <w:p w14:paraId="1A13BC74" w14:textId="10EA6C09" w:rsidR="003628D1" w:rsidRDefault="003628D1" w:rsidP="0011244B">
      <w:pPr>
        <w:spacing w:line="276" w:lineRule="auto"/>
        <w:rPr>
          <w:rFonts w:ascii="Arial" w:hAnsi="Arial" w:cs="Arial"/>
          <w:sz w:val="22"/>
          <w:szCs w:val="22"/>
        </w:rPr>
      </w:pPr>
      <w:r w:rsidRPr="0011244B">
        <w:rPr>
          <w:rFonts w:ascii="Arial" w:hAnsi="Arial" w:cs="Arial"/>
          <w:sz w:val="22"/>
          <w:szCs w:val="22"/>
        </w:rPr>
        <w:t xml:space="preserve">Writing – review &amp; editing: </w:t>
      </w:r>
      <w:r w:rsidR="002A235A">
        <w:rPr>
          <w:rFonts w:ascii="Arial" w:hAnsi="Arial" w:cs="Arial"/>
          <w:sz w:val="22"/>
          <w:szCs w:val="22"/>
          <w:lang w:val="de-DE"/>
        </w:rPr>
        <w:t xml:space="preserve">AD, SGA, </w:t>
      </w:r>
      <w:r w:rsidR="002A235A" w:rsidRPr="0011244B">
        <w:rPr>
          <w:rFonts w:ascii="Arial" w:hAnsi="Arial" w:cs="Arial"/>
          <w:sz w:val="22"/>
          <w:szCs w:val="22"/>
        </w:rPr>
        <w:t>JZ, MS</w:t>
      </w:r>
      <w:r w:rsidR="002A235A">
        <w:rPr>
          <w:rFonts w:ascii="Arial" w:hAnsi="Arial" w:cs="Arial"/>
          <w:sz w:val="22"/>
          <w:szCs w:val="22"/>
        </w:rPr>
        <w:t>, SNA, ZK</w:t>
      </w:r>
    </w:p>
    <w:p w14:paraId="16151766" w14:textId="77777777" w:rsidR="00B32AA1" w:rsidRPr="0011244B" w:rsidRDefault="00B32AA1" w:rsidP="0011244B">
      <w:pPr>
        <w:spacing w:line="276" w:lineRule="auto"/>
        <w:rPr>
          <w:b/>
          <w:bCs/>
          <w:sz w:val="22"/>
          <w:szCs w:val="22"/>
        </w:rPr>
      </w:pPr>
    </w:p>
    <w:p w14:paraId="702F14D3" w14:textId="403CD35D" w:rsidR="007B415E" w:rsidRPr="0011244B" w:rsidRDefault="007B415E" w:rsidP="0011244B">
      <w:pPr>
        <w:pStyle w:val="Heading2"/>
        <w:spacing w:line="276" w:lineRule="auto"/>
        <w:rPr>
          <w:rFonts w:ascii="Arial" w:hAnsi="Arial" w:cs="Arial"/>
          <w:color w:val="000000" w:themeColor="text1"/>
          <w:sz w:val="22"/>
          <w:szCs w:val="22"/>
        </w:rPr>
      </w:pPr>
      <w:r w:rsidRPr="0011244B">
        <w:rPr>
          <w:rFonts w:ascii="Arial" w:hAnsi="Arial" w:cs="Arial"/>
          <w:color w:val="000000" w:themeColor="text1"/>
          <w:sz w:val="22"/>
          <w:szCs w:val="22"/>
        </w:rPr>
        <w:t xml:space="preserve">Ethical </w:t>
      </w:r>
      <w:r w:rsidR="00A74D98" w:rsidRPr="0011244B">
        <w:rPr>
          <w:rFonts w:ascii="Arial" w:hAnsi="Arial" w:cs="Arial"/>
          <w:color w:val="000000" w:themeColor="text1"/>
          <w:sz w:val="22"/>
          <w:szCs w:val="22"/>
        </w:rPr>
        <w:t>approval</w:t>
      </w:r>
    </w:p>
    <w:p w14:paraId="30B5EC61" w14:textId="2870DD18" w:rsidR="00E24207" w:rsidRPr="0011244B" w:rsidRDefault="00D87EFD"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rPr>
        <w:t>Th</w:t>
      </w:r>
      <w:r w:rsidR="00D275D7" w:rsidRPr="0011244B">
        <w:rPr>
          <w:rFonts w:ascii="Arial" w:hAnsi="Arial" w:cs="Arial"/>
          <w:color w:val="000000" w:themeColor="text1"/>
          <w:sz w:val="22"/>
          <w:szCs w:val="22"/>
        </w:rPr>
        <w:t xml:space="preserve">e multi-site </w:t>
      </w:r>
      <w:r w:rsidR="00947066" w:rsidRPr="0011244B">
        <w:rPr>
          <w:rFonts w:ascii="Arial" w:hAnsi="Arial" w:cs="Arial"/>
          <w:color w:val="000000" w:themeColor="text1"/>
          <w:sz w:val="22"/>
          <w:szCs w:val="22"/>
        </w:rPr>
        <w:t>study</w:t>
      </w:r>
      <w:r w:rsidRPr="0011244B">
        <w:rPr>
          <w:rFonts w:ascii="Arial" w:hAnsi="Arial" w:cs="Arial"/>
          <w:color w:val="000000" w:themeColor="text1"/>
          <w:sz w:val="22"/>
          <w:szCs w:val="22"/>
        </w:rPr>
        <w:t xml:space="preserve"> protocol was reviewed and approved by the Medical Ethics Committee of the Technical University of Munich (</w:t>
      </w:r>
      <w:r w:rsidR="001A5B3D" w:rsidRPr="001A5B3D">
        <w:rPr>
          <w:rFonts w:ascii="Arial" w:hAnsi="Arial" w:cs="Arial"/>
          <w:color w:val="000000" w:themeColor="text1"/>
          <w:sz w:val="22"/>
          <w:szCs w:val="22"/>
        </w:rPr>
        <w:t>2024-118-S-SB</w:t>
      </w:r>
      <w:r w:rsidRPr="0011244B">
        <w:rPr>
          <w:rFonts w:ascii="Arial" w:hAnsi="Arial" w:cs="Arial"/>
          <w:color w:val="000000" w:themeColor="text1"/>
          <w:sz w:val="22"/>
          <w:szCs w:val="22"/>
        </w:rPr>
        <w:t xml:space="preserve">). </w:t>
      </w:r>
      <w:r w:rsidR="00813A28" w:rsidRPr="0011244B">
        <w:rPr>
          <w:rFonts w:ascii="Arial" w:hAnsi="Arial" w:cs="Arial"/>
          <w:color w:val="000000" w:themeColor="text1"/>
          <w:sz w:val="22"/>
          <w:szCs w:val="22"/>
        </w:rPr>
        <w:t>Locally, t</w:t>
      </w:r>
      <w:r w:rsidR="00E24207" w:rsidRPr="0011244B">
        <w:rPr>
          <w:rFonts w:ascii="Arial" w:hAnsi="Arial" w:cs="Arial"/>
          <w:color w:val="000000" w:themeColor="text1"/>
          <w:sz w:val="22"/>
          <w:szCs w:val="22"/>
        </w:rPr>
        <w:t xml:space="preserve">he study protocol was formally approved by the </w:t>
      </w:r>
      <w:r w:rsidR="00774213" w:rsidRPr="00774213">
        <w:rPr>
          <w:rFonts w:ascii="Arial" w:hAnsi="Arial" w:cs="Arial"/>
          <w:color w:val="000000" w:themeColor="text1"/>
          <w:sz w:val="22"/>
          <w:szCs w:val="22"/>
        </w:rPr>
        <w:t>Izmir Institute of Technology Science and Engineering Scientific Research and Publication Ethics Committee</w:t>
      </w:r>
      <w:r w:rsidR="00774213">
        <w:rPr>
          <w:rFonts w:ascii="Arial" w:hAnsi="Arial" w:cs="Arial"/>
          <w:color w:val="000000" w:themeColor="text1"/>
          <w:sz w:val="22"/>
          <w:szCs w:val="22"/>
        </w:rPr>
        <w:t xml:space="preserve"> (</w:t>
      </w:r>
      <w:r w:rsidR="00774213" w:rsidRPr="00774213">
        <w:rPr>
          <w:rFonts w:ascii="Arial" w:hAnsi="Arial" w:cs="Arial"/>
          <w:color w:val="000000" w:themeColor="text1"/>
          <w:sz w:val="22"/>
          <w:szCs w:val="22"/>
        </w:rPr>
        <w:t>E-41752998-050.04-2400027343</w:t>
      </w:r>
      <w:r w:rsidR="00774213">
        <w:rPr>
          <w:rFonts w:ascii="Arial" w:hAnsi="Arial" w:cs="Arial"/>
          <w:color w:val="000000" w:themeColor="text1"/>
          <w:sz w:val="22"/>
          <w:szCs w:val="22"/>
        </w:rPr>
        <w:t>)</w:t>
      </w:r>
      <w:r w:rsidR="00E24207" w:rsidRPr="0011244B">
        <w:rPr>
          <w:rFonts w:ascii="Arial" w:hAnsi="Arial" w:cs="Arial"/>
          <w:color w:val="000000" w:themeColor="text1"/>
          <w:sz w:val="22"/>
          <w:szCs w:val="22"/>
        </w:rPr>
        <w:t>. Participants provided written informed consent, confirming their voluntary involvement in the research and their right to withdraw at any time, after the aims and approaches to be employed in the study had been thoroughly explained to them. All investigative procedures were performed in strict adherence to the Declaration of Helsinki.</w:t>
      </w:r>
    </w:p>
    <w:p w14:paraId="549FB47F" w14:textId="77777777" w:rsidR="00B2388C" w:rsidRPr="0011244B" w:rsidRDefault="00B2388C" w:rsidP="0011244B">
      <w:pPr>
        <w:spacing w:line="276" w:lineRule="auto"/>
        <w:jc w:val="both"/>
        <w:rPr>
          <w:rFonts w:ascii="Arial" w:hAnsi="Arial" w:cs="Arial"/>
          <w:color w:val="000000" w:themeColor="text1"/>
          <w:sz w:val="22"/>
          <w:szCs w:val="22"/>
        </w:rPr>
      </w:pPr>
    </w:p>
    <w:p w14:paraId="41884408" w14:textId="01CF0476" w:rsidR="005F2655" w:rsidRPr="0011244B" w:rsidRDefault="007B415E" w:rsidP="0011244B">
      <w:pPr>
        <w:pStyle w:val="Heading2"/>
        <w:spacing w:line="276" w:lineRule="auto"/>
        <w:rPr>
          <w:rFonts w:ascii="Arial" w:hAnsi="Arial" w:cs="Arial"/>
          <w:color w:val="000000" w:themeColor="text1"/>
          <w:sz w:val="22"/>
          <w:szCs w:val="22"/>
        </w:rPr>
      </w:pPr>
      <w:r w:rsidRPr="0011244B">
        <w:rPr>
          <w:rFonts w:ascii="Arial" w:hAnsi="Arial" w:cs="Arial"/>
          <w:color w:val="000000" w:themeColor="text1"/>
          <w:sz w:val="22"/>
          <w:szCs w:val="22"/>
        </w:rPr>
        <w:lastRenderedPageBreak/>
        <w:t>Competing interests</w:t>
      </w:r>
    </w:p>
    <w:p w14:paraId="35C2F130" w14:textId="77777777" w:rsidR="00FC536A" w:rsidRPr="0011244B" w:rsidRDefault="00FC536A" w:rsidP="0011244B">
      <w:pPr>
        <w:pStyle w:val="Heading2"/>
        <w:spacing w:line="276" w:lineRule="auto"/>
        <w:jc w:val="both"/>
        <w:rPr>
          <w:rFonts w:ascii="Arial" w:hAnsi="Arial" w:cs="Arial"/>
          <w:color w:val="000000" w:themeColor="text1"/>
          <w:sz w:val="22"/>
          <w:szCs w:val="22"/>
          <w:lang w:val="en-US"/>
        </w:rPr>
      </w:pPr>
      <w:r w:rsidRPr="0011244B">
        <w:rPr>
          <w:rFonts w:ascii="Arial" w:hAnsi="Arial" w:cs="Arial"/>
          <w:color w:val="000000" w:themeColor="text1"/>
          <w:sz w:val="22"/>
          <w:szCs w:val="22"/>
          <w:lang w:val="en-US"/>
        </w:rPr>
        <w:t>M.S. declares the following potential conflicts of interest in the past five years (2021-2025). Academic roles: Member of the Board of Directors, Society of Light, Rhythms and Circadian Health (SLRCH); Chair of Joint Technical Committee 20 (JTC20) of the International Commission on Illumination (CIE); Member of the Daylight Academy; Chair of Research Data Alliance Working Group Optical Radiation and Visual Experience Data. Remunerated roles: Speaker of the Steering Committee of the Daylight Academy; Ad-hoc reviewer for the Health and Digital Executive Agency of the European Commission; Ad-hoc reviewer for the Swedish Research Council; Associate Editor for LEUKOS, journal of the Illuminating Engineering Society; Examiner, University of Manchester; Examiner, Flinders University; Examiner, University of Southern Norway.  Funding: Received research funding and support from the Max Planck Society, Max Planck Foundation, Max Planck Innovation, Technical University of Munich, Wellcome Trust, National Research Foundation Singapore, European Partnership on Metrology, VELUX Foundation, Bayerisch-Tschechische Hochschulagentur (BTHA), BayFrance (Bayerisch-Französisches Hochschulzentrum), BayFOR (Bayerische Forschungsallianz) and Reality Labs Research. Honoraria for talks: Received honoraria from the ISGlobal, Research Foundation of the City University of New York and the Stadt Ebersberg, Museum Wald und Umwelt. Travel reimbursements: Daimler und Benz Stiftung. Patents: Named on European Patent Application EP23159999.4A ("System and method for corneal-plane physiologically-relevant light logging with an application to personalized light interventions related to health and well-being"). M.S. declares no influence of the disclosed roles or relationships on the work presented herein. The funders had no role in study design, data collection and analysis, decision to publish or preparation of the manuscript.</w:t>
      </w:r>
    </w:p>
    <w:p w14:paraId="12AB9309" w14:textId="77777777" w:rsidR="00FC536A" w:rsidRPr="0011244B" w:rsidRDefault="00FC536A" w:rsidP="0011244B">
      <w:pPr>
        <w:pStyle w:val="Heading2"/>
        <w:spacing w:line="276" w:lineRule="auto"/>
        <w:jc w:val="both"/>
        <w:rPr>
          <w:rFonts w:ascii="Arial" w:hAnsi="Arial" w:cs="Arial"/>
          <w:color w:val="000000" w:themeColor="text1"/>
          <w:sz w:val="22"/>
          <w:szCs w:val="22"/>
          <w:lang w:val="en-US"/>
        </w:rPr>
      </w:pPr>
    </w:p>
    <w:p w14:paraId="5B347684" w14:textId="77777777" w:rsidR="00FC536A" w:rsidRDefault="00FC536A" w:rsidP="0011244B">
      <w:pPr>
        <w:pStyle w:val="Heading2"/>
        <w:spacing w:line="276" w:lineRule="auto"/>
        <w:jc w:val="both"/>
        <w:rPr>
          <w:rFonts w:ascii="Arial" w:hAnsi="Arial" w:cs="Arial"/>
          <w:color w:val="000000" w:themeColor="text1"/>
          <w:sz w:val="22"/>
          <w:szCs w:val="22"/>
          <w:lang w:val="en-US"/>
        </w:rPr>
      </w:pPr>
      <w:r w:rsidRPr="0011244B">
        <w:rPr>
          <w:rFonts w:ascii="Arial" w:hAnsi="Arial" w:cs="Arial"/>
          <w:color w:val="000000" w:themeColor="text1"/>
          <w:sz w:val="22"/>
          <w:szCs w:val="22"/>
          <w:lang w:val="en-US"/>
        </w:rPr>
        <w:t>J.Z. declares the following potential conflicts of interest in the past five years (2021-2025). Academic roles: Member of Joint Technical Committee 20 (JTC20) of the International Commission on Illumination (CIE); Member of Research Data Alliance Working Group Optical Radiation and Visual Experience Data; Speaker of group 2 (melanopic effects of light) of the Technical Scientific Committee (TWA) of the German Society of Lighting Technology and Design (LiTG)  Remunerated roles: Examiner, Swiss Lighting Society; Teacher, LiTG; Teacher, University of Applied Sciences, Munich, Teacher, Technical University of Applied Sciences, Rosenheim. Associated partner, 3lpi lighting design + engineering, Munich. Tool- and 3D-model design, Zumtobel Lighting GmbH; Course design, University of Applied Sciences, Munich &amp; Virtual University Bavaria. Honoraria for talks: Received honoraria from LiTG; Lamilux (Heinrich Strunz GmbH); Robert-Bosch Hospital Stuttgart; Ergotopia GmbH; German statutory accident insurance institution for the administrative sector (VBG); BRIXEN CULTUR, Italy; KITEO GmbH &amp; Co.KG; University of Applied Sciences Augsburg. Travel reimbursements: Daimler und Benz Stiftung. Patents: Together with 3lpi holds a design patent for non-visually optimized luminaire (No 008194021-0001 through -0006) at the European Union Intellectual property office.</w:t>
      </w:r>
    </w:p>
    <w:p w14:paraId="7BAAFD5E" w14:textId="77777777" w:rsidR="00161344" w:rsidRDefault="00161344" w:rsidP="00161344">
      <w:pPr>
        <w:rPr>
          <w:lang w:val="en-US"/>
        </w:rPr>
      </w:pPr>
    </w:p>
    <w:p w14:paraId="372DD83D" w14:textId="2DF0F705" w:rsidR="00161344" w:rsidRPr="00161344" w:rsidRDefault="00161344" w:rsidP="00161344">
      <w:pPr>
        <w:jc w:val="both"/>
        <w:rPr>
          <w:lang w:val="en-US"/>
        </w:rPr>
      </w:pPr>
      <w:r>
        <w:rPr>
          <w:rFonts w:ascii="Arial" w:hAnsi="Arial" w:cs="Arial"/>
          <w:color w:val="000000" w:themeColor="text1"/>
          <w:sz w:val="22"/>
          <w:szCs w:val="22"/>
          <w:lang w:val="en-US"/>
        </w:rPr>
        <w:t xml:space="preserve">A.D. </w:t>
      </w:r>
      <w:r w:rsidRPr="0011244B">
        <w:rPr>
          <w:rFonts w:ascii="Arial" w:hAnsi="Arial" w:cs="Arial"/>
          <w:color w:val="000000" w:themeColor="text1"/>
          <w:sz w:val="22"/>
          <w:szCs w:val="22"/>
          <w:lang w:val="en-US"/>
        </w:rPr>
        <w:t>declares the following potential conflicts of interest in the past five years (2021-2025). Academic roles: Member of Joint Technical Committee 20 (JTC20) of the International Commission on Illumination (CIE);</w:t>
      </w:r>
      <w:r>
        <w:rPr>
          <w:rFonts w:ascii="Arial" w:hAnsi="Arial" w:cs="Arial"/>
          <w:color w:val="000000" w:themeColor="text1"/>
          <w:sz w:val="22"/>
          <w:szCs w:val="22"/>
          <w:lang w:val="en-US"/>
        </w:rPr>
        <w:t xml:space="preserve"> Division reporter (DR6-50) of </w:t>
      </w:r>
      <w:r w:rsidRPr="0011244B">
        <w:rPr>
          <w:rFonts w:ascii="Arial" w:hAnsi="Arial" w:cs="Arial"/>
          <w:color w:val="000000" w:themeColor="text1"/>
          <w:sz w:val="22"/>
          <w:szCs w:val="22"/>
          <w:lang w:val="en-US"/>
        </w:rPr>
        <w:t>the International Commission on Illumination (CIE)</w:t>
      </w:r>
      <w:r>
        <w:rPr>
          <w:rFonts w:ascii="Arial" w:hAnsi="Arial" w:cs="Arial"/>
          <w:color w:val="000000" w:themeColor="text1"/>
          <w:sz w:val="22"/>
          <w:szCs w:val="22"/>
          <w:lang w:val="en-US"/>
        </w:rPr>
        <w:t xml:space="preserve"> to report outcomes of the </w:t>
      </w:r>
      <w:r w:rsidRPr="00161344">
        <w:rPr>
          <w:rFonts w:ascii="Arial" w:hAnsi="Arial" w:cs="Arial"/>
          <w:color w:val="000000" w:themeColor="text1"/>
          <w:sz w:val="22"/>
          <w:szCs w:val="22"/>
          <w:lang w:val="en-US"/>
        </w:rPr>
        <w:t xml:space="preserve">"4th Manchester Workshop on Light Metrics for </w:t>
      </w:r>
      <w:r w:rsidRPr="00161344">
        <w:rPr>
          <w:rFonts w:ascii="Arial" w:hAnsi="Arial" w:cs="Arial"/>
          <w:color w:val="000000" w:themeColor="text1"/>
          <w:sz w:val="22"/>
          <w:szCs w:val="22"/>
          <w:lang w:val="en-US"/>
        </w:rPr>
        <w:lastRenderedPageBreak/>
        <w:t>Biology – Light Pollution"</w:t>
      </w:r>
      <w:r>
        <w:rPr>
          <w:rFonts w:ascii="Arial" w:hAnsi="Arial" w:cs="Arial"/>
          <w:color w:val="000000" w:themeColor="text1"/>
          <w:sz w:val="22"/>
          <w:szCs w:val="22"/>
          <w:lang w:val="en-US"/>
        </w:rPr>
        <w:t>. A</w:t>
      </w:r>
      <w:r w:rsidRPr="0011244B">
        <w:rPr>
          <w:rFonts w:ascii="Arial" w:hAnsi="Arial" w:cs="Arial"/>
          <w:color w:val="000000" w:themeColor="text1"/>
          <w:sz w:val="22"/>
          <w:szCs w:val="22"/>
          <w:lang w:val="en-US"/>
        </w:rPr>
        <w:t>.</w:t>
      </w:r>
      <w:r>
        <w:rPr>
          <w:rFonts w:ascii="Arial" w:hAnsi="Arial" w:cs="Arial"/>
          <w:color w:val="000000" w:themeColor="text1"/>
          <w:sz w:val="22"/>
          <w:szCs w:val="22"/>
          <w:lang w:val="en-US"/>
        </w:rPr>
        <w:t>D</w:t>
      </w:r>
      <w:r w:rsidRPr="0011244B">
        <w:rPr>
          <w:rFonts w:ascii="Arial" w:hAnsi="Arial" w:cs="Arial"/>
          <w:color w:val="000000" w:themeColor="text1"/>
          <w:sz w:val="22"/>
          <w:szCs w:val="22"/>
          <w:lang w:val="en-US"/>
        </w:rPr>
        <w:t>. declares no influence of the disclosed roles or relationships on the work presented herein.</w:t>
      </w:r>
    </w:p>
    <w:p w14:paraId="22B64C3F" w14:textId="77777777" w:rsidR="00FC536A" w:rsidRPr="0011244B" w:rsidRDefault="00FC536A" w:rsidP="0011244B">
      <w:pPr>
        <w:spacing w:line="276" w:lineRule="auto"/>
        <w:jc w:val="both"/>
        <w:rPr>
          <w:rFonts w:ascii="Arial" w:hAnsi="Arial" w:cs="Arial"/>
          <w:color w:val="000000" w:themeColor="text1"/>
          <w:sz w:val="22"/>
          <w:szCs w:val="22"/>
        </w:rPr>
      </w:pPr>
    </w:p>
    <w:p w14:paraId="6652CAE3" w14:textId="77777777" w:rsidR="00F542DE" w:rsidRPr="0011244B" w:rsidRDefault="00F542DE" w:rsidP="0011244B">
      <w:pPr>
        <w:spacing w:line="276" w:lineRule="auto"/>
        <w:jc w:val="both"/>
        <w:rPr>
          <w:rFonts w:ascii="Arial" w:hAnsi="Arial" w:cs="Arial"/>
          <w:color w:val="000000" w:themeColor="text1"/>
          <w:sz w:val="22"/>
          <w:szCs w:val="22"/>
        </w:rPr>
      </w:pPr>
      <w:r w:rsidRPr="0011244B">
        <w:rPr>
          <w:rFonts w:ascii="Arial" w:hAnsi="Arial" w:cs="Arial"/>
          <w:color w:val="000000" w:themeColor="text1"/>
          <w:sz w:val="22"/>
          <w:szCs w:val="22"/>
          <w:lang w:val="en-US"/>
        </w:rPr>
        <w:t>The remaining authors declare no conflicts of interest.</w:t>
      </w:r>
    </w:p>
    <w:p w14:paraId="58DA5C49" w14:textId="77777777" w:rsidR="00B32AA1" w:rsidRPr="0011244B" w:rsidRDefault="00B32AA1" w:rsidP="0011244B">
      <w:pPr>
        <w:spacing w:line="276" w:lineRule="auto"/>
        <w:jc w:val="both"/>
        <w:rPr>
          <w:rFonts w:ascii="Arial" w:hAnsi="Arial" w:cs="Arial"/>
          <w:b/>
          <w:bCs/>
          <w:color w:val="000000" w:themeColor="text1"/>
          <w:sz w:val="22"/>
          <w:szCs w:val="22"/>
        </w:rPr>
      </w:pPr>
    </w:p>
    <w:p w14:paraId="6F913090" w14:textId="6587ED6F" w:rsidR="007B415E" w:rsidRPr="0011244B" w:rsidRDefault="00F210BF" w:rsidP="0011244B">
      <w:pPr>
        <w:pStyle w:val="Heading2"/>
        <w:spacing w:line="276" w:lineRule="auto"/>
        <w:rPr>
          <w:rFonts w:ascii="Arial" w:hAnsi="Arial" w:cs="Arial"/>
          <w:color w:val="000000" w:themeColor="text1"/>
          <w:sz w:val="22"/>
          <w:szCs w:val="22"/>
        </w:rPr>
      </w:pPr>
      <w:r w:rsidRPr="0011244B">
        <w:rPr>
          <w:rFonts w:ascii="Arial" w:hAnsi="Arial" w:cs="Arial"/>
          <w:color w:val="000000" w:themeColor="text1"/>
          <w:sz w:val="22"/>
          <w:szCs w:val="22"/>
        </w:rPr>
        <w:t>Funding statement</w:t>
      </w:r>
    </w:p>
    <w:p w14:paraId="591426DA" w14:textId="68A94064" w:rsidR="003B4444" w:rsidRPr="0011244B" w:rsidRDefault="001E35C2" w:rsidP="0011244B">
      <w:pPr>
        <w:spacing w:line="276" w:lineRule="auto"/>
        <w:jc w:val="both"/>
        <w:rPr>
          <w:rFonts w:ascii="Arial" w:hAnsi="Arial" w:cs="Arial"/>
          <w:b/>
          <w:bCs/>
          <w:color w:val="000000" w:themeColor="text1"/>
          <w:sz w:val="22"/>
          <w:szCs w:val="22"/>
        </w:rPr>
      </w:pPr>
      <w:r w:rsidRPr="0011244B">
        <w:rPr>
          <w:rFonts w:ascii="Arial" w:hAnsi="Arial" w:cs="Arial"/>
          <w:color w:val="000000" w:themeColor="text1"/>
          <w:sz w:val="22"/>
          <w:szCs w:val="22"/>
        </w:rPr>
        <w:t>T</w:t>
      </w:r>
      <w:r w:rsidR="004F55BA" w:rsidRPr="0011244B">
        <w:rPr>
          <w:rFonts w:ascii="Arial" w:hAnsi="Arial" w:cs="Arial"/>
          <w:color w:val="000000" w:themeColor="text1"/>
          <w:sz w:val="22"/>
          <w:szCs w:val="22"/>
        </w:rPr>
        <w:t>he MeLiDos</w:t>
      </w:r>
      <w:r w:rsidRPr="0011244B">
        <w:rPr>
          <w:rFonts w:ascii="Arial" w:hAnsi="Arial" w:cs="Arial"/>
          <w:color w:val="000000" w:themeColor="text1"/>
          <w:sz w:val="22"/>
          <w:szCs w:val="22"/>
        </w:rPr>
        <w:t xml:space="preserve"> project (22NRM05 MeLiDos) received support from the "European Partnership on Metrology" with co-funding from the "European Union's Horizon Europe Research and Innovation Programme" and the participating member states. </w:t>
      </w:r>
      <w:r w:rsidR="009D01F6" w:rsidRPr="009D01F6">
        <w:rPr>
          <w:rFonts w:ascii="Arial" w:hAnsi="Arial" w:cs="Arial"/>
          <w:color w:val="000000" w:themeColor="text1"/>
          <w:sz w:val="22"/>
          <w:szCs w:val="22"/>
        </w:rPr>
        <w:t xml:space="preserve">A.D. was supported by the Izmir Institute of Technology through the </w:t>
      </w:r>
      <w:r w:rsidR="00102D36" w:rsidRPr="00102D36">
        <w:rPr>
          <w:rFonts w:ascii="Arial" w:hAnsi="Arial" w:cs="Arial"/>
          <w:color w:val="000000" w:themeColor="text1"/>
          <w:sz w:val="22"/>
          <w:szCs w:val="22"/>
        </w:rPr>
        <w:t xml:space="preserve">Research University Support Programs </w:t>
      </w:r>
      <w:r w:rsidR="009D01F6" w:rsidRPr="009D01F6">
        <w:rPr>
          <w:rFonts w:ascii="Arial" w:hAnsi="Arial" w:cs="Arial"/>
          <w:color w:val="000000" w:themeColor="text1"/>
          <w:sz w:val="22"/>
          <w:szCs w:val="22"/>
        </w:rPr>
        <w:t>(Project No. 2023IYTE-2-0004). This funding contributed to the translation and validation of sleep- and light exposure–related surveys in Turkish and the purchase of light dosimeters.</w:t>
      </w:r>
      <w:r w:rsidR="009D01F6">
        <w:rPr>
          <w:rFonts w:ascii="Arial" w:hAnsi="Arial" w:cs="Arial"/>
          <w:color w:val="000000" w:themeColor="text1"/>
          <w:sz w:val="22"/>
          <w:szCs w:val="22"/>
        </w:rPr>
        <w:t xml:space="preserve"> </w:t>
      </w:r>
      <w:r w:rsidR="00F22189" w:rsidRPr="009D01F6">
        <w:rPr>
          <w:rFonts w:ascii="Arial" w:hAnsi="Arial" w:cs="Arial"/>
          <w:color w:val="000000" w:themeColor="text1"/>
          <w:sz w:val="22"/>
          <w:szCs w:val="22"/>
        </w:rPr>
        <w:t xml:space="preserve">A.D. was </w:t>
      </w:r>
      <w:r w:rsidR="00F22189">
        <w:rPr>
          <w:rFonts w:ascii="Arial" w:hAnsi="Arial" w:cs="Arial"/>
          <w:color w:val="000000" w:themeColor="text1"/>
          <w:sz w:val="22"/>
          <w:szCs w:val="22"/>
        </w:rPr>
        <w:t xml:space="preserve">also </w:t>
      </w:r>
      <w:r w:rsidR="00F22189" w:rsidRPr="009D01F6">
        <w:rPr>
          <w:rFonts w:ascii="Arial" w:hAnsi="Arial" w:cs="Arial"/>
          <w:color w:val="000000" w:themeColor="text1"/>
          <w:sz w:val="22"/>
          <w:szCs w:val="22"/>
        </w:rPr>
        <w:t>supported by TÜBİTAK</w:t>
      </w:r>
      <w:r w:rsidR="00F22189">
        <w:rPr>
          <w:rFonts w:ascii="Arial" w:hAnsi="Arial" w:cs="Arial"/>
          <w:color w:val="000000" w:themeColor="text1"/>
          <w:sz w:val="22"/>
          <w:szCs w:val="22"/>
        </w:rPr>
        <w:t xml:space="preserve"> - S</w:t>
      </w:r>
      <w:r w:rsidR="00F22189" w:rsidRPr="009D01F6">
        <w:rPr>
          <w:rFonts w:ascii="Arial" w:hAnsi="Arial" w:cs="Arial"/>
          <w:color w:val="000000" w:themeColor="text1"/>
          <w:sz w:val="22"/>
          <w:szCs w:val="22"/>
        </w:rPr>
        <w:t xml:space="preserve">cientific and </w:t>
      </w:r>
      <w:r w:rsidR="00F22189">
        <w:rPr>
          <w:rFonts w:ascii="Arial" w:hAnsi="Arial" w:cs="Arial"/>
          <w:color w:val="000000" w:themeColor="text1"/>
          <w:sz w:val="22"/>
          <w:szCs w:val="22"/>
        </w:rPr>
        <w:t>T</w:t>
      </w:r>
      <w:r w:rsidR="00F22189" w:rsidRPr="009D01F6">
        <w:rPr>
          <w:rFonts w:ascii="Arial" w:hAnsi="Arial" w:cs="Arial"/>
          <w:color w:val="000000" w:themeColor="text1"/>
          <w:sz w:val="22"/>
          <w:szCs w:val="22"/>
        </w:rPr>
        <w:t xml:space="preserve">echnological </w:t>
      </w:r>
      <w:r w:rsidR="00F22189">
        <w:rPr>
          <w:rFonts w:ascii="Arial" w:hAnsi="Arial" w:cs="Arial"/>
          <w:color w:val="000000" w:themeColor="text1"/>
          <w:sz w:val="22"/>
          <w:szCs w:val="22"/>
        </w:rPr>
        <w:t>R</w:t>
      </w:r>
      <w:r w:rsidR="00F22189" w:rsidRPr="009D01F6">
        <w:rPr>
          <w:rFonts w:ascii="Arial" w:hAnsi="Arial" w:cs="Arial"/>
          <w:color w:val="000000" w:themeColor="text1"/>
          <w:sz w:val="22"/>
          <w:szCs w:val="22"/>
        </w:rPr>
        <w:t xml:space="preserve">esearch </w:t>
      </w:r>
      <w:r w:rsidR="00F22189">
        <w:rPr>
          <w:rFonts w:ascii="Arial" w:hAnsi="Arial" w:cs="Arial"/>
          <w:color w:val="000000" w:themeColor="text1"/>
          <w:sz w:val="22"/>
          <w:szCs w:val="22"/>
        </w:rPr>
        <w:t>C</w:t>
      </w:r>
      <w:r w:rsidR="00F22189" w:rsidRPr="009D01F6">
        <w:rPr>
          <w:rFonts w:ascii="Arial" w:hAnsi="Arial" w:cs="Arial"/>
          <w:color w:val="000000" w:themeColor="text1"/>
          <w:sz w:val="22"/>
          <w:szCs w:val="22"/>
        </w:rPr>
        <w:t xml:space="preserve">ouncil of </w:t>
      </w:r>
      <w:r w:rsidR="00F22189" w:rsidRPr="001C048D">
        <w:rPr>
          <w:rFonts w:ascii="Arial" w:hAnsi="Arial" w:cs="Arial"/>
          <w:color w:val="000000" w:themeColor="text1"/>
          <w:sz w:val="21"/>
          <w:szCs w:val="21"/>
        </w:rPr>
        <w:t>Türkiye</w:t>
      </w:r>
      <w:r w:rsidR="00F22189" w:rsidRPr="009D01F6">
        <w:rPr>
          <w:rFonts w:ascii="Arial" w:hAnsi="Arial" w:cs="Arial"/>
          <w:color w:val="000000" w:themeColor="text1"/>
          <w:sz w:val="22"/>
          <w:szCs w:val="22"/>
        </w:rPr>
        <w:t xml:space="preserve"> (Project No. 224S740)</w:t>
      </w:r>
      <w:r w:rsidR="00F22189">
        <w:rPr>
          <w:rFonts w:ascii="Arial" w:hAnsi="Arial" w:cs="Arial"/>
          <w:color w:val="000000" w:themeColor="text1"/>
          <w:sz w:val="22"/>
          <w:szCs w:val="22"/>
        </w:rPr>
        <w:t xml:space="preserve">. </w:t>
      </w:r>
      <w:r w:rsidR="00F22189" w:rsidRPr="009D01F6">
        <w:rPr>
          <w:rFonts w:ascii="Arial" w:hAnsi="Arial" w:cs="Arial"/>
          <w:color w:val="000000" w:themeColor="text1"/>
          <w:sz w:val="22"/>
          <w:szCs w:val="22"/>
        </w:rPr>
        <w:t xml:space="preserve">This funding contributed to </w:t>
      </w:r>
      <w:r w:rsidR="00F22189">
        <w:rPr>
          <w:rFonts w:ascii="Arial" w:hAnsi="Arial" w:cs="Arial"/>
          <w:color w:val="000000" w:themeColor="text1"/>
          <w:sz w:val="22"/>
          <w:szCs w:val="22"/>
        </w:rPr>
        <w:t>the d</w:t>
      </w:r>
      <w:r w:rsidR="009D01F6" w:rsidRPr="009D01F6">
        <w:rPr>
          <w:rFonts w:ascii="Arial" w:hAnsi="Arial" w:cs="Arial"/>
          <w:color w:val="000000" w:themeColor="text1"/>
          <w:sz w:val="22"/>
          <w:szCs w:val="22"/>
        </w:rPr>
        <w:t>ata collection and participant recruitment. The funding agencies had no role in the study design, data collection and analysis, decision to publish, or preparation of the manuscript.</w:t>
      </w:r>
    </w:p>
    <w:p w14:paraId="1D395E00" w14:textId="77777777" w:rsidR="00EF0CE1" w:rsidRDefault="00EF0CE1" w:rsidP="0011244B">
      <w:pPr>
        <w:pStyle w:val="Heading2"/>
        <w:spacing w:line="276" w:lineRule="auto"/>
        <w:rPr>
          <w:rFonts w:ascii="Arial" w:hAnsi="Arial" w:cs="Arial"/>
          <w:color w:val="000000" w:themeColor="text1"/>
          <w:sz w:val="22"/>
          <w:szCs w:val="22"/>
        </w:rPr>
      </w:pPr>
    </w:p>
    <w:p w14:paraId="4FA5ADBE" w14:textId="703786C0" w:rsidR="007B415E" w:rsidRPr="0011244B" w:rsidRDefault="007B415E" w:rsidP="0011244B">
      <w:pPr>
        <w:pStyle w:val="Heading2"/>
        <w:spacing w:line="276" w:lineRule="auto"/>
        <w:rPr>
          <w:rFonts w:ascii="Arial" w:hAnsi="Arial" w:cs="Arial"/>
          <w:color w:val="000000" w:themeColor="text1"/>
          <w:sz w:val="22"/>
          <w:szCs w:val="22"/>
        </w:rPr>
      </w:pPr>
      <w:r w:rsidRPr="0011244B">
        <w:rPr>
          <w:rFonts w:ascii="Arial" w:hAnsi="Arial" w:cs="Arial"/>
          <w:color w:val="000000" w:themeColor="text1"/>
          <w:sz w:val="22"/>
          <w:szCs w:val="22"/>
        </w:rPr>
        <w:t>Acknowledgement</w:t>
      </w:r>
    </w:p>
    <w:p w14:paraId="18898BA8" w14:textId="6D68FD89" w:rsidR="004B09DC" w:rsidRPr="0011244B" w:rsidRDefault="006037DC" w:rsidP="0011244B">
      <w:pPr>
        <w:spacing w:line="276" w:lineRule="auto"/>
        <w:jc w:val="both"/>
        <w:rPr>
          <w:rFonts w:ascii="Arial" w:hAnsi="Arial" w:cs="Arial"/>
          <w:b/>
          <w:bCs/>
          <w:color w:val="000000" w:themeColor="text1"/>
          <w:sz w:val="22"/>
          <w:szCs w:val="22"/>
        </w:rPr>
      </w:pPr>
      <w:r w:rsidRPr="0011244B">
        <w:rPr>
          <w:rFonts w:ascii="Arial" w:hAnsi="Arial" w:cs="Arial"/>
          <w:color w:val="000000" w:themeColor="text1"/>
          <w:sz w:val="22"/>
          <w:szCs w:val="22"/>
        </w:rPr>
        <w:t xml:space="preserve">The authors would like to express gratitude to the participants </w:t>
      </w:r>
      <w:r w:rsidR="00970F5E" w:rsidRPr="0011244B">
        <w:rPr>
          <w:rFonts w:ascii="Arial" w:hAnsi="Arial" w:cs="Arial"/>
          <w:color w:val="000000" w:themeColor="text1"/>
          <w:sz w:val="22"/>
          <w:szCs w:val="22"/>
        </w:rPr>
        <w:t>who volunteered in this study</w:t>
      </w:r>
      <w:r w:rsidR="00F7607D" w:rsidRPr="0011244B">
        <w:rPr>
          <w:rFonts w:ascii="Arial" w:hAnsi="Arial" w:cs="Arial"/>
          <w:color w:val="000000" w:themeColor="text1"/>
          <w:sz w:val="22"/>
          <w:szCs w:val="22"/>
        </w:rPr>
        <w:t>.</w:t>
      </w:r>
    </w:p>
    <w:p w14:paraId="671A7D67" w14:textId="77777777" w:rsidR="0072060B" w:rsidRPr="00043739" w:rsidRDefault="0055092E" w:rsidP="0072060B">
      <w:pPr>
        <w:spacing w:line="360" w:lineRule="auto"/>
        <w:jc w:val="both"/>
        <w:rPr>
          <w:rFonts w:ascii="Arial" w:hAnsi="Arial" w:cs="Arial"/>
          <w:b/>
          <w:bCs/>
          <w:color w:val="000000" w:themeColor="text1"/>
        </w:rPr>
      </w:pPr>
      <w:r w:rsidRPr="00043739">
        <w:rPr>
          <w:rFonts w:ascii="Arial" w:hAnsi="Arial" w:cs="Arial"/>
          <w:b/>
          <w:bCs/>
          <w:color w:val="000000" w:themeColor="text1"/>
        </w:rPr>
        <w:br w:type="page"/>
      </w:r>
    </w:p>
    <w:p w14:paraId="4800C340" w14:textId="5768487E" w:rsidR="0072060B" w:rsidRPr="00471E6F" w:rsidRDefault="0072060B" w:rsidP="00E97A0B">
      <w:pPr>
        <w:pStyle w:val="Heading1"/>
        <w:rPr>
          <w:rFonts w:ascii="Arial" w:hAnsi="Arial" w:cs="Arial"/>
          <w:b/>
          <w:bCs/>
          <w:color w:val="000000" w:themeColor="text1"/>
          <w:sz w:val="24"/>
          <w:szCs w:val="24"/>
        </w:rPr>
      </w:pPr>
      <w:r w:rsidRPr="00471E6F">
        <w:rPr>
          <w:rFonts w:ascii="Arial" w:hAnsi="Arial" w:cs="Arial"/>
          <w:b/>
          <w:bCs/>
          <w:color w:val="000000" w:themeColor="text1"/>
          <w:sz w:val="24"/>
          <w:szCs w:val="24"/>
        </w:rPr>
        <w:lastRenderedPageBreak/>
        <w:t>Figures</w:t>
      </w:r>
    </w:p>
    <w:p w14:paraId="30EEDB5E" w14:textId="5F8769F8" w:rsidR="0072060B" w:rsidRPr="00043739" w:rsidRDefault="00102D36" w:rsidP="0072060B">
      <w:pPr>
        <w:spacing w:line="360" w:lineRule="auto"/>
        <w:jc w:val="both"/>
        <w:rPr>
          <w:rFonts w:ascii="Arial" w:hAnsi="Arial" w:cs="Arial"/>
          <w:color w:val="000000" w:themeColor="text1"/>
        </w:rPr>
      </w:pPr>
      <w:r>
        <w:fldChar w:fldCharType="begin"/>
      </w:r>
      <w:r>
        <w:instrText xml:space="preserve"> INCLUDEPICTURE "https://github.com/MeLiDosProject/DidikogluEtAl_Dataset_2025/raw/main/output/figures/Figure_1.png" \* MERGEFORMATINET </w:instrText>
      </w:r>
      <w:r>
        <w:fldChar w:fldCharType="separate"/>
      </w:r>
      <w:r>
        <w:rPr>
          <w:noProof/>
        </w:rPr>
        <w:drawing>
          <wp:inline distT="0" distB="0" distL="0" distR="0" wp14:anchorId="6B6F5FA1" wp14:editId="1E3FF5B4">
            <wp:extent cx="5943600" cy="3496945"/>
            <wp:effectExtent l="0" t="0" r="0" b="0"/>
            <wp:docPr id="1642799531" name="Picture 1" descr="Overview of light exposure data. (A) location of data collection. (B) collection periods for participants, (C) photoperiods, and (D) double plot of median, interquartile range (50%), 75%, and 95% ribbons of light exposure across all participants. Shaded areas indicate nighttime from civil dusk to civil da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verview of light exposure data. (A) location of data collection. (B) collection periods for participants, (C) photoperiods, and (D) double plot of median, interquartile range (50%), 75%, and 95% ribbons of light exposure across all participants. Shaded areas indicate nighttime from civil dusk to civil daw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496945"/>
                    </a:xfrm>
                    <a:prstGeom prst="rect">
                      <a:avLst/>
                    </a:prstGeom>
                    <a:noFill/>
                    <a:ln>
                      <a:noFill/>
                    </a:ln>
                  </pic:spPr>
                </pic:pic>
              </a:graphicData>
            </a:graphic>
          </wp:inline>
        </w:drawing>
      </w:r>
      <w:r>
        <w:fldChar w:fldCharType="end"/>
      </w:r>
    </w:p>
    <w:p w14:paraId="56626AD5" w14:textId="5C47B018" w:rsidR="0072060B" w:rsidRPr="00043739" w:rsidRDefault="0072060B" w:rsidP="0072060B">
      <w:pPr>
        <w:spacing w:line="360" w:lineRule="auto"/>
        <w:jc w:val="both"/>
        <w:rPr>
          <w:rFonts w:ascii="Arial" w:hAnsi="Arial" w:cs="Arial"/>
          <w:color w:val="000000" w:themeColor="text1"/>
        </w:rPr>
      </w:pPr>
      <w:r w:rsidRPr="00043739">
        <w:rPr>
          <w:rFonts w:ascii="Arial" w:hAnsi="Arial" w:cs="Arial"/>
          <w:b/>
          <w:bCs/>
          <w:color w:val="000000" w:themeColor="text1"/>
        </w:rPr>
        <w:t>Figure 1</w:t>
      </w:r>
      <w:r w:rsidRPr="00043739">
        <w:rPr>
          <w:rFonts w:ascii="Arial" w:hAnsi="Arial" w:cs="Arial"/>
          <w:color w:val="000000" w:themeColor="text1"/>
        </w:rPr>
        <w:t xml:space="preserve">: An overview of the study design. </w:t>
      </w:r>
      <w:r w:rsidRPr="00043739">
        <w:rPr>
          <w:rFonts w:ascii="Arial" w:hAnsi="Arial" w:cs="Arial"/>
          <w:b/>
          <w:bCs/>
          <w:color w:val="000000" w:themeColor="text1"/>
        </w:rPr>
        <w:t>A</w:t>
      </w:r>
      <w:r w:rsidRPr="00043739">
        <w:rPr>
          <w:rFonts w:ascii="Arial" w:hAnsi="Arial" w:cs="Arial"/>
          <w:color w:val="000000" w:themeColor="text1"/>
        </w:rPr>
        <w:t xml:space="preserve">, Study location shown on map. </w:t>
      </w:r>
      <w:r w:rsidRPr="00043739">
        <w:rPr>
          <w:rFonts w:ascii="Arial" w:hAnsi="Arial" w:cs="Arial"/>
          <w:b/>
          <w:bCs/>
          <w:color w:val="000000" w:themeColor="text1"/>
        </w:rPr>
        <w:t>B</w:t>
      </w:r>
      <w:r w:rsidRPr="00043739">
        <w:rPr>
          <w:rFonts w:ascii="Arial" w:hAnsi="Arial" w:cs="Arial"/>
          <w:color w:val="000000" w:themeColor="text1"/>
        </w:rPr>
        <w:t xml:space="preserve">, Participants recording periods including implicit missing data in grey. </w:t>
      </w:r>
      <w:r w:rsidRPr="00043739">
        <w:rPr>
          <w:rFonts w:ascii="Arial" w:hAnsi="Arial" w:cs="Arial"/>
          <w:b/>
          <w:bCs/>
          <w:color w:val="000000" w:themeColor="text1"/>
        </w:rPr>
        <w:t>C</w:t>
      </w:r>
      <w:r w:rsidRPr="00043739">
        <w:rPr>
          <w:rFonts w:ascii="Arial" w:hAnsi="Arial" w:cs="Arial"/>
          <w:color w:val="000000" w:themeColor="text1"/>
        </w:rPr>
        <w:t xml:space="preserve">, Actual photoperiod duration in </w:t>
      </w:r>
      <w:r w:rsidR="00102D36">
        <w:rPr>
          <w:rFonts w:ascii="Arial" w:hAnsi="Arial" w:cs="Arial"/>
          <w:color w:val="000000" w:themeColor="text1"/>
        </w:rPr>
        <w:t>Izmir</w:t>
      </w:r>
      <w:r w:rsidRPr="00043739">
        <w:rPr>
          <w:rFonts w:ascii="Arial" w:hAnsi="Arial" w:cs="Arial"/>
          <w:color w:val="000000" w:themeColor="text1"/>
        </w:rPr>
        <w:t xml:space="preserve">, </w:t>
      </w:r>
      <w:r w:rsidR="00102D36" w:rsidRPr="00102D36">
        <w:rPr>
          <w:rFonts w:ascii="Arial" w:hAnsi="Arial" w:cs="Arial"/>
          <w:color w:val="000000" w:themeColor="text1"/>
        </w:rPr>
        <w:t xml:space="preserve">Türkiye </w:t>
      </w:r>
      <w:r w:rsidRPr="00043739">
        <w:rPr>
          <w:rFonts w:ascii="Arial" w:hAnsi="Arial" w:cs="Arial"/>
          <w:color w:val="000000" w:themeColor="text1"/>
        </w:rPr>
        <w:t>(</w:t>
      </w:r>
      <w:r w:rsidR="00102D36">
        <w:rPr>
          <w:rFonts w:ascii="Arial" w:hAnsi="Arial" w:cs="Arial"/>
          <w:color w:val="000000" w:themeColor="text1"/>
        </w:rPr>
        <w:t>purple</w:t>
      </w:r>
      <w:r w:rsidRPr="00043739">
        <w:rPr>
          <w:rFonts w:ascii="Arial" w:hAnsi="Arial" w:cs="Arial"/>
          <w:color w:val="000000" w:themeColor="text1"/>
        </w:rPr>
        <w:t xml:space="preserve">). </w:t>
      </w:r>
      <w:r w:rsidRPr="00043739">
        <w:rPr>
          <w:rFonts w:ascii="Arial" w:hAnsi="Arial" w:cs="Arial"/>
          <w:b/>
          <w:bCs/>
          <w:color w:val="000000" w:themeColor="text1"/>
        </w:rPr>
        <w:t>D</w:t>
      </w:r>
      <w:r w:rsidRPr="00043739">
        <w:rPr>
          <w:rFonts w:ascii="Arial" w:hAnsi="Arial" w:cs="Arial"/>
          <w:color w:val="000000" w:themeColor="text1"/>
        </w:rPr>
        <w:t>, Recommended healthy daytime, evening and sleep light exposure (melanopic equivalent daylight illuminance, melanopic EDI).</w:t>
      </w:r>
    </w:p>
    <w:p w14:paraId="12D3328C" w14:textId="18A94460" w:rsidR="00161EC2" w:rsidRPr="00043739" w:rsidRDefault="00161EC2">
      <w:pPr>
        <w:spacing w:after="160" w:line="259" w:lineRule="auto"/>
        <w:rPr>
          <w:rFonts w:ascii="Arial" w:hAnsi="Arial" w:cs="Arial"/>
          <w:b/>
          <w:bCs/>
          <w:color w:val="000000" w:themeColor="text1"/>
        </w:rPr>
      </w:pPr>
      <w:r w:rsidRPr="00043739">
        <w:rPr>
          <w:rFonts w:ascii="Arial" w:hAnsi="Arial" w:cs="Arial"/>
          <w:b/>
          <w:bCs/>
          <w:color w:val="000000" w:themeColor="text1"/>
        </w:rPr>
        <w:br w:type="page"/>
      </w:r>
    </w:p>
    <w:p w14:paraId="28525D49" w14:textId="56F865AB" w:rsidR="00B7101A" w:rsidRPr="00471E6F" w:rsidRDefault="00B7101A" w:rsidP="00E97A0B">
      <w:pPr>
        <w:pStyle w:val="Heading1"/>
        <w:rPr>
          <w:rFonts w:ascii="Arial" w:hAnsi="Arial" w:cs="Arial"/>
          <w:b/>
          <w:bCs/>
          <w:color w:val="000000" w:themeColor="text1"/>
          <w:sz w:val="24"/>
          <w:szCs w:val="24"/>
        </w:rPr>
      </w:pPr>
      <w:r w:rsidRPr="00471E6F">
        <w:rPr>
          <w:rFonts w:ascii="Arial" w:hAnsi="Arial" w:cs="Arial"/>
          <w:b/>
          <w:bCs/>
          <w:color w:val="000000" w:themeColor="text1"/>
          <w:sz w:val="24"/>
          <w:szCs w:val="24"/>
        </w:rPr>
        <w:lastRenderedPageBreak/>
        <w:t>Tables</w:t>
      </w:r>
    </w:p>
    <w:p w14:paraId="3F7A38D0" w14:textId="77777777" w:rsidR="00B7101A" w:rsidRPr="00CA60E2" w:rsidRDefault="00B7101A" w:rsidP="00B7101A">
      <w:pPr>
        <w:pStyle w:val="Heading2"/>
        <w:rPr>
          <w:rFonts w:ascii="Arial" w:hAnsi="Arial" w:cs="Arial"/>
          <w:color w:val="000000" w:themeColor="text1"/>
          <w:sz w:val="24"/>
          <w:szCs w:val="24"/>
        </w:rPr>
      </w:pPr>
    </w:p>
    <w:p w14:paraId="3039DA9F" w14:textId="18CB048C" w:rsidR="00B7101A" w:rsidRPr="00CA60E2" w:rsidRDefault="00B7101A" w:rsidP="00E97A0B">
      <w:pPr>
        <w:pStyle w:val="Heading2"/>
        <w:rPr>
          <w:rFonts w:ascii="Arial" w:hAnsi="Arial" w:cs="Arial"/>
          <w:color w:val="000000" w:themeColor="text1"/>
          <w:sz w:val="24"/>
          <w:szCs w:val="24"/>
        </w:rPr>
      </w:pPr>
      <w:r w:rsidRPr="00527258">
        <w:rPr>
          <w:rFonts w:ascii="Arial" w:hAnsi="Arial" w:cs="Arial"/>
          <w:b/>
          <w:bCs/>
          <w:color w:val="000000" w:themeColor="text1"/>
          <w:sz w:val="24"/>
          <w:szCs w:val="24"/>
        </w:rPr>
        <w:t>Table 1.</w:t>
      </w:r>
      <w:r w:rsidRPr="00CA60E2">
        <w:rPr>
          <w:rFonts w:ascii="Arial" w:hAnsi="Arial" w:cs="Arial"/>
          <w:color w:val="000000" w:themeColor="text1"/>
          <w:sz w:val="24"/>
          <w:szCs w:val="24"/>
        </w:rPr>
        <w:t xml:space="preserve"> Description of group-level folders</w:t>
      </w:r>
    </w:p>
    <w:p w14:paraId="075AB1FB" w14:textId="77777777" w:rsidR="00B7101A" w:rsidRPr="00043739" w:rsidRDefault="00B7101A" w:rsidP="00B7101A">
      <w:pPr>
        <w:spacing w:line="360" w:lineRule="auto"/>
        <w:jc w:val="both"/>
        <w:rPr>
          <w:rFonts w:ascii="Arial" w:hAnsi="Arial" w:cs="Arial"/>
          <w:color w:val="000000" w:themeColor="text1"/>
        </w:rPr>
      </w:pPr>
    </w:p>
    <w:tbl>
      <w:tblPr>
        <w:tblStyle w:val="GridTable4-Accent3"/>
        <w:tblW w:w="9522" w:type="dxa"/>
        <w:tblLook w:val="04A0" w:firstRow="1" w:lastRow="0" w:firstColumn="1" w:lastColumn="0" w:noHBand="0" w:noVBand="1"/>
      </w:tblPr>
      <w:tblGrid>
        <w:gridCol w:w="1884"/>
        <w:gridCol w:w="8072"/>
      </w:tblGrid>
      <w:tr w:rsidR="00043739" w:rsidRPr="00CA60E2" w14:paraId="506795CC" w14:textId="77777777" w:rsidTr="006561BD">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450" w:type="dxa"/>
            <w:noWrap/>
            <w:hideMark/>
          </w:tcPr>
          <w:p w14:paraId="3684D6AF" w14:textId="77777777" w:rsidR="00B7101A" w:rsidRPr="00043739" w:rsidRDefault="00B7101A" w:rsidP="006561BD">
            <w:pPr>
              <w:spacing w:line="360" w:lineRule="auto"/>
              <w:rPr>
                <w:rFonts w:ascii="Arial" w:hAnsi="Arial" w:cs="Arial"/>
                <w:color w:val="000000" w:themeColor="text1"/>
              </w:rPr>
            </w:pPr>
            <w:r w:rsidRPr="00043739">
              <w:rPr>
                <w:rFonts w:ascii="Arial" w:hAnsi="Arial" w:cs="Arial"/>
                <w:color w:val="000000" w:themeColor="text1"/>
              </w:rPr>
              <w:t xml:space="preserve">Folder Name </w:t>
            </w:r>
          </w:p>
        </w:tc>
        <w:tc>
          <w:tcPr>
            <w:tcW w:w="8072" w:type="dxa"/>
            <w:noWrap/>
            <w:hideMark/>
          </w:tcPr>
          <w:p w14:paraId="212CD802" w14:textId="77777777" w:rsidR="00B7101A" w:rsidRPr="00043739" w:rsidRDefault="00B7101A" w:rsidP="006561BD">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Description</w:t>
            </w:r>
          </w:p>
        </w:tc>
      </w:tr>
      <w:tr w:rsidR="00043739" w:rsidRPr="00CA60E2" w14:paraId="57B6F4B5" w14:textId="77777777" w:rsidTr="006561BD">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450" w:type="dxa"/>
            <w:noWrap/>
            <w:hideMark/>
          </w:tcPr>
          <w:p w14:paraId="30EAA17B" w14:textId="77777777" w:rsidR="00B7101A" w:rsidRPr="00043739" w:rsidRDefault="00B7101A" w:rsidP="006561BD">
            <w:pPr>
              <w:spacing w:line="360" w:lineRule="auto"/>
              <w:rPr>
                <w:rFonts w:ascii="Arial" w:hAnsi="Arial" w:cs="Arial"/>
                <w:color w:val="000000" w:themeColor="text1"/>
              </w:rPr>
            </w:pPr>
            <w:r w:rsidRPr="00043739">
              <w:rPr>
                <w:rFonts w:ascii="Arial" w:hAnsi="Arial" w:cs="Arial"/>
                <w:color w:val="000000" w:themeColor="text1"/>
              </w:rPr>
              <w:t>Chronotype</w:t>
            </w:r>
          </w:p>
        </w:tc>
        <w:tc>
          <w:tcPr>
            <w:tcW w:w="8072" w:type="dxa"/>
            <w:noWrap/>
            <w:hideMark/>
          </w:tcPr>
          <w:p w14:paraId="3441B484" w14:textId="7EFE7DBB" w:rsidR="00B7101A" w:rsidRPr="00043739" w:rsidRDefault="00BC6ED7"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Pr>
                <w:rFonts w:ascii="Arial" w:hAnsi="Arial" w:cs="Arial"/>
                <w:color w:val="000000" w:themeColor="text1"/>
              </w:rPr>
              <w:t>Two</w:t>
            </w:r>
            <w:r w:rsidR="00B7101A" w:rsidRPr="00043739">
              <w:rPr>
                <w:rFonts w:ascii="Arial" w:hAnsi="Arial" w:cs="Arial"/>
                <w:color w:val="000000" w:themeColor="text1"/>
              </w:rPr>
              <w:t xml:space="preserve"> CSV files: one for the Morningness-Eveningness Questionnaire (MEQ), another for the Munich Chronotype Questionnaire (MCTQ), each containing N = 1</w:t>
            </w:r>
            <w:r>
              <w:rPr>
                <w:rFonts w:ascii="Arial" w:hAnsi="Arial" w:cs="Arial"/>
                <w:color w:val="000000" w:themeColor="text1"/>
              </w:rPr>
              <w:t>7</w:t>
            </w:r>
            <w:r w:rsidR="00B7101A" w:rsidRPr="00043739">
              <w:rPr>
                <w:rFonts w:ascii="Arial" w:hAnsi="Arial" w:cs="Arial"/>
                <w:color w:val="000000" w:themeColor="text1"/>
              </w:rPr>
              <w:t xml:space="preserve"> responses</w:t>
            </w:r>
          </w:p>
        </w:tc>
      </w:tr>
      <w:tr w:rsidR="00043739" w:rsidRPr="00CA60E2" w14:paraId="63A08255" w14:textId="77777777" w:rsidTr="006561BD">
        <w:trPr>
          <w:trHeight w:val="306"/>
        </w:trPr>
        <w:tc>
          <w:tcPr>
            <w:cnfStyle w:val="001000000000" w:firstRow="0" w:lastRow="0" w:firstColumn="1" w:lastColumn="0" w:oddVBand="0" w:evenVBand="0" w:oddHBand="0" w:evenHBand="0" w:firstRowFirstColumn="0" w:firstRowLastColumn="0" w:lastRowFirstColumn="0" w:lastRowLastColumn="0"/>
            <w:tcW w:w="1450" w:type="dxa"/>
            <w:noWrap/>
            <w:hideMark/>
          </w:tcPr>
          <w:p w14:paraId="20D6ABE8" w14:textId="77777777" w:rsidR="00B7101A" w:rsidRPr="00043739" w:rsidRDefault="00B7101A" w:rsidP="006561BD">
            <w:pPr>
              <w:spacing w:line="360" w:lineRule="auto"/>
              <w:rPr>
                <w:rFonts w:ascii="Arial" w:hAnsi="Arial" w:cs="Arial"/>
                <w:color w:val="000000" w:themeColor="text1"/>
              </w:rPr>
            </w:pPr>
            <w:r w:rsidRPr="00043739">
              <w:rPr>
                <w:rFonts w:ascii="Arial" w:hAnsi="Arial" w:cs="Arial"/>
                <w:color w:val="000000" w:themeColor="text1"/>
              </w:rPr>
              <w:t>Demographics</w:t>
            </w:r>
          </w:p>
        </w:tc>
        <w:tc>
          <w:tcPr>
            <w:tcW w:w="8072" w:type="dxa"/>
            <w:noWrap/>
            <w:hideMark/>
          </w:tcPr>
          <w:p w14:paraId="668DA930" w14:textId="62A8A995" w:rsidR="00B7101A" w:rsidRPr="00043739" w:rsidRDefault="00BC6ED7"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Pr>
                <w:rFonts w:ascii="Arial" w:hAnsi="Arial" w:cs="Arial"/>
                <w:color w:val="000000" w:themeColor="text1"/>
              </w:rPr>
              <w:t>One</w:t>
            </w:r>
            <w:r w:rsidR="00B7101A" w:rsidRPr="00043739">
              <w:rPr>
                <w:rFonts w:ascii="Arial" w:hAnsi="Arial" w:cs="Arial"/>
                <w:color w:val="000000" w:themeColor="text1"/>
              </w:rPr>
              <w:t xml:space="preserve"> CSV file: one with demographics data for all participants.</w:t>
            </w:r>
          </w:p>
        </w:tc>
      </w:tr>
      <w:tr w:rsidR="00043739" w:rsidRPr="00CA60E2" w14:paraId="196365DB" w14:textId="77777777" w:rsidTr="006561BD">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450" w:type="dxa"/>
            <w:noWrap/>
            <w:hideMark/>
          </w:tcPr>
          <w:p w14:paraId="1FB4E64D" w14:textId="77777777" w:rsidR="00B7101A" w:rsidRPr="00043739" w:rsidRDefault="00B7101A" w:rsidP="006561BD">
            <w:pPr>
              <w:spacing w:line="360" w:lineRule="auto"/>
              <w:rPr>
                <w:rFonts w:ascii="Arial" w:hAnsi="Arial" w:cs="Arial"/>
                <w:color w:val="000000" w:themeColor="text1"/>
              </w:rPr>
            </w:pPr>
            <w:r w:rsidRPr="00043739">
              <w:rPr>
                <w:rFonts w:ascii="Arial" w:hAnsi="Arial" w:cs="Arial"/>
                <w:color w:val="000000" w:themeColor="text1"/>
              </w:rPr>
              <w:t>Discharge</w:t>
            </w:r>
          </w:p>
        </w:tc>
        <w:tc>
          <w:tcPr>
            <w:tcW w:w="8072" w:type="dxa"/>
            <w:noWrap/>
            <w:hideMark/>
          </w:tcPr>
          <w:p w14:paraId="79F3CF44" w14:textId="613D100A" w:rsidR="00B7101A" w:rsidRPr="00043739" w:rsidRDefault="00BC6ED7"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Pr>
                <w:rFonts w:ascii="Arial" w:hAnsi="Arial" w:cs="Arial"/>
                <w:color w:val="000000" w:themeColor="text1"/>
              </w:rPr>
              <w:t>One</w:t>
            </w:r>
            <w:r w:rsidR="00B7101A" w:rsidRPr="00043739">
              <w:rPr>
                <w:rFonts w:ascii="Arial" w:hAnsi="Arial" w:cs="Arial"/>
                <w:color w:val="000000" w:themeColor="text1"/>
              </w:rPr>
              <w:t xml:space="preserve"> CSV file: one containing responses to five post-study questionnaires: LEBA, ASE, VLSQ-8, mTFA</w:t>
            </w:r>
            <w:r w:rsidR="00BD5DB5">
              <w:rPr>
                <w:rFonts w:ascii="Arial" w:hAnsi="Arial" w:cs="Arial"/>
                <w:color w:val="000000" w:themeColor="text1"/>
              </w:rPr>
              <w:t>and</w:t>
            </w:r>
            <w:r w:rsidR="00B7101A" w:rsidRPr="00043739">
              <w:rPr>
                <w:rFonts w:ascii="Arial" w:hAnsi="Arial" w:cs="Arial"/>
                <w:color w:val="000000" w:themeColor="text1"/>
              </w:rPr>
              <w:t xml:space="preserve"> general feedback for 1</w:t>
            </w:r>
            <w:r>
              <w:rPr>
                <w:rFonts w:ascii="Arial" w:hAnsi="Arial" w:cs="Arial"/>
                <w:color w:val="000000" w:themeColor="text1"/>
              </w:rPr>
              <w:t>7</w:t>
            </w:r>
            <w:r w:rsidR="00B7101A" w:rsidRPr="00043739">
              <w:rPr>
                <w:rFonts w:ascii="Arial" w:hAnsi="Arial" w:cs="Arial"/>
                <w:color w:val="000000" w:themeColor="text1"/>
              </w:rPr>
              <w:t xml:space="preserve"> participants</w:t>
            </w:r>
          </w:p>
        </w:tc>
      </w:tr>
      <w:tr w:rsidR="00043739" w:rsidRPr="00CA60E2" w14:paraId="7769FE4A" w14:textId="77777777" w:rsidTr="006561BD">
        <w:trPr>
          <w:trHeight w:val="306"/>
        </w:trPr>
        <w:tc>
          <w:tcPr>
            <w:cnfStyle w:val="001000000000" w:firstRow="0" w:lastRow="0" w:firstColumn="1" w:lastColumn="0" w:oddVBand="0" w:evenVBand="0" w:oddHBand="0" w:evenHBand="0" w:firstRowFirstColumn="0" w:firstRowLastColumn="0" w:lastRowFirstColumn="0" w:lastRowLastColumn="0"/>
            <w:tcW w:w="1450" w:type="dxa"/>
            <w:noWrap/>
            <w:hideMark/>
          </w:tcPr>
          <w:p w14:paraId="154749AB" w14:textId="77777777" w:rsidR="00B7101A" w:rsidRPr="00043739" w:rsidRDefault="00B7101A" w:rsidP="006561BD">
            <w:pPr>
              <w:spacing w:line="360" w:lineRule="auto"/>
              <w:rPr>
                <w:rFonts w:ascii="Arial" w:hAnsi="Arial" w:cs="Arial"/>
                <w:color w:val="000000" w:themeColor="text1"/>
              </w:rPr>
            </w:pPr>
            <w:r w:rsidRPr="00043739">
              <w:rPr>
                <w:rFonts w:ascii="Arial" w:hAnsi="Arial" w:cs="Arial"/>
                <w:color w:val="000000" w:themeColor="text1"/>
              </w:rPr>
              <w:t xml:space="preserve">Screening </w:t>
            </w:r>
          </w:p>
        </w:tc>
        <w:tc>
          <w:tcPr>
            <w:tcW w:w="8072" w:type="dxa"/>
            <w:noWrap/>
            <w:hideMark/>
          </w:tcPr>
          <w:p w14:paraId="6AE1E70E" w14:textId="1466CA03" w:rsidR="00B7101A" w:rsidRPr="00043739" w:rsidRDefault="00BC6ED7"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Pr>
                <w:rFonts w:ascii="Arial" w:hAnsi="Arial" w:cs="Arial"/>
                <w:color w:val="000000" w:themeColor="text1"/>
              </w:rPr>
              <w:t>One</w:t>
            </w:r>
            <w:r w:rsidR="00B7101A" w:rsidRPr="00043739">
              <w:rPr>
                <w:rFonts w:ascii="Arial" w:hAnsi="Arial" w:cs="Arial"/>
                <w:color w:val="000000" w:themeColor="text1"/>
              </w:rPr>
              <w:t xml:space="preserve"> CSV file: one with health screening data for all participants.</w:t>
            </w:r>
            <w:r w:rsidR="00D75737">
              <w:rPr>
                <w:rFonts w:ascii="Arial" w:hAnsi="Arial" w:cs="Arial"/>
                <w:color w:val="000000" w:themeColor="text1"/>
              </w:rPr>
              <w:t xml:space="preserve"> </w:t>
            </w:r>
          </w:p>
        </w:tc>
      </w:tr>
    </w:tbl>
    <w:p w14:paraId="384D66FA" w14:textId="3B1A6A90" w:rsidR="00B7101A" w:rsidRPr="00043739" w:rsidRDefault="00B7101A" w:rsidP="00B7101A">
      <w:pPr>
        <w:spacing w:line="360" w:lineRule="auto"/>
        <w:rPr>
          <w:rFonts w:ascii="Arial" w:hAnsi="Arial" w:cs="Arial"/>
          <w:b/>
          <w:bCs/>
          <w:color w:val="000000" w:themeColor="text1"/>
        </w:rPr>
      </w:pPr>
      <w:r w:rsidRPr="00043739">
        <w:rPr>
          <w:rFonts w:ascii="Arial" w:hAnsi="Arial" w:cs="Arial"/>
          <w:color w:val="000000" w:themeColor="text1"/>
        </w:rPr>
        <w:t xml:space="preserve">LEBA, Light Exposure </w:t>
      </w:r>
      <w:r w:rsidR="00B41DD0">
        <w:rPr>
          <w:rFonts w:ascii="Arial" w:hAnsi="Arial" w:cs="Arial"/>
          <w:color w:val="000000" w:themeColor="text1"/>
        </w:rPr>
        <w:t>Behaviour</w:t>
      </w:r>
      <w:r w:rsidRPr="00043739">
        <w:rPr>
          <w:rFonts w:ascii="Arial" w:hAnsi="Arial" w:cs="Arial"/>
          <w:color w:val="000000" w:themeColor="text1"/>
        </w:rPr>
        <w:t xml:space="preserve"> Assessment; ASE, Assessment of Sleep Environment; VLSQ-8, Visual Light Sensitivity Questionnaire-8; mTFA, Modified Theory Framework of Acceptability</w:t>
      </w:r>
    </w:p>
    <w:p w14:paraId="47D7A1C6" w14:textId="77777777" w:rsidR="0055092E" w:rsidRPr="00043739" w:rsidRDefault="0055092E" w:rsidP="00C72A55">
      <w:pPr>
        <w:spacing w:after="160" w:line="360" w:lineRule="auto"/>
        <w:rPr>
          <w:rFonts w:ascii="Arial" w:hAnsi="Arial" w:cs="Arial"/>
          <w:b/>
          <w:bCs/>
          <w:color w:val="000000" w:themeColor="text1"/>
        </w:rPr>
      </w:pPr>
    </w:p>
    <w:p w14:paraId="5A438483" w14:textId="77777777" w:rsidR="00B7101A" w:rsidRPr="00043739" w:rsidRDefault="00B7101A">
      <w:pPr>
        <w:spacing w:after="160" w:line="259" w:lineRule="auto"/>
        <w:rPr>
          <w:rFonts w:ascii="Arial" w:hAnsi="Arial" w:cs="Arial"/>
          <w:b/>
          <w:bCs/>
          <w:color w:val="000000" w:themeColor="text1"/>
        </w:rPr>
      </w:pPr>
      <w:r w:rsidRPr="00043739">
        <w:rPr>
          <w:rFonts w:ascii="Arial" w:hAnsi="Arial" w:cs="Arial"/>
          <w:b/>
          <w:bCs/>
          <w:color w:val="000000" w:themeColor="text1"/>
        </w:rPr>
        <w:br w:type="page"/>
      </w:r>
    </w:p>
    <w:p w14:paraId="495A5DA2" w14:textId="77777777" w:rsidR="00B7101A" w:rsidRPr="00CA60E2" w:rsidRDefault="00B7101A" w:rsidP="00B7101A">
      <w:pPr>
        <w:pStyle w:val="Heading2"/>
        <w:rPr>
          <w:rFonts w:ascii="Arial" w:hAnsi="Arial" w:cs="Arial"/>
          <w:color w:val="000000" w:themeColor="text1"/>
          <w:sz w:val="24"/>
          <w:szCs w:val="24"/>
        </w:rPr>
      </w:pPr>
      <w:r w:rsidRPr="00527258">
        <w:rPr>
          <w:rFonts w:ascii="Arial" w:hAnsi="Arial" w:cs="Arial"/>
          <w:b/>
          <w:bCs/>
          <w:color w:val="000000" w:themeColor="text1"/>
          <w:sz w:val="24"/>
          <w:szCs w:val="24"/>
        </w:rPr>
        <w:lastRenderedPageBreak/>
        <w:t>Table 2.</w:t>
      </w:r>
      <w:r w:rsidRPr="00CA60E2">
        <w:rPr>
          <w:rFonts w:ascii="Arial" w:hAnsi="Arial" w:cs="Arial"/>
          <w:color w:val="000000" w:themeColor="text1"/>
          <w:sz w:val="24"/>
          <w:szCs w:val="24"/>
        </w:rPr>
        <w:t xml:space="preserve"> Description of individual-level folder</w:t>
      </w:r>
    </w:p>
    <w:p w14:paraId="5FAAEAF0" w14:textId="77777777" w:rsidR="00BA7A77" w:rsidRPr="00CA60E2" w:rsidRDefault="00BA7A77" w:rsidP="00E97A0B">
      <w:pPr>
        <w:rPr>
          <w:color w:val="000000" w:themeColor="text1"/>
        </w:rPr>
      </w:pPr>
    </w:p>
    <w:tbl>
      <w:tblPr>
        <w:tblStyle w:val="GridTable4-Accent3"/>
        <w:tblW w:w="9350" w:type="dxa"/>
        <w:tblLook w:val="04A0" w:firstRow="1" w:lastRow="0" w:firstColumn="1" w:lastColumn="0" w:noHBand="0" w:noVBand="1"/>
      </w:tblPr>
      <w:tblGrid>
        <w:gridCol w:w="3679"/>
        <w:gridCol w:w="3658"/>
        <w:gridCol w:w="2013"/>
      </w:tblGrid>
      <w:tr w:rsidR="00043739" w:rsidRPr="00CA60E2" w14:paraId="23E44710" w14:textId="77777777" w:rsidTr="00D64D69">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2AC6DEFA" w14:textId="77777777" w:rsidR="00B7101A" w:rsidRPr="00043739" w:rsidRDefault="00B7101A" w:rsidP="006561BD">
            <w:pPr>
              <w:spacing w:line="360" w:lineRule="auto"/>
              <w:rPr>
                <w:rFonts w:ascii="Arial" w:hAnsi="Arial" w:cs="Arial"/>
                <w:color w:val="000000" w:themeColor="text1"/>
              </w:rPr>
            </w:pPr>
            <w:r w:rsidRPr="00043739">
              <w:rPr>
                <w:rFonts w:ascii="Arial" w:hAnsi="Arial" w:cs="Arial"/>
                <w:color w:val="000000" w:themeColor="text1"/>
              </w:rPr>
              <w:t>Subfolder</w:t>
            </w:r>
          </w:p>
        </w:tc>
        <w:tc>
          <w:tcPr>
            <w:tcW w:w="3749" w:type="dxa"/>
            <w:noWrap/>
            <w:hideMark/>
          </w:tcPr>
          <w:p w14:paraId="2A64EF78" w14:textId="77777777" w:rsidR="00B7101A" w:rsidRPr="00043739" w:rsidRDefault="00B7101A" w:rsidP="006561BD">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Filename</w:t>
            </w:r>
          </w:p>
        </w:tc>
        <w:tc>
          <w:tcPr>
            <w:tcW w:w="2340" w:type="dxa"/>
            <w:noWrap/>
            <w:hideMark/>
          </w:tcPr>
          <w:p w14:paraId="7D438F7A" w14:textId="77777777" w:rsidR="00B7101A" w:rsidRPr="00043739" w:rsidRDefault="00B7101A" w:rsidP="006561BD">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Description</w:t>
            </w:r>
          </w:p>
        </w:tc>
      </w:tr>
      <w:tr w:rsidR="00043739" w:rsidRPr="00CA60E2" w14:paraId="0569B021" w14:textId="77777777" w:rsidTr="00D64D6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07870184" w14:textId="77777777" w:rsidR="00B7101A" w:rsidRPr="00043739" w:rsidRDefault="00B7101A" w:rsidP="006561BD">
            <w:pPr>
              <w:spacing w:line="360" w:lineRule="auto"/>
              <w:rPr>
                <w:rFonts w:ascii="Arial" w:hAnsi="Arial" w:cs="Arial"/>
                <w:color w:val="000000" w:themeColor="text1"/>
              </w:rPr>
            </w:pPr>
            <w:r w:rsidRPr="00043739">
              <w:rPr>
                <w:rFonts w:ascii="Arial" w:hAnsi="Arial" w:cs="Arial"/>
                <w:color w:val="000000" w:themeColor="text1"/>
              </w:rPr>
              <w:t>Chronotype/</w:t>
            </w:r>
          </w:p>
        </w:tc>
        <w:tc>
          <w:tcPr>
            <w:tcW w:w="3749" w:type="dxa"/>
            <w:noWrap/>
            <w:hideMark/>
          </w:tcPr>
          <w:p w14:paraId="6151CA1E" w14:textId="77777777" w:rsidR="00B7101A" w:rsidRPr="00043739"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PID_mctq_yyyymmdd.csv / PID_meq_yyyymmdd.csv</w:t>
            </w:r>
          </w:p>
        </w:tc>
        <w:tc>
          <w:tcPr>
            <w:tcW w:w="2340" w:type="dxa"/>
            <w:noWrap/>
            <w:hideMark/>
          </w:tcPr>
          <w:p w14:paraId="19C3BE56" w14:textId="77777777" w:rsidR="00B7101A" w:rsidRPr="00043739"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Contains two CSV files: one for MEQ and the other for MCTQ chronotype questionnaires completed on Day 1 of light study (Monday)</w:t>
            </w:r>
          </w:p>
        </w:tc>
      </w:tr>
      <w:tr w:rsidR="00043739" w:rsidRPr="00CA60E2" w14:paraId="71552D7C" w14:textId="77777777" w:rsidTr="00D64D69">
        <w:trPr>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42968F05" w14:textId="77777777" w:rsidR="00B7101A" w:rsidRPr="00043739" w:rsidRDefault="00B7101A" w:rsidP="006561BD">
            <w:pPr>
              <w:spacing w:line="360" w:lineRule="auto"/>
              <w:rPr>
                <w:rFonts w:ascii="Arial" w:hAnsi="Arial" w:cs="Arial"/>
                <w:color w:val="000000" w:themeColor="text1"/>
              </w:rPr>
            </w:pPr>
            <w:r w:rsidRPr="00043739">
              <w:rPr>
                <w:rFonts w:ascii="Arial" w:hAnsi="Arial" w:cs="Arial"/>
                <w:color w:val="000000" w:themeColor="text1"/>
              </w:rPr>
              <w:t>Continuous/actlumus_chest/</w:t>
            </w:r>
          </w:p>
        </w:tc>
        <w:tc>
          <w:tcPr>
            <w:tcW w:w="3749" w:type="dxa"/>
            <w:noWrap/>
            <w:hideMark/>
          </w:tcPr>
          <w:p w14:paraId="24F99307" w14:textId="3E76B2E7" w:rsidR="00B7101A" w:rsidRPr="00043739"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PID_c.txt</w:t>
            </w:r>
          </w:p>
        </w:tc>
        <w:tc>
          <w:tcPr>
            <w:tcW w:w="2340" w:type="dxa"/>
            <w:noWrap/>
            <w:hideMark/>
          </w:tcPr>
          <w:p w14:paraId="158A2FB7" w14:textId="77777777" w:rsidR="00B7101A" w:rsidRPr="00043739"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 xml:space="preserve">Contains two CSV files: one for light exposure (10s intervals, 7 days) and the other an automated report </w:t>
            </w:r>
          </w:p>
        </w:tc>
      </w:tr>
      <w:tr w:rsidR="00043739" w:rsidRPr="00CA60E2" w14:paraId="49EF5B8B" w14:textId="77777777" w:rsidTr="00D64D6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6BBEDC1D" w14:textId="77777777" w:rsidR="00B7101A" w:rsidRPr="00043739" w:rsidRDefault="00B7101A" w:rsidP="006561BD">
            <w:pPr>
              <w:spacing w:line="360" w:lineRule="auto"/>
              <w:rPr>
                <w:rFonts w:ascii="Arial" w:hAnsi="Arial" w:cs="Arial"/>
                <w:color w:val="000000" w:themeColor="text1"/>
              </w:rPr>
            </w:pPr>
            <w:r w:rsidRPr="00043739">
              <w:rPr>
                <w:rFonts w:ascii="Arial" w:hAnsi="Arial" w:cs="Arial"/>
                <w:color w:val="000000" w:themeColor="text1"/>
              </w:rPr>
              <w:t>Continuous/actlumus_head/</w:t>
            </w:r>
          </w:p>
        </w:tc>
        <w:tc>
          <w:tcPr>
            <w:tcW w:w="3749" w:type="dxa"/>
            <w:noWrap/>
            <w:hideMark/>
          </w:tcPr>
          <w:p w14:paraId="140F3E4C" w14:textId="6ABA0EDF" w:rsidR="00B7101A" w:rsidRPr="00043739"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PID_h.txt</w:t>
            </w:r>
          </w:p>
        </w:tc>
        <w:tc>
          <w:tcPr>
            <w:tcW w:w="2340" w:type="dxa"/>
            <w:noWrap/>
            <w:hideMark/>
          </w:tcPr>
          <w:p w14:paraId="27D5A388" w14:textId="0263693C" w:rsidR="00B7101A" w:rsidRPr="00043739"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Contains two CSV files: one for light exposure (10s intervals, 7 days) and the other an automated report</w:t>
            </w:r>
            <w:r w:rsidR="001C557F">
              <w:rPr>
                <w:rFonts w:ascii="Arial" w:hAnsi="Arial" w:cs="Arial"/>
                <w:color w:val="000000" w:themeColor="text1"/>
              </w:rPr>
              <w:t xml:space="preserve">. </w:t>
            </w:r>
            <w:r w:rsidR="001C557F" w:rsidRPr="001C557F">
              <w:rPr>
                <w:rFonts w:ascii="Arial" w:hAnsi="Arial" w:cs="Arial"/>
                <w:color w:val="000000" w:themeColor="text1"/>
              </w:rPr>
              <w:t xml:space="preserve">Note: Participant </w:t>
            </w:r>
            <w:r w:rsidR="001C557F" w:rsidRPr="001C557F">
              <w:rPr>
                <w:rFonts w:ascii="Arial" w:hAnsi="Arial" w:cs="Arial"/>
                <w:color w:val="000000" w:themeColor="text1"/>
              </w:rPr>
              <w:lastRenderedPageBreak/>
              <w:t>IZTECH_S004 has two separate light exposure measurement files.</w:t>
            </w:r>
            <w:r w:rsidRPr="00043739">
              <w:rPr>
                <w:rFonts w:ascii="Arial" w:hAnsi="Arial" w:cs="Arial"/>
                <w:color w:val="000000" w:themeColor="text1"/>
              </w:rPr>
              <w:t xml:space="preserve"> </w:t>
            </w:r>
          </w:p>
        </w:tc>
      </w:tr>
      <w:tr w:rsidR="00043739" w:rsidRPr="00CA60E2" w14:paraId="4AC90453" w14:textId="77777777" w:rsidTr="00D64D69">
        <w:trPr>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7E97B3BE" w14:textId="77777777" w:rsidR="00B7101A" w:rsidRPr="00043739" w:rsidRDefault="00B7101A" w:rsidP="006561BD">
            <w:pPr>
              <w:spacing w:line="360" w:lineRule="auto"/>
              <w:rPr>
                <w:rFonts w:ascii="Arial" w:hAnsi="Arial" w:cs="Arial"/>
                <w:color w:val="000000" w:themeColor="text1"/>
              </w:rPr>
            </w:pPr>
            <w:r w:rsidRPr="00043739">
              <w:rPr>
                <w:rFonts w:ascii="Arial" w:hAnsi="Arial" w:cs="Arial"/>
                <w:color w:val="000000" w:themeColor="text1"/>
              </w:rPr>
              <w:lastRenderedPageBreak/>
              <w:t>Continuous/actlumus_wrist/</w:t>
            </w:r>
          </w:p>
        </w:tc>
        <w:tc>
          <w:tcPr>
            <w:tcW w:w="3749" w:type="dxa"/>
            <w:noWrap/>
            <w:hideMark/>
          </w:tcPr>
          <w:p w14:paraId="1CD76E78" w14:textId="79530BBE" w:rsidR="00B7101A" w:rsidRPr="00043739"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PID_w.txt</w:t>
            </w:r>
          </w:p>
        </w:tc>
        <w:tc>
          <w:tcPr>
            <w:tcW w:w="2340" w:type="dxa"/>
            <w:noWrap/>
            <w:hideMark/>
          </w:tcPr>
          <w:p w14:paraId="0FB5C165" w14:textId="788CC271" w:rsidR="00B7101A" w:rsidRPr="00043739"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Contains two CSV files: one for light exposure (10s intervals, 7 days) and the other an automated report</w:t>
            </w:r>
            <w:r w:rsidR="00D64D69">
              <w:rPr>
                <w:rFonts w:ascii="Arial" w:hAnsi="Arial" w:cs="Arial"/>
                <w:color w:val="000000" w:themeColor="text1"/>
              </w:rPr>
              <w:t xml:space="preserve">. </w:t>
            </w:r>
            <w:r w:rsidR="00D64D69" w:rsidRPr="00D64D69">
              <w:rPr>
                <w:rFonts w:ascii="Arial" w:hAnsi="Arial" w:cs="Arial"/>
                <w:color w:val="000000" w:themeColor="text1"/>
              </w:rPr>
              <w:t>Note: Participant IZTECH_S016 has a sampling interval of 120 seconds instead of 10 seconds.</w:t>
            </w:r>
            <w:r w:rsidRPr="00043739">
              <w:rPr>
                <w:rFonts w:ascii="Arial" w:hAnsi="Arial" w:cs="Arial"/>
                <w:color w:val="000000" w:themeColor="text1"/>
              </w:rPr>
              <w:t xml:space="preserve"> </w:t>
            </w:r>
          </w:p>
        </w:tc>
      </w:tr>
      <w:tr w:rsidR="00D64D69" w:rsidRPr="00CA60E2" w14:paraId="7C6A8FDB" w14:textId="77777777" w:rsidTr="00D64D6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61" w:type="dxa"/>
            <w:noWrap/>
          </w:tcPr>
          <w:p w14:paraId="18BF2DD5" w14:textId="586CAC16" w:rsidR="00D64D69" w:rsidRPr="00043739" w:rsidRDefault="00D64D69" w:rsidP="00D64D69">
            <w:pPr>
              <w:spacing w:line="360" w:lineRule="auto"/>
              <w:rPr>
                <w:rFonts w:ascii="Arial" w:hAnsi="Arial" w:cs="Arial"/>
                <w:color w:val="000000" w:themeColor="text1"/>
              </w:rPr>
            </w:pPr>
            <w:r w:rsidRPr="00043739">
              <w:rPr>
                <w:rFonts w:ascii="Arial" w:hAnsi="Arial" w:cs="Arial"/>
                <w:color w:val="000000" w:themeColor="text1"/>
              </w:rPr>
              <w:t>Continuous/actlumus_</w:t>
            </w:r>
            <w:r>
              <w:rPr>
                <w:rFonts w:ascii="Arial" w:hAnsi="Arial" w:cs="Arial"/>
                <w:color w:val="000000" w:themeColor="text1"/>
              </w:rPr>
              <w:t>environment</w:t>
            </w:r>
            <w:r w:rsidRPr="00043739">
              <w:rPr>
                <w:rFonts w:ascii="Arial" w:hAnsi="Arial" w:cs="Arial"/>
                <w:color w:val="000000" w:themeColor="text1"/>
              </w:rPr>
              <w:t>/</w:t>
            </w:r>
          </w:p>
        </w:tc>
        <w:tc>
          <w:tcPr>
            <w:tcW w:w="3749" w:type="dxa"/>
            <w:noWrap/>
          </w:tcPr>
          <w:p w14:paraId="794E0903" w14:textId="297840F9" w:rsidR="00D64D69" w:rsidRPr="00043739" w:rsidRDefault="00D64D69" w:rsidP="00D64D69">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PID_</w:t>
            </w:r>
            <w:r>
              <w:rPr>
                <w:rFonts w:ascii="Arial" w:hAnsi="Arial" w:cs="Arial"/>
                <w:color w:val="000000" w:themeColor="text1"/>
              </w:rPr>
              <w:t>e</w:t>
            </w:r>
            <w:r w:rsidRPr="00043739">
              <w:rPr>
                <w:rFonts w:ascii="Arial" w:hAnsi="Arial" w:cs="Arial"/>
                <w:color w:val="000000" w:themeColor="text1"/>
              </w:rPr>
              <w:t>.txt</w:t>
            </w:r>
          </w:p>
        </w:tc>
        <w:tc>
          <w:tcPr>
            <w:tcW w:w="2340" w:type="dxa"/>
            <w:noWrap/>
          </w:tcPr>
          <w:p w14:paraId="41BCA09D" w14:textId="65B4B155" w:rsidR="00D64D69" w:rsidRPr="00043739" w:rsidRDefault="00D64D69" w:rsidP="00D64D69">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Contains two CSV files: one for light exposure and the other an automated report</w:t>
            </w:r>
            <w:r>
              <w:rPr>
                <w:rFonts w:ascii="Arial" w:hAnsi="Arial" w:cs="Arial"/>
                <w:color w:val="000000" w:themeColor="text1"/>
              </w:rPr>
              <w:t xml:space="preserve">. Note: One </w:t>
            </w:r>
            <w:r w:rsidRPr="00D64D69">
              <w:rPr>
                <w:rFonts w:ascii="Arial" w:hAnsi="Arial" w:cs="Arial"/>
                <w:color w:val="000000" w:themeColor="text1"/>
              </w:rPr>
              <w:t xml:space="preserve">ActLumus </w:t>
            </w:r>
            <w:r>
              <w:rPr>
                <w:rFonts w:ascii="Arial" w:hAnsi="Arial" w:cs="Arial"/>
                <w:color w:val="000000" w:themeColor="text1"/>
              </w:rPr>
              <w:t xml:space="preserve">device was </w:t>
            </w:r>
            <w:r w:rsidRPr="00D64D69">
              <w:rPr>
                <w:rFonts w:ascii="Arial" w:hAnsi="Arial" w:cs="Arial"/>
                <w:color w:val="000000" w:themeColor="text1"/>
              </w:rPr>
              <w:t xml:space="preserve">placed on the </w:t>
            </w:r>
            <w:r w:rsidRPr="00D64D69">
              <w:rPr>
                <w:rFonts w:ascii="Arial" w:hAnsi="Arial" w:cs="Arial"/>
                <w:color w:val="000000" w:themeColor="text1"/>
              </w:rPr>
              <w:lastRenderedPageBreak/>
              <w:t>south-facing exterior wall of the Izmir Institute of Technology Molecular Biology and Genetics Building, one for each participant.</w:t>
            </w:r>
          </w:p>
        </w:tc>
      </w:tr>
      <w:tr w:rsidR="00043739" w:rsidRPr="00CA60E2" w14:paraId="78F9C94D" w14:textId="77777777" w:rsidTr="00D64D69">
        <w:trPr>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1CB7CCAE" w14:textId="77777777" w:rsidR="00B7101A" w:rsidRPr="00043739" w:rsidRDefault="00B7101A" w:rsidP="006561BD">
            <w:pPr>
              <w:spacing w:line="360" w:lineRule="auto"/>
              <w:rPr>
                <w:rFonts w:ascii="Arial" w:hAnsi="Arial" w:cs="Arial"/>
                <w:color w:val="000000" w:themeColor="text1"/>
              </w:rPr>
            </w:pPr>
            <w:r w:rsidRPr="00043739">
              <w:rPr>
                <w:rFonts w:ascii="Arial" w:hAnsi="Arial" w:cs="Arial"/>
                <w:color w:val="000000" w:themeColor="text1"/>
              </w:rPr>
              <w:lastRenderedPageBreak/>
              <w:t>Continuous/currentconditions/</w:t>
            </w:r>
          </w:p>
        </w:tc>
        <w:tc>
          <w:tcPr>
            <w:tcW w:w="3749" w:type="dxa"/>
            <w:noWrap/>
            <w:hideMark/>
          </w:tcPr>
          <w:p w14:paraId="5233F199" w14:textId="77777777" w:rsidR="00B7101A" w:rsidRPr="00043739"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PID_currentconditions_yyyymmdd.csv</w:t>
            </w:r>
          </w:p>
        </w:tc>
        <w:tc>
          <w:tcPr>
            <w:tcW w:w="2340" w:type="dxa"/>
            <w:noWrap/>
            <w:hideMark/>
          </w:tcPr>
          <w:p w14:paraId="2DC851E0" w14:textId="6003FDF1" w:rsidR="00B7101A" w:rsidRPr="00043739"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Contains one CSV file: EMA on mood (MoodZoom), light</w:t>
            </w:r>
            <w:r w:rsidR="00D64D69">
              <w:rPr>
                <w:rFonts w:ascii="Arial" w:hAnsi="Arial" w:cs="Arial"/>
                <w:color w:val="000000" w:themeColor="text1"/>
              </w:rPr>
              <w:t xml:space="preserve"> </w:t>
            </w:r>
            <w:r w:rsidR="00BD5DB5">
              <w:rPr>
                <w:rFonts w:ascii="Arial" w:hAnsi="Arial" w:cs="Arial"/>
                <w:color w:val="000000" w:themeColor="text1"/>
              </w:rPr>
              <w:t>and</w:t>
            </w:r>
            <w:r w:rsidRPr="00043739">
              <w:rPr>
                <w:rFonts w:ascii="Arial" w:hAnsi="Arial" w:cs="Arial"/>
                <w:color w:val="000000" w:themeColor="text1"/>
              </w:rPr>
              <w:t xml:space="preserve"> alertness (Karolinska Sleepiness Scale); 4× daily</w:t>
            </w:r>
          </w:p>
        </w:tc>
      </w:tr>
      <w:tr w:rsidR="00043739" w:rsidRPr="00CA60E2" w14:paraId="7BEAF40F" w14:textId="77777777" w:rsidTr="00D64D6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21AC8164" w14:textId="77777777" w:rsidR="00B7101A" w:rsidRPr="00043739" w:rsidRDefault="00B7101A" w:rsidP="006561BD">
            <w:pPr>
              <w:spacing w:line="360" w:lineRule="auto"/>
              <w:rPr>
                <w:rFonts w:ascii="Arial" w:hAnsi="Arial" w:cs="Arial"/>
                <w:color w:val="000000" w:themeColor="text1"/>
              </w:rPr>
            </w:pPr>
            <w:r w:rsidRPr="00043739">
              <w:rPr>
                <w:rFonts w:ascii="Arial" w:hAnsi="Arial" w:cs="Arial"/>
                <w:color w:val="000000" w:themeColor="text1"/>
              </w:rPr>
              <w:t>Continuous/exercisediary/</w:t>
            </w:r>
          </w:p>
        </w:tc>
        <w:tc>
          <w:tcPr>
            <w:tcW w:w="3749" w:type="dxa"/>
            <w:noWrap/>
            <w:hideMark/>
          </w:tcPr>
          <w:p w14:paraId="71EC9AE3" w14:textId="77777777" w:rsidR="00B7101A" w:rsidRPr="00043739"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PID_exercisediary_yyyymmdd.csv</w:t>
            </w:r>
          </w:p>
        </w:tc>
        <w:tc>
          <w:tcPr>
            <w:tcW w:w="2340" w:type="dxa"/>
            <w:noWrap/>
            <w:hideMark/>
          </w:tcPr>
          <w:p w14:paraId="1CFEF432" w14:textId="77777777" w:rsidR="00B7101A" w:rsidRPr="00043739"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Contains one CSV file: Evening exercise log</w:t>
            </w:r>
          </w:p>
        </w:tc>
      </w:tr>
      <w:tr w:rsidR="00043739" w:rsidRPr="00CA60E2" w14:paraId="309A2559" w14:textId="77777777" w:rsidTr="00D64D69">
        <w:trPr>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7FA1D1BD" w14:textId="77777777" w:rsidR="00B7101A" w:rsidRPr="00043739" w:rsidRDefault="00B7101A" w:rsidP="006561BD">
            <w:pPr>
              <w:spacing w:line="360" w:lineRule="auto"/>
              <w:rPr>
                <w:rFonts w:ascii="Arial" w:hAnsi="Arial" w:cs="Arial"/>
                <w:color w:val="000000" w:themeColor="text1"/>
              </w:rPr>
            </w:pPr>
            <w:r w:rsidRPr="00043739">
              <w:rPr>
                <w:rFonts w:ascii="Arial" w:hAnsi="Arial" w:cs="Arial"/>
                <w:color w:val="000000" w:themeColor="text1"/>
              </w:rPr>
              <w:t>Continuous/experiencelog/</w:t>
            </w:r>
          </w:p>
        </w:tc>
        <w:tc>
          <w:tcPr>
            <w:tcW w:w="3749" w:type="dxa"/>
            <w:noWrap/>
            <w:hideMark/>
          </w:tcPr>
          <w:p w14:paraId="7DF84E3F" w14:textId="77777777" w:rsidR="00B7101A" w:rsidRPr="00043739"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PID_experiencelog_yyyymmdd.csv</w:t>
            </w:r>
          </w:p>
        </w:tc>
        <w:tc>
          <w:tcPr>
            <w:tcW w:w="2340" w:type="dxa"/>
            <w:noWrap/>
            <w:hideMark/>
          </w:tcPr>
          <w:p w14:paraId="39DEBA34" w14:textId="77777777" w:rsidR="00B7101A" w:rsidRPr="00043739"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Contains one CSV file: Self-reports of experiences wearing light loggers</w:t>
            </w:r>
          </w:p>
        </w:tc>
      </w:tr>
      <w:tr w:rsidR="00043739" w:rsidRPr="00CA60E2" w14:paraId="155D0CC3" w14:textId="77777777" w:rsidTr="00D64D6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2497939C" w14:textId="77777777" w:rsidR="00B7101A" w:rsidRPr="00043739" w:rsidRDefault="00B7101A" w:rsidP="006561BD">
            <w:pPr>
              <w:spacing w:line="360" w:lineRule="auto"/>
              <w:rPr>
                <w:rFonts w:ascii="Arial" w:hAnsi="Arial" w:cs="Arial"/>
                <w:color w:val="000000" w:themeColor="text1"/>
              </w:rPr>
            </w:pPr>
            <w:r w:rsidRPr="00043739">
              <w:rPr>
                <w:rFonts w:ascii="Arial" w:hAnsi="Arial" w:cs="Arial"/>
                <w:color w:val="000000" w:themeColor="text1"/>
              </w:rPr>
              <w:t>Continuous/mHLEA_digital/</w:t>
            </w:r>
          </w:p>
        </w:tc>
        <w:tc>
          <w:tcPr>
            <w:tcW w:w="3749" w:type="dxa"/>
            <w:noWrap/>
            <w:hideMark/>
          </w:tcPr>
          <w:p w14:paraId="66069E10" w14:textId="77777777" w:rsidR="00B7101A" w:rsidRPr="00043739"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de-DE"/>
              </w:rPr>
            </w:pPr>
            <w:r w:rsidRPr="00043739">
              <w:rPr>
                <w:rFonts w:ascii="Arial" w:hAnsi="Arial" w:cs="Arial"/>
                <w:color w:val="000000" w:themeColor="text1"/>
                <w:lang w:val="de-DE"/>
              </w:rPr>
              <w:t>PID_mHLEA_digital_yyyymmdd.csv</w:t>
            </w:r>
          </w:p>
        </w:tc>
        <w:tc>
          <w:tcPr>
            <w:tcW w:w="2340" w:type="dxa"/>
            <w:noWrap/>
            <w:hideMark/>
          </w:tcPr>
          <w:p w14:paraId="26EAB636" w14:textId="77777777" w:rsidR="00B7101A" w:rsidRPr="00043739"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 xml:space="preserve">Contains one CSV file: Daily </w:t>
            </w:r>
            <w:r w:rsidRPr="00043739">
              <w:rPr>
                <w:rFonts w:ascii="Arial" w:hAnsi="Arial" w:cs="Arial"/>
                <w:color w:val="000000" w:themeColor="text1"/>
              </w:rPr>
              <w:lastRenderedPageBreak/>
              <w:t>digital subjective light exposure reports</w:t>
            </w:r>
          </w:p>
        </w:tc>
      </w:tr>
      <w:tr w:rsidR="00043739" w:rsidRPr="00CA60E2" w14:paraId="3507B6EF" w14:textId="77777777" w:rsidTr="00D64D69">
        <w:trPr>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2DBF51D5" w14:textId="77777777" w:rsidR="00B7101A" w:rsidRPr="00043739" w:rsidRDefault="00B7101A" w:rsidP="006561BD">
            <w:pPr>
              <w:spacing w:line="360" w:lineRule="auto"/>
              <w:rPr>
                <w:rFonts w:ascii="Arial" w:hAnsi="Arial" w:cs="Arial"/>
                <w:color w:val="000000" w:themeColor="text1"/>
              </w:rPr>
            </w:pPr>
            <w:r w:rsidRPr="00043739">
              <w:rPr>
                <w:rFonts w:ascii="Arial" w:hAnsi="Arial" w:cs="Arial"/>
                <w:color w:val="000000" w:themeColor="text1"/>
              </w:rPr>
              <w:lastRenderedPageBreak/>
              <w:t>Continuous/mHLEA_paper/</w:t>
            </w:r>
          </w:p>
        </w:tc>
        <w:tc>
          <w:tcPr>
            <w:tcW w:w="3749" w:type="dxa"/>
            <w:noWrap/>
            <w:hideMark/>
          </w:tcPr>
          <w:p w14:paraId="1FB32CAD" w14:textId="77777777" w:rsidR="00B7101A" w:rsidRPr="00043739"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PID_mHLEA_paper_yyyymmdd.xlsx</w:t>
            </w:r>
          </w:p>
        </w:tc>
        <w:tc>
          <w:tcPr>
            <w:tcW w:w="2340" w:type="dxa"/>
            <w:noWrap/>
            <w:hideMark/>
          </w:tcPr>
          <w:p w14:paraId="37C5A996" w14:textId="77777777" w:rsidR="00B7101A" w:rsidRPr="00043739"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Contains one Excel file: Transcribed paper version of mHLEA</w:t>
            </w:r>
          </w:p>
        </w:tc>
      </w:tr>
      <w:tr w:rsidR="00043739" w:rsidRPr="00CA60E2" w14:paraId="0038E44A" w14:textId="77777777" w:rsidTr="00D64D6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0401C7B1" w14:textId="77777777" w:rsidR="00B7101A" w:rsidRPr="00043739" w:rsidRDefault="00B7101A" w:rsidP="006561BD">
            <w:pPr>
              <w:spacing w:line="360" w:lineRule="auto"/>
              <w:rPr>
                <w:rFonts w:ascii="Arial" w:hAnsi="Arial" w:cs="Arial"/>
                <w:color w:val="000000" w:themeColor="text1"/>
              </w:rPr>
            </w:pPr>
            <w:r w:rsidRPr="00043739">
              <w:rPr>
                <w:rFonts w:ascii="Arial" w:hAnsi="Arial" w:cs="Arial"/>
                <w:color w:val="000000" w:themeColor="text1"/>
              </w:rPr>
              <w:t>Continuous/sleepdiary/</w:t>
            </w:r>
          </w:p>
        </w:tc>
        <w:tc>
          <w:tcPr>
            <w:tcW w:w="3749" w:type="dxa"/>
            <w:noWrap/>
            <w:hideMark/>
          </w:tcPr>
          <w:p w14:paraId="5356951C" w14:textId="77777777" w:rsidR="00B7101A" w:rsidRPr="00043739"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PID_sleepdiary_yyyymmdd.csv</w:t>
            </w:r>
          </w:p>
        </w:tc>
        <w:tc>
          <w:tcPr>
            <w:tcW w:w="2340" w:type="dxa"/>
            <w:noWrap/>
            <w:hideMark/>
          </w:tcPr>
          <w:p w14:paraId="3BA33BC6" w14:textId="77777777" w:rsidR="00B7101A" w:rsidRPr="00043739"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Contains one CSV file: Morning sleep log</w:t>
            </w:r>
          </w:p>
        </w:tc>
      </w:tr>
      <w:tr w:rsidR="00043739" w:rsidRPr="00CA60E2" w14:paraId="7C5E3884" w14:textId="77777777" w:rsidTr="00D64D69">
        <w:trPr>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219A97B1" w14:textId="77777777" w:rsidR="00B7101A" w:rsidRPr="00043739" w:rsidRDefault="00B7101A" w:rsidP="006561BD">
            <w:pPr>
              <w:spacing w:line="360" w:lineRule="auto"/>
              <w:rPr>
                <w:rFonts w:ascii="Arial" w:hAnsi="Arial" w:cs="Arial"/>
                <w:color w:val="000000" w:themeColor="text1"/>
              </w:rPr>
            </w:pPr>
            <w:r w:rsidRPr="00043739">
              <w:rPr>
                <w:rFonts w:ascii="Arial" w:hAnsi="Arial" w:cs="Arial"/>
                <w:color w:val="000000" w:themeColor="text1"/>
              </w:rPr>
              <w:t>Continuous/wearlog/</w:t>
            </w:r>
          </w:p>
        </w:tc>
        <w:tc>
          <w:tcPr>
            <w:tcW w:w="3749" w:type="dxa"/>
            <w:noWrap/>
            <w:hideMark/>
          </w:tcPr>
          <w:p w14:paraId="42BA2C9B" w14:textId="77777777" w:rsidR="00B7101A" w:rsidRPr="00043739"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PID_wearlog_yyyymmdd.csv</w:t>
            </w:r>
          </w:p>
        </w:tc>
        <w:tc>
          <w:tcPr>
            <w:tcW w:w="2340" w:type="dxa"/>
            <w:noWrap/>
            <w:hideMark/>
          </w:tcPr>
          <w:p w14:paraId="7B4E0D39" w14:textId="77777777" w:rsidR="00B7101A" w:rsidRPr="00043739"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Contains one CSV file: Light logger wear/removal events</w:t>
            </w:r>
          </w:p>
        </w:tc>
      </w:tr>
      <w:tr w:rsidR="00043739" w:rsidRPr="00CA60E2" w14:paraId="624F58ED" w14:textId="77777777" w:rsidTr="00D64D6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45AB270C" w14:textId="77777777" w:rsidR="00B7101A" w:rsidRPr="00043739" w:rsidRDefault="00B7101A" w:rsidP="006561BD">
            <w:pPr>
              <w:spacing w:line="360" w:lineRule="auto"/>
              <w:rPr>
                <w:rFonts w:ascii="Arial" w:hAnsi="Arial" w:cs="Arial"/>
                <w:color w:val="000000" w:themeColor="text1"/>
              </w:rPr>
            </w:pPr>
            <w:r w:rsidRPr="00043739">
              <w:rPr>
                <w:rFonts w:ascii="Arial" w:hAnsi="Arial" w:cs="Arial"/>
                <w:color w:val="000000" w:themeColor="text1"/>
              </w:rPr>
              <w:t>Continuous/wellbeingdiary/</w:t>
            </w:r>
          </w:p>
        </w:tc>
        <w:tc>
          <w:tcPr>
            <w:tcW w:w="3749" w:type="dxa"/>
            <w:noWrap/>
            <w:hideMark/>
          </w:tcPr>
          <w:p w14:paraId="5205E461" w14:textId="77777777" w:rsidR="00B7101A" w:rsidRPr="00043739"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PID_wellbeingdiary_yyyymmdd.csv</w:t>
            </w:r>
          </w:p>
        </w:tc>
        <w:tc>
          <w:tcPr>
            <w:tcW w:w="2340" w:type="dxa"/>
            <w:noWrap/>
            <w:hideMark/>
          </w:tcPr>
          <w:p w14:paraId="47174217" w14:textId="77777777" w:rsidR="00B7101A" w:rsidRPr="00043739"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Contains one CSV file: Evening well-being rating</w:t>
            </w:r>
          </w:p>
        </w:tc>
      </w:tr>
      <w:tr w:rsidR="00043739" w:rsidRPr="00CA60E2" w14:paraId="509D0DC4" w14:textId="77777777" w:rsidTr="00D64D69">
        <w:trPr>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19135D82" w14:textId="77777777" w:rsidR="00B7101A" w:rsidRPr="00043739" w:rsidRDefault="00B7101A" w:rsidP="006561BD">
            <w:pPr>
              <w:spacing w:line="360" w:lineRule="auto"/>
              <w:rPr>
                <w:rFonts w:ascii="Arial" w:hAnsi="Arial" w:cs="Arial"/>
                <w:color w:val="000000" w:themeColor="text1"/>
              </w:rPr>
            </w:pPr>
            <w:r w:rsidRPr="00043739">
              <w:rPr>
                <w:rFonts w:ascii="Arial" w:hAnsi="Arial" w:cs="Arial"/>
                <w:color w:val="000000" w:themeColor="text1"/>
              </w:rPr>
              <w:t>Demographics/</w:t>
            </w:r>
          </w:p>
        </w:tc>
        <w:tc>
          <w:tcPr>
            <w:tcW w:w="3749" w:type="dxa"/>
            <w:noWrap/>
            <w:hideMark/>
          </w:tcPr>
          <w:p w14:paraId="16F6FCCD" w14:textId="77777777" w:rsidR="00B7101A" w:rsidRPr="00043739"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PID_demog_yyyymmdd.csv</w:t>
            </w:r>
          </w:p>
        </w:tc>
        <w:tc>
          <w:tcPr>
            <w:tcW w:w="2340" w:type="dxa"/>
            <w:noWrap/>
            <w:hideMark/>
          </w:tcPr>
          <w:p w14:paraId="1C4CFD45" w14:textId="1174B382" w:rsidR="00B7101A" w:rsidRPr="00043739"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Contains one CSV file: Pre-study screening data completed online to gather informations about participants</w:t>
            </w:r>
            <w:r w:rsidR="00D75737">
              <w:rPr>
                <w:rFonts w:ascii="Arial" w:hAnsi="Arial" w:cs="Arial"/>
                <w:color w:val="000000" w:themeColor="text1"/>
              </w:rPr>
              <w:t xml:space="preserve"> </w:t>
            </w:r>
            <w:r w:rsidRPr="00043739">
              <w:rPr>
                <w:rFonts w:ascii="Arial" w:hAnsi="Arial" w:cs="Arial"/>
                <w:color w:val="000000" w:themeColor="text1"/>
              </w:rPr>
              <w:t xml:space="preserve">age, sex, </w:t>
            </w:r>
            <w:r w:rsidRPr="00043739">
              <w:rPr>
                <w:rFonts w:ascii="Arial" w:hAnsi="Arial" w:cs="Arial"/>
                <w:color w:val="000000" w:themeColor="text1"/>
              </w:rPr>
              <w:lastRenderedPageBreak/>
              <w:t>employment status, etc.</w:t>
            </w:r>
          </w:p>
        </w:tc>
      </w:tr>
      <w:tr w:rsidR="00043739" w:rsidRPr="00CA60E2" w14:paraId="653A8353" w14:textId="77777777" w:rsidTr="00D64D69">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3425FFE8" w14:textId="77777777" w:rsidR="00B7101A" w:rsidRPr="00043739" w:rsidRDefault="00B7101A" w:rsidP="006561BD">
            <w:pPr>
              <w:spacing w:line="360" w:lineRule="auto"/>
              <w:rPr>
                <w:rFonts w:ascii="Arial" w:hAnsi="Arial" w:cs="Arial"/>
                <w:color w:val="000000" w:themeColor="text1"/>
              </w:rPr>
            </w:pPr>
            <w:r w:rsidRPr="00043739">
              <w:rPr>
                <w:rFonts w:ascii="Arial" w:hAnsi="Arial" w:cs="Arial"/>
                <w:color w:val="000000" w:themeColor="text1"/>
              </w:rPr>
              <w:lastRenderedPageBreak/>
              <w:t>Screening/</w:t>
            </w:r>
          </w:p>
        </w:tc>
        <w:tc>
          <w:tcPr>
            <w:tcW w:w="3749" w:type="dxa"/>
            <w:noWrap/>
            <w:hideMark/>
          </w:tcPr>
          <w:p w14:paraId="30D729BE" w14:textId="73AF0657" w:rsidR="00B7101A" w:rsidRPr="00043739"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PID_</w:t>
            </w:r>
            <w:r w:rsidR="00D64D69">
              <w:rPr>
                <w:rFonts w:ascii="Arial" w:hAnsi="Arial" w:cs="Arial"/>
                <w:color w:val="000000" w:themeColor="text1"/>
              </w:rPr>
              <w:t>health</w:t>
            </w:r>
            <w:r w:rsidRPr="00043739">
              <w:rPr>
                <w:rFonts w:ascii="Arial" w:hAnsi="Arial" w:cs="Arial"/>
                <w:color w:val="000000" w:themeColor="text1"/>
              </w:rPr>
              <w:t>_yyyymmdd.csv</w:t>
            </w:r>
          </w:p>
        </w:tc>
        <w:tc>
          <w:tcPr>
            <w:tcW w:w="2340" w:type="dxa"/>
            <w:noWrap/>
            <w:hideMark/>
          </w:tcPr>
          <w:p w14:paraId="49693C48" w14:textId="77777777" w:rsidR="00B7101A" w:rsidRPr="00043739" w:rsidRDefault="00B7101A" w:rsidP="006561BD">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Contains one CSV file: Informations about participants lifestyle and health</w:t>
            </w:r>
          </w:p>
        </w:tc>
      </w:tr>
      <w:tr w:rsidR="00043739" w:rsidRPr="00CA60E2" w14:paraId="5D926415" w14:textId="77777777" w:rsidTr="00D64D69">
        <w:trPr>
          <w:trHeight w:val="297"/>
        </w:trPr>
        <w:tc>
          <w:tcPr>
            <w:cnfStyle w:val="001000000000" w:firstRow="0" w:lastRow="0" w:firstColumn="1" w:lastColumn="0" w:oddVBand="0" w:evenVBand="0" w:oddHBand="0" w:evenHBand="0" w:firstRowFirstColumn="0" w:firstRowLastColumn="0" w:lastRowFirstColumn="0" w:lastRowLastColumn="0"/>
            <w:tcW w:w="3261" w:type="dxa"/>
            <w:noWrap/>
            <w:hideMark/>
          </w:tcPr>
          <w:p w14:paraId="10CCF9F2" w14:textId="77777777" w:rsidR="00B7101A" w:rsidRPr="00043739" w:rsidRDefault="00B7101A" w:rsidP="006561BD">
            <w:pPr>
              <w:spacing w:line="360" w:lineRule="auto"/>
              <w:rPr>
                <w:rFonts w:ascii="Arial" w:hAnsi="Arial" w:cs="Arial"/>
                <w:color w:val="000000" w:themeColor="text1"/>
              </w:rPr>
            </w:pPr>
            <w:r w:rsidRPr="00043739">
              <w:rPr>
                <w:rFonts w:ascii="Arial" w:hAnsi="Arial" w:cs="Arial"/>
                <w:color w:val="000000" w:themeColor="text1"/>
              </w:rPr>
              <w:t>Discharge/</w:t>
            </w:r>
          </w:p>
        </w:tc>
        <w:tc>
          <w:tcPr>
            <w:tcW w:w="3749" w:type="dxa"/>
            <w:noWrap/>
            <w:hideMark/>
          </w:tcPr>
          <w:p w14:paraId="229D76E2" w14:textId="77777777" w:rsidR="00B7101A" w:rsidRPr="00043739"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PID_ASE_yyyymmdd.csv, PID_feedback_yyyymmdd.csv, PID_LEBA_yyyymmdd.csv, PID_mTFA_yyyymmdd.csv, PID_VLSQ8_yyyymmdd.csv</w:t>
            </w:r>
          </w:p>
        </w:tc>
        <w:tc>
          <w:tcPr>
            <w:tcW w:w="2340" w:type="dxa"/>
            <w:noWrap/>
            <w:hideMark/>
          </w:tcPr>
          <w:p w14:paraId="0DE677E6" w14:textId="77777777" w:rsidR="00B7101A" w:rsidRPr="00043739" w:rsidRDefault="00B7101A" w:rsidP="006561BD">
            <w:pPr>
              <w:spacing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043739">
              <w:rPr>
                <w:rFonts w:ascii="Arial" w:hAnsi="Arial" w:cs="Arial"/>
                <w:color w:val="000000" w:themeColor="text1"/>
              </w:rPr>
              <w:t>Contains five CSV files: Post-study assessments (ASE, LEBA, VLSQ-8, Feedback, mTFA), completed on Day 8</w:t>
            </w:r>
          </w:p>
        </w:tc>
      </w:tr>
    </w:tbl>
    <w:p w14:paraId="541655F1" w14:textId="45172B36" w:rsidR="00B7101A" w:rsidRPr="00043739" w:rsidRDefault="00B7101A" w:rsidP="00B7101A">
      <w:pPr>
        <w:spacing w:line="360" w:lineRule="auto"/>
        <w:rPr>
          <w:rFonts w:ascii="Arial" w:hAnsi="Arial" w:cs="Arial"/>
          <w:color w:val="000000" w:themeColor="text1"/>
        </w:rPr>
      </w:pPr>
      <w:r w:rsidRPr="00043739">
        <w:rPr>
          <w:rFonts w:ascii="Arial" w:hAnsi="Arial" w:cs="Arial"/>
          <w:color w:val="000000" w:themeColor="text1"/>
        </w:rPr>
        <w:t>EMA, Ecological Momentary Assessment;</w:t>
      </w:r>
      <w:r w:rsidR="00D75737">
        <w:rPr>
          <w:rFonts w:ascii="Arial" w:hAnsi="Arial" w:cs="Arial"/>
          <w:color w:val="000000" w:themeColor="text1"/>
        </w:rPr>
        <w:t xml:space="preserve"> </w:t>
      </w:r>
      <w:r w:rsidRPr="00043739">
        <w:rPr>
          <w:rFonts w:ascii="Arial" w:hAnsi="Arial" w:cs="Arial"/>
          <w:color w:val="000000" w:themeColor="text1"/>
        </w:rPr>
        <w:t>mHLEA, Modified Havard Light Exposure Assessment</w:t>
      </w:r>
    </w:p>
    <w:p w14:paraId="170AD095" w14:textId="77777777" w:rsidR="00B7101A" w:rsidRPr="00043739" w:rsidRDefault="00B7101A">
      <w:pPr>
        <w:spacing w:after="160" w:line="259" w:lineRule="auto"/>
        <w:rPr>
          <w:rFonts w:ascii="Arial" w:hAnsi="Arial" w:cs="Arial"/>
          <w:b/>
          <w:bCs/>
          <w:color w:val="000000" w:themeColor="text1"/>
        </w:rPr>
      </w:pPr>
      <w:r w:rsidRPr="00043739">
        <w:rPr>
          <w:rFonts w:ascii="Arial" w:hAnsi="Arial" w:cs="Arial"/>
          <w:b/>
          <w:bCs/>
          <w:color w:val="000000" w:themeColor="text1"/>
        </w:rPr>
        <w:br w:type="page"/>
      </w:r>
    </w:p>
    <w:p w14:paraId="1DE32678" w14:textId="40805A09" w:rsidR="001D718C" w:rsidRPr="00043739" w:rsidRDefault="00843AD5" w:rsidP="00C72A55">
      <w:pPr>
        <w:spacing w:line="360" w:lineRule="auto"/>
        <w:jc w:val="both"/>
        <w:rPr>
          <w:rFonts w:ascii="Arial" w:hAnsi="Arial" w:cs="Arial"/>
          <w:b/>
          <w:bCs/>
          <w:color w:val="000000" w:themeColor="text1"/>
        </w:rPr>
      </w:pPr>
      <w:r w:rsidRPr="00043739">
        <w:rPr>
          <w:rFonts w:ascii="Arial" w:hAnsi="Arial" w:cs="Arial"/>
          <w:b/>
          <w:bCs/>
          <w:color w:val="000000" w:themeColor="text1"/>
        </w:rPr>
        <w:lastRenderedPageBreak/>
        <w:t>References</w:t>
      </w:r>
    </w:p>
    <w:p w14:paraId="00F5F310" w14:textId="77777777" w:rsidR="00671C59" w:rsidRPr="00CA60E2" w:rsidRDefault="001D718C" w:rsidP="00671C59">
      <w:pPr>
        <w:pStyle w:val="EndNoteBibliography"/>
        <w:ind w:left="720" w:hanging="720"/>
        <w:rPr>
          <w:rFonts w:ascii="Arial" w:hAnsi="Arial" w:cs="Arial"/>
          <w:color w:val="000000" w:themeColor="text1"/>
        </w:rPr>
      </w:pPr>
      <w:r w:rsidRPr="00043739">
        <w:rPr>
          <w:rFonts w:ascii="Arial" w:hAnsi="Arial" w:cs="Arial"/>
          <w:color w:val="000000" w:themeColor="text1"/>
        </w:rPr>
        <w:fldChar w:fldCharType="begin"/>
      </w:r>
      <w:r w:rsidRPr="00043739">
        <w:rPr>
          <w:rFonts w:ascii="Arial" w:hAnsi="Arial" w:cs="Arial"/>
          <w:color w:val="000000" w:themeColor="text1"/>
        </w:rPr>
        <w:instrText xml:space="preserve"> ADDIN EN.REFLIST </w:instrText>
      </w:r>
      <w:r w:rsidRPr="00043739">
        <w:rPr>
          <w:rFonts w:ascii="Arial" w:hAnsi="Arial" w:cs="Arial"/>
          <w:color w:val="000000" w:themeColor="text1"/>
        </w:rPr>
        <w:fldChar w:fldCharType="separate"/>
      </w:r>
      <w:r w:rsidR="00671C59" w:rsidRPr="00CA60E2">
        <w:rPr>
          <w:rFonts w:ascii="Arial" w:hAnsi="Arial" w:cs="Arial"/>
          <w:color w:val="000000" w:themeColor="text1"/>
        </w:rPr>
        <w:t>1.</w:t>
      </w:r>
      <w:r w:rsidR="00671C59" w:rsidRPr="00CA60E2">
        <w:rPr>
          <w:rFonts w:ascii="Arial" w:hAnsi="Arial" w:cs="Arial"/>
          <w:color w:val="000000" w:themeColor="text1"/>
        </w:rPr>
        <w:tab/>
        <w:t xml:space="preserve">Brown, T.M., et al., </w:t>
      </w:r>
      <w:r w:rsidR="00671C59" w:rsidRPr="00CA60E2">
        <w:rPr>
          <w:rFonts w:ascii="Arial" w:hAnsi="Arial" w:cs="Arial"/>
          <w:i/>
          <w:color w:val="000000" w:themeColor="text1"/>
        </w:rPr>
        <w:t>Recommendations for daytime, evening, and nighttime indoor light exposure to best support physiology, sleep, and wakefulness in healthy adults.</w:t>
      </w:r>
      <w:r w:rsidR="00671C59" w:rsidRPr="00CA60E2">
        <w:rPr>
          <w:rFonts w:ascii="Arial" w:hAnsi="Arial" w:cs="Arial"/>
          <w:color w:val="000000" w:themeColor="text1"/>
        </w:rPr>
        <w:t xml:space="preserve"> PLoS Biol, 2022. </w:t>
      </w:r>
      <w:r w:rsidR="00671C59" w:rsidRPr="00CA60E2">
        <w:rPr>
          <w:rFonts w:ascii="Arial" w:hAnsi="Arial" w:cs="Arial"/>
          <w:b/>
          <w:color w:val="000000" w:themeColor="text1"/>
        </w:rPr>
        <w:t>20</w:t>
      </w:r>
      <w:r w:rsidR="00671C59" w:rsidRPr="00CA60E2">
        <w:rPr>
          <w:rFonts w:ascii="Arial" w:hAnsi="Arial" w:cs="Arial"/>
          <w:color w:val="000000" w:themeColor="text1"/>
        </w:rPr>
        <w:t>(3): p. e3001571.</w:t>
      </w:r>
    </w:p>
    <w:p w14:paraId="6C5E214C"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2.</w:t>
      </w:r>
      <w:r w:rsidRPr="00CA60E2">
        <w:rPr>
          <w:rFonts w:ascii="Arial" w:hAnsi="Arial" w:cs="Arial"/>
          <w:color w:val="000000" w:themeColor="text1"/>
        </w:rPr>
        <w:tab/>
        <w:t xml:space="preserve">Blume, C., C. Garbazza, and M. Spitschan, </w:t>
      </w:r>
      <w:r w:rsidRPr="00CA60E2">
        <w:rPr>
          <w:rFonts w:ascii="Arial" w:hAnsi="Arial" w:cs="Arial"/>
          <w:i/>
          <w:color w:val="000000" w:themeColor="text1"/>
        </w:rPr>
        <w:t>Effects of light on human circadian rhythms, sleep and mood.</w:t>
      </w:r>
      <w:r w:rsidRPr="00CA60E2">
        <w:rPr>
          <w:rFonts w:ascii="Arial" w:hAnsi="Arial" w:cs="Arial"/>
          <w:color w:val="000000" w:themeColor="text1"/>
        </w:rPr>
        <w:t xml:space="preserve"> Somnologie (Berl), 2019. </w:t>
      </w:r>
      <w:r w:rsidRPr="00CA60E2">
        <w:rPr>
          <w:rFonts w:ascii="Arial" w:hAnsi="Arial" w:cs="Arial"/>
          <w:b/>
          <w:color w:val="000000" w:themeColor="text1"/>
        </w:rPr>
        <w:t>23</w:t>
      </w:r>
      <w:r w:rsidRPr="00CA60E2">
        <w:rPr>
          <w:rFonts w:ascii="Arial" w:hAnsi="Arial" w:cs="Arial"/>
          <w:color w:val="000000" w:themeColor="text1"/>
        </w:rPr>
        <w:t>(3): p. 147-156.</w:t>
      </w:r>
    </w:p>
    <w:p w14:paraId="4DEEF0A3"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3.</w:t>
      </w:r>
      <w:r w:rsidRPr="00CA60E2">
        <w:rPr>
          <w:rFonts w:ascii="Arial" w:hAnsi="Arial" w:cs="Arial"/>
          <w:color w:val="000000" w:themeColor="text1"/>
        </w:rPr>
        <w:tab/>
        <w:t xml:space="preserve">Burns, A.C., et al., </w:t>
      </w:r>
      <w:r w:rsidRPr="00CA60E2">
        <w:rPr>
          <w:rFonts w:ascii="Arial" w:hAnsi="Arial" w:cs="Arial"/>
          <w:i/>
          <w:color w:val="000000" w:themeColor="text1"/>
        </w:rPr>
        <w:t>Time spent in outdoor light is associated with mood, sleep, and circadian rhythm-related outcomes: A cross-sectional and longitudinal study in over 400,000 UK Biobank participants.</w:t>
      </w:r>
      <w:r w:rsidRPr="00CA60E2">
        <w:rPr>
          <w:rFonts w:ascii="Arial" w:hAnsi="Arial" w:cs="Arial"/>
          <w:color w:val="000000" w:themeColor="text1"/>
        </w:rPr>
        <w:t xml:space="preserve"> J Affect Disord, 2021. </w:t>
      </w:r>
      <w:r w:rsidRPr="00CA60E2">
        <w:rPr>
          <w:rFonts w:ascii="Arial" w:hAnsi="Arial" w:cs="Arial"/>
          <w:b/>
          <w:color w:val="000000" w:themeColor="text1"/>
        </w:rPr>
        <w:t>295</w:t>
      </w:r>
      <w:r w:rsidRPr="00CA60E2">
        <w:rPr>
          <w:rFonts w:ascii="Arial" w:hAnsi="Arial" w:cs="Arial"/>
          <w:color w:val="000000" w:themeColor="text1"/>
        </w:rPr>
        <w:t>: p. 347-352.</w:t>
      </w:r>
    </w:p>
    <w:p w14:paraId="77B4E99B"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4.</w:t>
      </w:r>
      <w:r w:rsidRPr="00CA60E2">
        <w:rPr>
          <w:rFonts w:ascii="Arial" w:hAnsi="Arial" w:cs="Arial"/>
          <w:color w:val="000000" w:themeColor="text1"/>
        </w:rPr>
        <w:tab/>
        <w:t xml:space="preserve">Burns, A.C., et al., </w:t>
      </w:r>
      <w:r w:rsidRPr="00CA60E2">
        <w:rPr>
          <w:rFonts w:ascii="Arial" w:hAnsi="Arial" w:cs="Arial"/>
          <w:i/>
          <w:color w:val="000000" w:themeColor="text1"/>
        </w:rPr>
        <w:t>Day and night light exposure are associated with psychiatric disorders: an objective light study in &gt;85,000 people.</w:t>
      </w:r>
      <w:r w:rsidRPr="00CA60E2">
        <w:rPr>
          <w:rFonts w:ascii="Arial" w:hAnsi="Arial" w:cs="Arial"/>
          <w:color w:val="000000" w:themeColor="text1"/>
        </w:rPr>
        <w:t xml:space="preserve"> Nature Mental Health, 2023. </w:t>
      </w:r>
      <w:r w:rsidRPr="00CA60E2">
        <w:rPr>
          <w:rFonts w:ascii="Arial" w:hAnsi="Arial" w:cs="Arial"/>
          <w:b/>
          <w:color w:val="000000" w:themeColor="text1"/>
        </w:rPr>
        <w:t>1</w:t>
      </w:r>
      <w:r w:rsidRPr="00CA60E2">
        <w:rPr>
          <w:rFonts w:ascii="Arial" w:hAnsi="Arial" w:cs="Arial"/>
          <w:color w:val="000000" w:themeColor="text1"/>
        </w:rPr>
        <w:t>(11): p. 853-862.</w:t>
      </w:r>
    </w:p>
    <w:p w14:paraId="3BB07971"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5.</w:t>
      </w:r>
      <w:r w:rsidRPr="00CA60E2">
        <w:rPr>
          <w:rFonts w:ascii="Arial" w:hAnsi="Arial" w:cs="Arial"/>
          <w:color w:val="000000" w:themeColor="text1"/>
        </w:rPr>
        <w:tab/>
        <w:t xml:space="preserve">Windred, D.P., et al., </w:t>
      </w:r>
      <w:r w:rsidRPr="00CA60E2">
        <w:rPr>
          <w:rFonts w:ascii="Arial" w:hAnsi="Arial" w:cs="Arial"/>
          <w:i/>
          <w:color w:val="000000" w:themeColor="text1"/>
        </w:rPr>
        <w:t>Brighter nights and darker days predict higher mortality risk: A prospective analysis of personal light exposure in &gt;88,000 individuals.</w:t>
      </w:r>
      <w:r w:rsidRPr="00CA60E2">
        <w:rPr>
          <w:rFonts w:ascii="Arial" w:hAnsi="Arial" w:cs="Arial"/>
          <w:color w:val="000000" w:themeColor="text1"/>
        </w:rPr>
        <w:t xml:space="preserve"> Proc Natl Acad Sci U S A, 2024. </w:t>
      </w:r>
      <w:r w:rsidRPr="00CA60E2">
        <w:rPr>
          <w:rFonts w:ascii="Arial" w:hAnsi="Arial" w:cs="Arial"/>
          <w:b/>
          <w:color w:val="000000" w:themeColor="text1"/>
        </w:rPr>
        <w:t>121</w:t>
      </w:r>
      <w:r w:rsidRPr="00CA60E2">
        <w:rPr>
          <w:rFonts w:ascii="Arial" w:hAnsi="Arial" w:cs="Arial"/>
          <w:color w:val="000000" w:themeColor="text1"/>
        </w:rPr>
        <w:t>(43): p. e2405924121.</w:t>
      </w:r>
    </w:p>
    <w:p w14:paraId="146906E3"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6.</w:t>
      </w:r>
      <w:r w:rsidRPr="00CA60E2">
        <w:rPr>
          <w:rFonts w:ascii="Arial" w:hAnsi="Arial" w:cs="Arial"/>
          <w:color w:val="000000" w:themeColor="text1"/>
        </w:rPr>
        <w:tab/>
        <w:t xml:space="preserve">Windred, D.P., et al., </w:t>
      </w:r>
      <w:r w:rsidRPr="00CA60E2">
        <w:rPr>
          <w:rFonts w:ascii="Arial" w:hAnsi="Arial" w:cs="Arial"/>
          <w:i/>
          <w:color w:val="000000" w:themeColor="text1"/>
        </w:rPr>
        <w:t>Personal light exposure patterns and incidence of type 2 diabetes: analysis of 13 million hours of light sensor data and 670,000 person-years of prospective observation.</w:t>
      </w:r>
      <w:r w:rsidRPr="00CA60E2">
        <w:rPr>
          <w:rFonts w:ascii="Arial" w:hAnsi="Arial" w:cs="Arial"/>
          <w:color w:val="000000" w:themeColor="text1"/>
        </w:rPr>
        <w:t xml:space="preserve"> Lancet Reg Health Eur, 2024. </w:t>
      </w:r>
      <w:r w:rsidRPr="00CA60E2">
        <w:rPr>
          <w:rFonts w:ascii="Arial" w:hAnsi="Arial" w:cs="Arial"/>
          <w:b/>
          <w:color w:val="000000" w:themeColor="text1"/>
        </w:rPr>
        <w:t>42</w:t>
      </w:r>
      <w:r w:rsidRPr="00CA60E2">
        <w:rPr>
          <w:rFonts w:ascii="Arial" w:hAnsi="Arial" w:cs="Arial"/>
          <w:color w:val="000000" w:themeColor="text1"/>
        </w:rPr>
        <w:t>: p. 100943.</w:t>
      </w:r>
    </w:p>
    <w:p w14:paraId="26D8BD0F"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7.</w:t>
      </w:r>
      <w:r w:rsidRPr="00CA60E2">
        <w:rPr>
          <w:rFonts w:ascii="Arial" w:hAnsi="Arial" w:cs="Arial"/>
          <w:color w:val="000000" w:themeColor="text1"/>
        </w:rPr>
        <w:tab/>
        <w:t xml:space="preserve">Spitschan, M., </w:t>
      </w:r>
      <w:r w:rsidRPr="00CA60E2">
        <w:rPr>
          <w:rFonts w:ascii="Arial" w:hAnsi="Arial" w:cs="Arial"/>
          <w:i/>
          <w:color w:val="000000" w:themeColor="text1"/>
        </w:rPr>
        <w:t>Melanopsin contributions to non-visual and visual function.</w:t>
      </w:r>
      <w:r w:rsidRPr="00CA60E2">
        <w:rPr>
          <w:rFonts w:ascii="Arial" w:hAnsi="Arial" w:cs="Arial"/>
          <w:color w:val="000000" w:themeColor="text1"/>
        </w:rPr>
        <w:t xml:space="preserve"> Curr Opin Behav Sci, 2019. </w:t>
      </w:r>
      <w:r w:rsidRPr="00CA60E2">
        <w:rPr>
          <w:rFonts w:ascii="Arial" w:hAnsi="Arial" w:cs="Arial"/>
          <w:b/>
          <w:color w:val="000000" w:themeColor="text1"/>
        </w:rPr>
        <w:t>30</w:t>
      </w:r>
      <w:r w:rsidRPr="00CA60E2">
        <w:rPr>
          <w:rFonts w:ascii="Arial" w:hAnsi="Arial" w:cs="Arial"/>
          <w:color w:val="000000" w:themeColor="text1"/>
        </w:rPr>
        <w:t>: p. 67-72.</w:t>
      </w:r>
    </w:p>
    <w:p w14:paraId="339DA6F4"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8.</w:t>
      </w:r>
      <w:r w:rsidRPr="00CA60E2">
        <w:rPr>
          <w:rFonts w:ascii="Arial" w:hAnsi="Arial" w:cs="Arial"/>
          <w:color w:val="000000" w:themeColor="text1"/>
        </w:rPr>
        <w:tab/>
        <w:t xml:space="preserve">Lucas, R.J., et al., </w:t>
      </w:r>
      <w:r w:rsidRPr="00CA60E2">
        <w:rPr>
          <w:rFonts w:ascii="Arial" w:hAnsi="Arial" w:cs="Arial"/>
          <w:i/>
          <w:color w:val="000000" w:themeColor="text1"/>
        </w:rPr>
        <w:t>Measuring and using light in the melanopsin age.</w:t>
      </w:r>
      <w:r w:rsidRPr="00CA60E2">
        <w:rPr>
          <w:rFonts w:ascii="Arial" w:hAnsi="Arial" w:cs="Arial"/>
          <w:color w:val="000000" w:themeColor="text1"/>
        </w:rPr>
        <w:t xml:space="preserve"> Trends in neurosciences, 2014. </w:t>
      </w:r>
      <w:r w:rsidRPr="00CA60E2">
        <w:rPr>
          <w:rFonts w:ascii="Arial" w:hAnsi="Arial" w:cs="Arial"/>
          <w:b/>
          <w:color w:val="000000" w:themeColor="text1"/>
        </w:rPr>
        <w:t>37</w:t>
      </w:r>
      <w:r w:rsidRPr="00CA60E2">
        <w:rPr>
          <w:rFonts w:ascii="Arial" w:hAnsi="Arial" w:cs="Arial"/>
          <w:color w:val="000000" w:themeColor="text1"/>
        </w:rPr>
        <w:t>(1): p. 1-9.</w:t>
      </w:r>
    </w:p>
    <w:p w14:paraId="3F2B1891"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9.</w:t>
      </w:r>
      <w:r w:rsidRPr="00CA60E2">
        <w:rPr>
          <w:rFonts w:ascii="Arial" w:hAnsi="Arial" w:cs="Arial"/>
          <w:color w:val="000000" w:themeColor="text1"/>
        </w:rPr>
        <w:tab/>
        <w:t xml:space="preserve">Webler, F.S., et al., </w:t>
      </w:r>
      <w:r w:rsidRPr="00CA60E2">
        <w:rPr>
          <w:rFonts w:ascii="Arial" w:hAnsi="Arial" w:cs="Arial"/>
          <w:i/>
          <w:color w:val="000000" w:themeColor="text1"/>
        </w:rPr>
        <w:t>What is the 'spectral diet' of humans?</w:t>
      </w:r>
      <w:r w:rsidRPr="00CA60E2">
        <w:rPr>
          <w:rFonts w:ascii="Arial" w:hAnsi="Arial" w:cs="Arial"/>
          <w:color w:val="000000" w:themeColor="text1"/>
        </w:rPr>
        <w:t xml:space="preserve"> Curr Opin Behav Sci, 2019. </w:t>
      </w:r>
      <w:r w:rsidRPr="00CA60E2">
        <w:rPr>
          <w:rFonts w:ascii="Arial" w:hAnsi="Arial" w:cs="Arial"/>
          <w:b/>
          <w:color w:val="000000" w:themeColor="text1"/>
        </w:rPr>
        <w:t>30</w:t>
      </w:r>
      <w:r w:rsidRPr="00CA60E2">
        <w:rPr>
          <w:rFonts w:ascii="Arial" w:hAnsi="Arial" w:cs="Arial"/>
          <w:color w:val="000000" w:themeColor="text1"/>
        </w:rPr>
        <w:t>: p. 80-86.</w:t>
      </w:r>
    </w:p>
    <w:p w14:paraId="69A39C38"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10.</w:t>
      </w:r>
      <w:r w:rsidRPr="00CA60E2">
        <w:rPr>
          <w:rFonts w:ascii="Arial" w:hAnsi="Arial" w:cs="Arial"/>
          <w:color w:val="000000" w:themeColor="text1"/>
        </w:rPr>
        <w:tab/>
        <w:t xml:space="preserve">Spitschan, M., </w:t>
      </w:r>
      <w:r w:rsidRPr="00CA60E2">
        <w:rPr>
          <w:rFonts w:ascii="Arial" w:hAnsi="Arial" w:cs="Arial"/>
          <w:i/>
          <w:color w:val="000000" w:themeColor="text1"/>
        </w:rPr>
        <w:t>Time-Varying Light Exposure in Chronobiology and Sleep Research Experiments.</w:t>
      </w:r>
      <w:r w:rsidRPr="00CA60E2">
        <w:rPr>
          <w:rFonts w:ascii="Arial" w:hAnsi="Arial" w:cs="Arial"/>
          <w:color w:val="000000" w:themeColor="text1"/>
        </w:rPr>
        <w:t xml:space="preserve"> Front Neurol, 2021. </w:t>
      </w:r>
      <w:r w:rsidRPr="00CA60E2">
        <w:rPr>
          <w:rFonts w:ascii="Arial" w:hAnsi="Arial" w:cs="Arial"/>
          <w:b/>
          <w:color w:val="000000" w:themeColor="text1"/>
        </w:rPr>
        <w:t>12</w:t>
      </w:r>
      <w:r w:rsidRPr="00CA60E2">
        <w:rPr>
          <w:rFonts w:ascii="Arial" w:hAnsi="Arial" w:cs="Arial"/>
          <w:color w:val="000000" w:themeColor="text1"/>
        </w:rPr>
        <w:t>: p. 654158.</w:t>
      </w:r>
    </w:p>
    <w:p w14:paraId="70916488"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11.</w:t>
      </w:r>
      <w:r w:rsidRPr="00CA60E2">
        <w:rPr>
          <w:rFonts w:ascii="Arial" w:hAnsi="Arial" w:cs="Arial"/>
          <w:color w:val="000000" w:themeColor="text1"/>
        </w:rPr>
        <w:tab/>
        <w:t xml:space="preserve">van Duijnhoven, J., et al., </w:t>
      </w:r>
      <w:r w:rsidRPr="00CA60E2">
        <w:rPr>
          <w:rFonts w:ascii="Arial" w:hAnsi="Arial" w:cs="Arial"/>
          <w:i/>
          <w:color w:val="000000" w:themeColor="text1"/>
        </w:rPr>
        <w:t>Measuring light exposure in daily life: A review of wearable light loggers.</w:t>
      </w:r>
      <w:r w:rsidRPr="00CA60E2">
        <w:rPr>
          <w:rFonts w:ascii="Arial" w:hAnsi="Arial" w:cs="Arial"/>
          <w:color w:val="000000" w:themeColor="text1"/>
        </w:rPr>
        <w:t xml:space="preserve"> Building and Environment, 2025. </w:t>
      </w:r>
      <w:r w:rsidRPr="00CA60E2">
        <w:rPr>
          <w:rFonts w:ascii="Arial" w:hAnsi="Arial" w:cs="Arial"/>
          <w:b/>
          <w:color w:val="000000" w:themeColor="text1"/>
        </w:rPr>
        <w:t>274</w:t>
      </w:r>
      <w:r w:rsidRPr="00CA60E2">
        <w:rPr>
          <w:rFonts w:ascii="Arial" w:hAnsi="Arial" w:cs="Arial"/>
          <w:color w:val="000000" w:themeColor="text1"/>
        </w:rPr>
        <w:t>.</w:t>
      </w:r>
    </w:p>
    <w:p w14:paraId="683C000F"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12.</w:t>
      </w:r>
      <w:r w:rsidRPr="00CA60E2">
        <w:rPr>
          <w:rFonts w:ascii="Arial" w:hAnsi="Arial" w:cs="Arial"/>
          <w:color w:val="000000" w:themeColor="text1"/>
        </w:rPr>
        <w:tab/>
        <w:t xml:space="preserve">Hartmeyer, S.L., F.S. Webler, and M. Andersen, </w:t>
      </w:r>
      <w:r w:rsidRPr="00CA60E2">
        <w:rPr>
          <w:rFonts w:ascii="Arial" w:hAnsi="Arial" w:cs="Arial"/>
          <w:i/>
          <w:color w:val="000000" w:themeColor="text1"/>
        </w:rPr>
        <w:t>Towards a framework for light-dosimetry studies: Methodological considerations.</w:t>
      </w:r>
      <w:r w:rsidRPr="00CA60E2">
        <w:rPr>
          <w:rFonts w:ascii="Arial" w:hAnsi="Arial" w:cs="Arial"/>
          <w:color w:val="000000" w:themeColor="text1"/>
        </w:rPr>
        <w:t xml:space="preserve"> Lighting Research &amp; Technology, 2022. </w:t>
      </w:r>
      <w:r w:rsidRPr="00CA60E2">
        <w:rPr>
          <w:rFonts w:ascii="Arial" w:hAnsi="Arial" w:cs="Arial"/>
          <w:b/>
          <w:color w:val="000000" w:themeColor="text1"/>
        </w:rPr>
        <w:t>55</w:t>
      </w:r>
      <w:r w:rsidRPr="00CA60E2">
        <w:rPr>
          <w:rFonts w:ascii="Arial" w:hAnsi="Arial" w:cs="Arial"/>
          <w:color w:val="000000" w:themeColor="text1"/>
        </w:rPr>
        <w:t>(4-5): p. 377-399.</w:t>
      </w:r>
    </w:p>
    <w:p w14:paraId="559601CE"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13.</w:t>
      </w:r>
      <w:r w:rsidRPr="00CA60E2">
        <w:rPr>
          <w:rFonts w:ascii="Arial" w:hAnsi="Arial" w:cs="Arial"/>
          <w:color w:val="000000" w:themeColor="text1"/>
        </w:rPr>
        <w:tab/>
        <w:t xml:space="preserve">Spitschan, M., et al., </w:t>
      </w:r>
      <w:r w:rsidRPr="00CA60E2">
        <w:rPr>
          <w:rFonts w:ascii="Arial" w:hAnsi="Arial" w:cs="Arial"/>
          <w:i/>
          <w:color w:val="000000" w:themeColor="text1"/>
        </w:rPr>
        <w:t>Verification, analytical validation and clinical validation (V3) of wearable dosimeters and light loggers.</w:t>
      </w:r>
      <w:r w:rsidRPr="00CA60E2">
        <w:rPr>
          <w:rFonts w:ascii="Arial" w:hAnsi="Arial" w:cs="Arial"/>
          <w:color w:val="000000" w:themeColor="text1"/>
        </w:rPr>
        <w:t xml:space="preserve"> Digit Health, 2022. </w:t>
      </w:r>
      <w:r w:rsidRPr="00CA60E2">
        <w:rPr>
          <w:rFonts w:ascii="Arial" w:hAnsi="Arial" w:cs="Arial"/>
          <w:b/>
          <w:color w:val="000000" w:themeColor="text1"/>
        </w:rPr>
        <w:t>8</w:t>
      </w:r>
      <w:r w:rsidRPr="00CA60E2">
        <w:rPr>
          <w:rFonts w:ascii="Arial" w:hAnsi="Arial" w:cs="Arial"/>
          <w:color w:val="000000" w:themeColor="text1"/>
        </w:rPr>
        <w:t>: p. 20552076221144858.</w:t>
      </w:r>
    </w:p>
    <w:p w14:paraId="0EE56697"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14.</w:t>
      </w:r>
      <w:r w:rsidRPr="00CA60E2">
        <w:rPr>
          <w:rFonts w:ascii="Arial" w:hAnsi="Arial" w:cs="Arial"/>
          <w:color w:val="000000" w:themeColor="text1"/>
        </w:rPr>
        <w:tab/>
        <w:t xml:space="preserve">Price, L.L., A. Lyachev, and M. Khazova, </w:t>
      </w:r>
      <w:r w:rsidRPr="00CA60E2">
        <w:rPr>
          <w:rFonts w:ascii="Arial" w:hAnsi="Arial" w:cs="Arial"/>
          <w:i/>
          <w:color w:val="000000" w:themeColor="text1"/>
        </w:rPr>
        <w:t>Optical performance characterization of light-logging actigraphy dosimeters.</w:t>
      </w:r>
      <w:r w:rsidRPr="00CA60E2">
        <w:rPr>
          <w:rFonts w:ascii="Arial" w:hAnsi="Arial" w:cs="Arial"/>
          <w:color w:val="000000" w:themeColor="text1"/>
        </w:rPr>
        <w:t xml:space="preserve"> J Opt Soc Am A Opt Image Sci Vis, 2017. </w:t>
      </w:r>
      <w:r w:rsidRPr="00CA60E2">
        <w:rPr>
          <w:rFonts w:ascii="Arial" w:hAnsi="Arial" w:cs="Arial"/>
          <w:b/>
          <w:color w:val="000000" w:themeColor="text1"/>
        </w:rPr>
        <w:t>34</w:t>
      </w:r>
      <w:r w:rsidRPr="00CA60E2">
        <w:rPr>
          <w:rFonts w:ascii="Arial" w:hAnsi="Arial" w:cs="Arial"/>
          <w:color w:val="000000" w:themeColor="text1"/>
        </w:rPr>
        <w:t>(4): p. 545-557.</w:t>
      </w:r>
    </w:p>
    <w:p w14:paraId="60A967D4"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15.</w:t>
      </w:r>
      <w:r w:rsidRPr="00CA60E2">
        <w:rPr>
          <w:rFonts w:ascii="Arial" w:hAnsi="Arial" w:cs="Arial"/>
          <w:color w:val="000000" w:themeColor="text1"/>
        </w:rPr>
        <w:tab/>
        <w:t xml:space="preserve">Price, L.L.A. and P. Blattner, </w:t>
      </w:r>
      <w:r w:rsidRPr="00CA60E2">
        <w:rPr>
          <w:rFonts w:ascii="Arial" w:hAnsi="Arial" w:cs="Arial"/>
          <w:i/>
          <w:color w:val="000000" w:themeColor="text1"/>
        </w:rPr>
        <w:t>Circadian and visual photometry.</w:t>
      </w:r>
      <w:r w:rsidRPr="00CA60E2">
        <w:rPr>
          <w:rFonts w:ascii="Arial" w:hAnsi="Arial" w:cs="Arial"/>
          <w:color w:val="000000" w:themeColor="text1"/>
        </w:rPr>
        <w:t xml:space="preserve"> Prog Brain Res, 2022. </w:t>
      </w:r>
      <w:r w:rsidRPr="00CA60E2">
        <w:rPr>
          <w:rFonts w:ascii="Arial" w:hAnsi="Arial" w:cs="Arial"/>
          <w:b/>
          <w:color w:val="000000" w:themeColor="text1"/>
        </w:rPr>
        <w:t>273</w:t>
      </w:r>
      <w:r w:rsidRPr="00CA60E2">
        <w:rPr>
          <w:rFonts w:ascii="Arial" w:hAnsi="Arial" w:cs="Arial"/>
          <w:color w:val="000000" w:themeColor="text1"/>
        </w:rPr>
        <w:t>(1): p. 1-11.</w:t>
      </w:r>
    </w:p>
    <w:p w14:paraId="4E76A173"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16.</w:t>
      </w:r>
      <w:r w:rsidRPr="00CA60E2">
        <w:rPr>
          <w:rFonts w:ascii="Arial" w:hAnsi="Arial" w:cs="Arial"/>
          <w:color w:val="000000" w:themeColor="text1"/>
        </w:rPr>
        <w:tab/>
        <w:t xml:space="preserve">Schlangen, L.J.M. and L.L.A. Price, </w:t>
      </w:r>
      <w:r w:rsidRPr="00CA60E2">
        <w:rPr>
          <w:rFonts w:ascii="Arial" w:hAnsi="Arial" w:cs="Arial"/>
          <w:i/>
          <w:color w:val="000000" w:themeColor="text1"/>
        </w:rPr>
        <w:t>The Lighting Environment, Its Metrology, and Non-visual Responses.</w:t>
      </w:r>
      <w:r w:rsidRPr="00CA60E2">
        <w:rPr>
          <w:rFonts w:ascii="Arial" w:hAnsi="Arial" w:cs="Arial"/>
          <w:color w:val="000000" w:themeColor="text1"/>
        </w:rPr>
        <w:t xml:space="preserve"> Front Neurol, 2021. </w:t>
      </w:r>
      <w:r w:rsidRPr="00CA60E2">
        <w:rPr>
          <w:rFonts w:ascii="Arial" w:hAnsi="Arial" w:cs="Arial"/>
          <w:b/>
          <w:color w:val="000000" w:themeColor="text1"/>
        </w:rPr>
        <w:t>12</w:t>
      </w:r>
      <w:r w:rsidRPr="00CA60E2">
        <w:rPr>
          <w:rFonts w:ascii="Arial" w:hAnsi="Arial" w:cs="Arial"/>
          <w:color w:val="000000" w:themeColor="text1"/>
        </w:rPr>
        <w:t>: p. 624861.</w:t>
      </w:r>
    </w:p>
    <w:p w14:paraId="532F5EEC"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17.</w:t>
      </w:r>
      <w:r w:rsidRPr="00CA60E2">
        <w:rPr>
          <w:rFonts w:ascii="Arial" w:hAnsi="Arial" w:cs="Arial"/>
          <w:color w:val="000000" w:themeColor="text1"/>
        </w:rPr>
        <w:tab/>
        <w:t xml:space="preserve">Hartmeyer, S.L. and M. Andersen, </w:t>
      </w:r>
      <w:r w:rsidRPr="00CA60E2">
        <w:rPr>
          <w:rFonts w:ascii="Arial" w:hAnsi="Arial" w:cs="Arial"/>
          <w:i/>
          <w:color w:val="000000" w:themeColor="text1"/>
        </w:rPr>
        <w:t>Towards a framework for light-dosimetry studies: Quantification metrics.</w:t>
      </w:r>
      <w:r w:rsidRPr="00CA60E2">
        <w:rPr>
          <w:rFonts w:ascii="Arial" w:hAnsi="Arial" w:cs="Arial"/>
          <w:color w:val="000000" w:themeColor="text1"/>
        </w:rPr>
        <w:t xml:space="preserve"> Lighting Research &amp; Technology, 2023. </w:t>
      </w:r>
      <w:r w:rsidRPr="00CA60E2">
        <w:rPr>
          <w:rFonts w:ascii="Arial" w:hAnsi="Arial" w:cs="Arial"/>
          <w:b/>
          <w:color w:val="000000" w:themeColor="text1"/>
        </w:rPr>
        <w:t>56</w:t>
      </w:r>
      <w:r w:rsidRPr="00CA60E2">
        <w:rPr>
          <w:rFonts w:ascii="Arial" w:hAnsi="Arial" w:cs="Arial"/>
          <w:color w:val="000000" w:themeColor="text1"/>
        </w:rPr>
        <w:t>(4): p. 337-365.</w:t>
      </w:r>
    </w:p>
    <w:p w14:paraId="10F9E476"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lastRenderedPageBreak/>
        <w:t>18.</w:t>
      </w:r>
      <w:r w:rsidRPr="00CA60E2">
        <w:rPr>
          <w:rFonts w:ascii="Arial" w:hAnsi="Arial" w:cs="Arial"/>
          <w:color w:val="000000" w:themeColor="text1"/>
        </w:rPr>
        <w:tab/>
        <w:t xml:space="preserve">Hammad, G., et al., </w:t>
      </w:r>
      <w:r w:rsidRPr="00CA60E2">
        <w:rPr>
          <w:rFonts w:ascii="Arial" w:hAnsi="Arial" w:cs="Arial"/>
          <w:i/>
          <w:color w:val="000000" w:themeColor="text1"/>
        </w:rPr>
        <w:t>Open-Source Python Module for the Analysis of Personalized Light Exposure Data from Wearable Light Loggers and Dosimeters.</w:t>
      </w:r>
      <w:r w:rsidRPr="00CA60E2">
        <w:rPr>
          <w:rFonts w:ascii="Arial" w:hAnsi="Arial" w:cs="Arial"/>
          <w:color w:val="000000" w:themeColor="text1"/>
        </w:rPr>
        <w:t xml:space="preserve"> Leukos, 2024. </w:t>
      </w:r>
      <w:r w:rsidRPr="00CA60E2">
        <w:rPr>
          <w:rFonts w:ascii="Arial" w:hAnsi="Arial" w:cs="Arial"/>
          <w:b/>
          <w:color w:val="000000" w:themeColor="text1"/>
        </w:rPr>
        <w:t>20</w:t>
      </w:r>
      <w:r w:rsidRPr="00CA60E2">
        <w:rPr>
          <w:rFonts w:ascii="Arial" w:hAnsi="Arial" w:cs="Arial"/>
          <w:color w:val="000000" w:themeColor="text1"/>
        </w:rPr>
        <w:t>(4): p. 380-389.</w:t>
      </w:r>
    </w:p>
    <w:p w14:paraId="5AB08035"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19.</w:t>
      </w:r>
      <w:r w:rsidRPr="00CA60E2">
        <w:rPr>
          <w:rFonts w:ascii="Arial" w:hAnsi="Arial" w:cs="Arial"/>
          <w:color w:val="000000" w:themeColor="text1"/>
        </w:rPr>
        <w:tab/>
        <w:t xml:space="preserve">Zauner, J., S. Hartmeyer, and M. Spitschan, </w:t>
      </w:r>
      <w:r w:rsidRPr="00CA60E2">
        <w:rPr>
          <w:rFonts w:ascii="Arial" w:hAnsi="Arial" w:cs="Arial"/>
          <w:i/>
          <w:color w:val="000000" w:themeColor="text1"/>
        </w:rPr>
        <w:t>LightLogR: Reproducible analysis of personal light exposure data.</w:t>
      </w:r>
      <w:r w:rsidRPr="00CA60E2">
        <w:rPr>
          <w:rFonts w:ascii="Arial" w:hAnsi="Arial" w:cs="Arial"/>
          <w:color w:val="000000" w:themeColor="text1"/>
        </w:rPr>
        <w:t xml:space="preserve"> J Open Source Softw, 2025. </w:t>
      </w:r>
      <w:r w:rsidRPr="00CA60E2">
        <w:rPr>
          <w:rFonts w:ascii="Arial" w:hAnsi="Arial" w:cs="Arial"/>
          <w:b/>
          <w:color w:val="000000" w:themeColor="text1"/>
        </w:rPr>
        <w:t>10</w:t>
      </w:r>
      <w:r w:rsidRPr="00CA60E2">
        <w:rPr>
          <w:rFonts w:ascii="Arial" w:hAnsi="Arial" w:cs="Arial"/>
          <w:color w:val="000000" w:themeColor="text1"/>
        </w:rPr>
        <w:t>(107): p. 7601.</w:t>
      </w:r>
    </w:p>
    <w:p w14:paraId="0E837EFA"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20.</w:t>
      </w:r>
      <w:r w:rsidRPr="00CA60E2">
        <w:rPr>
          <w:rFonts w:ascii="Arial" w:hAnsi="Arial" w:cs="Arial"/>
          <w:color w:val="000000" w:themeColor="text1"/>
        </w:rPr>
        <w:tab/>
        <w:t xml:space="preserve">Siraji, M.A., et al., </w:t>
      </w:r>
      <w:r w:rsidRPr="00CA60E2">
        <w:rPr>
          <w:rFonts w:ascii="Arial" w:hAnsi="Arial" w:cs="Arial"/>
          <w:i/>
          <w:color w:val="000000" w:themeColor="text1"/>
        </w:rPr>
        <w:t>An inventory of human light exposure behaviour.</w:t>
      </w:r>
      <w:r w:rsidRPr="00CA60E2">
        <w:rPr>
          <w:rFonts w:ascii="Arial" w:hAnsi="Arial" w:cs="Arial"/>
          <w:color w:val="000000" w:themeColor="text1"/>
        </w:rPr>
        <w:t xml:space="preserve"> Scientific Reports, 2023. </w:t>
      </w:r>
      <w:r w:rsidRPr="00CA60E2">
        <w:rPr>
          <w:rFonts w:ascii="Arial" w:hAnsi="Arial" w:cs="Arial"/>
          <w:b/>
          <w:color w:val="000000" w:themeColor="text1"/>
        </w:rPr>
        <w:t>13</w:t>
      </w:r>
      <w:r w:rsidRPr="00CA60E2">
        <w:rPr>
          <w:rFonts w:ascii="Arial" w:hAnsi="Arial" w:cs="Arial"/>
          <w:color w:val="000000" w:themeColor="text1"/>
        </w:rPr>
        <w:t>(1): p. 22151.</w:t>
      </w:r>
    </w:p>
    <w:p w14:paraId="5A7F3652"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21.</w:t>
      </w:r>
      <w:r w:rsidRPr="00CA60E2">
        <w:rPr>
          <w:rFonts w:ascii="Arial" w:hAnsi="Arial" w:cs="Arial"/>
          <w:color w:val="000000" w:themeColor="text1"/>
        </w:rPr>
        <w:tab/>
        <w:t xml:space="preserve">Smolders, K., </w:t>
      </w:r>
      <w:r w:rsidRPr="00CA60E2">
        <w:rPr>
          <w:rFonts w:ascii="Arial" w:hAnsi="Arial" w:cs="Arial"/>
          <w:i/>
          <w:color w:val="000000" w:themeColor="text1"/>
        </w:rPr>
        <w:t>Opinion: The need for intensive longitudinal data to advance translational research in the domain of light and health.</w:t>
      </w:r>
      <w:r w:rsidRPr="00CA60E2">
        <w:rPr>
          <w:rFonts w:ascii="Arial" w:hAnsi="Arial" w:cs="Arial"/>
          <w:color w:val="000000" w:themeColor="text1"/>
        </w:rPr>
        <w:t xml:space="preserve"> Lighting Research &amp; Technology, 2024. </w:t>
      </w:r>
      <w:r w:rsidRPr="00CA60E2">
        <w:rPr>
          <w:rFonts w:ascii="Arial" w:hAnsi="Arial" w:cs="Arial"/>
          <w:b/>
          <w:color w:val="000000" w:themeColor="text1"/>
        </w:rPr>
        <w:t>56</w:t>
      </w:r>
      <w:r w:rsidRPr="00CA60E2">
        <w:rPr>
          <w:rFonts w:ascii="Arial" w:hAnsi="Arial" w:cs="Arial"/>
          <w:color w:val="000000" w:themeColor="text1"/>
        </w:rPr>
        <w:t>(2): p. 110-112.</w:t>
      </w:r>
    </w:p>
    <w:p w14:paraId="02674D28"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22.</w:t>
      </w:r>
      <w:r w:rsidRPr="00CA60E2">
        <w:rPr>
          <w:rFonts w:ascii="Arial" w:hAnsi="Arial" w:cs="Arial"/>
          <w:color w:val="000000" w:themeColor="text1"/>
        </w:rPr>
        <w:tab/>
        <w:t xml:space="preserve">Biller, A.M., et al., </w:t>
      </w:r>
      <w:r w:rsidRPr="00CA60E2">
        <w:rPr>
          <w:rFonts w:ascii="Arial" w:hAnsi="Arial" w:cs="Arial"/>
          <w:i/>
          <w:color w:val="000000" w:themeColor="text1"/>
        </w:rPr>
        <w:t>Physiologically-relevant light exposure and light behaviour in Switzerland and Malaysia.</w:t>
      </w:r>
      <w:r w:rsidRPr="00CA60E2">
        <w:rPr>
          <w:rFonts w:ascii="Arial" w:hAnsi="Arial" w:cs="Arial"/>
          <w:color w:val="000000" w:themeColor="text1"/>
        </w:rPr>
        <w:t xml:space="preserve"> bioRxiv, 2025: p. 2025.01. 07.631760.</w:t>
      </w:r>
    </w:p>
    <w:p w14:paraId="51663B55"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23.</w:t>
      </w:r>
      <w:r w:rsidRPr="00CA60E2">
        <w:rPr>
          <w:rFonts w:ascii="Arial" w:hAnsi="Arial" w:cs="Arial"/>
          <w:color w:val="000000" w:themeColor="text1"/>
        </w:rPr>
        <w:tab/>
        <w:t xml:space="preserve">Guidolin, C., et al., </w:t>
      </w:r>
      <w:r w:rsidRPr="00CA60E2">
        <w:rPr>
          <w:rFonts w:ascii="Arial" w:hAnsi="Arial" w:cs="Arial"/>
          <w:i/>
          <w:color w:val="000000" w:themeColor="text1"/>
        </w:rPr>
        <w:t>Protocol for a prospective, multicentre, cross-sectional cohort study to assess personal light exposure.</w:t>
      </w:r>
      <w:r w:rsidRPr="00CA60E2">
        <w:rPr>
          <w:rFonts w:ascii="Arial" w:hAnsi="Arial" w:cs="Arial"/>
          <w:color w:val="000000" w:themeColor="text1"/>
        </w:rPr>
        <w:t xml:space="preserve"> BMC Public Health, 2024. </w:t>
      </w:r>
      <w:r w:rsidRPr="00CA60E2">
        <w:rPr>
          <w:rFonts w:ascii="Arial" w:hAnsi="Arial" w:cs="Arial"/>
          <w:b/>
          <w:color w:val="000000" w:themeColor="text1"/>
        </w:rPr>
        <w:t>24</w:t>
      </w:r>
      <w:r w:rsidRPr="00CA60E2">
        <w:rPr>
          <w:rFonts w:ascii="Arial" w:hAnsi="Arial" w:cs="Arial"/>
          <w:color w:val="000000" w:themeColor="text1"/>
        </w:rPr>
        <w:t>(1): p. 3285.</w:t>
      </w:r>
    </w:p>
    <w:p w14:paraId="46232BAB"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24.</w:t>
      </w:r>
      <w:r w:rsidRPr="00CA60E2">
        <w:rPr>
          <w:rFonts w:ascii="Arial" w:hAnsi="Arial" w:cs="Arial"/>
          <w:color w:val="000000" w:themeColor="text1"/>
        </w:rPr>
        <w:tab/>
        <w:t xml:space="preserve">Wilkinson, M.D., et al., </w:t>
      </w:r>
      <w:r w:rsidRPr="00CA60E2">
        <w:rPr>
          <w:rFonts w:ascii="Arial" w:hAnsi="Arial" w:cs="Arial"/>
          <w:i/>
          <w:color w:val="000000" w:themeColor="text1"/>
        </w:rPr>
        <w:t>The FAIR Guiding Principles for scientific data management and stewardship.</w:t>
      </w:r>
      <w:r w:rsidRPr="00CA60E2">
        <w:rPr>
          <w:rFonts w:ascii="Arial" w:hAnsi="Arial" w:cs="Arial"/>
          <w:color w:val="000000" w:themeColor="text1"/>
        </w:rPr>
        <w:t xml:space="preserve"> Sci Data, 2016. </w:t>
      </w:r>
      <w:r w:rsidRPr="00CA60E2">
        <w:rPr>
          <w:rFonts w:ascii="Arial" w:hAnsi="Arial" w:cs="Arial"/>
          <w:b/>
          <w:color w:val="000000" w:themeColor="text1"/>
        </w:rPr>
        <w:t>3</w:t>
      </w:r>
      <w:r w:rsidRPr="00CA60E2">
        <w:rPr>
          <w:rFonts w:ascii="Arial" w:hAnsi="Arial" w:cs="Arial"/>
          <w:color w:val="000000" w:themeColor="text1"/>
        </w:rPr>
        <w:t>: p. 160018.</w:t>
      </w:r>
    </w:p>
    <w:p w14:paraId="4BBCA432"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25.</w:t>
      </w:r>
      <w:r w:rsidRPr="00CA60E2">
        <w:rPr>
          <w:rFonts w:ascii="Arial" w:hAnsi="Arial" w:cs="Arial"/>
          <w:color w:val="000000" w:themeColor="text1"/>
        </w:rPr>
        <w:tab/>
        <w:t xml:space="preserve">Spitschan, M., et al., </w:t>
      </w:r>
      <w:r w:rsidRPr="00CA60E2">
        <w:rPr>
          <w:rFonts w:ascii="Arial" w:hAnsi="Arial" w:cs="Arial"/>
          <w:i/>
          <w:color w:val="000000" w:themeColor="text1"/>
        </w:rPr>
        <w:t>Illuminating the future of wearable light metrology: Overview of the MeLiDos Project.</w:t>
      </w:r>
      <w:r w:rsidRPr="00CA60E2">
        <w:rPr>
          <w:rFonts w:ascii="Arial" w:hAnsi="Arial" w:cs="Arial"/>
          <w:color w:val="000000" w:themeColor="text1"/>
        </w:rPr>
        <w:t xml:space="preserve"> Measurement, 2024. </w:t>
      </w:r>
      <w:r w:rsidRPr="00CA60E2">
        <w:rPr>
          <w:rFonts w:ascii="Arial" w:hAnsi="Arial" w:cs="Arial"/>
          <w:b/>
          <w:color w:val="000000" w:themeColor="text1"/>
        </w:rPr>
        <w:t>235</w:t>
      </w:r>
      <w:r w:rsidRPr="00CA60E2">
        <w:rPr>
          <w:rFonts w:ascii="Arial" w:hAnsi="Arial" w:cs="Arial"/>
          <w:color w:val="000000" w:themeColor="text1"/>
        </w:rPr>
        <w:t>.</w:t>
      </w:r>
    </w:p>
    <w:p w14:paraId="1D852BA7"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26.</w:t>
      </w:r>
      <w:r w:rsidRPr="00CA60E2">
        <w:rPr>
          <w:rFonts w:ascii="Arial" w:hAnsi="Arial" w:cs="Arial"/>
          <w:color w:val="000000" w:themeColor="text1"/>
        </w:rPr>
        <w:tab/>
        <w:t xml:space="preserve">Harris, P.A., et al., </w:t>
      </w:r>
      <w:r w:rsidRPr="00CA60E2">
        <w:rPr>
          <w:rFonts w:ascii="Arial" w:hAnsi="Arial" w:cs="Arial"/>
          <w:i/>
          <w:color w:val="000000" w:themeColor="text1"/>
        </w:rPr>
        <w:t>Research electronic data capture (REDCap)—a metadata-driven methodology and workflow process for providing translational research informatics support.</w:t>
      </w:r>
      <w:r w:rsidRPr="00CA60E2">
        <w:rPr>
          <w:rFonts w:ascii="Arial" w:hAnsi="Arial" w:cs="Arial"/>
          <w:color w:val="000000" w:themeColor="text1"/>
        </w:rPr>
        <w:t xml:space="preserve"> Journal of biomedical informatics, 2009. </w:t>
      </w:r>
      <w:r w:rsidRPr="00CA60E2">
        <w:rPr>
          <w:rFonts w:ascii="Arial" w:hAnsi="Arial" w:cs="Arial"/>
          <w:b/>
          <w:color w:val="000000" w:themeColor="text1"/>
        </w:rPr>
        <w:t>42</w:t>
      </w:r>
      <w:r w:rsidRPr="00CA60E2">
        <w:rPr>
          <w:rFonts w:ascii="Arial" w:hAnsi="Arial" w:cs="Arial"/>
          <w:color w:val="000000" w:themeColor="text1"/>
        </w:rPr>
        <w:t>(2): p. 377-381.</w:t>
      </w:r>
    </w:p>
    <w:p w14:paraId="0379FFE6"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27.</w:t>
      </w:r>
      <w:r w:rsidRPr="00CA60E2">
        <w:rPr>
          <w:rFonts w:ascii="Arial" w:hAnsi="Arial" w:cs="Arial"/>
          <w:color w:val="000000" w:themeColor="text1"/>
        </w:rPr>
        <w:tab/>
        <w:t xml:space="preserve">Harris, P.A., et al., </w:t>
      </w:r>
      <w:r w:rsidRPr="00CA60E2">
        <w:rPr>
          <w:rFonts w:ascii="Arial" w:hAnsi="Arial" w:cs="Arial"/>
          <w:i/>
          <w:color w:val="000000" w:themeColor="text1"/>
        </w:rPr>
        <w:t>The REDCap consortium: building an international community of software platform partners.</w:t>
      </w:r>
      <w:r w:rsidRPr="00CA60E2">
        <w:rPr>
          <w:rFonts w:ascii="Arial" w:hAnsi="Arial" w:cs="Arial"/>
          <w:color w:val="000000" w:themeColor="text1"/>
        </w:rPr>
        <w:t xml:space="preserve"> Journal of biomedical informatics, 2019. </w:t>
      </w:r>
      <w:r w:rsidRPr="00CA60E2">
        <w:rPr>
          <w:rFonts w:ascii="Arial" w:hAnsi="Arial" w:cs="Arial"/>
          <w:b/>
          <w:color w:val="000000" w:themeColor="text1"/>
        </w:rPr>
        <w:t>95</w:t>
      </w:r>
      <w:r w:rsidRPr="00CA60E2">
        <w:rPr>
          <w:rFonts w:ascii="Arial" w:hAnsi="Arial" w:cs="Arial"/>
          <w:color w:val="000000" w:themeColor="text1"/>
        </w:rPr>
        <w:t>: p. 103208.</w:t>
      </w:r>
    </w:p>
    <w:p w14:paraId="1A3FAFDF"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28.</w:t>
      </w:r>
      <w:r w:rsidRPr="00CA60E2">
        <w:rPr>
          <w:rFonts w:ascii="Arial" w:hAnsi="Arial" w:cs="Arial"/>
          <w:color w:val="000000" w:themeColor="text1"/>
        </w:rPr>
        <w:tab/>
        <w:t xml:space="preserve">Harris, P.A., et al., </w:t>
      </w:r>
      <w:r w:rsidRPr="00CA60E2">
        <w:rPr>
          <w:rFonts w:ascii="Arial" w:hAnsi="Arial" w:cs="Arial"/>
          <w:i/>
          <w:color w:val="000000" w:themeColor="text1"/>
        </w:rPr>
        <w:t>MyCap: a flexible and configurable platform for mobilizing the participant voice.</w:t>
      </w:r>
      <w:r w:rsidRPr="00CA60E2">
        <w:rPr>
          <w:rFonts w:ascii="Arial" w:hAnsi="Arial" w:cs="Arial"/>
          <w:color w:val="000000" w:themeColor="text1"/>
        </w:rPr>
        <w:t xml:space="preserve"> JAMIA open, 2022. </w:t>
      </w:r>
      <w:r w:rsidRPr="00CA60E2">
        <w:rPr>
          <w:rFonts w:ascii="Arial" w:hAnsi="Arial" w:cs="Arial"/>
          <w:b/>
          <w:color w:val="000000" w:themeColor="text1"/>
        </w:rPr>
        <w:t>5</w:t>
      </w:r>
      <w:r w:rsidRPr="00CA60E2">
        <w:rPr>
          <w:rFonts w:ascii="Arial" w:hAnsi="Arial" w:cs="Arial"/>
          <w:color w:val="000000" w:themeColor="text1"/>
        </w:rPr>
        <w:t>(2): p. ooac047.</w:t>
      </w:r>
    </w:p>
    <w:p w14:paraId="08C94912"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29.</w:t>
      </w:r>
      <w:r w:rsidRPr="00CA60E2">
        <w:rPr>
          <w:rFonts w:ascii="Arial" w:hAnsi="Arial" w:cs="Arial"/>
          <w:color w:val="000000" w:themeColor="text1"/>
        </w:rPr>
        <w:tab/>
        <w:t xml:space="preserve">Zavada, A., et al., </w:t>
      </w:r>
      <w:r w:rsidRPr="00CA60E2">
        <w:rPr>
          <w:rFonts w:ascii="Arial" w:hAnsi="Arial" w:cs="Arial"/>
          <w:i/>
          <w:color w:val="000000" w:themeColor="text1"/>
        </w:rPr>
        <w:t>Comparison of the Munich Chronotype Questionnaire with the Horne-Ostberg's Morningness-Eveningness Score.</w:t>
      </w:r>
      <w:r w:rsidRPr="00CA60E2">
        <w:rPr>
          <w:rFonts w:ascii="Arial" w:hAnsi="Arial" w:cs="Arial"/>
          <w:color w:val="000000" w:themeColor="text1"/>
        </w:rPr>
        <w:t xml:space="preserve"> Chronobiol Int, 2005. </w:t>
      </w:r>
      <w:r w:rsidRPr="00CA60E2">
        <w:rPr>
          <w:rFonts w:ascii="Arial" w:hAnsi="Arial" w:cs="Arial"/>
          <w:b/>
          <w:color w:val="000000" w:themeColor="text1"/>
        </w:rPr>
        <w:t>22</w:t>
      </w:r>
      <w:r w:rsidRPr="00CA60E2">
        <w:rPr>
          <w:rFonts w:ascii="Arial" w:hAnsi="Arial" w:cs="Arial"/>
          <w:color w:val="000000" w:themeColor="text1"/>
        </w:rPr>
        <w:t>(2): p. 267-78.</w:t>
      </w:r>
    </w:p>
    <w:p w14:paraId="78F75998"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30.</w:t>
      </w:r>
      <w:r w:rsidRPr="00CA60E2">
        <w:rPr>
          <w:rFonts w:ascii="Arial" w:hAnsi="Arial" w:cs="Arial"/>
          <w:color w:val="000000" w:themeColor="text1"/>
        </w:rPr>
        <w:tab/>
        <w:t xml:space="preserve">Horne, J.A. and O. Ostberg, </w:t>
      </w:r>
      <w:r w:rsidRPr="00CA60E2">
        <w:rPr>
          <w:rFonts w:ascii="Arial" w:hAnsi="Arial" w:cs="Arial"/>
          <w:i/>
          <w:color w:val="000000" w:themeColor="text1"/>
        </w:rPr>
        <w:t>A self-assessment questionnaire to determine morningness-eveningness in human circadian rhythms.</w:t>
      </w:r>
      <w:r w:rsidRPr="00CA60E2">
        <w:rPr>
          <w:rFonts w:ascii="Arial" w:hAnsi="Arial" w:cs="Arial"/>
          <w:color w:val="000000" w:themeColor="text1"/>
        </w:rPr>
        <w:t xml:space="preserve"> Int J Chronobiol, 1976. </w:t>
      </w:r>
      <w:r w:rsidRPr="00CA60E2">
        <w:rPr>
          <w:rFonts w:ascii="Arial" w:hAnsi="Arial" w:cs="Arial"/>
          <w:b/>
          <w:color w:val="000000" w:themeColor="text1"/>
        </w:rPr>
        <w:t>4</w:t>
      </w:r>
      <w:r w:rsidRPr="00CA60E2">
        <w:rPr>
          <w:rFonts w:ascii="Arial" w:hAnsi="Arial" w:cs="Arial"/>
          <w:color w:val="000000" w:themeColor="text1"/>
        </w:rPr>
        <w:t>(2): p. 97-110.</w:t>
      </w:r>
    </w:p>
    <w:p w14:paraId="488E3163"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31.</w:t>
      </w:r>
      <w:r w:rsidRPr="00CA60E2">
        <w:rPr>
          <w:rFonts w:ascii="Arial" w:hAnsi="Arial" w:cs="Arial"/>
          <w:color w:val="000000" w:themeColor="text1"/>
        </w:rPr>
        <w:tab/>
        <w:t xml:space="preserve">Verriotto, J.D., et al., </w:t>
      </w:r>
      <w:r w:rsidRPr="00CA60E2">
        <w:rPr>
          <w:rFonts w:ascii="Arial" w:hAnsi="Arial" w:cs="Arial"/>
          <w:i/>
          <w:color w:val="000000" w:themeColor="text1"/>
        </w:rPr>
        <w:t>New Methods for Quantification of Visual Photosensitivity Threshold and Symptoms.</w:t>
      </w:r>
      <w:r w:rsidRPr="00CA60E2">
        <w:rPr>
          <w:rFonts w:ascii="Arial" w:hAnsi="Arial" w:cs="Arial"/>
          <w:color w:val="000000" w:themeColor="text1"/>
        </w:rPr>
        <w:t xml:space="preserve"> Transl Vis Sci Technol, 2017. </w:t>
      </w:r>
      <w:r w:rsidRPr="00CA60E2">
        <w:rPr>
          <w:rFonts w:ascii="Arial" w:hAnsi="Arial" w:cs="Arial"/>
          <w:b/>
          <w:color w:val="000000" w:themeColor="text1"/>
        </w:rPr>
        <w:t>6</w:t>
      </w:r>
      <w:r w:rsidRPr="00CA60E2">
        <w:rPr>
          <w:rFonts w:ascii="Arial" w:hAnsi="Arial" w:cs="Arial"/>
          <w:color w:val="000000" w:themeColor="text1"/>
        </w:rPr>
        <w:t>(4): p. 18.</w:t>
      </w:r>
    </w:p>
    <w:p w14:paraId="10CC3F19"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32.</w:t>
      </w:r>
      <w:r w:rsidRPr="00CA60E2">
        <w:rPr>
          <w:rFonts w:ascii="Arial" w:hAnsi="Arial" w:cs="Arial"/>
          <w:color w:val="000000" w:themeColor="text1"/>
        </w:rPr>
        <w:tab/>
        <w:t xml:space="preserve">Tsanas, A., et al., </w:t>
      </w:r>
      <w:r w:rsidRPr="00CA60E2">
        <w:rPr>
          <w:rFonts w:ascii="Arial" w:hAnsi="Arial" w:cs="Arial"/>
          <w:i/>
          <w:color w:val="000000" w:themeColor="text1"/>
        </w:rPr>
        <w:t>Daily longitudinal self-monitoring of mood variability in bipolar disorder and borderline personality disorder.</w:t>
      </w:r>
      <w:r w:rsidRPr="00CA60E2">
        <w:rPr>
          <w:rFonts w:ascii="Arial" w:hAnsi="Arial" w:cs="Arial"/>
          <w:color w:val="000000" w:themeColor="text1"/>
        </w:rPr>
        <w:t xml:space="preserve"> J Affect Disord, 2016. </w:t>
      </w:r>
      <w:r w:rsidRPr="00CA60E2">
        <w:rPr>
          <w:rFonts w:ascii="Arial" w:hAnsi="Arial" w:cs="Arial"/>
          <w:b/>
          <w:color w:val="000000" w:themeColor="text1"/>
        </w:rPr>
        <w:t>205</w:t>
      </w:r>
      <w:r w:rsidRPr="00CA60E2">
        <w:rPr>
          <w:rFonts w:ascii="Arial" w:hAnsi="Arial" w:cs="Arial"/>
          <w:color w:val="000000" w:themeColor="text1"/>
        </w:rPr>
        <w:t>: p. 225-233.</w:t>
      </w:r>
    </w:p>
    <w:p w14:paraId="7779417F"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33.</w:t>
      </w:r>
      <w:r w:rsidRPr="00CA60E2">
        <w:rPr>
          <w:rFonts w:ascii="Arial" w:hAnsi="Arial" w:cs="Arial"/>
          <w:color w:val="000000" w:themeColor="text1"/>
        </w:rPr>
        <w:tab/>
        <w:t xml:space="preserve">Akerstedt, T. and M. Gillberg, </w:t>
      </w:r>
      <w:r w:rsidRPr="00CA60E2">
        <w:rPr>
          <w:rFonts w:ascii="Arial" w:hAnsi="Arial" w:cs="Arial"/>
          <w:i/>
          <w:color w:val="000000" w:themeColor="text1"/>
        </w:rPr>
        <w:t>Subjective and objective sleepiness in the active individual.</w:t>
      </w:r>
      <w:r w:rsidRPr="00CA60E2">
        <w:rPr>
          <w:rFonts w:ascii="Arial" w:hAnsi="Arial" w:cs="Arial"/>
          <w:color w:val="000000" w:themeColor="text1"/>
        </w:rPr>
        <w:t xml:space="preserve"> Int J Neurosci, 1990. </w:t>
      </w:r>
      <w:r w:rsidRPr="00CA60E2">
        <w:rPr>
          <w:rFonts w:ascii="Arial" w:hAnsi="Arial" w:cs="Arial"/>
          <w:b/>
          <w:color w:val="000000" w:themeColor="text1"/>
        </w:rPr>
        <w:t>52</w:t>
      </w:r>
      <w:r w:rsidRPr="00CA60E2">
        <w:rPr>
          <w:rFonts w:ascii="Arial" w:hAnsi="Arial" w:cs="Arial"/>
          <w:color w:val="000000" w:themeColor="text1"/>
        </w:rPr>
        <w:t>(1-2): p. 29-37.</w:t>
      </w:r>
    </w:p>
    <w:p w14:paraId="058E9547"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34.</w:t>
      </w:r>
      <w:r w:rsidRPr="00CA60E2">
        <w:rPr>
          <w:rFonts w:ascii="Arial" w:hAnsi="Arial" w:cs="Arial"/>
          <w:color w:val="000000" w:themeColor="text1"/>
        </w:rPr>
        <w:tab/>
        <w:t xml:space="preserve">Bech, P., </w:t>
      </w:r>
      <w:r w:rsidRPr="00CA60E2">
        <w:rPr>
          <w:rFonts w:ascii="Arial" w:hAnsi="Arial" w:cs="Arial"/>
          <w:i/>
          <w:color w:val="000000" w:themeColor="text1"/>
        </w:rPr>
        <w:t>Measuring the dimensions of psychological general well-being by the WHO-5.</w:t>
      </w:r>
      <w:r w:rsidRPr="00CA60E2">
        <w:rPr>
          <w:rFonts w:ascii="Arial" w:hAnsi="Arial" w:cs="Arial"/>
          <w:color w:val="000000" w:themeColor="text1"/>
        </w:rPr>
        <w:t xml:space="preserve"> QoL Newsletter, 2004. </w:t>
      </w:r>
      <w:r w:rsidRPr="00CA60E2">
        <w:rPr>
          <w:rFonts w:ascii="Arial" w:hAnsi="Arial" w:cs="Arial"/>
          <w:b/>
          <w:color w:val="000000" w:themeColor="text1"/>
        </w:rPr>
        <w:t>32</w:t>
      </w:r>
      <w:r w:rsidRPr="00CA60E2">
        <w:rPr>
          <w:rFonts w:ascii="Arial" w:hAnsi="Arial" w:cs="Arial"/>
          <w:color w:val="000000" w:themeColor="text1"/>
        </w:rPr>
        <w:t>: p. 15-16.</w:t>
      </w:r>
    </w:p>
    <w:p w14:paraId="2A7AE60C"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35.</w:t>
      </w:r>
      <w:r w:rsidRPr="00CA60E2">
        <w:rPr>
          <w:rFonts w:ascii="Arial" w:hAnsi="Arial" w:cs="Arial"/>
          <w:color w:val="000000" w:themeColor="text1"/>
        </w:rPr>
        <w:tab/>
        <w:t xml:space="preserve">Bajaj, A., et al., </w:t>
      </w:r>
      <w:r w:rsidRPr="00CA60E2">
        <w:rPr>
          <w:rFonts w:ascii="Arial" w:hAnsi="Arial" w:cs="Arial"/>
          <w:i/>
          <w:color w:val="000000" w:themeColor="text1"/>
        </w:rPr>
        <w:t>Validation of a light questionnaire with real-life photopic illuminance measurements: the Harvard Light Exposure Assessment questionnaire.</w:t>
      </w:r>
      <w:r w:rsidRPr="00CA60E2">
        <w:rPr>
          <w:rFonts w:ascii="Arial" w:hAnsi="Arial" w:cs="Arial"/>
          <w:color w:val="000000" w:themeColor="text1"/>
        </w:rPr>
        <w:t xml:space="preserve"> Cancer Epidemiol Biomarkers Prev, 2011. </w:t>
      </w:r>
      <w:r w:rsidRPr="00CA60E2">
        <w:rPr>
          <w:rFonts w:ascii="Arial" w:hAnsi="Arial" w:cs="Arial"/>
          <w:b/>
          <w:color w:val="000000" w:themeColor="text1"/>
        </w:rPr>
        <w:t>20</w:t>
      </w:r>
      <w:r w:rsidRPr="00CA60E2">
        <w:rPr>
          <w:rFonts w:ascii="Arial" w:hAnsi="Arial" w:cs="Arial"/>
          <w:color w:val="000000" w:themeColor="text1"/>
        </w:rPr>
        <w:t>(7): p. 1341-9.</w:t>
      </w:r>
    </w:p>
    <w:p w14:paraId="332E5FB4"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lastRenderedPageBreak/>
        <w:t>36.</w:t>
      </w:r>
      <w:r w:rsidRPr="00CA60E2">
        <w:rPr>
          <w:rFonts w:ascii="Arial" w:hAnsi="Arial" w:cs="Arial"/>
          <w:color w:val="000000" w:themeColor="text1"/>
        </w:rPr>
        <w:tab/>
        <w:t xml:space="preserve">Grandner, M.A., et al., </w:t>
      </w:r>
      <w:r w:rsidRPr="00CA60E2">
        <w:rPr>
          <w:rFonts w:ascii="Arial" w:hAnsi="Arial" w:cs="Arial"/>
          <w:i/>
          <w:color w:val="000000" w:themeColor="text1"/>
        </w:rPr>
        <w:t>Development and Initial Validation of the Assessment of Sleep Environment (ASE): Describing and Quantifying the Impact of Subjective Environmental Factors on Sleep.</w:t>
      </w:r>
      <w:r w:rsidRPr="00CA60E2">
        <w:rPr>
          <w:rFonts w:ascii="Arial" w:hAnsi="Arial" w:cs="Arial"/>
          <w:color w:val="000000" w:themeColor="text1"/>
        </w:rPr>
        <w:t xml:space="preserve"> Int J Environ Res Public Health, 2022. </w:t>
      </w:r>
      <w:r w:rsidRPr="00CA60E2">
        <w:rPr>
          <w:rFonts w:ascii="Arial" w:hAnsi="Arial" w:cs="Arial"/>
          <w:b/>
          <w:color w:val="000000" w:themeColor="text1"/>
        </w:rPr>
        <w:t>19</w:t>
      </w:r>
      <w:r w:rsidRPr="00CA60E2">
        <w:rPr>
          <w:rFonts w:ascii="Arial" w:hAnsi="Arial" w:cs="Arial"/>
          <w:color w:val="000000" w:themeColor="text1"/>
        </w:rPr>
        <w:t>(20).</w:t>
      </w:r>
    </w:p>
    <w:p w14:paraId="3114FA21" w14:textId="77777777" w:rsidR="00671C59" w:rsidRPr="00CA60E2" w:rsidRDefault="00671C59" w:rsidP="00671C59">
      <w:pPr>
        <w:pStyle w:val="EndNoteBibliography"/>
        <w:ind w:left="720" w:hanging="720"/>
        <w:rPr>
          <w:rFonts w:ascii="Arial" w:hAnsi="Arial" w:cs="Arial"/>
          <w:color w:val="000000" w:themeColor="text1"/>
        </w:rPr>
      </w:pPr>
      <w:r w:rsidRPr="00CA60E2">
        <w:rPr>
          <w:rFonts w:ascii="Arial" w:hAnsi="Arial" w:cs="Arial"/>
          <w:color w:val="000000" w:themeColor="text1"/>
        </w:rPr>
        <w:t>37.</w:t>
      </w:r>
      <w:r w:rsidRPr="00CA60E2">
        <w:rPr>
          <w:rFonts w:ascii="Arial" w:hAnsi="Arial" w:cs="Arial"/>
          <w:color w:val="000000" w:themeColor="text1"/>
        </w:rPr>
        <w:tab/>
        <w:t xml:space="preserve">Akuffo, K.O., Agbeshie, G. K., Zauner, J., &amp; Spitschan, M., </w:t>
      </w:r>
      <w:r w:rsidRPr="00CA60E2">
        <w:rPr>
          <w:rFonts w:ascii="Arial" w:hAnsi="Arial" w:cs="Arial"/>
          <w:i/>
          <w:color w:val="000000" w:themeColor="text1"/>
        </w:rPr>
        <w:t>Personal light exposure dataset for Kumasi, Ghana</w:t>
      </w:r>
      <w:r w:rsidRPr="00CA60E2">
        <w:rPr>
          <w:rFonts w:ascii="Arial" w:hAnsi="Arial" w:cs="Arial"/>
          <w:color w:val="000000" w:themeColor="text1"/>
        </w:rPr>
        <w:t>. 2025.</w:t>
      </w:r>
    </w:p>
    <w:p w14:paraId="16EDE146" w14:textId="2C937C51" w:rsidR="00482356" w:rsidRPr="00043739" w:rsidRDefault="001D718C" w:rsidP="00C72A55">
      <w:pPr>
        <w:spacing w:line="360" w:lineRule="auto"/>
        <w:jc w:val="both"/>
        <w:rPr>
          <w:rFonts w:ascii="Arial" w:hAnsi="Arial" w:cs="Arial"/>
          <w:color w:val="000000" w:themeColor="text1"/>
        </w:rPr>
      </w:pPr>
      <w:r w:rsidRPr="00043739">
        <w:rPr>
          <w:rFonts w:ascii="Arial" w:hAnsi="Arial" w:cs="Arial"/>
          <w:color w:val="000000" w:themeColor="text1"/>
        </w:rPr>
        <w:fldChar w:fldCharType="end"/>
      </w:r>
    </w:p>
    <w:sectPr w:rsidR="00482356" w:rsidRPr="00043739" w:rsidSect="0034662D">
      <w:footerReference w:type="default" r:id="rId17"/>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ltug Didikoglu" w:date="2025-09-03T18:01:00Z" w:initials="AD">
    <w:p w14:paraId="68B283F9" w14:textId="77777777" w:rsidR="00E62C84" w:rsidRDefault="00E62C84" w:rsidP="00E62C84">
      <w:r>
        <w:rPr>
          <w:rStyle w:val="CommentReference"/>
        </w:rPr>
        <w:annotationRef/>
      </w:r>
      <w:r>
        <w:rPr>
          <w:sz w:val="20"/>
          <w:szCs w:val="20"/>
        </w:rPr>
        <w:t xml:space="preserve">Replace the reference with: Didikoglu, A., Akgun, S. G., Aydin, S. N., Kayar, Z., Zauner, J., &amp; Spitschan, M. (2025). Personal light exposure dataset for Izmir, Türkiye (v1.0.1). Zenodo. </w:t>
      </w:r>
      <w:hyperlink r:id="rId1" w:history="1">
        <w:r w:rsidRPr="006F1E67">
          <w:rPr>
            <w:rStyle w:val="Hyperlink"/>
            <w:sz w:val="20"/>
            <w:szCs w:val="20"/>
          </w:rPr>
          <w:t>https://doi.org/10.5281/zenodo.16638739</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B283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F4E608" w16cex:dateUtc="2025-09-03T15: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B283F9" w16cid:durableId="01F4E6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0BC4B" w14:textId="77777777" w:rsidR="00881DF1" w:rsidRDefault="00881DF1" w:rsidP="008C6968">
      <w:r>
        <w:separator/>
      </w:r>
    </w:p>
  </w:endnote>
  <w:endnote w:type="continuationSeparator" w:id="0">
    <w:p w14:paraId="2DCF4DA0" w14:textId="77777777" w:rsidR="00881DF1" w:rsidRDefault="00881DF1" w:rsidP="008C6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embedRegular r:id="rId1" w:fontKey="{413F6348-971F-1A49-B8E9-F718F2DF5969}"/>
    <w:embedBold r:id="rId2" w:fontKey="{F00E80C8-2E41-934B-A35B-6DFFF44D88E8}"/>
    <w:embedItalic r:id="rId3" w:fontKey="{BE209B44-9CA9-BB4D-BFDF-BB74EF7F6771}"/>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embedRegular r:id="rId4" w:fontKey="{42B18E48-C40F-B949-8CF3-9F11F1EE7F41}"/>
    <w:embedBold r:id="rId5" w:fontKey="{B8EA14CA-810E-4A42-965D-D8BA30D578AF}"/>
    <w:embedItalic r:id="rId6" w:fontKey="{6CA1E6CB-ADC7-B641-855E-CE29A637CF5D}"/>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0"/>
        <w:szCs w:val="20"/>
      </w:rPr>
      <w:id w:val="308447821"/>
      <w:docPartObj>
        <w:docPartGallery w:val="Page Numbers (Bottom of Page)"/>
        <w:docPartUnique/>
      </w:docPartObj>
    </w:sdtPr>
    <w:sdtEndPr>
      <w:rPr>
        <w:noProof/>
      </w:rPr>
    </w:sdtEndPr>
    <w:sdtContent>
      <w:p w14:paraId="0BB92A76" w14:textId="419626D2" w:rsidR="00DA427D" w:rsidRPr="00C9548E" w:rsidRDefault="00DA427D">
        <w:pPr>
          <w:pStyle w:val="Footer"/>
          <w:jc w:val="center"/>
          <w:rPr>
            <w:rFonts w:ascii="Arial" w:hAnsi="Arial" w:cs="Arial"/>
            <w:sz w:val="20"/>
            <w:szCs w:val="20"/>
          </w:rPr>
        </w:pPr>
        <w:r w:rsidRPr="00C9548E">
          <w:rPr>
            <w:rFonts w:ascii="Arial" w:hAnsi="Arial" w:cs="Arial"/>
            <w:sz w:val="20"/>
            <w:szCs w:val="20"/>
          </w:rPr>
          <w:fldChar w:fldCharType="begin"/>
        </w:r>
        <w:r w:rsidRPr="00C9548E">
          <w:rPr>
            <w:rFonts w:ascii="Arial" w:hAnsi="Arial" w:cs="Arial"/>
            <w:sz w:val="20"/>
            <w:szCs w:val="20"/>
          </w:rPr>
          <w:instrText xml:space="preserve"> PAGE   \* MERGEFORMAT </w:instrText>
        </w:r>
        <w:r w:rsidRPr="00C9548E">
          <w:rPr>
            <w:rFonts w:ascii="Arial" w:hAnsi="Arial" w:cs="Arial"/>
            <w:sz w:val="20"/>
            <w:szCs w:val="20"/>
          </w:rPr>
          <w:fldChar w:fldCharType="separate"/>
        </w:r>
        <w:r w:rsidR="00E441B2" w:rsidRPr="00C9548E">
          <w:rPr>
            <w:rFonts w:ascii="Arial" w:hAnsi="Arial" w:cs="Arial"/>
            <w:noProof/>
            <w:sz w:val="20"/>
            <w:szCs w:val="20"/>
          </w:rPr>
          <w:t>16</w:t>
        </w:r>
        <w:r w:rsidRPr="00C9548E">
          <w:rPr>
            <w:rFonts w:ascii="Arial" w:hAnsi="Arial" w:cs="Arial"/>
            <w:noProof/>
            <w:sz w:val="20"/>
            <w:szCs w:val="20"/>
          </w:rPr>
          <w:fldChar w:fldCharType="end"/>
        </w:r>
      </w:p>
    </w:sdtContent>
  </w:sdt>
  <w:p w14:paraId="03CF908C" w14:textId="77777777" w:rsidR="00DA427D" w:rsidRPr="00C9548E" w:rsidRDefault="00DA427D">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5C30E" w14:textId="77777777" w:rsidR="00881DF1" w:rsidRDefault="00881DF1" w:rsidP="008C6968">
      <w:r>
        <w:separator/>
      </w:r>
    </w:p>
  </w:footnote>
  <w:footnote w:type="continuationSeparator" w:id="0">
    <w:p w14:paraId="6FBC2C27" w14:textId="77777777" w:rsidR="00881DF1" w:rsidRDefault="00881DF1" w:rsidP="008C6968">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tug Didikoglu">
    <w15:presenceInfo w15:providerId="AD" w15:userId="S::altug.didikoglu@manchester.ac.uk::b2bf6778-f268-443c-9500-0196455259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saveSubsetFonts/>
  <w:linkStyle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e5e9edwb02w99est97v5207wea9tvzdvttt&quot;&gt;EpiPerspective&lt;record-ids&gt;&lt;item&gt;7&lt;/item&gt;&lt;item&gt;13&lt;/item&gt;&lt;item&gt;15&lt;/item&gt;&lt;item&gt;35&lt;/item&gt;&lt;/record-ids&gt;&lt;/item&gt;&lt;item db-id=&quot;sfw0fvxxu2vvxcex2x05arxcfdee2erza2zf&quot;&gt;Refs_Aghbeshie&lt;record-ids&gt;&lt;item&gt;1&lt;/item&gt;&lt;item&gt;2&lt;/item&gt;&lt;item&gt;3&lt;/item&gt;&lt;item&gt;4&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record-ids&gt;&lt;/item&gt;&lt;/Libraries&gt;"/>
  </w:docVars>
  <w:rsids>
    <w:rsidRoot w:val="00C55D5D"/>
    <w:rsid w:val="000074F3"/>
    <w:rsid w:val="00012953"/>
    <w:rsid w:val="00032F91"/>
    <w:rsid w:val="00033E8C"/>
    <w:rsid w:val="00043739"/>
    <w:rsid w:val="00045831"/>
    <w:rsid w:val="000460BA"/>
    <w:rsid w:val="00046E91"/>
    <w:rsid w:val="00053A46"/>
    <w:rsid w:val="00056BE5"/>
    <w:rsid w:val="000637B2"/>
    <w:rsid w:val="000639BF"/>
    <w:rsid w:val="00064DDB"/>
    <w:rsid w:val="00066AE8"/>
    <w:rsid w:val="00072D7A"/>
    <w:rsid w:val="000730EE"/>
    <w:rsid w:val="00075175"/>
    <w:rsid w:val="00077C95"/>
    <w:rsid w:val="00080630"/>
    <w:rsid w:val="00081868"/>
    <w:rsid w:val="000823D7"/>
    <w:rsid w:val="00085D94"/>
    <w:rsid w:val="0009006B"/>
    <w:rsid w:val="000A1E5D"/>
    <w:rsid w:val="000A382E"/>
    <w:rsid w:val="000A6C24"/>
    <w:rsid w:val="000B2D70"/>
    <w:rsid w:val="000B68FF"/>
    <w:rsid w:val="000C3C42"/>
    <w:rsid w:val="000C3D55"/>
    <w:rsid w:val="000D18B8"/>
    <w:rsid w:val="000D5309"/>
    <w:rsid w:val="000F1B53"/>
    <w:rsid w:val="000F3CB8"/>
    <w:rsid w:val="000F4F1D"/>
    <w:rsid w:val="001007DC"/>
    <w:rsid w:val="00102D36"/>
    <w:rsid w:val="001053FF"/>
    <w:rsid w:val="00105E8B"/>
    <w:rsid w:val="00107E0D"/>
    <w:rsid w:val="00111745"/>
    <w:rsid w:val="0011244B"/>
    <w:rsid w:val="00114543"/>
    <w:rsid w:val="001241E0"/>
    <w:rsid w:val="001332E8"/>
    <w:rsid w:val="00137BFE"/>
    <w:rsid w:val="0014106E"/>
    <w:rsid w:val="00143F41"/>
    <w:rsid w:val="00146C8E"/>
    <w:rsid w:val="00151E56"/>
    <w:rsid w:val="00153BE8"/>
    <w:rsid w:val="00161344"/>
    <w:rsid w:val="00161EC2"/>
    <w:rsid w:val="0016329A"/>
    <w:rsid w:val="001739EA"/>
    <w:rsid w:val="00185651"/>
    <w:rsid w:val="0019001D"/>
    <w:rsid w:val="00192C41"/>
    <w:rsid w:val="00193BB0"/>
    <w:rsid w:val="00195992"/>
    <w:rsid w:val="001A0F7D"/>
    <w:rsid w:val="001A5B3D"/>
    <w:rsid w:val="001C048D"/>
    <w:rsid w:val="001C557F"/>
    <w:rsid w:val="001D1D87"/>
    <w:rsid w:val="001D718C"/>
    <w:rsid w:val="001E19E1"/>
    <w:rsid w:val="001E35C2"/>
    <w:rsid w:val="001F4186"/>
    <w:rsid w:val="001F544D"/>
    <w:rsid w:val="002016AA"/>
    <w:rsid w:val="0020616E"/>
    <w:rsid w:val="0021149A"/>
    <w:rsid w:val="00211777"/>
    <w:rsid w:val="00216169"/>
    <w:rsid w:val="002213D5"/>
    <w:rsid w:val="00222654"/>
    <w:rsid w:val="0022622D"/>
    <w:rsid w:val="00237DDA"/>
    <w:rsid w:val="00237EA0"/>
    <w:rsid w:val="00241303"/>
    <w:rsid w:val="0025464E"/>
    <w:rsid w:val="00264879"/>
    <w:rsid w:val="0026704B"/>
    <w:rsid w:val="00273A1F"/>
    <w:rsid w:val="00280045"/>
    <w:rsid w:val="002837E7"/>
    <w:rsid w:val="0028576C"/>
    <w:rsid w:val="002868E8"/>
    <w:rsid w:val="002A144A"/>
    <w:rsid w:val="002A14FA"/>
    <w:rsid w:val="002A235A"/>
    <w:rsid w:val="002B31D8"/>
    <w:rsid w:val="002C104C"/>
    <w:rsid w:val="002C466F"/>
    <w:rsid w:val="002C692B"/>
    <w:rsid w:val="002D35E6"/>
    <w:rsid w:val="002D42EA"/>
    <w:rsid w:val="002D758C"/>
    <w:rsid w:val="002E5FA6"/>
    <w:rsid w:val="0030489B"/>
    <w:rsid w:val="0031060E"/>
    <w:rsid w:val="003128E3"/>
    <w:rsid w:val="00315CB9"/>
    <w:rsid w:val="00323AB0"/>
    <w:rsid w:val="003319A7"/>
    <w:rsid w:val="003352B4"/>
    <w:rsid w:val="003353FC"/>
    <w:rsid w:val="00336788"/>
    <w:rsid w:val="00342083"/>
    <w:rsid w:val="0034662D"/>
    <w:rsid w:val="00357593"/>
    <w:rsid w:val="003605FB"/>
    <w:rsid w:val="003628D1"/>
    <w:rsid w:val="00365237"/>
    <w:rsid w:val="00375864"/>
    <w:rsid w:val="0038156F"/>
    <w:rsid w:val="00386B3B"/>
    <w:rsid w:val="00391F08"/>
    <w:rsid w:val="00392B52"/>
    <w:rsid w:val="00392E78"/>
    <w:rsid w:val="00396972"/>
    <w:rsid w:val="003A79A9"/>
    <w:rsid w:val="003B4444"/>
    <w:rsid w:val="003B5455"/>
    <w:rsid w:val="003B7607"/>
    <w:rsid w:val="003D0EB6"/>
    <w:rsid w:val="003D1304"/>
    <w:rsid w:val="003D3743"/>
    <w:rsid w:val="003D482F"/>
    <w:rsid w:val="003D58B0"/>
    <w:rsid w:val="003E0C4E"/>
    <w:rsid w:val="003E68EE"/>
    <w:rsid w:val="003F0AEC"/>
    <w:rsid w:val="003F2DC1"/>
    <w:rsid w:val="0040657E"/>
    <w:rsid w:val="00406B3E"/>
    <w:rsid w:val="004107DC"/>
    <w:rsid w:val="0041303F"/>
    <w:rsid w:val="00417034"/>
    <w:rsid w:val="00417A64"/>
    <w:rsid w:val="00423543"/>
    <w:rsid w:val="004312CA"/>
    <w:rsid w:val="004321BF"/>
    <w:rsid w:val="00440F60"/>
    <w:rsid w:val="0044377C"/>
    <w:rsid w:val="00446EA4"/>
    <w:rsid w:val="004475B8"/>
    <w:rsid w:val="004508BD"/>
    <w:rsid w:val="004603D1"/>
    <w:rsid w:val="004715D9"/>
    <w:rsid w:val="00471E6F"/>
    <w:rsid w:val="00472844"/>
    <w:rsid w:val="00482356"/>
    <w:rsid w:val="0048595E"/>
    <w:rsid w:val="004917B7"/>
    <w:rsid w:val="00496C20"/>
    <w:rsid w:val="004A541D"/>
    <w:rsid w:val="004A645F"/>
    <w:rsid w:val="004B09DC"/>
    <w:rsid w:val="004B51B4"/>
    <w:rsid w:val="004D6B12"/>
    <w:rsid w:val="004E13E8"/>
    <w:rsid w:val="004E3EE0"/>
    <w:rsid w:val="004E41E7"/>
    <w:rsid w:val="004F3D5C"/>
    <w:rsid w:val="004F495E"/>
    <w:rsid w:val="004F4EBA"/>
    <w:rsid w:val="004F55BA"/>
    <w:rsid w:val="004F5AA8"/>
    <w:rsid w:val="004F5BCA"/>
    <w:rsid w:val="004F6B11"/>
    <w:rsid w:val="005060B2"/>
    <w:rsid w:val="00512329"/>
    <w:rsid w:val="00522815"/>
    <w:rsid w:val="005261B5"/>
    <w:rsid w:val="00527258"/>
    <w:rsid w:val="00535E06"/>
    <w:rsid w:val="005446BD"/>
    <w:rsid w:val="005449DF"/>
    <w:rsid w:val="00546B06"/>
    <w:rsid w:val="00547479"/>
    <w:rsid w:val="00550683"/>
    <w:rsid w:val="0055092E"/>
    <w:rsid w:val="0055485E"/>
    <w:rsid w:val="00554B57"/>
    <w:rsid w:val="005628D6"/>
    <w:rsid w:val="005672BC"/>
    <w:rsid w:val="00570E50"/>
    <w:rsid w:val="00576857"/>
    <w:rsid w:val="0058361D"/>
    <w:rsid w:val="00587996"/>
    <w:rsid w:val="005950D4"/>
    <w:rsid w:val="005A695E"/>
    <w:rsid w:val="005B0CAA"/>
    <w:rsid w:val="005B7949"/>
    <w:rsid w:val="005C4FD7"/>
    <w:rsid w:val="005D00C8"/>
    <w:rsid w:val="005D1667"/>
    <w:rsid w:val="005D5708"/>
    <w:rsid w:val="005D63C2"/>
    <w:rsid w:val="005E005B"/>
    <w:rsid w:val="005E078F"/>
    <w:rsid w:val="005E2311"/>
    <w:rsid w:val="005E53E4"/>
    <w:rsid w:val="005E5F1C"/>
    <w:rsid w:val="005F1B5B"/>
    <w:rsid w:val="005F2655"/>
    <w:rsid w:val="005F3029"/>
    <w:rsid w:val="005F4110"/>
    <w:rsid w:val="005F4EE4"/>
    <w:rsid w:val="005F59C1"/>
    <w:rsid w:val="005F64FD"/>
    <w:rsid w:val="005F6E6B"/>
    <w:rsid w:val="006006CB"/>
    <w:rsid w:val="006037DC"/>
    <w:rsid w:val="00603B57"/>
    <w:rsid w:val="00607B86"/>
    <w:rsid w:val="00607BE0"/>
    <w:rsid w:val="006110CE"/>
    <w:rsid w:val="00613A3F"/>
    <w:rsid w:val="00627DBB"/>
    <w:rsid w:val="006353FC"/>
    <w:rsid w:val="00635EA4"/>
    <w:rsid w:val="006400F2"/>
    <w:rsid w:val="00647AB9"/>
    <w:rsid w:val="00653871"/>
    <w:rsid w:val="00656177"/>
    <w:rsid w:val="00657D79"/>
    <w:rsid w:val="0066589B"/>
    <w:rsid w:val="00671C59"/>
    <w:rsid w:val="00671D1B"/>
    <w:rsid w:val="006751E3"/>
    <w:rsid w:val="00676FDE"/>
    <w:rsid w:val="00683F46"/>
    <w:rsid w:val="006850A2"/>
    <w:rsid w:val="0068626F"/>
    <w:rsid w:val="0069023E"/>
    <w:rsid w:val="006902D3"/>
    <w:rsid w:val="00691C33"/>
    <w:rsid w:val="00692E1C"/>
    <w:rsid w:val="00695393"/>
    <w:rsid w:val="006953A4"/>
    <w:rsid w:val="006A2FF6"/>
    <w:rsid w:val="006A65B7"/>
    <w:rsid w:val="006B1EAC"/>
    <w:rsid w:val="006B3780"/>
    <w:rsid w:val="006C027F"/>
    <w:rsid w:val="006C609D"/>
    <w:rsid w:val="006D108C"/>
    <w:rsid w:val="006D236C"/>
    <w:rsid w:val="006D2CC4"/>
    <w:rsid w:val="006D6241"/>
    <w:rsid w:val="006E44B1"/>
    <w:rsid w:val="006E703F"/>
    <w:rsid w:val="006F08E7"/>
    <w:rsid w:val="006F6204"/>
    <w:rsid w:val="0070009E"/>
    <w:rsid w:val="0070340D"/>
    <w:rsid w:val="00705DDA"/>
    <w:rsid w:val="00706412"/>
    <w:rsid w:val="00715DF8"/>
    <w:rsid w:val="0072060B"/>
    <w:rsid w:val="007211F8"/>
    <w:rsid w:val="007334C3"/>
    <w:rsid w:val="00742158"/>
    <w:rsid w:val="007536C2"/>
    <w:rsid w:val="007575C6"/>
    <w:rsid w:val="00757A49"/>
    <w:rsid w:val="00761C7E"/>
    <w:rsid w:val="00763D29"/>
    <w:rsid w:val="007641F8"/>
    <w:rsid w:val="00764FA6"/>
    <w:rsid w:val="00767F69"/>
    <w:rsid w:val="00772775"/>
    <w:rsid w:val="00774213"/>
    <w:rsid w:val="00792E1D"/>
    <w:rsid w:val="007A11A2"/>
    <w:rsid w:val="007B415E"/>
    <w:rsid w:val="007C623B"/>
    <w:rsid w:val="007C6532"/>
    <w:rsid w:val="007D3F66"/>
    <w:rsid w:val="007D45A8"/>
    <w:rsid w:val="007D5E46"/>
    <w:rsid w:val="007D786F"/>
    <w:rsid w:val="007E0ABD"/>
    <w:rsid w:val="007E4499"/>
    <w:rsid w:val="007E4EFA"/>
    <w:rsid w:val="007F13E3"/>
    <w:rsid w:val="007F24F1"/>
    <w:rsid w:val="00813A28"/>
    <w:rsid w:val="0081614F"/>
    <w:rsid w:val="008317D1"/>
    <w:rsid w:val="00831E68"/>
    <w:rsid w:val="0083540B"/>
    <w:rsid w:val="008358DC"/>
    <w:rsid w:val="00837886"/>
    <w:rsid w:val="0084013E"/>
    <w:rsid w:val="00840237"/>
    <w:rsid w:val="00841A23"/>
    <w:rsid w:val="00843AD5"/>
    <w:rsid w:val="00851A09"/>
    <w:rsid w:val="00854645"/>
    <w:rsid w:val="00856E68"/>
    <w:rsid w:val="00864EB7"/>
    <w:rsid w:val="00872DE1"/>
    <w:rsid w:val="00881DF1"/>
    <w:rsid w:val="00882E13"/>
    <w:rsid w:val="00885306"/>
    <w:rsid w:val="008909F6"/>
    <w:rsid w:val="0089729B"/>
    <w:rsid w:val="008973F4"/>
    <w:rsid w:val="008B6D37"/>
    <w:rsid w:val="008C0A88"/>
    <w:rsid w:val="008C3E5B"/>
    <w:rsid w:val="008C6968"/>
    <w:rsid w:val="008C7127"/>
    <w:rsid w:val="008D2E53"/>
    <w:rsid w:val="008D3F83"/>
    <w:rsid w:val="008F11C1"/>
    <w:rsid w:val="008F199D"/>
    <w:rsid w:val="008F392E"/>
    <w:rsid w:val="009022C9"/>
    <w:rsid w:val="00927C12"/>
    <w:rsid w:val="00931040"/>
    <w:rsid w:val="009341AD"/>
    <w:rsid w:val="00935003"/>
    <w:rsid w:val="009432C0"/>
    <w:rsid w:val="00947066"/>
    <w:rsid w:val="009516A7"/>
    <w:rsid w:val="009550E5"/>
    <w:rsid w:val="00961FE8"/>
    <w:rsid w:val="00963CA7"/>
    <w:rsid w:val="00964A25"/>
    <w:rsid w:val="00970F5E"/>
    <w:rsid w:val="00972915"/>
    <w:rsid w:val="00973B5E"/>
    <w:rsid w:val="00990CB3"/>
    <w:rsid w:val="00994CFB"/>
    <w:rsid w:val="00997DCA"/>
    <w:rsid w:val="009A3A8E"/>
    <w:rsid w:val="009A7872"/>
    <w:rsid w:val="009B0AFC"/>
    <w:rsid w:val="009C14DB"/>
    <w:rsid w:val="009C5654"/>
    <w:rsid w:val="009C6FD3"/>
    <w:rsid w:val="009D01F6"/>
    <w:rsid w:val="009D3EA3"/>
    <w:rsid w:val="009D6066"/>
    <w:rsid w:val="009D6F69"/>
    <w:rsid w:val="009E4962"/>
    <w:rsid w:val="009F024D"/>
    <w:rsid w:val="009F2240"/>
    <w:rsid w:val="00A11674"/>
    <w:rsid w:val="00A151D3"/>
    <w:rsid w:val="00A310C9"/>
    <w:rsid w:val="00A3380B"/>
    <w:rsid w:val="00A34BBA"/>
    <w:rsid w:val="00A40EBB"/>
    <w:rsid w:val="00A41B44"/>
    <w:rsid w:val="00A44528"/>
    <w:rsid w:val="00A47D6A"/>
    <w:rsid w:val="00A5440D"/>
    <w:rsid w:val="00A61F65"/>
    <w:rsid w:val="00A6505D"/>
    <w:rsid w:val="00A675ED"/>
    <w:rsid w:val="00A74D98"/>
    <w:rsid w:val="00A761C0"/>
    <w:rsid w:val="00A77A9B"/>
    <w:rsid w:val="00A830AA"/>
    <w:rsid w:val="00A8348B"/>
    <w:rsid w:val="00A8602A"/>
    <w:rsid w:val="00A9552A"/>
    <w:rsid w:val="00A968A8"/>
    <w:rsid w:val="00AA0159"/>
    <w:rsid w:val="00AA06FB"/>
    <w:rsid w:val="00AA1EBD"/>
    <w:rsid w:val="00AA33E8"/>
    <w:rsid w:val="00AC0173"/>
    <w:rsid w:val="00AC10E4"/>
    <w:rsid w:val="00AC25CB"/>
    <w:rsid w:val="00AC773F"/>
    <w:rsid w:val="00AD2EE3"/>
    <w:rsid w:val="00AD68BA"/>
    <w:rsid w:val="00AE3609"/>
    <w:rsid w:val="00AF3736"/>
    <w:rsid w:val="00AF5096"/>
    <w:rsid w:val="00AF606E"/>
    <w:rsid w:val="00B11770"/>
    <w:rsid w:val="00B13E07"/>
    <w:rsid w:val="00B13E45"/>
    <w:rsid w:val="00B2304C"/>
    <w:rsid w:val="00B2388C"/>
    <w:rsid w:val="00B25B19"/>
    <w:rsid w:val="00B26F22"/>
    <w:rsid w:val="00B32AA1"/>
    <w:rsid w:val="00B33C75"/>
    <w:rsid w:val="00B358F9"/>
    <w:rsid w:val="00B41DD0"/>
    <w:rsid w:val="00B446BE"/>
    <w:rsid w:val="00B50F9D"/>
    <w:rsid w:val="00B53565"/>
    <w:rsid w:val="00B7101A"/>
    <w:rsid w:val="00B72DE7"/>
    <w:rsid w:val="00B80F15"/>
    <w:rsid w:val="00BA12CB"/>
    <w:rsid w:val="00BA6A5A"/>
    <w:rsid w:val="00BA7A77"/>
    <w:rsid w:val="00BB40CC"/>
    <w:rsid w:val="00BC3AA7"/>
    <w:rsid w:val="00BC4798"/>
    <w:rsid w:val="00BC5B1B"/>
    <w:rsid w:val="00BC6ED7"/>
    <w:rsid w:val="00BD0453"/>
    <w:rsid w:val="00BD592A"/>
    <w:rsid w:val="00BD5DB5"/>
    <w:rsid w:val="00BD6645"/>
    <w:rsid w:val="00BD79E9"/>
    <w:rsid w:val="00BE0823"/>
    <w:rsid w:val="00BF0C2E"/>
    <w:rsid w:val="00BF1A78"/>
    <w:rsid w:val="00C00B63"/>
    <w:rsid w:val="00C2292A"/>
    <w:rsid w:val="00C23E45"/>
    <w:rsid w:val="00C24709"/>
    <w:rsid w:val="00C26CEB"/>
    <w:rsid w:val="00C275EE"/>
    <w:rsid w:val="00C31A39"/>
    <w:rsid w:val="00C33ABD"/>
    <w:rsid w:val="00C35EA1"/>
    <w:rsid w:val="00C41D2B"/>
    <w:rsid w:val="00C45CCA"/>
    <w:rsid w:val="00C46A37"/>
    <w:rsid w:val="00C55D5D"/>
    <w:rsid w:val="00C70C8A"/>
    <w:rsid w:val="00C71E11"/>
    <w:rsid w:val="00C72A55"/>
    <w:rsid w:val="00C7693B"/>
    <w:rsid w:val="00C902C0"/>
    <w:rsid w:val="00C9548E"/>
    <w:rsid w:val="00CA0B6A"/>
    <w:rsid w:val="00CA38AE"/>
    <w:rsid w:val="00CA60E2"/>
    <w:rsid w:val="00CA7A0C"/>
    <w:rsid w:val="00CB0CDE"/>
    <w:rsid w:val="00CB2F91"/>
    <w:rsid w:val="00CB3542"/>
    <w:rsid w:val="00CB4CB5"/>
    <w:rsid w:val="00CC42AB"/>
    <w:rsid w:val="00CC6403"/>
    <w:rsid w:val="00CE1DD0"/>
    <w:rsid w:val="00CE374C"/>
    <w:rsid w:val="00CE393C"/>
    <w:rsid w:val="00CF2C03"/>
    <w:rsid w:val="00D063EA"/>
    <w:rsid w:val="00D258C0"/>
    <w:rsid w:val="00D275D7"/>
    <w:rsid w:val="00D3020A"/>
    <w:rsid w:val="00D31E82"/>
    <w:rsid w:val="00D57B59"/>
    <w:rsid w:val="00D6150C"/>
    <w:rsid w:val="00D64D69"/>
    <w:rsid w:val="00D753C1"/>
    <w:rsid w:val="00D75737"/>
    <w:rsid w:val="00D82080"/>
    <w:rsid w:val="00D83BA5"/>
    <w:rsid w:val="00D84B4B"/>
    <w:rsid w:val="00D84C4F"/>
    <w:rsid w:val="00D87EFD"/>
    <w:rsid w:val="00D9744D"/>
    <w:rsid w:val="00DA427D"/>
    <w:rsid w:val="00DA5F5C"/>
    <w:rsid w:val="00DA67AE"/>
    <w:rsid w:val="00DC3940"/>
    <w:rsid w:val="00DD3924"/>
    <w:rsid w:val="00DF6548"/>
    <w:rsid w:val="00DF77B0"/>
    <w:rsid w:val="00E06A69"/>
    <w:rsid w:val="00E075E3"/>
    <w:rsid w:val="00E21659"/>
    <w:rsid w:val="00E22D19"/>
    <w:rsid w:val="00E24207"/>
    <w:rsid w:val="00E24380"/>
    <w:rsid w:val="00E25469"/>
    <w:rsid w:val="00E441B2"/>
    <w:rsid w:val="00E4474E"/>
    <w:rsid w:val="00E5062D"/>
    <w:rsid w:val="00E62C84"/>
    <w:rsid w:val="00E63808"/>
    <w:rsid w:val="00E709EA"/>
    <w:rsid w:val="00E777CD"/>
    <w:rsid w:val="00E843F0"/>
    <w:rsid w:val="00E9205E"/>
    <w:rsid w:val="00E94578"/>
    <w:rsid w:val="00E97A0B"/>
    <w:rsid w:val="00EA10FE"/>
    <w:rsid w:val="00EB1F50"/>
    <w:rsid w:val="00EB469C"/>
    <w:rsid w:val="00EC0C02"/>
    <w:rsid w:val="00EC2404"/>
    <w:rsid w:val="00EC54FA"/>
    <w:rsid w:val="00EC673E"/>
    <w:rsid w:val="00ED21D2"/>
    <w:rsid w:val="00EE1804"/>
    <w:rsid w:val="00EE1B98"/>
    <w:rsid w:val="00EE4E72"/>
    <w:rsid w:val="00EF0C1A"/>
    <w:rsid w:val="00EF0CE1"/>
    <w:rsid w:val="00EF13CA"/>
    <w:rsid w:val="00EF443D"/>
    <w:rsid w:val="00F03729"/>
    <w:rsid w:val="00F05452"/>
    <w:rsid w:val="00F0649D"/>
    <w:rsid w:val="00F210BF"/>
    <w:rsid w:val="00F22189"/>
    <w:rsid w:val="00F27053"/>
    <w:rsid w:val="00F27515"/>
    <w:rsid w:val="00F279A0"/>
    <w:rsid w:val="00F30CB9"/>
    <w:rsid w:val="00F369A1"/>
    <w:rsid w:val="00F46346"/>
    <w:rsid w:val="00F474B4"/>
    <w:rsid w:val="00F511A3"/>
    <w:rsid w:val="00F542DE"/>
    <w:rsid w:val="00F607B4"/>
    <w:rsid w:val="00F7304B"/>
    <w:rsid w:val="00F73617"/>
    <w:rsid w:val="00F7607D"/>
    <w:rsid w:val="00F90970"/>
    <w:rsid w:val="00F92119"/>
    <w:rsid w:val="00FA2491"/>
    <w:rsid w:val="00FC2F27"/>
    <w:rsid w:val="00FC4427"/>
    <w:rsid w:val="00FC536A"/>
    <w:rsid w:val="00FD66A0"/>
    <w:rsid w:val="00FE1D78"/>
    <w:rsid w:val="00FE2A24"/>
    <w:rsid w:val="00FE3D8C"/>
    <w:rsid w:val="00FE72AD"/>
    <w:rsid w:val="00FF0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3FB6B6"/>
  <w15:chartTrackingRefBased/>
  <w15:docId w15:val="{7D460A8E-56DA-42DE-A320-CD9B13AFB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1B5"/>
    <w:pPr>
      <w:spacing w:after="0" w:line="240" w:lineRule="auto"/>
    </w:pPr>
    <w:rPr>
      <w:sz w:val="24"/>
      <w:szCs w:val="24"/>
      <w:lang w:val="en-GB"/>
    </w:rPr>
  </w:style>
  <w:style w:type="paragraph" w:styleId="Heading1">
    <w:name w:val="heading 1"/>
    <w:basedOn w:val="Normal"/>
    <w:next w:val="Normal"/>
    <w:link w:val="Heading1Char"/>
    <w:uiPriority w:val="9"/>
    <w:qFormat/>
    <w:rsid w:val="00F210B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4747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210B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5261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61B5"/>
  </w:style>
  <w:style w:type="paragraph" w:customStyle="1" w:styleId="EndNoteBibliographyTitle">
    <w:name w:val="EndNote Bibliography Title"/>
    <w:basedOn w:val="Normal"/>
    <w:link w:val="EndNoteBibliographyTitleChar"/>
    <w:rsid w:val="001D718C"/>
    <w:pPr>
      <w:jc w:val="center"/>
    </w:pPr>
    <w:rPr>
      <w:noProof/>
    </w:rPr>
  </w:style>
  <w:style w:type="character" w:customStyle="1" w:styleId="EndNoteBibliographyTitleChar">
    <w:name w:val="EndNote Bibliography Title Char"/>
    <w:basedOn w:val="DefaultParagraphFont"/>
    <w:link w:val="EndNoteBibliographyTitle"/>
    <w:rsid w:val="001D718C"/>
    <w:rPr>
      <w:rFonts w:ascii="Times New Roman" w:hAnsi="Times New Roman" w:cs="Times New Roman"/>
      <w:noProof/>
      <w:sz w:val="24"/>
      <w:szCs w:val="24"/>
    </w:rPr>
  </w:style>
  <w:style w:type="paragraph" w:customStyle="1" w:styleId="EndNoteBibliography">
    <w:name w:val="EndNote Bibliography"/>
    <w:basedOn w:val="Normal"/>
    <w:link w:val="EndNoteBibliographyChar"/>
    <w:rsid w:val="001D718C"/>
    <w:rPr>
      <w:noProof/>
    </w:rPr>
  </w:style>
  <w:style w:type="character" w:customStyle="1" w:styleId="EndNoteBibliographyChar">
    <w:name w:val="EndNote Bibliography Char"/>
    <w:basedOn w:val="DefaultParagraphFont"/>
    <w:link w:val="EndNoteBibliography"/>
    <w:rsid w:val="001D718C"/>
    <w:rPr>
      <w:rFonts w:ascii="Times New Roman" w:hAnsi="Times New Roman" w:cs="Times New Roman"/>
      <w:noProof/>
      <w:sz w:val="24"/>
      <w:szCs w:val="24"/>
    </w:rPr>
  </w:style>
  <w:style w:type="paragraph" w:styleId="Header">
    <w:name w:val="header"/>
    <w:basedOn w:val="Normal"/>
    <w:link w:val="HeaderChar"/>
    <w:uiPriority w:val="99"/>
    <w:unhideWhenUsed/>
    <w:rsid w:val="008C6968"/>
    <w:pPr>
      <w:tabs>
        <w:tab w:val="center" w:pos="4680"/>
        <w:tab w:val="right" w:pos="9360"/>
      </w:tabs>
    </w:pPr>
  </w:style>
  <w:style w:type="character" w:customStyle="1" w:styleId="HeaderChar">
    <w:name w:val="Header Char"/>
    <w:basedOn w:val="DefaultParagraphFont"/>
    <w:link w:val="Header"/>
    <w:uiPriority w:val="99"/>
    <w:rsid w:val="008C6968"/>
  </w:style>
  <w:style w:type="paragraph" w:styleId="Footer">
    <w:name w:val="footer"/>
    <w:basedOn w:val="Normal"/>
    <w:link w:val="FooterChar"/>
    <w:uiPriority w:val="99"/>
    <w:unhideWhenUsed/>
    <w:rsid w:val="008C6968"/>
    <w:pPr>
      <w:tabs>
        <w:tab w:val="center" w:pos="4680"/>
        <w:tab w:val="right" w:pos="9360"/>
      </w:tabs>
    </w:pPr>
  </w:style>
  <w:style w:type="character" w:customStyle="1" w:styleId="FooterChar">
    <w:name w:val="Footer Char"/>
    <w:basedOn w:val="DefaultParagraphFont"/>
    <w:link w:val="Footer"/>
    <w:uiPriority w:val="99"/>
    <w:rsid w:val="008C6968"/>
  </w:style>
  <w:style w:type="character" w:styleId="Hyperlink">
    <w:name w:val="Hyperlink"/>
    <w:basedOn w:val="DefaultParagraphFont"/>
    <w:uiPriority w:val="99"/>
    <w:unhideWhenUsed/>
    <w:rsid w:val="007A11A2"/>
    <w:rPr>
      <w:color w:val="0563C1" w:themeColor="hyperlink"/>
      <w:u w:val="single"/>
    </w:rPr>
  </w:style>
  <w:style w:type="character" w:customStyle="1" w:styleId="UnresolvedMention1">
    <w:name w:val="Unresolved Mention1"/>
    <w:basedOn w:val="DefaultParagraphFont"/>
    <w:uiPriority w:val="99"/>
    <w:semiHidden/>
    <w:unhideWhenUsed/>
    <w:rsid w:val="007A11A2"/>
    <w:rPr>
      <w:color w:val="605E5C"/>
      <w:shd w:val="clear" w:color="auto" w:fill="E1DFDD"/>
    </w:rPr>
  </w:style>
  <w:style w:type="character" w:styleId="LineNumber">
    <w:name w:val="line number"/>
    <w:basedOn w:val="DefaultParagraphFont"/>
    <w:uiPriority w:val="99"/>
    <w:semiHidden/>
    <w:unhideWhenUsed/>
    <w:rsid w:val="00B32AA1"/>
    <w:rPr>
      <w:rFonts w:ascii="Arial" w:hAnsi="Arial"/>
    </w:rPr>
  </w:style>
  <w:style w:type="table" w:styleId="GridTable4-Accent3">
    <w:name w:val="Grid Table 4 Accent 3"/>
    <w:basedOn w:val="TableNormal"/>
    <w:uiPriority w:val="49"/>
    <w:rsid w:val="000A1E5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Revision">
    <w:name w:val="Revision"/>
    <w:hidden/>
    <w:uiPriority w:val="99"/>
    <w:semiHidden/>
    <w:rsid w:val="0083540B"/>
    <w:pPr>
      <w:spacing w:after="0" w:line="240" w:lineRule="auto"/>
    </w:pPr>
    <w:rPr>
      <w:sz w:val="24"/>
      <w:szCs w:val="24"/>
    </w:rPr>
  </w:style>
  <w:style w:type="character" w:styleId="CommentReference">
    <w:name w:val="annotation reference"/>
    <w:basedOn w:val="DefaultParagraphFont"/>
    <w:uiPriority w:val="99"/>
    <w:semiHidden/>
    <w:unhideWhenUsed/>
    <w:rsid w:val="00AA1EBD"/>
    <w:rPr>
      <w:sz w:val="16"/>
      <w:szCs w:val="16"/>
    </w:rPr>
  </w:style>
  <w:style w:type="paragraph" w:styleId="CommentText">
    <w:name w:val="annotation text"/>
    <w:basedOn w:val="Normal"/>
    <w:link w:val="CommentTextChar"/>
    <w:uiPriority w:val="99"/>
    <w:semiHidden/>
    <w:unhideWhenUsed/>
    <w:rsid w:val="00AA1EBD"/>
    <w:rPr>
      <w:sz w:val="20"/>
      <w:szCs w:val="20"/>
    </w:rPr>
  </w:style>
  <w:style w:type="character" w:customStyle="1" w:styleId="CommentTextChar">
    <w:name w:val="Comment Text Char"/>
    <w:basedOn w:val="DefaultParagraphFont"/>
    <w:link w:val="CommentText"/>
    <w:uiPriority w:val="99"/>
    <w:semiHidden/>
    <w:rsid w:val="00AA1EBD"/>
    <w:rPr>
      <w:sz w:val="20"/>
      <w:szCs w:val="20"/>
    </w:rPr>
  </w:style>
  <w:style w:type="paragraph" w:styleId="CommentSubject">
    <w:name w:val="annotation subject"/>
    <w:basedOn w:val="CommentText"/>
    <w:next w:val="CommentText"/>
    <w:link w:val="CommentSubjectChar"/>
    <w:uiPriority w:val="99"/>
    <w:semiHidden/>
    <w:unhideWhenUsed/>
    <w:rsid w:val="00AA1EBD"/>
    <w:rPr>
      <w:b/>
      <w:bCs/>
    </w:rPr>
  </w:style>
  <w:style w:type="character" w:customStyle="1" w:styleId="CommentSubjectChar">
    <w:name w:val="Comment Subject Char"/>
    <w:basedOn w:val="CommentTextChar"/>
    <w:link w:val="CommentSubject"/>
    <w:uiPriority w:val="99"/>
    <w:semiHidden/>
    <w:rsid w:val="00AA1EBD"/>
    <w:rPr>
      <w:b/>
      <w:bCs/>
      <w:sz w:val="20"/>
      <w:szCs w:val="20"/>
    </w:rPr>
  </w:style>
  <w:style w:type="paragraph" w:customStyle="1" w:styleId="Correspondencedetails">
    <w:name w:val="Correspondence details"/>
    <w:basedOn w:val="Normal"/>
    <w:qFormat/>
    <w:rsid w:val="0058361D"/>
    <w:pPr>
      <w:spacing w:before="240" w:line="360" w:lineRule="auto"/>
    </w:pPr>
  </w:style>
  <w:style w:type="paragraph" w:styleId="BalloonText">
    <w:name w:val="Balloon Text"/>
    <w:basedOn w:val="Normal"/>
    <w:link w:val="BalloonTextChar"/>
    <w:uiPriority w:val="99"/>
    <w:semiHidden/>
    <w:unhideWhenUsed/>
    <w:rsid w:val="005228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2815"/>
    <w:rPr>
      <w:rFonts w:ascii="Segoe UI" w:hAnsi="Segoe UI" w:cs="Segoe UI"/>
      <w:kern w:val="0"/>
      <w:sz w:val="18"/>
      <w:szCs w:val="18"/>
      <w14:ligatures w14:val="none"/>
    </w:rPr>
  </w:style>
  <w:style w:type="character" w:styleId="UnresolvedMention">
    <w:name w:val="Unresolved Mention"/>
    <w:basedOn w:val="DefaultParagraphFont"/>
    <w:uiPriority w:val="99"/>
    <w:semiHidden/>
    <w:unhideWhenUsed/>
    <w:rsid w:val="00757A49"/>
    <w:rPr>
      <w:color w:val="605E5C"/>
      <w:shd w:val="clear" w:color="auto" w:fill="E1DFDD"/>
    </w:rPr>
  </w:style>
  <w:style w:type="character" w:styleId="FollowedHyperlink">
    <w:name w:val="FollowedHyperlink"/>
    <w:basedOn w:val="DefaultParagraphFont"/>
    <w:uiPriority w:val="99"/>
    <w:semiHidden/>
    <w:unhideWhenUsed/>
    <w:rsid w:val="008F11C1"/>
    <w:rPr>
      <w:color w:val="954F72" w:themeColor="followedHyperlink"/>
      <w:u w:val="single"/>
    </w:rPr>
  </w:style>
  <w:style w:type="character" w:customStyle="1" w:styleId="Heading2Char">
    <w:name w:val="Heading 2 Char"/>
    <w:basedOn w:val="DefaultParagraphFont"/>
    <w:link w:val="Heading2"/>
    <w:uiPriority w:val="9"/>
    <w:rsid w:val="00547479"/>
    <w:rPr>
      <w:rFonts w:asciiTheme="majorHAnsi" w:eastAsiaTheme="majorEastAsia" w:hAnsiTheme="majorHAnsi" w:cstheme="majorBidi"/>
      <w:color w:val="2F5496" w:themeColor="accent1" w:themeShade="BF"/>
      <w:sz w:val="26"/>
      <w:szCs w:val="26"/>
      <w:lang w:val="de-DE"/>
    </w:rPr>
  </w:style>
  <w:style w:type="paragraph" w:styleId="ListParagraph">
    <w:name w:val="List Paragraph"/>
    <w:basedOn w:val="Normal"/>
    <w:uiPriority w:val="34"/>
    <w:qFormat/>
    <w:rsid w:val="00FE1D78"/>
    <w:pPr>
      <w:ind w:left="720"/>
      <w:contextualSpacing/>
    </w:pPr>
  </w:style>
  <w:style w:type="character" w:customStyle="1" w:styleId="Heading1Char">
    <w:name w:val="Heading 1 Char"/>
    <w:basedOn w:val="DefaultParagraphFont"/>
    <w:link w:val="Heading1"/>
    <w:uiPriority w:val="9"/>
    <w:rsid w:val="00F210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210B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19520">
      <w:bodyDiv w:val="1"/>
      <w:marLeft w:val="0"/>
      <w:marRight w:val="0"/>
      <w:marTop w:val="0"/>
      <w:marBottom w:val="0"/>
      <w:divBdr>
        <w:top w:val="none" w:sz="0" w:space="0" w:color="auto"/>
        <w:left w:val="none" w:sz="0" w:space="0" w:color="auto"/>
        <w:bottom w:val="none" w:sz="0" w:space="0" w:color="auto"/>
        <w:right w:val="none" w:sz="0" w:space="0" w:color="auto"/>
      </w:divBdr>
    </w:div>
    <w:div w:id="534660011">
      <w:bodyDiv w:val="1"/>
      <w:marLeft w:val="0"/>
      <w:marRight w:val="0"/>
      <w:marTop w:val="0"/>
      <w:marBottom w:val="0"/>
      <w:divBdr>
        <w:top w:val="none" w:sz="0" w:space="0" w:color="auto"/>
        <w:left w:val="none" w:sz="0" w:space="0" w:color="auto"/>
        <w:bottom w:val="none" w:sz="0" w:space="0" w:color="auto"/>
        <w:right w:val="none" w:sz="0" w:space="0" w:color="auto"/>
      </w:divBdr>
    </w:div>
    <w:div w:id="1116943789">
      <w:bodyDiv w:val="1"/>
      <w:marLeft w:val="0"/>
      <w:marRight w:val="0"/>
      <w:marTop w:val="0"/>
      <w:marBottom w:val="0"/>
      <w:divBdr>
        <w:top w:val="none" w:sz="0" w:space="0" w:color="auto"/>
        <w:left w:val="none" w:sz="0" w:space="0" w:color="auto"/>
        <w:bottom w:val="none" w:sz="0" w:space="0" w:color="auto"/>
        <w:right w:val="none" w:sz="0" w:space="0" w:color="auto"/>
      </w:divBdr>
    </w:div>
    <w:div w:id="1318388138">
      <w:bodyDiv w:val="1"/>
      <w:marLeft w:val="0"/>
      <w:marRight w:val="0"/>
      <w:marTop w:val="0"/>
      <w:marBottom w:val="0"/>
      <w:divBdr>
        <w:top w:val="none" w:sz="0" w:space="0" w:color="auto"/>
        <w:left w:val="none" w:sz="0" w:space="0" w:color="auto"/>
        <w:bottom w:val="none" w:sz="0" w:space="0" w:color="auto"/>
        <w:right w:val="none" w:sz="0" w:space="0" w:color="auto"/>
      </w:divBdr>
    </w:div>
    <w:div w:id="1933584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5281/zenodo.16638739"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mailto:altugdidikoglu@iyte.edu.tr" TargetMode="Externa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nuel.spitschan@tum.de" TargetMode="External"/><Relationship Id="rId12" Type="http://schemas.microsoft.com/office/2016/09/relationships/commentsIds" Target="commentsIds.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hyperlink" Target="https://creativecommons.org/publicdomain/zero/1.0/legalcode"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mailto:altug.didikoglu@manchester.ac.uk" TargetMode="External"/><Relationship Id="rId14" Type="http://schemas.openxmlformats.org/officeDocument/2006/relationships/hyperlink" Target="https://zenodo.org/records/16638739"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B04D34-E2AD-4723-BCFE-385497DE9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22</Pages>
  <Words>8738</Words>
  <Characters>49807</Characters>
  <Application>Microsoft Office Word</Application>
  <DocSecurity>0</DocSecurity>
  <Lines>415</Lines>
  <Paragraphs>116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Agbeshie</dc:creator>
  <cp:keywords/>
  <dc:description/>
  <cp:lastModifiedBy>Altug Didikoglu</cp:lastModifiedBy>
  <cp:revision>283</cp:revision>
  <dcterms:created xsi:type="dcterms:W3CDTF">2025-07-25T12:01:00Z</dcterms:created>
  <dcterms:modified xsi:type="dcterms:W3CDTF">2025-09-05T13:04:00Z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d4a0b5b0-16ec-492f-9c9d-def286eb66a3</vt:lpwstr>
  </property>
</Properties>
</file>