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CC55" w14:textId="77777777"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14:paraId="43990420" w14:textId="77777777" w:rsidTr="00E76BE6">
        <w:tc>
          <w:tcPr>
            <w:tcW w:w="6619" w:type="dxa"/>
          </w:tcPr>
          <w:p w14:paraId="4C9FB7AA" w14:textId="388E8C3B" w:rsidR="00CA416D" w:rsidRPr="009B6F41" w:rsidRDefault="000248D5" w:rsidP="009B6F41">
            <w:pPr>
              <w:spacing w:before="120" w:after="120"/>
            </w:pPr>
            <w:r>
              <w:t>Writers</w:t>
            </w:r>
            <w:r w:rsidR="00A25E8B">
              <w:t xml:space="preserve"> Quek Aik Peng</w:t>
            </w:r>
          </w:p>
        </w:tc>
        <w:tc>
          <w:tcPr>
            <w:tcW w:w="2582" w:type="dxa"/>
          </w:tcPr>
          <w:p w14:paraId="2655C5FB" w14:textId="66778F7D"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  <w:r w:rsidR="00A25E8B">
              <w:t xml:space="preserve"> 02-04-01</w:t>
            </w:r>
          </w:p>
        </w:tc>
      </w:tr>
      <w:tr w:rsidR="00CA416D" w:rsidRPr="009B6F41" w14:paraId="6FE0C92C" w14:textId="77777777" w:rsidTr="00E76BE6">
        <w:tc>
          <w:tcPr>
            <w:tcW w:w="6619" w:type="dxa"/>
          </w:tcPr>
          <w:p w14:paraId="60402693" w14:textId="77777777"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</w:p>
        </w:tc>
        <w:tc>
          <w:tcPr>
            <w:tcW w:w="2582" w:type="dxa"/>
          </w:tcPr>
          <w:p w14:paraId="1814C546" w14:textId="77777777"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</w:p>
        </w:tc>
      </w:tr>
    </w:tbl>
    <w:p w14:paraId="1D928669" w14:textId="77777777"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14:paraId="249182EA" w14:textId="77777777" w:rsidTr="00C66A3F">
        <w:tc>
          <w:tcPr>
            <w:tcW w:w="1878" w:type="dxa"/>
            <w:shd w:val="clear" w:color="auto" w:fill="368A7A"/>
            <w:vAlign w:val="center"/>
          </w:tcPr>
          <w:p w14:paraId="193B3381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14:paraId="0F3388AC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14:paraId="470EF9CA" w14:textId="77777777"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14:paraId="6AF50E89" w14:textId="77777777" w:rsidTr="00C66A3F">
        <w:tc>
          <w:tcPr>
            <w:tcW w:w="1878" w:type="dxa"/>
            <w:shd w:val="clear" w:color="auto" w:fill="auto"/>
          </w:tcPr>
          <w:p w14:paraId="7D581E40" w14:textId="77777777"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88D75E3" w14:textId="77777777"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25F04A07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E54A9BD" w14:textId="77777777"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1007E2A" w14:textId="77777777"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14:paraId="1CB72E1E" w14:textId="77777777" w:rsidTr="00C66A3F">
        <w:tc>
          <w:tcPr>
            <w:tcW w:w="1878" w:type="dxa"/>
            <w:shd w:val="clear" w:color="auto" w:fill="auto"/>
          </w:tcPr>
          <w:p w14:paraId="563B9295" w14:textId="77777777"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46733EDC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E3F6ADE" w14:textId="0F43F608" w:rsidR="00DA6A26" w:rsidRPr="00554516" w:rsidRDefault="00266D58" w:rsidP="00554516">
            <w:pPr>
              <w:jc w:val="center"/>
            </w:pPr>
            <w:r w:rsidRPr="00266D58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71F3A488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14:paraId="490AD262" w14:textId="6C50E491" w:rsidR="00DA6A26" w:rsidRDefault="00266D58">
            <w:r>
              <w:t>1. Cool firemen related goal, but might be good to include project requirements as well.</w:t>
            </w:r>
          </w:p>
          <w:p w14:paraId="2D2F7785" w14:textId="4DA1B896" w:rsidR="00266D58" w:rsidRDefault="00266D58">
            <w:r>
              <w:t>2. Lack of citations. Should include the source and purpose for the context. No purpose in providing the state of the art.</w:t>
            </w:r>
          </w:p>
          <w:p w14:paraId="3B2E267F" w14:textId="78B9648C" w:rsidR="00266D58" w:rsidRDefault="00266D58">
            <w:r>
              <w:t>3. Might be good to use the standard UML diagram since the format is already decided.</w:t>
            </w:r>
          </w:p>
          <w:p w14:paraId="17F35992" w14:textId="64B37BDD" w:rsidR="00266D58" w:rsidRDefault="00266D58">
            <w:r>
              <w:t>4. Might be good to provide more in-depth descriptions of hardware components</w:t>
            </w:r>
          </w:p>
          <w:p w14:paraId="34FBCE17" w14:textId="77777777" w:rsidR="00266D58" w:rsidRDefault="00A25E8B">
            <w:r>
              <w:t>-</w:t>
            </w:r>
          </w:p>
          <w:p w14:paraId="756EBFE0" w14:textId="77777777" w:rsidR="00A25E8B" w:rsidRDefault="00A25E8B">
            <w:r>
              <w:t>-</w:t>
            </w:r>
          </w:p>
          <w:p w14:paraId="6FD4B2C3" w14:textId="77777777" w:rsidR="00A25E8B" w:rsidRDefault="00A25E8B">
            <w:r>
              <w:t>-</w:t>
            </w:r>
          </w:p>
          <w:p w14:paraId="2AFBE61A" w14:textId="343ECCF1" w:rsidR="00A25E8B" w:rsidRDefault="00A25E8B">
            <w:r>
              <w:t>Try to include an overview of what is going to be explained.</w:t>
            </w:r>
          </w:p>
        </w:tc>
      </w:tr>
      <w:tr w:rsidR="00DA6A26" w14:paraId="39B9A41F" w14:textId="77777777" w:rsidTr="00C66A3F">
        <w:tc>
          <w:tcPr>
            <w:tcW w:w="1878" w:type="dxa"/>
            <w:shd w:val="clear" w:color="auto" w:fill="auto"/>
          </w:tcPr>
          <w:p w14:paraId="3A70F0FE" w14:textId="77777777"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19DA0DAD" w14:textId="62CD682D" w:rsidR="00DA6A26" w:rsidRPr="00554516" w:rsidRDefault="00266D58" w:rsidP="00554516">
            <w:pPr>
              <w:jc w:val="center"/>
            </w:pPr>
            <w:r w:rsidRPr="00266D58"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5D4B71AC" w14:textId="77777777"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3254CCCB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7A416481" w14:textId="77777777" w:rsidR="00DA6A26" w:rsidRDefault="00DA6A26"/>
        </w:tc>
      </w:tr>
      <w:tr w:rsidR="00DA6A26" w14:paraId="1734139F" w14:textId="77777777" w:rsidTr="00C66A3F">
        <w:tc>
          <w:tcPr>
            <w:tcW w:w="1878" w:type="dxa"/>
            <w:shd w:val="clear" w:color="auto" w:fill="auto"/>
          </w:tcPr>
          <w:p w14:paraId="21DA0B76" w14:textId="77777777"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44F66B4F" w14:textId="77777777"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C7F8D71" w14:textId="47F45114" w:rsidR="00DA6A26" w:rsidRPr="00554516" w:rsidRDefault="00266D58" w:rsidP="00554516">
            <w:pPr>
              <w:jc w:val="center"/>
            </w:pPr>
            <w:r w:rsidRPr="00266D58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461F66E" w14:textId="77777777"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3D378D4A" w14:textId="77777777" w:rsidR="00DA6A26" w:rsidRDefault="00DA6A26"/>
        </w:tc>
      </w:tr>
      <w:tr w:rsidR="00A25E8B" w14:paraId="58876C44" w14:textId="77777777" w:rsidTr="00E054C4">
        <w:tc>
          <w:tcPr>
            <w:tcW w:w="1878" w:type="dxa"/>
            <w:shd w:val="clear" w:color="auto" w:fill="auto"/>
          </w:tcPr>
          <w:p w14:paraId="43E17608" w14:textId="77777777" w:rsidR="00A25E8B" w:rsidRDefault="00A25E8B" w:rsidP="00A25E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14:paraId="3B79DE62" w14:textId="77777777" w:rsidR="00A25E8B" w:rsidRPr="000451EC" w:rsidRDefault="00A25E8B" w:rsidP="00A25E8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4D552866" w14:textId="77777777" w:rsidR="00A25E8B" w:rsidRPr="00554516" w:rsidRDefault="00A25E8B" w:rsidP="00A25E8B">
            <w:pPr>
              <w:jc w:val="center"/>
            </w:pPr>
          </w:p>
        </w:tc>
        <w:tc>
          <w:tcPr>
            <w:tcW w:w="443" w:type="dxa"/>
            <w:shd w:val="clear" w:color="auto" w:fill="auto"/>
          </w:tcPr>
          <w:p w14:paraId="56FB9FE1" w14:textId="1F610C46" w:rsidR="00A25E8B" w:rsidRPr="00554516" w:rsidRDefault="00A25E8B" w:rsidP="00A25E8B">
            <w:pPr>
              <w:jc w:val="center"/>
            </w:pPr>
            <w:r w:rsidRPr="000F17FA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E3157E1" w14:textId="77777777" w:rsidR="00A25E8B" w:rsidRPr="00554516" w:rsidRDefault="00A25E8B" w:rsidP="00A25E8B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1604FDC0" w14:textId="77777777" w:rsidR="00A25E8B" w:rsidRDefault="00A25E8B" w:rsidP="00A25E8B"/>
        </w:tc>
      </w:tr>
      <w:tr w:rsidR="00A25E8B" w14:paraId="1C284644" w14:textId="77777777" w:rsidTr="00E054C4">
        <w:tc>
          <w:tcPr>
            <w:tcW w:w="1878" w:type="dxa"/>
            <w:shd w:val="clear" w:color="auto" w:fill="auto"/>
          </w:tcPr>
          <w:p w14:paraId="5E514B69" w14:textId="77777777" w:rsidR="00A25E8B" w:rsidRDefault="00A25E8B" w:rsidP="00A25E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14:paraId="6FC6EBC2" w14:textId="77777777" w:rsidR="00A25E8B" w:rsidRPr="000451EC" w:rsidRDefault="00A25E8B" w:rsidP="00A25E8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D4F71E7" w14:textId="77777777" w:rsidR="00A25E8B" w:rsidRPr="00554516" w:rsidRDefault="00A25E8B" w:rsidP="00A25E8B">
            <w:pPr>
              <w:jc w:val="center"/>
            </w:pPr>
          </w:p>
        </w:tc>
        <w:tc>
          <w:tcPr>
            <w:tcW w:w="443" w:type="dxa"/>
            <w:shd w:val="clear" w:color="auto" w:fill="auto"/>
          </w:tcPr>
          <w:p w14:paraId="2BD191A5" w14:textId="69209705" w:rsidR="00A25E8B" w:rsidRPr="00554516" w:rsidRDefault="00A25E8B" w:rsidP="00A25E8B">
            <w:pPr>
              <w:jc w:val="center"/>
            </w:pPr>
            <w:r w:rsidRPr="000F17FA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21CD41E8" w14:textId="77777777" w:rsidR="00A25E8B" w:rsidRPr="00554516" w:rsidRDefault="00A25E8B" w:rsidP="00A25E8B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5A662863" w14:textId="77777777" w:rsidR="00A25E8B" w:rsidRDefault="00A25E8B" w:rsidP="00A25E8B"/>
        </w:tc>
      </w:tr>
      <w:tr w:rsidR="00A25E8B" w14:paraId="7FDC4B6C" w14:textId="77777777" w:rsidTr="00E054C4">
        <w:tc>
          <w:tcPr>
            <w:tcW w:w="1878" w:type="dxa"/>
            <w:shd w:val="clear" w:color="auto" w:fill="auto"/>
          </w:tcPr>
          <w:p w14:paraId="501C728C" w14:textId="77777777" w:rsidR="00A25E8B" w:rsidRDefault="00A25E8B" w:rsidP="00A25E8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14:paraId="6E634883" w14:textId="77777777" w:rsidR="00A25E8B" w:rsidRDefault="00A25E8B" w:rsidP="00A25E8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71E1B9C1" w14:textId="361ECA24" w:rsidR="00A25E8B" w:rsidRPr="00554516" w:rsidRDefault="00A25E8B" w:rsidP="00A25E8B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443" w:type="dxa"/>
            <w:shd w:val="clear" w:color="auto" w:fill="auto"/>
          </w:tcPr>
          <w:p w14:paraId="7BA01E2A" w14:textId="73D89780" w:rsidR="00A25E8B" w:rsidRPr="00554516" w:rsidRDefault="00A25E8B" w:rsidP="00A25E8B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48B2379B" w14:textId="77777777" w:rsidR="00A25E8B" w:rsidRPr="00554516" w:rsidRDefault="00A25E8B" w:rsidP="00A25E8B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780C0302" w14:textId="77777777" w:rsidR="00A25E8B" w:rsidRDefault="00A25E8B" w:rsidP="00A25E8B"/>
        </w:tc>
      </w:tr>
      <w:tr w:rsidR="00C66A3F" w14:paraId="6B09F63B" w14:textId="77777777" w:rsidTr="00C66A3F">
        <w:tc>
          <w:tcPr>
            <w:tcW w:w="1878" w:type="dxa"/>
            <w:shd w:val="clear" w:color="auto" w:fill="auto"/>
          </w:tcPr>
          <w:p w14:paraId="41467D6C" w14:textId="77777777"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14:paraId="48467692" w14:textId="77777777"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14:paraId="523F8CD0" w14:textId="77777777"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14:paraId="28873CE8" w14:textId="77777777" w:rsidTr="00C66A3F">
        <w:tc>
          <w:tcPr>
            <w:tcW w:w="1878" w:type="dxa"/>
            <w:shd w:val="clear" w:color="auto" w:fill="auto"/>
          </w:tcPr>
          <w:p w14:paraId="78381A22" w14:textId="77777777"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14:paraId="1B4F8F5A" w14:textId="77777777" w:rsidR="00DA6A26" w:rsidRDefault="00DA6A26" w:rsidP="001B17CC">
            <w:pPr>
              <w:rPr>
                <w:sz w:val="18"/>
                <w:szCs w:val="18"/>
              </w:rPr>
            </w:pPr>
          </w:p>
          <w:p w14:paraId="563B330E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822853D" w14:textId="77777777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F5E573E" w14:textId="19C3E393" w:rsidR="00DA6A26" w:rsidRPr="00554516" w:rsidRDefault="00A25E8B" w:rsidP="001B17CC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145B673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14:paraId="6A7513D8" w14:textId="77777777" w:rsidR="00DA6A26" w:rsidRDefault="00DA6A26" w:rsidP="001B17CC">
            <w:bookmarkStart w:id="0" w:name="_GoBack"/>
            <w:bookmarkEnd w:id="0"/>
          </w:p>
        </w:tc>
      </w:tr>
      <w:tr w:rsidR="00DA6A26" w14:paraId="0EC5C826" w14:textId="77777777" w:rsidTr="00C66A3F">
        <w:tc>
          <w:tcPr>
            <w:tcW w:w="1878" w:type="dxa"/>
            <w:shd w:val="clear" w:color="auto" w:fill="auto"/>
          </w:tcPr>
          <w:p w14:paraId="673863C0" w14:textId="77777777"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14:paraId="7957A3EC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32389982" w14:textId="77777777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065E4F9" w14:textId="5C220BAA" w:rsidR="00DA6A26" w:rsidRPr="00554516" w:rsidRDefault="00A25E8B" w:rsidP="001B17CC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200DE8A5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50A2C0A8" w14:textId="77777777" w:rsidR="00DA6A26" w:rsidRDefault="00DA6A26" w:rsidP="001B17CC"/>
        </w:tc>
      </w:tr>
      <w:tr w:rsidR="00DA6A26" w14:paraId="02AC32DE" w14:textId="77777777" w:rsidTr="00C66A3F">
        <w:tc>
          <w:tcPr>
            <w:tcW w:w="1878" w:type="dxa"/>
            <w:shd w:val="clear" w:color="auto" w:fill="auto"/>
          </w:tcPr>
          <w:p w14:paraId="549C087C" w14:textId="77777777"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00FE5D1C" w14:textId="77777777"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946A967" w14:textId="6C2F6712" w:rsidR="00DA6A26" w:rsidRPr="00554516" w:rsidRDefault="00A25E8B" w:rsidP="001B17CC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66DDB107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61DD5253" w14:textId="77777777" w:rsidR="00DA6A26" w:rsidRDefault="00DA6A26" w:rsidP="001B17CC"/>
        </w:tc>
      </w:tr>
      <w:tr w:rsidR="00DA6A26" w14:paraId="1955C5D8" w14:textId="77777777" w:rsidTr="00D03F2C">
        <w:tc>
          <w:tcPr>
            <w:tcW w:w="1878" w:type="dxa"/>
            <w:shd w:val="clear" w:color="auto" w:fill="auto"/>
          </w:tcPr>
          <w:p w14:paraId="232813AA" w14:textId="77777777"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3873042" w14:textId="77777777"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04533A1C" w14:textId="77777777" w:rsidR="00DA6A26" w:rsidRPr="00554516" w:rsidRDefault="00DA6A26" w:rsidP="00D03F2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E8E764" w14:textId="73E2F051" w:rsidR="00DA6A26" w:rsidRPr="00554516" w:rsidRDefault="00A25E8B" w:rsidP="00D03F2C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14:paraId="0D01A90B" w14:textId="77777777"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14:paraId="13BEC9F0" w14:textId="77777777" w:rsidR="00DA6A26" w:rsidRDefault="00DA6A26" w:rsidP="00D03F2C"/>
        </w:tc>
      </w:tr>
      <w:tr w:rsidR="00DA6A26" w14:paraId="384CFD97" w14:textId="77777777" w:rsidTr="00C66A3F">
        <w:tc>
          <w:tcPr>
            <w:tcW w:w="1878" w:type="dxa"/>
            <w:shd w:val="clear" w:color="auto" w:fill="auto"/>
          </w:tcPr>
          <w:p w14:paraId="0A93B827" w14:textId="77777777"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14:paraId="600C6AFC" w14:textId="77777777"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14:paraId="577135F0" w14:textId="73961027" w:rsidR="00DA6A26" w:rsidRPr="00554516" w:rsidRDefault="00A25E8B" w:rsidP="001B17CC">
            <w:pPr>
              <w:jc w:val="center"/>
            </w:pPr>
            <w:r w:rsidRPr="00A25E8B"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14:paraId="2D2F23B6" w14:textId="77777777"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14:paraId="0479C9B3" w14:textId="77777777"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14:paraId="4F3B7D91" w14:textId="77777777" w:rsidR="00DA6A26" w:rsidRDefault="00DA6A26" w:rsidP="001B17CC"/>
        </w:tc>
      </w:tr>
    </w:tbl>
    <w:p w14:paraId="7CA9627E" w14:textId="77777777"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E9"/>
    <w:rsid w:val="000248D5"/>
    <w:rsid w:val="00100B8B"/>
    <w:rsid w:val="001049A1"/>
    <w:rsid w:val="00244DE9"/>
    <w:rsid w:val="00266D58"/>
    <w:rsid w:val="00316F32"/>
    <w:rsid w:val="00521E5F"/>
    <w:rsid w:val="00554516"/>
    <w:rsid w:val="005A3785"/>
    <w:rsid w:val="00862418"/>
    <w:rsid w:val="009B6F41"/>
    <w:rsid w:val="00A21475"/>
    <w:rsid w:val="00A25E8B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9F88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Quek Aik Peng</cp:lastModifiedBy>
  <cp:revision>5</cp:revision>
  <cp:lastPrinted>2019-03-11T07:44:00Z</cp:lastPrinted>
  <dcterms:created xsi:type="dcterms:W3CDTF">2019-04-01T08:49:00Z</dcterms:created>
  <dcterms:modified xsi:type="dcterms:W3CDTF">2019-04-12T07:17:00Z</dcterms:modified>
</cp:coreProperties>
</file>