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C34F2" w14:textId="77777777" w:rsidR="00A167F7" w:rsidRDefault="00053C7A" w:rsidP="00053C7A">
      <w:pPr>
        <w:jc w:val="center"/>
        <w:rPr>
          <w:b/>
        </w:rPr>
      </w:pPr>
      <w:r>
        <w:rPr>
          <w:b/>
        </w:rPr>
        <w:t>CG1112 Engineering Principles and Practices II for CEG</w:t>
      </w:r>
    </w:p>
    <w:p w14:paraId="6117D671" w14:textId="77777777" w:rsidR="00053C7A" w:rsidRDefault="00C61D54" w:rsidP="00053C7A">
      <w:pPr>
        <w:jc w:val="center"/>
      </w:pPr>
      <w:r>
        <w:rPr>
          <w:b/>
        </w:rPr>
        <w:t xml:space="preserve">Week 5 </w:t>
      </w:r>
      <w:bookmarkStart w:id="0" w:name="_GoBack"/>
      <w:bookmarkEnd w:id="0"/>
      <w:r w:rsidR="00053C7A">
        <w:rPr>
          <w:b/>
        </w:rPr>
        <w:t xml:space="preserve"> Tutorial Part 2 – Interrupts</w:t>
      </w:r>
    </w:p>
    <w:p w14:paraId="6A8AA588" w14:textId="77777777" w:rsidR="00053C7A" w:rsidRPr="00053C7A" w:rsidRDefault="00053C7A" w:rsidP="00053C7A">
      <w:pPr>
        <w:jc w:val="both"/>
        <w:rPr>
          <w:u w:val="single"/>
        </w:rPr>
      </w:pPr>
      <w:r w:rsidRPr="00053C7A">
        <w:rPr>
          <w:u w:val="single"/>
        </w:rPr>
        <w:t>Question 1.</w:t>
      </w:r>
    </w:p>
    <w:p w14:paraId="63FD559B" w14:textId="77777777" w:rsidR="00053C7A" w:rsidRDefault="00053C7A" w:rsidP="00053C7A">
      <w:pPr>
        <w:jc w:val="both"/>
      </w:pPr>
      <w:r>
        <w:t xml:space="preserve">What are hardware interrupts? </w:t>
      </w:r>
      <w:r w:rsidR="00A2733C">
        <w:t xml:space="preserve">Why are they needed? </w:t>
      </w:r>
      <w:r>
        <w:t>Give some examples of hardware interrupts in your laptop or PC.</w:t>
      </w:r>
    </w:p>
    <w:p w14:paraId="08C9F72D" w14:textId="77777777" w:rsidR="008B0E18" w:rsidRDefault="00053C7A" w:rsidP="00053C7A">
      <w:pPr>
        <w:jc w:val="both"/>
      </w:pPr>
      <w:r>
        <w:t>Similarly, what are software interrupts? Give some examples of how software interrupts can be used.</w:t>
      </w:r>
    </w:p>
    <w:p w14:paraId="471C20FC" w14:textId="77777777" w:rsidR="00053C7A" w:rsidRDefault="00053C7A" w:rsidP="00053C7A">
      <w:pPr>
        <w:jc w:val="both"/>
      </w:pPr>
      <w:r>
        <w:rPr>
          <w:u w:val="single"/>
        </w:rPr>
        <w:t>Question 2</w:t>
      </w:r>
      <w:r>
        <w:t>.</w:t>
      </w:r>
    </w:p>
    <w:p w14:paraId="1D2A40C3" w14:textId="77777777" w:rsidR="00053C7A" w:rsidRDefault="00A2733C" w:rsidP="00053C7A">
      <w:pPr>
        <w:jc w:val="both"/>
      </w:pPr>
      <w:r>
        <w:t>What interrupt request lines are available on the Atmega328P? Describe these lines and how they are used.</w:t>
      </w:r>
    </w:p>
    <w:p w14:paraId="79032AD0" w14:textId="77777777" w:rsidR="00053C7A" w:rsidRDefault="00053C7A" w:rsidP="00053C7A">
      <w:pPr>
        <w:jc w:val="both"/>
      </w:pPr>
      <w:r>
        <w:rPr>
          <w:u w:val="single"/>
        </w:rPr>
        <w:t>Question 3</w:t>
      </w:r>
      <w:r>
        <w:t>.</w:t>
      </w:r>
    </w:p>
    <w:p w14:paraId="098E73B0" w14:textId="77777777" w:rsidR="00053C7A" w:rsidRDefault="00053C7A" w:rsidP="00053C7A">
      <w:pPr>
        <w:jc w:val="both"/>
      </w:pPr>
      <w:r>
        <w:t>Discuss how hardware interrupts are implemented. In particular, talk about how hardware interrupts are detected, how the CPU/MCU decides with ISR to run, how control is handed over to the ISR, and how execution resumes normally after the ISR has completed execution.</w:t>
      </w:r>
    </w:p>
    <w:p w14:paraId="38F8DFCF" w14:textId="77777777" w:rsidR="0085615D" w:rsidRPr="008B0E18" w:rsidRDefault="0085615D" w:rsidP="008B0E18">
      <w:pPr>
        <w:jc w:val="both"/>
        <w:rPr>
          <w:color w:val="FF0000"/>
        </w:rPr>
      </w:pPr>
    </w:p>
    <w:sectPr w:rsidR="0085615D" w:rsidRPr="008B0E1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24DC9" w14:textId="77777777" w:rsidR="00010987" w:rsidRDefault="00010987" w:rsidP="00DC0FF4">
      <w:pPr>
        <w:spacing w:after="0" w:line="240" w:lineRule="auto"/>
      </w:pPr>
      <w:r>
        <w:separator/>
      </w:r>
    </w:p>
  </w:endnote>
  <w:endnote w:type="continuationSeparator" w:id="0">
    <w:p w14:paraId="1B0FC681" w14:textId="77777777" w:rsidR="00010987" w:rsidRDefault="00010987" w:rsidP="00DC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860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886C1" w14:textId="77777777" w:rsidR="00DC0FF4" w:rsidRDefault="00DC0F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D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E068183" w14:textId="77777777" w:rsidR="00DC0FF4" w:rsidRDefault="00DC0F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5300B" w14:textId="77777777" w:rsidR="00010987" w:rsidRDefault="00010987" w:rsidP="00DC0FF4">
      <w:pPr>
        <w:spacing w:after="0" w:line="240" w:lineRule="auto"/>
      </w:pPr>
      <w:r>
        <w:separator/>
      </w:r>
    </w:p>
  </w:footnote>
  <w:footnote w:type="continuationSeparator" w:id="0">
    <w:p w14:paraId="13C2A8E9" w14:textId="77777777" w:rsidR="00010987" w:rsidRDefault="00010987" w:rsidP="00DC0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E1F"/>
    <w:multiLevelType w:val="hybridMultilevel"/>
    <w:tmpl w:val="90B6F7B4"/>
    <w:lvl w:ilvl="0" w:tplc="89367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9D"/>
    <w:rsid w:val="00010987"/>
    <w:rsid w:val="00053C7A"/>
    <w:rsid w:val="000558C8"/>
    <w:rsid w:val="003A50B8"/>
    <w:rsid w:val="00467721"/>
    <w:rsid w:val="005B3C9D"/>
    <w:rsid w:val="006D7A2B"/>
    <w:rsid w:val="0085615D"/>
    <w:rsid w:val="008B0E18"/>
    <w:rsid w:val="00A167F7"/>
    <w:rsid w:val="00A16F5A"/>
    <w:rsid w:val="00A2733C"/>
    <w:rsid w:val="00C61D54"/>
    <w:rsid w:val="00C654DC"/>
    <w:rsid w:val="00D13024"/>
    <w:rsid w:val="00DC0FF4"/>
    <w:rsid w:val="00E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6AB1"/>
  <w15:chartTrackingRefBased/>
  <w15:docId w15:val="{F146C0EF-8EB9-422E-9054-7C7F58A7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F4"/>
  </w:style>
  <w:style w:type="paragraph" w:styleId="Footer">
    <w:name w:val="footer"/>
    <w:basedOn w:val="Normal"/>
    <w:link w:val="FooterChar"/>
    <w:uiPriority w:val="99"/>
    <w:unhideWhenUsed/>
    <w:rsid w:val="00DC0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Colin Tan</cp:lastModifiedBy>
  <cp:revision>5</cp:revision>
  <dcterms:created xsi:type="dcterms:W3CDTF">2018-02-04T13:17:00Z</dcterms:created>
  <dcterms:modified xsi:type="dcterms:W3CDTF">2019-02-12T01:22:00Z</dcterms:modified>
</cp:coreProperties>
</file>