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F273D" w14:textId="44FF5466" w:rsidR="007409FF" w:rsidRDefault="00E0055E" w:rsidP="00285537">
      <w:pPr>
        <w:pStyle w:val="NormalWeb"/>
        <w:tabs>
          <w:tab w:val="left" w:pos="1068"/>
        </w:tabs>
        <w:adjustRightInd w:val="0"/>
        <w:spacing w:before="0" w:beforeAutospacing="0" w:after="0" w:afterAutospacing="0"/>
        <w:jc w:val="center"/>
        <w:rPr>
          <w:rFonts w:ascii="Times New Roman Bold" w:hAnsi="Times New Roman Bold"/>
          <w:b/>
          <w:sz w:val="28"/>
        </w:rPr>
      </w:pPr>
      <w:r>
        <w:rPr>
          <w:rFonts w:ascii="Times New Roman Bold" w:hAnsi="Times New Roman Bold"/>
          <w:b/>
          <w:sz w:val="28"/>
        </w:rPr>
        <w:t>GEK1009/</w:t>
      </w:r>
      <w:r w:rsidR="00B450B4">
        <w:rPr>
          <w:rFonts w:ascii="Times New Roman Bold" w:hAnsi="Times New Roman Bold"/>
          <w:b/>
          <w:sz w:val="28"/>
        </w:rPr>
        <w:t>SSA2203</w:t>
      </w:r>
    </w:p>
    <w:p w14:paraId="0ACCB082" w14:textId="77777777" w:rsidR="004E0E40" w:rsidRDefault="004E0E40" w:rsidP="0036590E">
      <w:pPr>
        <w:pStyle w:val="NormalWeb"/>
        <w:tabs>
          <w:tab w:val="left" w:pos="1068"/>
        </w:tabs>
        <w:adjustRightInd w:val="0"/>
        <w:spacing w:before="0" w:beforeAutospacing="0" w:after="0" w:afterAutospacing="0"/>
        <w:jc w:val="center"/>
        <w:rPr>
          <w:rFonts w:ascii="Times New Roman Bold" w:hAnsi="Times New Roman Bold"/>
          <w:b/>
          <w:sz w:val="20"/>
          <w:szCs w:val="20"/>
        </w:rPr>
      </w:pPr>
      <w:r>
        <w:rPr>
          <w:rFonts w:ascii="Times New Roman Bold" w:hAnsi="Times New Roman Bold"/>
          <w:b/>
          <w:sz w:val="20"/>
          <w:szCs w:val="20"/>
        </w:rPr>
        <w:t xml:space="preserve">AY2018-19 </w:t>
      </w:r>
    </w:p>
    <w:p w14:paraId="4E69734F" w14:textId="10759B1F" w:rsidR="007409FF" w:rsidRPr="0036590E" w:rsidRDefault="0036590E" w:rsidP="0036590E">
      <w:pPr>
        <w:pStyle w:val="NormalWeb"/>
        <w:tabs>
          <w:tab w:val="left" w:pos="1068"/>
        </w:tabs>
        <w:adjustRightInd w:val="0"/>
        <w:spacing w:before="0" w:beforeAutospacing="0" w:after="0" w:afterAutospacing="0"/>
        <w:jc w:val="center"/>
        <w:rPr>
          <w:rFonts w:ascii="Times New Roman Bold" w:hAnsi="Times New Roman Bold"/>
          <w:b/>
          <w:sz w:val="20"/>
          <w:szCs w:val="20"/>
        </w:rPr>
      </w:pPr>
      <w:r w:rsidRPr="0036590E">
        <w:rPr>
          <w:rFonts w:ascii="Times New Roman Bold" w:hAnsi="Times New Roman Bold"/>
          <w:b/>
          <w:sz w:val="20"/>
          <w:szCs w:val="20"/>
        </w:rPr>
        <w:t>Semester 2</w:t>
      </w:r>
    </w:p>
    <w:p w14:paraId="3E797F08" w14:textId="77777777" w:rsidR="007409FF" w:rsidRDefault="007409FF" w:rsidP="00285537">
      <w:pPr>
        <w:pStyle w:val="NormalWeb"/>
        <w:tabs>
          <w:tab w:val="left" w:pos="1068"/>
        </w:tabs>
        <w:adjustRightInd w:val="0"/>
        <w:spacing w:before="0" w:beforeAutospacing="0" w:after="0" w:afterAutospacing="0"/>
        <w:jc w:val="center"/>
        <w:rPr>
          <w:rFonts w:ascii="Times New Roman Bold" w:hAnsi="Times New Roman Bold"/>
          <w:b/>
          <w:sz w:val="28"/>
        </w:rPr>
      </w:pPr>
    </w:p>
    <w:p w14:paraId="3AA64159" w14:textId="77777777" w:rsidR="0036590E" w:rsidRDefault="0036590E" w:rsidP="00285537">
      <w:pPr>
        <w:pStyle w:val="NormalWeb"/>
        <w:tabs>
          <w:tab w:val="left" w:pos="1068"/>
        </w:tabs>
        <w:adjustRightInd w:val="0"/>
        <w:spacing w:before="0" w:beforeAutospacing="0" w:after="0" w:afterAutospacing="0"/>
        <w:jc w:val="center"/>
        <w:rPr>
          <w:rFonts w:ascii="Times New Roman Bold" w:hAnsi="Times New Roman Bold"/>
          <w:b/>
          <w:sz w:val="28"/>
        </w:rPr>
      </w:pPr>
    </w:p>
    <w:p w14:paraId="2ADEA0D9" w14:textId="4E692BE2" w:rsidR="0036590E" w:rsidRDefault="00896F5A" w:rsidP="00285537">
      <w:pPr>
        <w:pStyle w:val="NormalWeb"/>
        <w:tabs>
          <w:tab w:val="left" w:pos="1068"/>
        </w:tabs>
        <w:adjustRightInd w:val="0"/>
        <w:spacing w:before="0" w:beforeAutospacing="0" w:after="0" w:afterAutospacing="0"/>
        <w:jc w:val="center"/>
        <w:rPr>
          <w:rFonts w:ascii="Times New Roman Bold" w:hAnsi="Times New Roman Bold"/>
          <w:b/>
          <w:sz w:val="28"/>
          <w:u w:val="single"/>
        </w:rPr>
      </w:pPr>
      <w:r>
        <w:rPr>
          <w:rFonts w:ascii="Times New Roman Bold" w:hAnsi="Times New Roman Bold"/>
          <w:b/>
          <w:sz w:val="28"/>
          <w:u w:val="single"/>
        </w:rPr>
        <w:t>Business history &amp; h</w:t>
      </w:r>
      <w:r w:rsidR="0036590E" w:rsidRPr="0036590E">
        <w:rPr>
          <w:rFonts w:ascii="Times New Roman Bold" w:hAnsi="Times New Roman Bold"/>
          <w:b/>
          <w:sz w:val="28"/>
          <w:u w:val="single"/>
        </w:rPr>
        <w:t>eritage</w:t>
      </w:r>
      <w:r w:rsidR="00235919">
        <w:rPr>
          <w:rFonts w:ascii="Times New Roman Bold" w:hAnsi="Times New Roman Bold"/>
          <w:b/>
          <w:sz w:val="28"/>
          <w:u w:val="single"/>
        </w:rPr>
        <w:t xml:space="preserve"> assignment</w:t>
      </w:r>
      <w:r w:rsidR="0002385E">
        <w:rPr>
          <w:rFonts w:ascii="Times New Roman Bold" w:hAnsi="Times New Roman Bold"/>
          <w:b/>
          <w:sz w:val="28"/>
          <w:u w:val="single"/>
        </w:rPr>
        <w:t xml:space="preserve"> (30%)</w:t>
      </w:r>
    </w:p>
    <w:p w14:paraId="3040A8A4" w14:textId="77777777" w:rsidR="00B208FC" w:rsidRPr="0036590E" w:rsidRDefault="00B208FC" w:rsidP="00285537">
      <w:pPr>
        <w:pStyle w:val="NormalWeb"/>
        <w:tabs>
          <w:tab w:val="left" w:pos="1068"/>
        </w:tabs>
        <w:adjustRightInd w:val="0"/>
        <w:spacing w:before="0" w:beforeAutospacing="0" w:after="0" w:afterAutospacing="0"/>
        <w:jc w:val="center"/>
        <w:rPr>
          <w:rFonts w:ascii="Times New Roman Bold" w:hAnsi="Times New Roman Bold"/>
          <w:b/>
          <w:sz w:val="28"/>
          <w:u w:val="single"/>
        </w:rPr>
      </w:pPr>
    </w:p>
    <w:p w14:paraId="19897EA9" w14:textId="79C11D4B" w:rsidR="00B208FC" w:rsidRPr="00C1396D" w:rsidRDefault="00B208FC" w:rsidP="00B208FC">
      <w:pPr>
        <w:pStyle w:val="NormalWeb"/>
        <w:tabs>
          <w:tab w:val="left" w:pos="1068"/>
        </w:tabs>
        <w:adjustRightInd w:val="0"/>
        <w:spacing w:before="0" w:beforeAutospacing="0" w:after="0" w:afterAutospacing="0"/>
        <w:jc w:val="both"/>
        <w:rPr>
          <w:i/>
        </w:rPr>
      </w:pPr>
      <w:r w:rsidRPr="00C1396D">
        <w:rPr>
          <w:i/>
        </w:rPr>
        <w:t>Heritage sites can make us remember the past, but also reflect on the present day. This assignment challenges you to consider the present-day representations of business history in Singapore.</w:t>
      </w:r>
    </w:p>
    <w:p w14:paraId="1725CC6D" w14:textId="77777777" w:rsidR="0036590E" w:rsidRDefault="0036590E" w:rsidP="00285537">
      <w:pPr>
        <w:pStyle w:val="NormalWeb"/>
        <w:tabs>
          <w:tab w:val="left" w:pos="1068"/>
        </w:tabs>
        <w:adjustRightInd w:val="0"/>
        <w:spacing w:before="0" w:beforeAutospacing="0" w:after="0" w:afterAutospacing="0"/>
        <w:jc w:val="center"/>
        <w:rPr>
          <w:rFonts w:ascii="Times New Roman Bold" w:hAnsi="Times New Roman Bold"/>
          <w:b/>
          <w:sz w:val="28"/>
        </w:rPr>
      </w:pPr>
    </w:p>
    <w:p w14:paraId="05EBA74C" w14:textId="77777777" w:rsidR="00F03C20" w:rsidRDefault="00F03C20" w:rsidP="00285537">
      <w:pPr>
        <w:pStyle w:val="NormalWeb"/>
        <w:tabs>
          <w:tab w:val="left" w:pos="1068"/>
        </w:tabs>
        <w:adjustRightInd w:val="0"/>
        <w:spacing w:before="0" w:beforeAutospacing="0" w:after="0" w:afterAutospacing="0"/>
        <w:jc w:val="center"/>
        <w:rPr>
          <w:b/>
        </w:rPr>
      </w:pPr>
    </w:p>
    <w:p w14:paraId="1B8B76DF" w14:textId="1DF118F2" w:rsidR="00896F5A" w:rsidRDefault="00F03C20" w:rsidP="0036590E">
      <w:pPr>
        <w:pStyle w:val="NormalWeb"/>
        <w:tabs>
          <w:tab w:val="left" w:pos="1068"/>
        </w:tabs>
        <w:adjustRightInd w:val="0"/>
        <w:spacing w:before="0" w:beforeAutospacing="0" w:after="0" w:afterAutospacing="0"/>
        <w:rPr>
          <w:b/>
        </w:rPr>
      </w:pPr>
      <w:r>
        <w:rPr>
          <w:b/>
        </w:rPr>
        <w:t>Due</w:t>
      </w:r>
      <w:r w:rsidR="00761452">
        <w:rPr>
          <w:b/>
        </w:rPr>
        <w:t xml:space="preserve"> date</w:t>
      </w:r>
      <w:r>
        <w:rPr>
          <w:b/>
        </w:rPr>
        <w:t xml:space="preserve">: </w:t>
      </w:r>
      <w:r w:rsidR="00B208FC">
        <w:rPr>
          <w:b/>
        </w:rPr>
        <w:t xml:space="preserve">Assignments should be </w:t>
      </w:r>
      <w:r w:rsidR="00F63B07">
        <w:rPr>
          <w:b/>
        </w:rPr>
        <w:t xml:space="preserve">submitted </w:t>
      </w:r>
      <w:proofErr w:type="gramStart"/>
      <w:r w:rsidR="00F63B07">
        <w:rPr>
          <w:b/>
        </w:rPr>
        <w:t xml:space="preserve">during </w:t>
      </w:r>
      <w:r w:rsidR="00080D53">
        <w:rPr>
          <w:b/>
        </w:rPr>
        <w:t xml:space="preserve"> your</w:t>
      </w:r>
      <w:proofErr w:type="gramEnd"/>
      <w:r w:rsidR="00080D53">
        <w:rPr>
          <w:b/>
        </w:rPr>
        <w:t xml:space="preserve"> tutorial class in tutorial  round 5. </w:t>
      </w:r>
      <w:r w:rsidR="00B208FC">
        <w:rPr>
          <w:b/>
        </w:rPr>
        <w:t xml:space="preserve"> (Tutorial 4 is the opportunity to have a workshop on your assignment.)</w:t>
      </w:r>
    </w:p>
    <w:p w14:paraId="5C827DDA" w14:textId="77777777" w:rsidR="00896F5A" w:rsidRDefault="00896F5A" w:rsidP="0036590E">
      <w:pPr>
        <w:pStyle w:val="NormalWeb"/>
        <w:tabs>
          <w:tab w:val="left" w:pos="1068"/>
        </w:tabs>
        <w:adjustRightInd w:val="0"/>
        <w:spacing w:before="0" w:beforeAutospacing="0" w:after="0" w:afterAutospacing="0"/>
        <w:rPr>
          <w:b/>
        </w:rPr>
      </w:pPr>
    </w:p>
    <w:p w14:paraId="4614D9F1" w14:textId="6A3E6CB5" w:rsidR="00E0055E" w:rsidRDefault="00896F5A" w:rsidP="00B85C31">
      <w:pPr>
        <w:pStyle w:val="NormalWeb"/>
        <w:tabs>
          <w:tab w:val="left" w:pos="1068"/>
        </w:tabs>
        <w:adjustRightInd w:val="0"/>
        <w:spacing w:before="0" w:beforeAutospacing="0" w:after="0" w:afterAutospacing="0"/>
      </w:pPr>
      <w:r>
        <w:rPr>
          <w:u w:val="single"/>
        </w:rPr>
        <w:t>(</w:t>
      </w:r>
      <w:r>
        <w:t xml:space="preserve">Assignments </w:t>
      </w:r>
      <w:r w:rsidR="00B208FC">
        <w:t xml:space="preserve">can </w:t>
      </w:r>
      <w:r w:rsidR="00080D53">
        <w:t xml:space="preserve">also </w:t>
      </w:r>
      <w:r w:rsidR="00B208FC">
        <w:t xml:space="preserve">be </w:t>
      </w:r>
      <w:r w:rsidR="00080D53">
        <w:t xml:space="preserve">submitted earlier </w:t>
      </w:r>
      <w:r w:rsidR="00B208FC">
        <w:t>via the</w:t>
      </w:r>
      <w:r>
        <w:t xml:space="preserve"> mailboxes in</w:t>
      </w:r>
      <w:r w:rsidR="0002385E">
        <w:t xml:space="preserve"> the History Department </w:t>
      </w:r>
      <w:r>
        <w:t>AS1/05. A softcopy should also be uploaded to the IVLE.)</w:t>
      </w:r>
    </w:p>
    <w:p w14:paraId="1F127C31" w14:textId="77777777" w:rsidR="00D817FC" w:rsidRPr="00B85C31" w:rsidRDefault="00D817FC" w:rsidP="00B85C31">
      <w:pPr>
        <w:pStyle w:val="NormalWeb"/>
        <w:tabs>
          <w:tab w:val="left" w:pos="1068"/>
        </w:tabs>
        <w:adjustRightInd w:val="0"/>
        <w:spacing w:before="0" w:beforeAutospacing="0" w:after="0" w:afterAutospacing="0"/>
        <w:rPr>
          <w:sz w:val="20"/>
          <w:szCs w:val="20"/>
        </w:rPr>
      </w:pPr>
    </w:p>
    <w:p w14:paraId="738B4746" w14:textId="4A736B1E" w:rsidR="0002385E" w:rsidRDefault="00D817FC" w:rsidP="00080D53">
      <w:pPr>
        <w:widowControl w:val="0"/>
        <w:rPr>
          <w:rFonts w:ascii="Times New Roman" w:hAnsi="Times New Roman" w:cs="Times New Roman"/>
        </w:rPr>
      </w:pPr>
      <w:r>
        <w:rPr>
          <w:sz w:val="22"/>
          <w:szCs w:val="22"/>
        </w:rPr>
        <w:t>13</w:t>
      </w:r>
      <w:r w:rsidR="00896F5A">
        <w:rPr>
          <w:sz w:val="22"/>
          <w:szCs w:val="22"/>
        </w:rPr>
        <w:t xml:space="preserve">00 </w:t>
      </w:r>
      <w:r w:rsidR="001038C6" w:rsidRPr="001038C6">
        <w:rPr>
          <w:sz w:val="22"/>
          <w:szCs w:val="22"/>
        </w:rPr>
        <w:t>words maximum.</w:t>
      </w:r>
      <w:r w:rsidR="00761452">
        <w:rPr>
          <w:sz w:val="22"/>
          <w:szCs w:val="22"/>
        </w:rPr>
        <w:t xml:space="preserve"> </w:t>
      </w:r>
      <w:r w:rsidR="0002385E">
        <w:rPr>
          <w:sz w:val="22"/>
          <w:szCs w:val="22"/>
        </w:rPr>
        <w:t>(</w:t>
      </w:r>
      <w:r w:rsidR="0002385E" w:rsidRPr="00C1396D">
        <w:rPr>
          <w:rFonts w:ascii="Times New Roman" w:hAnsi="Times New Roman" w:cs="Times New Roman"/>
        </w:rPr>
        <w:t xml:space="preserve">The word limit </w:t>
      </w:r>
      <w:r w:rsidR="0002385E" w:rsidRPr="00753F52">
        <w:rPr>
          <w:rFonts w:ascii="Times New Roman" w:hAnsi="Times New Roman" w:cs="Times New Roman"/>
          <w:u w:val="single"/>
        </w:rPr>
        <w:t>do</w:t>
      </w:r>
      <w:r w:rsidR="0002385E" w:rsidRPr="00753F52">
        <w:rPr>
          <w:rFonts w:ascii="Times New Roman" w:hAnsi="Times New Roman" w:cs="Times New Roman"/>
          <w:u w:val="single"/>
        </w:rPr>
        <w:softHyphen/>
        <w:t>es not</w:t>
      </w:r>
      <w:r w:rsidR="0002385E">
        <w:rPr>
          <w:rFonts w:ascii="Times New Roman" w:hAnsi="Times New Roman" w:cs="Times New Roman"/>
        </w:rPr>
        <w:t xml:space="preserve"> </w:t>
      </w:r>
      <w:r w:rsidR="0002385E" w:rsidRPr="00C1396D">
        <w:rPr>
          <w:rFonts w:ascii="Times New Roman" w:hAnsi="Times New Roman" w:cs="Times New Roman"/>
        </w:rPr>
        <w:t>include footnotes and bibliography.</w:t>
      </w:r>
      <w:r w:rsidR="0002385E">
        <w:rPr>
          <w:rFonts w:ascii="Times New Roman" w:hAnsi="Times New Roman" w:cs="Times New Roman"/>
        </w:rPr>
        <w:t>)</w:t>
      </w:r>
      <w:r w:rsidR="0002385E" w:rsidRPr="00C1396D">
        <w:rPr>
          <w:rFonts w:ascii="Times New Roman" w:hAnsi="Times New Roman" w:cs="Times New Roman"/>
        </w:rPr>
        <w:t xml:space="preserve"> </w:t>
      </w:r>
    </w:p>
    <w:p w14:paraId="48E13A5C" w14:textId="0388BACF" w:rsidR="00080D53" w:rsidRDefault="00080D53" w:rsidP="00080D53">
      <w:pPr>
        <w:widowControl w:val="0"/>
        <w:rPr>
          <w:rFonts w:ascii="Times New Roman" w:hAnsi="Times New Roman" w:cs="Times New Roman"/>
        </w:rPr>
      </w:pPr>
    </w:p>
    <w:p w14:paraId="2F735371" w14:textId="77777777" w:rsidR="00080D53" w:rsidRPr="00C1396D" w:rsidRDefault="00080D53" w:rsidP="00080D53">
      <w:pPr>
        <w:widowControl w:val="0"/>
        <w:rPr>
          <w:rFonts w:ascii="Times New Roman" w:hAnsi="Times New Roman" w:cs="Times New Roman"/>
        </w:rPr>
      </w:pPr>
    </w:p>
    <w:p w14:paraId="6E749D0F" w14:textId="158A7D14" w:rsidR="001038C6" w:rsidRPr="00080D53" w:rsidRDefault="001038C6" w:rsidP="00F03C20">
      <w:pPr>
        <w:pStyle w:val="NormalWeb"/>
        <w:tabs>
          <w:tab w:val="left" w:pos="1068"/>
        </w:tabs>
        <w:adjustRightInd w:val="0"/>
        <w:spacing w:before="0" w:beforeAutospacing="0" w:after="0" w:afterAutospacing="0"/>
        <w:jc w:val="both"/>
        <w:rPr>
          <w:sz w:val="28"/>
          <w:szCs w:val="28"/>
        </w:rPr>
      </w:pPr>
    </w:p>
    <w:p w14:paraId="7CED2361" w14:textId="27FA91AC" w:rsidR="00080D53" w:rsidRPr="00080D53" w:rsidRDefault="00080D53" w:rsidP="00F03C20">
      <w:pPr>
        <w:pStyle w:val="NormalWeb"/>
        <w:tabs>
          <w:tab w:val="left" w:pos="1068"/>
        </w:tabs>
        <w:adjustRightInd w:val="0"/>
        <w:spacing w:before="0" w:beforeAutospacing="0" w:after="0" w:afterAutospacing="0"/>
        <w:jc w:val="both"/>
        <w:rPr>
          <w:b/>
          <w:sz w:val="28"/>
          <w:szCs w:val="28"/>
        </w:rPr>
      </w:pPr>
      <w:r w:rsidRPr="00080D53">
        <w:rPr>
          <w:b/>
          <w:sz w:val="28"/>
          <w:szCs w:val="28"/>
        </w:rPr>
        <w:t>Main question: How do local heritage sites and museums represent Singapore’s business history?</w:t>
      </w:r>
    </w:p>
    <w:p w14:paraId="7F1B3A55" w14:textId="77777777" w:rsidR="00080D53" w:rsidRPr="00080D53" w:rsidRDefault="00080D53" w:rsidP="00F03C20">
      <w:pPr>
        <w:pStyle w:val="NormalWeb"/>
        <w:tabs>
          <w:tab w:val="left" w:pos="1068"/>
        </w:tabs>
        <w:adjustRightInd w:val="0"/>
        <w:spacing w:before="0" w:beforeAutospacing="0" w:after="0" w:afterAutospacing="0"/>
        <w:jc w:val="both"/>
        <w:rPr>
          <w:b/>
        </w:rPr>
      </w:pPr>
    </w:p>
    <w:p w14:paraId="79571A67" w14:textId="77777777" w:rsidR="00F03C20" w:rsidRPr="00C1396D" w:rsidRDefault="00F03C20" w:rsidP="00F03C20">
      <w:pPr>
        <w:pStyle w:val="NormalWeb"/>
        <w:tabs>
          <w:tab w:val="left" w:pos="1068"/>
        </w:tabs>
        <w:adjustRightInd w:val="0"/>
        <w:spacing w:before="0" w:beforeAutospacing="0" w:after="0" w:afterAutospacing="0"/>
        <w:jc w:val="both"/>
      </w:pPr>
      <w:r w:rsidRPr="00C1396D">
        <w:t>You can choose to visit:</w:t>
      </w:r>
    </w:p>
    <w:p w14:paraId="009BA97F" w14:textId="77777777" w:rsidR="0027712B" w:rsidRDefault="0027712B" w:rsidP="00B208FC">
      <w:pPr>
        <w:pStyle w:val="NormalWeb"/>
        <w:tabs>
          <w:tab w:val="left" w:pos="1068"/>
        </w:tabs>
        <w:adjustRightInd w:val="0"/>
        <w:spacing w:before="0" w:beforeAutospacing="0" w:after="0" w:afterAutospacing="0"/>
        <w:jc w:val="both"/>
      </w:pPr>
    </w:p>
    <w:p w14:paraId="4710619C" w14:textId="2C1C48BA" w:rsidR="00D21E01" w:rsidRPr="00D817FC" w:rsidRDefault="00D21E01" w:rsidP="00F03C20">
      <w:pPr>
        <w:pStyle w:val="NormalWeb"/>
        <w:numPr>
          <w:ilvl w:val="0"/>
          <w:numId w:val="2"/>
        </w:numPr>
        <w:tabs>
          <w:tab w:val="left" w:pos="1068"/>
        </w:tabs>
        <w:adjustRightInd w:val="0"/>
        <w:spacing w:before="0" w:beforeAutospacing="0" w:after="0" w:afterAutospacing="0"/>
        <w:jc w:val="both"/>
        <w:rPr>
          <w:rStyle w:val="Hyperlink"/>
          <w:color w:val="auto"/>
          <w:u w:val="none"/>
        </w:rPr>
      </w:pPr>
      <w:r>
        <w:t xml:space="preserve">The Indian Heritage Centre  </w:t>
      </w:r>
      <w:hyperlink r:id="rId7" w:history="1">
        <w:r w:rsidR="0027712B" w:rsidRPr="001D57ED">
          <w:rPr>
            <w:rStyle w:val="Hyperlink"/>
          </w:rPr>
          <w:t>http://indianheritage.org.sg/en</w:t>
        </w:r>
      </w:hyperlink>
    </w:p>
    <w:p w14:paraId="3FCE69E9" w14:textId="77777777" w:rsidR="00D817FC" w:rsidRDefault="00D817FC" w:rsidP="00D817FC">
      <w:pPr>
        <w:pStyle w:val="ListParagraph"/>
      </w:pPr>
    </w:p>
    <w:p w14:paraId="541EE1EF" w14:textId="61FFE21A" w:rsidR="00D817FC" w:rsidRDefault="00D817FC" w:rsidP="00F03C20">
      <w:pPr>
        <w:pStyle w:val="NormalWeb"/>
        <w:numPr>
          <w:ilvl w:val="0"/>
          <w:numId w:val="2"/>
        </w:numPr>
        <w:tabs>
          <w:tab w:val="left" w:pos="1068"/>
        </w:tabs>
        <w:adjustRightInd w:val="0"/>
        <w:spacing w:before="0" w:beforeAutospacing="0" w:after="0" w:afterAutospacing="0"/>
        <w:jc w:val="both"/>
      </w:pPr>
      <w:r>
        <w:t xml:space="preserve">NUS Baba House </w:t>
      </w:r>
      <w:hyperlink r:id="rId8" w:history="1">
        <w:r w:rsidRPr="001B59B8">
          <w:rPr>
            <w:rStyle w:val="Hyperlink"/>
          </w:rPr>
          <w:t>https://babahouse.nus.edu.sg</w:t>
        </w:r>
      </w:hyperlink>
      <w:r>
        <w:t xml:space="preserve">  (booking required)</w:t>
      </w:r>
    </w:p>
    <w:p w14:paraId="441F48E7" w14:textId="77777777" w:rsidR="00D817FC" w:rsidRDefault="00D817FC" w:rsidP="00D817FC">
      <w:pPr>
        <w:pStyle w:val="ListParagraph"/>
      </w:pPr>
    </w:p>
    <w:p w14:paraId="760D196A" w14:textId="1CD44E45" w:rsidR="00D817FC" w:rsidRDefault="00D817FC" w:rsidP="00B208FC">
      <w:pPr>
        <w:pStyle w:val="NormalWeb"/>
        <w:numPr>
          <w:ilvl w:val="0"/>
          <w:numId w:val="2"/>
        </w:numPr>
        <w:tabs>
          <w:tab w:val="left" w:pos="1068"/>
        </w:tabs>
        <w:adjustRightInd w:val="0"/>
        <w:spacing w:before="0" w:beforeAutospacing="0" w:after="0" w:afterAutospacing="0"/>
        <w:jc w:val="both"/>
      </w:pPr>
      <w:r>
        <w:t xml:space="preserve">Singapore Maritime Gallery  </w:t>
      </w:r>
      <w:hyperlink r:id="rId9" w:history="1">
        <w:r w:rsidR="00B208FC" w:rsidRPr="001B59B8">
          <w:rPr>
            <w:rStyle w:val="Hyperlink"/>
          </w:rPr>
          <w:t>https://www.maritimegallery.sg/web/portal/home</w:t>
        </w:r>
      </w:hyperlink>
    </w:p>
    <w:p w14:paraId="17CB74C7" w14:textId="77777777" w:rsidR="00B208FC" w:rsidRDefault="00B208FC" w:rsidP="00B208FC">
      <w:pPr>
        <w:pStyle w:val="ListParagraph"/>
      </w:pPr>
    </w:p>
    <w:p w14:paraId="3E1D4EBD" w14:textId="5E1B643C" w:rsidR="0027712B" w:rsidRDefault="0027712B" w:rsidP="00B208FC">
      <w:pPr>
        <w:pStyle w:val="NormalWeb"/>
        <w:tabs>
          <w:tab w:val="left" w:pos="1068"/>
        </w:tabs>
        <w:adjustRightInd w:val="0"/>
        <w:spacing w:before="0" w:beforeAutospacing="0" w:after="0" w:afterAutospacing="0"/>
        <w:ind w:left="720"/>
        <w:jc w:val="both"/>
      </w:pPr>
    </w:p>
    <w:p w14:paraId="27CDB5CF" w14:textId="72BDCA8C" w:rsidR="00D21E01" w:rsidRDefault="00D21E01" w:rsidP="00F03C20">
      <w:pPr>
        <w:pStyle w:val="NormalWeb"/>
        <w:numPr>
          <w:ilvl w:val="0"/>
          <w:numId w:val="2"/>
        </w:numPr>
        <w:tabs>
          <w:tab w:val="left" w:pos="1068"/>
        </w:tabs>
        <w:adjustRightInd w:val="0"/>
        <w:spacing w:before="0" w:beforeAutospacing="0" w:after="0" w:afterAutospacing="0"/>
        <w:jc w:val="both"/>
      </w:pPr>
      <w:r>
        <w:t>Haw Par Villa</w:t>
      </w:r>
      <w:r w:rsidR="000A6D0F">
        <w:t xml:space="preserve"> </w:t>
      </w:r>
      <w:r w:rsidR="00D817FC">
        <w:t xml:space="preserve"> </w:t>
      </w:r>
      <w:hyperlink r:id="rId10" w:history="1">
        <w:r w:rsidR="00D817FC" w:rsidRPr="001B59B8">
          <w:rPr>
            <w:rStyle w:val="Hyperlink"/>
          </w:rPr>
          <w:t>https://www.hawparvilla.sg</w:t>
        </w:r>
      </w:hyperlink>
    </w:p>
    <w:p w14:paraId="6EC21333" w14:textId="3898BD96" w:rsidR="0027712B" w:rsidRDefault="0027712B" w:rsidP="00D817FC">
      <w:pPr>
        <w:pStyle w:val="NormalWeb"/>
        <w:tabs>
          <w:tab w:val="left" w:pos="1068"/>
        </w:tabs>
        <w:adjustRightInd w:val="0"/>
        <w:spacing w:before="0" w:beforeAutospacing="0" w:after="0" w:afterAutospacing="0"/>
        <w:ind w:left="720"/>
        <w:jc w:val="both"/>
      </w:pPr>
    </w:p>
    <w:p w14:paraId="29C26805" w14:textId="3F570313" w:rsidR="0027712B" w:rsidRPr="00D817FC" w:rsidRDefault="00896F5A" w:rsidP="0027712B">
      <w:pPr>
        <w:pStyle w:val="NormalWeb"/>
        <w:numPr>
          <w:ilvl w:val="0"/>
          <w:numId w:val="2"/>
        </w:numPr>
        <w:tabs>
          <w:tab w:val="left" w:pos="1068"/>
        </w:tabs>
        <w:adjustRightInd w:val="0"/>
        <w:spacing w:before="0" w:beforeAutospacing="0" w:after="0" w:afterAutospacing="0"/>
        <w:jc w:val="both"/>
        <w:rPr>
          <w:rStyle w:val="Hyperlink"/>
          <w:color w:val="auto"/>
          <w:u w:val="none"/>
        </w:rPr>
      </w:pPr>
      <w:r>
        <w:t>The Malay Heritage Centre (the Centre is currently holding a special exhibition on</w:t>
      </w:r>
      <w:r w:rsidR="00D817FC">
        <w:t xml:space="preserve"> Kam</w:t>
      </w:r>
      <w:r w:rsidR="004E0E40">
        <w:t xml:space="preserve">pung </w:t>
      </w:r>
      <w:proofErr w:type="spellStart"/>
      <w:r w:rsidR="004E0E40">
        <w:t>Gelam</w:t>
      </w:r>
      <w:proofErr w:type="spellEnd"/>
      <w:r w:rsidR="004E0E40">
        <w:t xml:space="preserve"> as an important port</w:t>
      </w:r>
      <w:r>
        <w:t>).</w:t>
      </w:r>
      <w:r w:rsidR="0027712B" w:rsidRPr="0027712B">
        <w:t xml:space="preserve"> </w:t>
      </w:r>
      <w:hyperlink r:id="rId11" w:history="1">
        <w:r w:rsidR="0027712B" w:rsidRPr="001D57ED">
          <w:rPr>
            <w:rStyle w:val="Hyperlink"/>
          </w:rPr>
          <w:t>http://malayheritage.org.sg/en</w:t>
        </w:r>
      </w:hyperlink>
    </w:p>
    <w:p w14:paraId="52843B69" w14:textId="77777777" w:rsidR="00D817FC" w:rsidRDefault="00D817FC" w:rsidP="00D817FC">
      <w:pPr>
        <w:pStyle w:val="ListParagraph"/>
      </w:pPr>
    </w:p>
    <w:p w14:paraId="6CB40DD9" w14:textId="58ED24BA" w:rsidR="00D817FC" w:rsidRDefault="000A6D0F" w:rsidP="0027712B">
      <w:pPr>
        <w:pStyle w:val="NormalWeb"/>
        <w:numPr>
          <w:ilvl w:val="0"/>
          <w:numId w:val="2"/>
        </w:numPr>
        <w:tabs>
          <w:tab w:val="left" w:pos="1068"/>
        </w:tabs>
        <w:adjustRightInd w:val="0"/>
        <w:spacing w:before="0" w:beforeAutospacing="0" w:after="0" w:afterAutospacing="0"/>
        <w:jc w:val="both"/>
      </w:pPr>
      <w:r>
        <w:t xml:space="preserve">The </w:t>
      </w:r>
      <w:r w:rsidR="00D817FC">
        <w:t>Monetary Authority of Singapore’</w:t>
      </w:r>
      <w:r w:rsidR="004E0E40">
        <w:t>s MAS Gallery</w:t>
      </w:r>
      <w:r w:rsidR="00D817FC">
        <w:t xml:space="preserve"> </w:t>
      </w:r>
      <w:hyperlink r:id="rId12" w:history="1">
        <w:r w:rsidR="00D817FC" w:rsidRPr="001B59B8">
          <w:rPr>
            <w:rStyle w:val="Hyperlink"/>
          </w:rPr>
          <w:t>http://www.mas.gov.sg/insights/index.html</w:t>
        </w:r>
      </w:hyperlink>
    </w:p>
    <w:p w14:paraId="7AAD714D" w14:textId="77777777" w:rsidR="00D817FC" w:rsidRDefault="00D817FC" w:rsidP="00D817FC">
      <w:pPr>
        <w:pStyle w:val="ListParagraph"/>
      </w:pPr>
    </w:p>
    <w:p w14:paraId="4F97F9A4" w14:textId="29C16B72" w:rsidR="00D817FC" w:rsidRDefault="00D817FC" w:rsidP="0027712B">
      <w:pPr>
        <w:pStyle w:val="NormalWeb"/>
        <w:numPr>
          <w:ilvl w:val="0"/>
          <w:numId w:val="2"/>
        </w:numPr>
        <w:tabs>
          <w:tab w:val="left" w:pos="1068"/>
        </w:tabs>
        <w:adjustRightInd w:val="0"/>
        <w:spacing w:before="0" w:beforeAutospacing="0" w:after="0" w:afterAutospacing="0"/>
        <w:jc w:val="both"/>
      </w:pPr>
      <w:r>
        <w:t xml:space="preserve">Gan Clan heritage </w:t>
      </w:r>
      <w:proofErr w:type="spellStart"/>
      <w:r>
        <w:t>centre</w:t>
      </w:r>
      <w:proofErr w:type="spellEnd"/>
      <w:r>
        <w:t xml:space="preserve"> (entry is free but by appointment). </w:t>
      </w:r>
      <w:r w:rsidRPr="00D817FC">
        <w:t>http://ganclan.sg/en/heritage/exhibition</w:t>
      </w:r>
    </w:p>
    <w:p w14:paraId="7C43CAA7" w14:textId="77777777" w:rsidR="00B208FC" w:rsidRDefault="00B208FC" w:rsidP="00B208FC">
      <w:pPr>
        <w:pStyle w:val="NormalWeb"/>
        <w:tabs>
          <w:tab w:val="left" w:pos="1068"/>
        </w:tabs>
        <w:adjustRightInd w:val="0"/>
        <w:spacing w:before="0" w:beforeAutospacing="0" w:after="0" w:afterAutospacing="0"/>
        <w:ind w:left="720"/>
        <w:jc w:val="both"/>
      </w:pPr>
    </w:p>
    <w:p w14:paraId="15230F01" w14:textId="25610D31" w:rsidR="00896F5A" w:rsidRPr="00C1396D" w:rsidRDefault="00896F5A" w:rsidP="00D817FC">
      <w:pPr>
        <w:pStyle w:val="NormalWeb"/>
        <w:tabs>
          <w:tab w:val="left" w:pos="1068"/>
        </w:tabs>
        <w:adjustRightInd w:val="0"/>
        <w:spacing w:before="0" w:beforeAutospacing="0" w:after="0" w:afterAutospacing="0"/>
        <w:ind w:left="720"/>
        <w:jc w:val="both"/>
      </w:pPr>
    </w:p>
    <w:p w14:paraId="5A943343" w14:textId="37923352" w:rsidR="008A014F" w:rsidRDefault="0027712B" w:rsidP="00F03C20">
      <w:pPr>
        <w:pStyle w:val="NormalWeb"/>
        <w:numPr>
          <w:ilvl w:val="0"/>
          <w:numId w:val="2"/>
        </w:numPr>
        <w:tabs>
          <w:tab w:val="left" w:pos="1068"/>
        </w:tabs>
        <w:adjustRightInd w:val="0"/>
        <w:spacing w:before="0" w:beforeAutospacing="0" w:after="0" w:afterAutospacing="0"/>
        <w:jc w:val="both"/>
      </w:pPr>
      <w:r>
        <w:t xml:space="preserve">OR another site/or business </w:t>
      </w:r>
      <w:r w:rsidR="008A014F" w:rsidRPr="00C1396D">
        <w:t>(after consultation with your tutor)</w:t>
      </w:r>
    </w:p>
    <w:p w14:paraId="3DB84F2F" w14:textId="3B0F0C00" w:rsidR="00F03C20" w:rsidRDefault="00F03C20" w:rsidP="00F03C20">
      <w:pPr>
        <w:pStyle w:val="NormalWeb"/>
        <w:tabs>
          <w:tab w:val="left" w:pos="1068"/>
        </w:tabs>
        <w:adjustRightInd w:val="0"/>
        <w:spacing w:before="0" w:beforeAutospacing="0" w:after="0" w:afterAutospacing="0"/>
        <w:jc w:val="both"/>
      </w:pPr>
    </w:p>
    <w:p w14:paraId="4B4C3A7C" w14:textId="1628AD3E" w:rsidR="00B208FC" w:rsidRPr="00C1396D" w:rsidRDefault="00B208FC" w:rsidP="00F03C20">
      <w:pPr>
        <w:pStyle w:val="NormalWeb"/>
        <w:tabs>
          <w:tab w:val="left" w:pos="1068"/>
        </w:tabs>
        <w:adjustRightInd w:val="0"/>
        <w:spacing w:before="0" w:beforeAutospacing="0" w:after="0" w:afterAutospacing="0"/>
        <w:jc w:val="both"/>
      </w:pPr>
      <w:r>
        <w:t>Your assignment should address these three sections:</w:t>
      </w:r>
    </w:p>
    <w:p w14:paraId="62C2992F" w14:textId="77777777" w:rsidR="00F03C20" w:rsidRPr="00C1396D" w:rsidRDefault="00F03C20" w:rsidP="00F03C20">
      <w:pPr>
        <w:pStyle w:val="NormalWeb"/>
        <w:tabs>
          <w:tab w:val="left" w:pos="1068"/>
        </w:tabs>
        <w:adjustRightInd w:val="0"/>
        <w:spacing w:before="0" w:beforeAutospacing="0" w:after="0" w:afterAutospacing="0"/>
        <w:jc w:val="both"/>
      </w:pPr>
    </w:p>
    <w:p w14:paraId="5E7B9B7B" w14:textId="28F65E20" w:rsidR="00F03C20" w:rsidRPr="00C1396D" w:rsidRDefault="00F03C20" w:rsidP="00F03C20">
      <w:pPr>
        <w:pStyle w:val="NormalWeb"/>
        <w:numPr>
          <w:ilvl w:val="0"/>
          <w:numId w:val="1"/>
        </w:numPr>
        <w:tabs>
          <w:tab w:val="left" w:pos="1068"/>
        </w:tabs>
        <w:adjustRightInd w:val="0"/>
        <w:spacing w:before="0" w:beforeAutospacing="0" w:after="0" w:afterAutospacing="0"/>
        <w:jc w:val="both"/>
      </w:pPr>
      <w:r w:rsidRPr="00C1396D">
        <w:lastRenderedPageBreak/>
        <w:t>Briefly introduce and outline the history of the place/site you have chosen to study. What is the significance of this place in relation to Singapore’s</w:t>
      </w:r>
      <w:r w:rsidR="00B208FC">
        <w:t xml:space="preserve"> </w:t>
      </w:r>
      <w:proofErr w:type="gramStart"/>
      <w:r w:rsidR="00B208FC">
        <w:t xml:space="preserve">business </w:t>
      </w:r>
      <w:r w:rsidRPr="00C1396D">
        <w:t xml:space="preserve"> history</w:t>
      </w:r>
      <w:proofErr w:type="gramEnd"/>
      <w:r w:rsidR="00B208FC">
        <w:t>?  (Allow around 250</w:t>
      </w:r>
      <w:r w:rsidRPr="00C1396D">
        <w:t xml:space="preserve"> words)</w:t>
      </w:r>
    </w:p>
    <w:p w14:paraId="47089DBE" w14:textId="77777777" w:rsidR="00F03C20" w:rsidRPr="00C1396D" w:rsidRDefault="00F03C20" w:rsidP="00F03C20">
      <w:pPr>
        <w:pStyle w:val="NormalWeb"/>
        <w:tabs>
          <w:tab w:val="left" w:pos="1068"/>
        </w:tabs>
        <w:adjustRightInd w:val="0"/>
        <w:spacing w:before="0" w:beforeAutospacing="0" w:after="0" w:afterAutospacing="0"/>
        <w:ind w:left="720"/>
        <w:jc w:val="both"/>
      </w:pPr>
    </w:p>
    <w:p w14:paraId="3098569E" w14:textId="3550E9EE" w:rsidR="00F03C20" w:rsidRPr="00C1396D" w:rsidRDefault="00F03C20" w:rsidP="00F03C20">
      <w:pPr>
        <w:pStyle w:val="NormalWeb"/>
        <w:numPr>
          <w:ilvl w:val="0"/>
          <w:numId w:val="1"/>
        </w:numPr>
        <w:tabs>
          <w:tab w:val="left" w:pos="1068"/>
        </w:tabs>
        <w:adjustRightInd w:val="0"/>
        <w:spacing w:before="0" w:beforeAutospacing="0" w:after="0" w:afterAutospacing="0"/>
        <w:jc w:val="both"/>
      </w:pPr>
      <w:r w:rsidRPr="00C1396D">
        <w:t xml:space="preserve">What are the main messages and ideas conveyed through this site/exhibition/tour? Are these ideas conveyed effectively?  How is history represented? </w:t>
      </w:r>
      <w:r w:rsidR="00B208FC">
        <w:t xml:space="preserve">Does </w:t>
      </w:r>
      <w:r w:rsidRPr="00C1396D">
        <w:t>this site allow you to develop a better understanding of the business communi</w:t>
      </w:r>
      <w:r w:rsidR="00B85C31">
        <w:t>ties and business history of</w:t>
      </w:r>
      <w:r w:rsidR="0027712B">
        <w:t xml:space="preserve"> Singapore? (Allow around 8</w:t>
      </w:r>
      <w:r w:rsidRPr="00C1396D">
        <w:t>00 words)</w:t>
      </w:r>
    </w:p>
    <w:p w14:paraId="5F3FC802" w14:textId="77777777" w:rsidR="00F03C20" w:rsidRPr="00C1396D" w:rsidRDefault="00F03C20" w:rsidP="00F03C20">
      <w:pPr>
        <w:pStyle w:val="NormalWeb"/>
        <w:tabs>
          <w:tab w:val="left" w:pos="1068"/>
        </w:tabs>
        <w:adjustRightInd w:val="0"/>
        <w:spacing w:before="0" w:beforeAutospacing="0" w:after="0" w:afterAutospacing="0"/>
        <w:ind w:left="720"/>
        <w:jc w:val="both"/>
      </w:pPr>
    </w:p>
    <w:p w14:paraId="7D34C0B8" w14:textId="44974651" w:rsidR="00F03C20" w:rsidRPr="00C1396D" w:rsidRDefault="00F03C20" w:rsidP="00F03C20">
      <w:pPr>
        <w:pStyle w:val="NormalWeb"/>
        <w:numPr>
          <w:ilvl w:val="0"/>
          <w:numId w:val="1"/>
        </w:numPr>
        <w:tabs>
          <w:tab w:val="left" w:pos="1068"/>
        </w:tabs>
        <w:adjustRightInd w:val="0"/>
        <w:spacing w:before="0" w:beforeAutospacing="0" w:after="0" w:afterAutospacing="0"/>
        <w:jc w:val="both"/>
      </w:pPr>
      <w:r w:rsidRPr="00C1396D">
        <w:t xml:space="preserve">After researching the site/place and critiquing it, what can you conclude about the history of </w:t>
      </w:r>
      <w:r w:rsidR="00F73406">
        <w:t xml:space="preserve">business </w:t>
      </w:r>
      <w:r w:rsidR="0027712B">
        <w:t>in Singapore?</w:t>
      </w:r>
      <w:r w:rsidR="00B208FC">
        <w:t xml:space="preserve"> Include recommendations to the </w:t>
      </w:r>
      <w:proofErr w:type="spellStart"/>
      <w:r w:rsidR="00B208FC">
        <w:t>centre</w:t>
      </w:r>
      <w:proofErr w:type="spellEnd"/>
      <w:r w:rsidR="00B208FC">
        <w:t>/site for improvements or topics you feel could have been better represented.</w:t>
      </w:r>
      <w:r w:rsidR="0027712B">
        <w:t xml:space="preserve"> (A</w:t>
      </w:r>
      <w:r w:rsidR="00B208FC">
        <w:t>llow around 2</w:t>
      </w:r>
      <w:r w:rsidR="0027712B">
        <w:t>5</w:t>
      </w:r>
      <w:r w:rsidRPr="00C1396D">
        <w:t>0 words)</w:t>
      </w:r>
    </w:p>
    <w:p w14:paraId="6BD2554B" w14:textId="77777777" w:rsidR="00F03C20" w:rsidRPr="00C1396D" w:rsidRDefault="00F03C20" w:rsidP="00F03C20">
      <w:pPr>
        <w:pStyle w:val="NormalWeb"/>
        <w:tabs>
          <w:tab w:val="left" w:pos="1068"/>
        </w:tabs>
        <w:adjustRightInd w:val="0"/>
        <w:spacing w:before="0" w:beforeAutospacing="0" w:after="0" w:afterAutospacing="0"/>
        <w:ind w:left="720"/>
        <w:jc w:val="both"/>
      </w:pPr>
    </w:p>
    <w:p w14:paraId="7F1F0139" w14:textId="246C17E7" w:rsidR="00F03C20" w:rsidRPr="00C1396D" w:rsidRDefault="001038C6" w:rsidP="00F03C20">
      <w:pPr>
        <w:pStyle w:val="NormalWeb"/>
        <w:tabs>
          <w:tab w:val="left" w:pos="1068"/>
        </w:tabs>
        <w:adjustRightInd w:val="0"/>
        <w:spacing w:before="0" w:beforeAutospacing="0" w:after="0" w:afterAutospacing="0"/>
        <w:ind w:left="720"/>
        <w:jc w:val="both"/>
      </w:pPr>
      <w:r>
        <w:tab/>
      </w:r>
      <w:r>
        <w:tab/>
      </w:r>
      <w:r>
        <w:tab/>
      </w:r>
      <w:r>
        <w:tab/>
      </w:r>
    </w:p>
    <w:p w14:paraId="6E3809D6" w14:textId="643FC507" w:rsidR="007F5D42" w:rsidRDefault="00F03C20" w:rsidP="0025300C">
      <w:pPr>
        <w:pStyle w:val="NormalWeb"/>
        <w:tabs>
          <w:tab w:val="left" w:pos="1068"/>
        </w:tabs>
        <w:adjustRightInd w:val="0"/>
        <w:spacing w:before="0" w:beforeAutospacing="0" w:after="0" w:afterAutospacing="0"/>
        <w:jc w:val="both"/>
      </w:pPr>
      <w:r w:rsidRPr="00C1396D">
        <w:rPr>
          <w:b/>
        </w:rPr>
        <w:t>GRADING</w:t>
      </w:r>
      <w:r w:rsidR="00F63B07">
        <w:rPr>
          <w:b/>
        </w:rPr>
        <w:t xml:space="preserve"> RUBRIC</w:t>
      </w:r>
      <w:r w:rsidRPr="00C1396D">
        <w:rPr>
          <w:b/>
        </w:rPr>
        <w:t>:</w:t>
      </w:r>
      <w:r w:rsidRPr="00C1396D">
        <w:t xml:space="preserve"> </w:t>
      </w:r>
    </w:p>
    <w:p w14:paraId="2A48C0CD" w14:textId="77777777" w:rsidR="00080D53" w:rsidRDefault="00080D53" w:rsidP="0025300C">
      <w:pPr>
        <w:pStyle w:val="NormalWeb"/>
        <w:tabs>
          <w:tab w:val="left" w:pos="1068"/>
        </w:tabs>
        <w:adjustRightInd w:val="0"/>
        <w:spacing w:before="0" w:beforeAutospacing="0" w:after="0" w:afterAutospacing="0"/>
        <w:jc w:val="both"/>
      </w:pPr>
    </w:p>
    <w:p w14:paraId="2FEE70BA" w14:textId="2848FB50" w:rsidR="0025300C" w:rsidRDefault="00080D53" w:rsidP="0025300C">
      <w:pPr>
        <w:pStyle w:val="NormalWeb"/>
        <w:tabs>
          <w:tab w:val="left" w:pos="1068"/>
        </w:tabs>
        <w:adjustRightInd w:val="0"/>
        <w:spacing w:before="0" w:beforeAutospacing="0" w:after="0" w:afterAutospacing="0"/>
        <w:jc w:val="both"/>
      </w:pPr>
      <w:r w:rsidRPr="00F63B07">
        <w:rPr>
          <w:b/>
        </w:rPr>
        <w:t xml:space="preserve">Strong papers will include some </w:t>
      </w:r>
      <w:r w:rsidR="00F03C20" w:rsidRPr="00F63B07">
        <w:rPr>
          <w:b/>
        </w:rPr>
        <w:t xml:space="preserve">research concerning the history of your site but </w:t>
      </w:r>
      <w:r w:rsidRPr="00F63B07">
        <w:rPr>
          <w:b/>
        </w:rPr>
        <w:t xml:space="preserve">most importantly, </w:t>
      </w:r>
      <w:r w:rsidR="00F03C20" w:rsidRPr="00F63B07">
        <w:rPr>
          <w:b/>
        </w:rPr>
        <w:t xml:space="preserve">an attempt to </w:t>
      </w:r>
      <w:r w:rsidR="00F03C20" w:rsidRPr="00F63B07">
        <w:rPr>
          <w:b/>
          <w:i/>
        </w:rPr>
        <w:t>critique</w:t>
      </w:r>
      <w:r w:rsidR="00F03C20" w:rsidRPr="00F63B07">
        <w:rPr>
          <w:b/>
        </w:rPr>
        <w:t xml:space="preserve"> this heritage site</w:t>
      </w:r>
      <w:r w:rsidR="0002385E" w:rsidRPr="00F63B07">
        <w:rPr>
          <w:b/>
        </w:rPr>
        <w:t xml:space="preserve"> in relation to Singapore’s business history</w:t>
      </w:r>
      <w:r w:rsidR="00F03C20" w:rsidRPr="00F63B07">
        <w:rPr>
          <w:b/>
        </w:rPr>
        <w:t>.</w:t>
      </w:r>
      <w:r w:rsidR="00F63B07">
        <w:t xml:space="preserve">  By making some recommendations for improvements or additions to the museum/heritage site/exhibition you are demonstrating that you are applying what we’ve been covering in class and thinking of the implications of how the public can learn from Singapore’s business history. (Or, if there is some aspect of the exhibition that you consider exceptionally good, explain why it is so effective.)</w:t>
      </w:r>
    </w:p>
    <w:p w14:paraId="0D70535D" w14:textId="293AD368" w:rsidR="00F63B07" w:rsidRDefault="00F63B07" w:rsidP="0025300C">
      <w:pPr>
        <w:pStyle w:val="NormalWeb"/>
        <w:tabs>
          <w:tab w:val="left" w:pos="1068"/>
        </w:tabs>
        <w:adjustRightInd w:val="0"/>
        <w:spacing w:before="0" w:beforeAutospacing="0" w:after="0" w:afterAutospacing="0"/>
        <w:jc w:val="both"/>
      </w:pPr>
    </w:p>
    <w:p w14:paraId="50CCF9BC" w14:textId="39E84837" w:rsidR="00F63B07" w:rsidRPr="00F63B07" w:rsidRDefault="00F63B07" w:rsidP="0025300C">
      <w:pPr>
        <w:pStyle w:val="NormalWeb"/>
        <w:tabs>
          <w:tab w:val="left" w:pos="1068"/>
        </w:tabs>
        <w:adjustRightInd w:val="0"/>
        <w:spacing w:before="0" w:beforeAutospacing="0" w:after="0" w:afterAutospacing="0"/>
        <w:jc w:val="both"/>
        <w:rPr>
          <w:b/>
        </w:rPr>
      </w:pPr>
      <w:r w:rsidRPr="00F63B07">
        <w:rPr>
          <w:b/>
        </w:rPr>
        <w:t>Weaker papers are those that are heavily descriptive and lack further reflection on how business history is being represented</w:t>
      </w:r>
      <w:r>
        <w:t xml:space="preserve">. </w:t>
      </w:r>
    </w:p>
    <w:p w14:paraId="1046B8A0" w14:textId="77777777" w:rsidR="00973258" w:rsidRPr="00C1396D" w:rsidRDefault="00973258" w:rsidP="0025300C">
      <w:pPr>
        <w:pStyle w:val="NormalWeb"/>
        <w:tabs>
          <w:tab w:val="left" w:pos="1068"/>
        </w:tabs>
        <w:adjustRightInd w:val="0"/>
        <w:spacing w:before="0" w:beforeAutospacing="0" w:after="0" w:afterAutospacing="0"/>
        <w:jc w:val="both"/>
      </w:pPr>
    </w:p>
    <w:p w14:paraId="637EE5F6" w14:textId="396B9FCF" w:rsidR="00F03C20" w:rsidRPr="00C1396D" w:rsidRDefault="00F63B07" w:rsidP="0025300C">
      <w:pPr>
        <w:pStyle w:val="NormalWeb"/>
        <w:tabs>
          <w:tab w:val="left" w:pos="1068"/>
        </w:tabs>
        <w:adjustRightInd w:val="0"/>
        <w:spacing w:before="0" w:beforeAutospacing="0" w:after="0" w:afterAutospacing="0"/>
        <w:jc w:val="both"/>
      </w:pPr>
      <w:r>
        <w:t xml:space="preserve">TIP: </w:t>
      </w:r>
      <w:r w:rsidR="00F03C20" w:rsidRPr="00C1396D">
        <w:t xml:space="preserve">Don’t purely rely on description but try </w:t>
      </w:r>
      <w:r w:rsidR="0047740D" w:rsidRPr="00C1396D">
        <w:t>offering</w:t>
      </w:r>
      <w:r w:rsidR="00F03C20" w:rsidRPr="00C1396D">
        <w:t xml:space="preserve"> some interpretation of what you are viewing. Bear in mind that history is always being created and recreated dependin</w:t>
      </w:r>
      <w:r w:rsidR="001038C6">
        <w:t>g on social attitudes and needs (f</w:t>
      </w:r>
      <w:r w:rsidR="00F03C20" w:rsidRPr="00C1396D">
        <w:t xml:space="preserve">or example consider the way that Chinatown’s once seedy ‘red light’ and opium den districts have now become the focus of </w:t>
      </w:r>
      <w:r w:rsidR="001038C6">
        <w:t>heritage</w:t>
      </w:r>
      <w:r w:rsidR="00F03C20" w:rsidRPr="00C1396D">
        <w:t xml:space="preserve"> tours). You may want to question WHY certain aspects of business</w:t>
      </w:r>
      <w:r w:rsidR="00F73406">
        <w:t xml:space="preserve"> and business communities</w:t>
      </w:r>
      <w:r w:rsidR="00F03C20" w:rsidRPr="00C1396D">
        <w:t xml:space="preserve"> are r</w:t>
      </w:r>
      <w:r w:rsidR="00080D53">
        <w:t xml:space="preserve">epresented in a particular way, </w:t>
      </w:r>
      <w:r w:rsidR="00F03C20" w:rsidRPr="00C1396D">
        <w:t xml:space="preserve">and </w:t>
      </w:r>
      <w:r w:rsidR="00080D53">
        <w:t xml:space="preserve">to </w:t>
      </w:r>
      <w:r w:rsidR="00F03C20" w:rsidRPr="00C1396D">
        <w:t>consider whether there are omissions in the histories you are viewing.</w:t>
      </w:r>
    </w:p>
    <w:p w14:paraId="1648EAC2" w14:textId="28A699AA" w:rsidR="00F03C20" w:rsidRDefault="00F03C20" w:rsidP="00F03C20">
      <w:pPr>
        <w:pStyle w:val="NormalWeb"/>
        <w:tabs>
          <w:tab w:val="left" w:pos="1068"/>
        </w:tabs>
        <w:adjustRightInd w:val="0"/>
        <w:spacing w:before="0" w:beforeAutospacing="0" w:after="0" w:afterAutospacing="0"/>
        <w:ind w:left="720"/>
        <w:jc w:val="both"/>
      </w:pPr>
    </w:p>
    <w:p w14:paraId="1A61CF33" w14:textId="77777777" w:rsidR="00F63B07" w:rsidRPr="00C1396D" w:rsidRDefault="00F63B07" w:rsidP="00F03C20">
      <w:pPr>
        <w:pStyle w:val="NormalWeb"/>
        <w:tabs>
          <w:tab w:val="left" w:pos="1068"/>
        </w:tabs>
        <w:adjustRightInd w:val="0"/>
        <w:spacing w:before="0" w:beforeAutospacing="0" w:after="0" w:afterAutospacing="0"/>
        <w:ind w:left="720"/>
        <w:jc w:val="both"/>
      </w:pPr>
    </w:p>
    <w:p w14:paraId="0A2B9E41" w14:textId="77777777" w:rsidR="00973258" w:rsidRPr="00C1396D" w:rsidRDefault="00973258" w:rsidP="00F63B07">
      <w:pPr>
        <w:pStyle w:val="NormalWeb"/>
        <w:tabs>
          <w:tab w:val="left" w:pos="1068"/>
        </w:tabs>
        <w:adjustRightInd w:val="0"/>
        <w:spacing w:before="0" w:beforeAutospacing="0" w:after="0" w:afterAutospacing="0"/>
        <w:jc w:val="both"/>
      </w:pPr>
    </w:p>
    <w:p w14:paraId="4662E759" w14:textId="77777777" w:rsidR="00973258" w:rsidRPr="00C1396D" w:rsidRDefault="00973258" w:rsidP="00F03C20">
      <w:pPr>
        <w:pStyle w:val="NormalWeb"/>
        <w:tabs>
          <w:tab w:val="left" w:pos="1068"/>
        </w:tabs>
        <w:adjustRightInd w:val="0"/>
        <w:spacing w:before="0" w:beforeAutospacing="0" w:after="0" w:afterAutospacing="0"/>
        <w:ind w:left="720"/>
        <w:jc w:val="both"/>
      </w:pPr>
    </w:p>
    <w:p w14:paraId="32EF111A" w14:textId="33A329A9" w:rsidR="006E7CBD" w:rsidRPr="00C1396D" w:rsidRDefault="00B028F7" w:rsidP="006A7347">
      <w:pPr>
        <w:widowControl w:val="0"/>
        <w:rPr>
          <w:rFonts w:ascii="Times New Roman" w:hAnsi="Times New Roman" w:cs="Times New Roman"/>
          <w:b/>
          <w:u w:val="single"/>
        </w:rPr>
      </w:pPr>
      <w:r>
        <w:rPr>
          <w:rFonts w:ascii="Times New Roman" w:hAnsi="Times New Roman" w:cs="Times New Roman"/>
          <w:b/>
          <w:u w:val="single"/>
        </w:rPr>
        <w:t xml:space="preserve">OPTIONAL READINGS: </w:t>
      </w:r>
      <w:bookmarkStart w:id="0" w:name="_GoBack"/>
      <w:bookmarkEnd w:id="0"/>
    </w:p>
    <w:p w14:paraId="5887E914" w14:textId="77777777" w:rsidR="006E7CBD" w:rsidRPr="00C1396D" w:rsidRDefault="006E7CBD" w:rsidP="006A7347">
      <w:pPr>
        <w:widowControl w:val="0"/>
        <w:rPr>
          <w:rFonts w:ascii="Times New Roman" w:hAnsi="Times New Roman" w:cs="Times New Roman"/>
          <w:u w:val="single"/>
        </w:rPr>
      </w:pPr>
    </w:p>
    <w:p w14:paraId="71057A81" w14:textId="0E8C48C0" w:rsidR="006E7CBD" w:rsidRPr="00492F18" w:rsidRDefault="006E7CBD" w:rsidP="00492F18">
      <w:pPr>
        <w:pStyle w:val="ListParagraph"/>
        <w:widowControl w:val="0"/>
        <w:numPr>
          <w:ilvl w:val="0"/>
          <w:numId w:val="13"/>
        </w:numPr>
        <w:rPr>
          <w:rFonts w:ascii="Times New Roman" w:hAnsi="Times New Roman"/>
        </w:rPr>
      </w:pPr>
      <w:r w:rsidRPr="00492F18">
        <w:rPr>
          <w:rFonts w:ascii="Times New Roman" w:hAnsi="Times New Roman"/>
        </w:rPr>
        <w:t xml:space="preserve">Hong </w:t>
      </w:r>
      <w:proofErr w:type="spellStart"/>
      <w:r w:rsidRPr="00492F18">
        <w:rPr>
          <w:rFonts w:ascii="Times New Roman" w:hAnsi="Times New Roman"/>
        </w:rPr>
        <w:t>Lysa</w:t>
      </w:r>
      <w:proofErr w:type="spellEnd"/>
      <w:r w:rsidRPr="00492F18">
        <w:rPr>
          <w:rFonts w:ascii="Times New Roman" w:hAnsi="Times New Roman"/>
        </w:rPr>
        <w:t xml:space="preserve"> and Huang Jianli,</w:t>
      </w:r>
      <w:r w:rsidR="00EB1203">
        <w:rPr>
          <w:rFonts w:ascii="Times New Roman" w:hAnsi="Times New Roman"/>
        </w:rPr>
        <w:t xml:space="preserve"> </w:t>
      </w:r>
      <w:r w:rsidRPr="00492F18">
        <w:rPr>
          <w:rFonts w:ascii="Times New Roman" w:hAnsi="Times New Roman"/>
          <w:i/>
        </w:rPr>
        <w:t>Scripting a National History: Singapore and its past</w:t>
      </w:r>
      <w:r w:rsidR="00EB1203">
        <w:rPr>
          <w:rFonts w:ascii="Times New Roman" w:hAnsi="Times New Roman"/>
          <w:i/>
        </w:rPr>
        <w:t>s</w:t>
      </w:r>
      <w:r w:rsidR="00D47B19" w:rsidRPr="00492F18">
        <w:rPr>
          <w:rFonts w:ascii="Times New Roman" w:hAnsi="Times New Roman"/>
          <w:i/>
        </w:rPr>
        <w:t xml:space="preserve"> </w:t>
      </w:r>
      <w:r w:rsidR="00D47B19" w:rsidRPr="00492F18">
        <w:rPr>
          <w:rFonts w:ascii="Times New Roman" w:hAnsi="Times New Roman"/>
        </w:rPr>
        <w:t>(Singapore: NUS Press, 2008)</w:t>
      </w:r>
    </w:p>
    <w:p w14:paraId="6CB14549" w14:textId="77777777" w:rsidR="00D47B19" w:rsidRPr="00C1396D" w:rsidRDefault="00D47B19" w:rsidP="006A7347">
      <w:pPr>
        <w:widowControl w:val="0"/>
        <w:rPr>
          <w:rFonts w:ascii="Times New Roman" w:hAnsi="Times New Roman" w:cs="Times New Roman"/>
        </w:rPr>
      </w:pPr>
    </w:p>
    <w:tbl>
      <w:tblPr>
        <w:tblW w:w="11200" w:type="dxa"/>
        <w:tblBorders>
          <w:top w:val="nil"/>
          <w:left w:val="nil"/>
          <w:right w:val="nil"/>
        </w:tblBorders>
        <w:tblLayout w:type="fixed"/>
        <w:tblLook w:val="0000" w:firstRow="0" w:lastRow="0" w:firstColumn="0" w:lastColumn="0" w:noHBand="0" w:noVBand="0"/>
      </w:tblPr>
      <w:tblGrid>
        <w:gridCol w:w="11200"/>
      </w:tblGrid>
      <w:tr w:rsidR="006E7CBD" w:rsidRPr="00C1396D" w14:paraId="25465B07" w14:textId="77777777" w:rsidTr="006E7CBD">
        <w:tc>
          <w:tcPr>
            <w:tcW w:w="11200" w:type="dxa"/>
            <w:vAlign w:val="center"/>
          </w:tcPr>
          <w:p w14:paraId="568247CF" w14:textId="77777777" w:rsidR="00EB1203" w:rsidRPr="00EB1203" w:rsidRDefault="00D47B19" w:rsidP="00492F18">
            <w:pPr>
              <w:pStyle w:val="ListParagraph"/>
              <w:widowControl w:val="0"/>
              <w:numPr>
                <w:ilvl w:val="0"/>
                <w:numId w:val="13"/>
              </w:numPr>
              <w:rPr>
                <w:rFonts w:ascii="Times New Roman" w:hAnsi="Times New Roman"/>
              </w:rPr>
            </w:pPr>
            <w:r w:rsidRPr="00492F18">
              <w:rPr>
                <w:rFonts w:ascii="Times New Roman" w:hAnsi="Times New Roman"/>
              </w:rPr>
              <w:t>Kwok Kian-</w:t>
            </w:r>
            <w:proofErr w:type="spellStart"/>
            <w:r w:rsidRPr="00492F18">
              <w:rPr>
                <w:rFonts w:ascii="Times New Roman" w:hAnsi="Times New Roman"/>
              </w:rPr>
              <w:t>woon</w:t>
            </w:r>
            <w:proofErr w:type="spellEnd"/>
            <w:r w:rsidRPr="00492F18">
              <w:rPr>
                <w:rFonts w:ascii="Times New Roman" w:hAnsi="Times New Roman"/>
              </w:rPr>
              <w:t xml:space="preserve"> (et.al) </w:t>
            </w:r>
            <w:r w:rsidRPr="00492F18">
              <w:rPr>
                <w:rFonts w:ascii="Times New Roman" w:hAnsi="Times New Roman"/>
                <w:i/>
              </w:rPr>
              <w:t>Our Place in Time: Exploring Heritage and Memory in Singapore,</w:t>
            </w:r>
          </w:p>
          <w:p w14:paraId="2EFC6F4B" w14:textId="66F80A1B" w:rsidR="006E7CBD" w:rsidRPr="00C1396D" w:rsidRDefault="00D47B19" w:rsidP="00F73406">
            <w:pPr>
              <w:pStyle w:val="ListParagraph"/>
              <w:widowControl w:val="0"/>
              <w:rPr>
                <w:rFonts w:ascii="Times New Roman" w:hAnsi="Times New Roman"/>
              </w:rPr>
            </w:pPr>
            <w:r w:rsidRPr="00492F18">
              <w:rPr>
                <w:rFonts w:ascii="Times New Roman" w:hAnsi="Times New Roman"/>
                <w:i/>
              </w:rPr>
              <w:t xml:space="preserve"> </w:t>
            </w:r>
            <w:r w:rsidRPr="00492F18">
              <w:rPr>
                <w:rFonts w:ascii="Times New Roman" w:hAnsi="Times New Roman"/>
              </w:rPr>
              <w:t xml:space="preserve">(Singapore: Singapore Heritage Society, 1999) </w:t>
            </w:r>
          </w:p>
        </w:tc>
      </w:tr>
    </w:tbl>
    <w:p w14:paraId="2F50C798" w14:textId="77777777" w:rsidR="006A7347" w:rsidRPr="00492F18" w:rsidRDefault="006A7347" w:rsidP="00492F18">
      <w:pPr>
        <w:widowControl w:val="0"/>
        <w:rPr>
          <w:rFonts w:ascii="Times New Roman" w:hAnsi="Times New Roman"/>
        </w:rPr>
      </w:pPr>
    </w:p>
    <w:p w14:paraId="4905DE7F" w14:textId="5FA022C2" w:rsidR="006A7347" w:rsidRPr="00492F18" w:rsidRDefault="006A7347" w:rsidP="00492F18">
      <w:pPr>
        <w:pStyle w:val="ListParagraph"/>
        <w:widowControl w:val="0"/>
        <w:numPr>
          <w:ilvl w:val="0"/>
          <w:numId w:val="13"/>
        </w:numPr>
        <w:rPr>
          <w:rFonts w:ascii="Times New Roman" w:hAnsi="Times New Roman"/>
        </w:rPr>
      </w:pPr>
      <w:r w:rsidRPr="00492F18">
        <w:rPr>
          <w:rFonts w:ascii="Times New Roman" w:hAnsi="Times New Roman"/>
        </w:rPr>
        <w:t xml:space="preserve">T.C. Chang and </w:t>
      </w:r>
      <w:proofErr w:type="spellStart"/>
      <w:r w:rsidRPr="00492F18">
        <w:rPr>
          <w:rFonts w:ascii="Times New Roman" w:hAnsi="Times New Roman"/>
        </w:rPr>
        <w:t>Shirlena</w:t>
      </w:r>
      <w:proofErr w:type="spellEnd"/>
      <w:r w:rsidRPr="00492F18">
        <w:rPr>
          <w:rFonts w:ascii="Times New Roman" w:hAnsi="Times New Roman"/>
        </w:rPr>
        <w:t xml:space="preserve"> Huang, “Recreating Place, Replacing Memory: Creative Destruction at the Singapore River” in </w:t>
      </w:r>
      <w:r w:rsidRPr="00492F18">
        <w:rPr>
          <w:rFonts w:ascii="Times New Roman" w:hAnsi="Times New Roman"/>
          <w:i/>
          <w:iCs/>
        </w:rPr>
        <w:t>Asia Pacific Viewpoint</w:t>
      </w:r>
      <w:r w:rsidRPr="00492F18">
        <w:rPr>
          <w:rFonts w:ascii="Times New Roman" w:hAnsi="Times New Roman"/>
        </w:rPr>
        <w:t xml:space="preserve"> 46, no. 3 (2005), pp. 267-280. </w:t>
      </w:r>
      <w:r w:rsidR="00085E75" w:rsidRPr="00492F18">
        <w:rPr>
          <w:rFonts w:ascii="Times New Roman" w:hAnsi="Times New Roman"/>
        </w:rPr>
        <w:t>JSTOR</w:t>
      </w:r>
    </w:p>
    <w:p w14:paraId="01358488" w14:textId="77777777" w:rsidR="006A7347" w:rsidRPr="00C1396D" w:rsidRDefault="006A7347" w:rsidP="006A7347">
      <w:pPr>
        <w:widowControl w:val="0"/>
        <w:rPr>
          <w:rFonts w:ascii="Times New Roman" w:hAnsi="Times New Roman" w:cs="Times New Roman"/>
        </w:rPr>
      </w:pPr>
    </w:p>
    <w:p w14:paraId="782A2860" w14:textId="04A2D62C" w:rsidR="006E7CBD" w:rsidRPr="00492F18" w:rsidRDefault="006A7347" w:rsidP="00492F18">
      <w:pPr>
        <w:pStyle w:val="ListParagraph"/>
        <w:widowControl w:val="0"/>
        <w:numPr>
          <w:ilvl w:val="0"/>
          <w:numId w:val="13"/>
        </w:numPr>
        <w:rPr>
          <w:rFonts w:ascii="Times New Roman" w:hAnsi="Times New Roman"/>
        </w:rPr>
      </w:pPr>
      <w:r w:rsidRPr="00492F18">
        <w:rPr>
          <w:rFonts w:ascii="Times New Roman" w:hAnsi="Times New Roman"/>
        </w:rPr>
        <w:lastRenderedPageBreak/>
        <w:t xml:space="preserve">Brenda Yeoh and Lily Kong, “The Notion of Place in the Construction of History, Nostalgia and Heritage in Singapore” in </w:t>
      </w:r>
      <w:r w:rsidRPr="00492F18">
        <w:rPr>
          <w:rFonts w:ascii="Times New Roman" w:hAnsi="Times New Roman"/>
          <w:i/>
          <w:iCs/>
        </w:rPr>
        <w:t>Singapore Journal of Tropical Geography</w:t>
      </w:r>
      <w:r w:rsidRPr="00492F18">
        <w:rPr>
          <w:rFonts w:ascii="Times New Roman" w:hAnsi="Times New Roman"/>
        </w:rPr>
        <w:t xml:space="preserve"> 17, no. 1 (1996), pp. 52-65. </w:t>
      </w:r>
      <w:r w:rsidR="00085E75" w:rsidRPr="00492F18">
        <w:rPr>
          <w:rFonts w:ascii="Times New Roman" w:hAnsi="Times New Roman"/>
        </w:rPr>
        <w:t>JSTOR</w:t>
      </w:r>
    </w:p>
    <w:p w14:paraId="531EDB31" w14:textId="77777777" w:rsidR="006A7347" w:rsidRPr="00C1396D" w:rsidRDefault="006A7347" w:rsidP="006A7347">
      <w:pPr>
        <w:widowControl w:val="0"/>
        <w:rPr>
          <w:rFonts w:ascii="Times New Roman" w:hAnsi="Times New Roman" w:cs="Times New Roman"/>
        </w:rPr>
      </w:pPr>
    </w:p>
    <w:p w14:paraId="27528E9E" w14:textId="77777777" w:rsidR="006A7347" w:rsidRPr="00C1396D" w:rsidRDefault="006A7347" w:rsidP="006A7347">
      <w:pPr>
        <w:widowControl w:val="0"/>
        <w:rPr>
          <w:rFonts w:ascii="Times New Roman" w:hAnsi="Times New Roman" w:cs="Times New Roman"/>
          <w:u w:val="single"/>
        </w:rPr>
      </w:pPr>
    </w:p>
    <w:p w14:paraId="253602F1" w14:textId="77777777" w:rsidR="006A7347" w:rsidRPr="00C1396D" w:rsidRDefault="006A7347" w:rsidP="006A7347">
      <w:pPr>
        <w:widowControl w:val="0"/>
        <w:rPr>
          <w:rFonts w:ascii="Times New Roman" w:hAnsi="Times New Roman" w:cs="Times New Roman"/>
          <w:u w:val="single"/>
        </w:rPr>
      </w:pPr>
    </w:p>
    <w:p w14:paraId="4FDF5B25" w14:textId="2E5F8C57" w:rsidR="006A7347" w:rsidRPr="00C1396D" w:rsidRDefault="009D6A04" w:rsidP="006A7347">
      <w:pPr>
        <w:widowControl w:val="0"/>
        <w:rPr>
          <w:rFonts w:ascii="Times New Roman" w:hAnsi="Times New Roman" w:cs="Times New Roman"/>
          <w:b/>
          <w:u w:val="single"/>
        </w:rPr>
      </w:pPr>
      <w:r w:rsidRPr="00C1396D">
        <w:rPr>
          <w:rFonts w:ascii="Times New Roman" w:hAnsi="Times New Roman" w:cs="Times New Roman"/>
          <w:b/>
          <w:u w:val="single"/>
        </w:rPr>
        <w:t>Further instructions</w:t>
      </w:r>
    </w:p>
    <w:p w14:paraId="37FE35B7" w14:textId="77777777" w:rsidR="009D6A04" w:rsidRPr="00C1396D" w:rsidRDefault="009D6A04" w:rsidP="006A7347">
      <w:pPr>
        <w:widowControl w:val="0"/>
        <w:rPr>
          <w:rFonts w:ascii="Times New Roman" w:hAnsi="Times New Roman" w:cs="Times New Roman"/>
          <w:u w:val="single"/>
        </w:rPr>
      </w:pPr>
    </w:p>
    <w:p w14:paraId="22805BE6" w14:textId="77777777" w:rsidR="00F63B07" w:rsidRPr="00C1396D" w:rsidRDefault="00F63B07" w:rsidP="00F63B07">
      <w:pPr>
        <w:pStyle w:val="NormalWeb"/>
        <w:tabs>
          <w:tab w:val="left" w:pos="1068"/>
        </w:tabs>
        <w:adjustRightInd w:val="0"/>
        <w:spacing w:before="0" w:beforeAutospacing="0" w:after="0" w:afterAutospacing="0"/>
        <w:ind w:left="720" w:hanging="720"/>
        <w:jc w:val="both"/>
      </w:pPr>
      <w:r w:rsidRPr="00C1396D">
        <w:t xml:space="preserve">This essay should follow standard scholarly conventions (with </w:t>
      </w:r>
      <w:r>
        <w:t xml:space="preserve">footnotes/endnotes </w:t>
      </w:r>
      <w:r w:rsidRPr="00C1396D">
        <w:t xml:space="preserve">and </w:t>
      </w:r>
      <w:r>
        <w:t xml:space="preserve">a </w:t>
      </w:r>
      <w:r w:rsidRPr="00C1396D">
        <w:t xml:space="preserve">bibliography). Please see the Department of History’s guide to essay writing. If you have any concerns or questions concerning </w:t>
      </w:r>
      <w:proofErr w:type="gramStart"/>
      <w:r w:rsidRPr="00C1396D">
        <w:t>plagiarism</w:t>
      </w:r>
      <w:proofErr w:type="gramEnd"/>
      <w:r w:rsidRPr="00C1396D">
        <w:t xml:space="preserve"> then read the Department’s guide in this matter and contact your tutor.</w:t>
      </w:r>
    </w:p>
    <w:p w14:paraId="31524113" w14:textId="77777777" w:rsidR="00F63B07" w:rsidRPr="00C1396D" w:rsidRDefault="00F63B07" w:rsidP="00F63B07">
      <w:pPr>
        <w:pStyle w:val="NormalWeb"/>
        <w:tabs>
          <w:tab w:val="left" w:pos="1068"/>
        </w:tabs>
        <w:adjustRightInd w:val="0"/>
        <w:spacing w:before="0" w:beforeAutospacing="0" w:after="0" w:afterAutospacing="0"/>
        <w:ind w:left="720" w:hanging="720"/>
        <w:jc w:val="both"/>
      </w:pPr>
    </w:p>
    <w:p w14:paraId="3B974A6C" w14:textId="77777777" w:rsidR="00F63B07" w:rsidRPr="00C1396D" w:rsidRDefault="00F63B07" w:rsidP="00F63B07">
      <w:pPr>
        <w:widowControl w:val="0"/>
        <w:ind w:left="709" w:hanging="720"/>
        <w:rPr>
          <w:rFonts w:ascii="Times New Roman" w:hAnsi="Times New Roman" w:cs="Times New Roman"/>
        </w:rPr>
      </w:pPr>
      <w:r w:rsidRPr="00C1396D">
        <w:rPr>
          <w:rFonts w:ascii="Times New Roman" w:hAnsi="Times New Roman" w:cs="Times New Roman"/>
        </w:rPr>
        <w:t>Read ‘Plagiarism and How You Can Avoid It’, &lt;</w:t>
      </w:r>
      <w:hyperlink r:id="rId13" w:history="1">
        <w:r w:rsidRPr="00C1396D">
          <w:rPr>
            <w:rStyle w:val="Hyperlink"/>
            <w:rFonts w:ascii="Times New Roman" w:hAnsi="Times New Roman" w:cs="Times New Roman"/>
          </w:rPr>
          <w:t>http://www.cdtl.nus.edu.sg/success/sl7.htm</w:t>
        </w:r>
      </w:hyperlink>
      <w:r w:rsidRPr="00C1396D">
        <w:rPr>
          <w:rFonts w:ascii="Times New Roman" w:hAnsi="Times New Roman" w:cs="Times New Roman"/>
        </w:rPr>
        <w:t xml:space="preserve">&gt; </w:t>
      </w:r>
    </w:p>
    <w:p w14:paraId="360EE6E1" w14:textId="77777777" w:rsidR="00F63B07" w:rsidRPr="00C1396D" w:rsidRDefault="00F63B07" w:rsidP="00F63B07">
      <w:pPr>
        <w:widowControl w:val="0"/>
        <w:ind w:left="709" w:hanging="720"/>
        <w:rPr>
          <w:rFonts w:ascii="Times New Roman" w:hAnsi="Times New Roman" w:cs="Times New Roman"/>
        </w:rPr>
      </w:pPr>
    </w:p>
    <w:p w14:paraId="74BC10D0" w14:textId="77777777" w:rsidR="00F63B07" w:rsidRPr="0027712B" w:rsidRDefault="00F63B07" w:rsidP="00F63B07">
      <w:pPr>
        <w:widowControl w:val="0"/>
        <w:ind w:left="709" w:hanging="720"/>
        <w:rPr>
          <w:rFonts w:ascii="Times New Roman" w:hAnsi="Times New Roman" w:cs="Times New Roman"/>
        </w:rPr>
      </w:pPr>
      <w:r w:rsidRPr="00C1396D">
        <w:rPr>
          <w:rFonts w:ascii="Times New Roman" w:hAnsi="Times New Roman" w:cs="Times New Roman"/>
        </w:rPr>
        <w:t xml:space="preserve">Provide a </w:t>
      </w:r>
      <w:r w:rsidRPr="00C1396D">
        <w:rPr>
          <w:rFonts w:ascii="Times New Roman" w:hAnsi="Times New Roman" w:cs="Times New Roman"/>
          <w:u w:val="single"/>
        </w:rPr>
        <w:t>bibliography</w:t>
      </w:r>
      <w:r w:rsidRPr="00C1396D">
        <w:rPr>
          <w:rFonts w:ascii="Times New Roman" w:hAnsi="Times New Roman" w:cs="Times New Roman"/>
        </w:rPr>
        <w:t xml:space="preserve"> of all sources of information used (alphabetical order by author, each title need only be mentioned once). </w:t>
      </w:r>
    </w:p>
    <w:p w14:paraId="6926C3D0" w14:textId="1BF29DF2" w:rsidR="006A7347" w:rsidRPr="00C1396D" w:rsidRDefault="006A7347" w:rsidP="0025300C">
      <w:pPr>
        <w:widowControl w:val="0"/>
        <w:rPr>
          <w:rFonts w:ascii="Times New Roman" w:hAnsi="Times New Roman" w:cs="Times New Roman"/>
        </w:rPr>
      </w:pPr>
    </w:p>
    <w:p w14:paraId="361D7DB1" w14:textId="0DB16986" w:rsidR="0047740D" w:rsidRPr="00B85C31" w:rsidRDefault="0047740D" w:rsidP="00B85C31">
      <w:pPr>
        <w:widowControl w:val="0"/>
        <w:numPr>
          <w:ilvl w:val="0"/>
          <w:numId w:val="11"/>
        </w:numPr>
        <w:rPr>
          <w:rFonts w:ascii="Times New Roman" w:hAnsi="Times New Roman" w:cs="Times New Roman"/>
        </w:rPr>
      </w:pPr>
      <w:r>
        <w:rPr>
          <w:rFonts w:ascii="Times New Roman" w:hAnsi="Times New Roman" w:cs="Times New Roman"/>
        </w:rPr>
        <w:t>Use line spacing of 1.5.</w:t>
      </w:r>
    </w:p>
    <w:p w14:paraId="2DB9ACC2" w14:textId="6127AB03" w:rsidR="00753F52" w:rsidRPr="00B85C31" w:rsidRDefault="0047740D" w:rsidP="00B85C31">
      <w:pPr>
        <w:widowControl w:val="0"/>
        <w:numPr>
          <w:ilvl w:val="0"/>
          <w:numId w:val="11"/>
        </w:numPr>
        <w:rPr>
          <w:rFonts w:ascii="Times New Roman" w:hAnsi="Times New Roman" w:cs="Times New Roman"/>
        </w:rPr>
      </w:pPr>
      <w:r>
        <w:rPr>
          <w:rFonts w:ascii="Times New Roman" w:hAnsi="Times New Roman" w:cs="Times New Roman"/>
        </w:rPr>
        <w:t>There’s no need for a coversheet – and you can print double-sided to save paper.</w:t>
      </w:r>
    </w:p>
    <w:p w14:paraId="00A30246" w14:textId="584C8B25" w:rsidR="00753F52" w:rsidRPr="00753F52" w:rsidRDefault="00753F52" w:rsidP="00753F52">
      <w:pPr>
        <w:widowControl w:val="0"/>
        <w:numPr>
          <w:ilvl w:val="0"/>
          <w:numId w:val="11"/>
        </w:numPr>
        <w:rPr>
          <w:rFonts w:ascii="Times New Roman" w:hAnsi="Times New Roman" w:cs="Times New Roman"/>
        </w:rPr>
      </w:pPr>
      <w:r>
        <w:rPr>
          <w:rFonts w:ascii="Times New Roman" w:hAnsi="Times New Roman"/>
        </w:rPr>
        <w:t>P</w:t>
      </w:r>
      <w:r w:rsidRPr="00753F52">
        <w:rPr>
          <w:rFonts w:ascii="Times New Roman" w:hAnsi="Times New Roman"/>
        </w:rPr>
        <w:t>lease indicate on the</w:t>
      </w:r>
      <w:r>
        <w:rPr>
          <w:rFonts w:ascii="Times New Roman" w:hAnsi="Times New Roman"/>
        </w:rPr>
        <w:t xml:space="preserve"> top of your paper</w:t>
      </w:r>
      <w:r w:rsidRPr="00753F52">
        <w:rPr>
          <w:rFonts w:ascii="Times New Roman" w:hAnsi="Times New Roman"/>
        </w:rPr>
        <w:t>:</w:t>
      </w:r>
    </w:p>
    <w:p w14:paraId="089AD9E7" w14:textId="77777777" w:rsidR="00753F52" w:rsidRPr="00A443FD" w:rsidRDefault="00753F52" w:rsidP="00753F52">
      <w:pPr>
        <w:widowControl w:val="0"/>
        <w:numPr>
          <w:ilvl w:val="1"/>
          <w:numId w:val="8"/>
        </w:numPr>
        <w:rPr>
          <w:rFonts w:ascii="Times New Roman" w:hAnsi="Times New Roman"/>
        </w:rPr>
      </w:pPr>
      <w:r w:rsidRPr="00A443FD">
        <w:rPr>
          <w:rFonts w:ascii="Times New Roman" w:hAnsi="Times New Roman"/>
        </w:rPr>
        <w:t>Name</w:t>
      </w:r>
    </w:p>
    <w:p w14:paraId="67248301" w14:textId="77777777" w:rsidR="00753F52" w:rsidRDefault="00753F52" w:rsidP="00753F52">
      <w:pPr>
        <w:widowControl w:val="0"/>
        <w:numPr>
          <w:ilvl w:val="1"/>
          <w:numId w:val="8"/>
        </w:numPr>
        <w:rPr>
          <w:rFonts w:ascii="Times New Roman" w:hAnsi="Times New Roman"/>
        </w:rPr>
      </w:pPr>
      <w:r w:rsidRPr="00A443FD">
        <w:rPr>
          <w:rFonts w:ascii="Times New Roman" w:hAnsi="Times New Roman"/>
        </w:rPr>
        <w:t>Tutorial group</w:t>
      </w:r>
    </w:p>
    <w:p w14:paraId="12A435F4" w14:textId="7EC2B120" w:rsidR="0025300C" w:rsidRDefault="00753F52" w:rsidP="00753F52">
      <w:pPr>
        <w:widowControl w:val="0"/>
        <w:numPr>
          <w:ilvl w:val="1"/>
          <w:numId w:val="8"/>
        </w:numPr>
        <w:rPr>
          <w:rFonts w:ascii="Times New Roman" w:hAnsi="Times New Roman"/>
        </w:rPr>
      </w:pPr>
      <w:r w:rsidRPr="00753F52">
        <w:rPr>
          <w:rFonts w:ascii="Times New Roman" w:hAnsi="Times New Roman"/>
        </w:rPr>
        <w:t>Total word count</w:t>
      </w:r>
    </w:p>
    <w:p w14:paraId="0E120AD2" w14:textId="77777777" w:rsidR="00753F52" w:rsidRPr="00753F52" w:rsidRDefault="00753F52" w:rsidP="00753F52">
      <w:pPr>
        <w:widowControl w:val="0"/>
        <w:ind w:left="1440"/>
        <w:rPr>
          <w:rFonts w:ascii="Times New Roman" w:hAnsi="Times New Roman"/>
        </w:rPr>
      </w:pPr>
    </w:p>
    <w:p w14:paraId="06D88825" w14:textId="6A95EC62" w:rsidR="00753F52" w:rsidRPr="00753F52" w:rsidRDefault="000A6D0F" w:rsidP="00753F52">
      <w:pPr>
        <w:widowControl w:val="0"/>
        <w:numPr>
          <w:ilvl w:val="0"/>
          <w:numId w:val="11"/>
        </w:numPr>
        <w:rPr>
          <w:rFonts w:ascii="Times New Roman" w:hAnsi="Times New Roman" w:cs="Times New Roman"/>
        </w:rPr>
      </w:pPr>
      <w:r>
        <w:rPr>
          <w:rFonts w:ascii="Times New Roman" w:hAnsi="Times New Roman"/>
        </w:rPr>
        <w:t xml:space="preserve">Please </w:t>
      </w:r>
      <w:r w:rsidR="00753F52" w:rsidRPr="00753F52">
        <w:rPr>
          <w:rFonts w:ascii="Times New Roman" w:hAnsi="Times New Roman"/>
        </w:rPr>
        <w:t>keep a soft copy or photocopy of your essay even after you submit it.</w:t>
      </w:r>
    </w:p>
    <w:p w14:paraId="72FBB9E1" w14:textId="77777777" w:rsidR="00753F52" w:rsidRDefault="006A7347" w:rsidP="00753F52">
      <w:pPr>
        <w:widowControl w:val="0"/>
        <w:numPr>
          <w:ilvl w:val="0"/>
          <w:numId w:val="11"/>
        </w:numPr>
        <w:rPr>
          <w:rFonts w:ascii="Times New Roman" w:hAnsi="Times New Roman" w:cs="Times New Roman"/>
        </w:rPr>
      </w:pPr>
      <w:r w:rsidRPr="00C1396D">
        <w:rPr>
          <w:rFonts w:ascii="Times New Roman" w:hAnsi="Times New Roman" w:cs="Times New Roman"/>
          <w:u w:val="single"/>
        </w:rPr>
        <w:t>Late submission penalty</w:t>
      </w:r>
      <w:r w:rsidRPr="00C1396D">
        <w:rPr>
          <w:rFonts w:ascii="Times New Roman" w:hAnsi="Times New Roman" w:cs="Times New Roman"/>
        </w:rPr>
        <w:t>: deduction of half a grade for each day beyond the</w:t>
      </w:r>
      <w:r w:rsidR="00085E75" w:rsidRPr="00C1396D">
        <w:rPr>
          <w:rFonts w:ascii="Times New Roman" w:hAnsi="Times New Roman" w:cs="Times New Roman"/>
        </w:rPr>
        <w:t xml:space="preserve"> due date.</w:t>
      </w:r>
    </w:p>
    <w:p w14:paraId="5797EAC1" w14:textId="54A8A6BE" w:rsidR="00B90729" w:rsidRPr="00C1396D" w:rsidRDefault="00753F52" w:rsidP="00753F52">
      <w:pPr>
        <w:widowControl w:val="0"/>
        <w:ind w:left="360"/>
        <w:rPr>
          <w:rFonts w:ascii="Times New Roman" w:hAnsi="Times New Roman" w:cs="Times New Roman"/>
        </w:rPr>
      </w:pPr>
      <w:r w:rsidRPr="00D53706">
        <w:rPr>
          <w:rFonts w:ascii="Times New Roman" w:hAnsi="Times New Roman"/>
        </w:rPr>
        <w:t xml:space="preserve"> </w:t>
      </w:r>
    </w:p>
    <w:sectPr w:rsidR="00B90729" w:rsidRPr="00C1396D" w:rsidSect="005A38FF">
      <w:headerReference w:type="even" r:id="rId14"/>
      <w:headerReference w:type="defaul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90181" w14:textId="77777777" w:rsidR="00B601EF" w:rsidRDefault="00B601EF" w:rsidP="00973258">
      <w:r>
        <w:separator/>
      </w:r>
    </w:p>
  </w:endnote>
  <w:endnote w:type="continuationSeparator" w:id="0">
    <w:p w14:paraId="1B415046" w14:textId="77777777" w:rsidR="00B601EF" w:rsidRDefault="00B601EF" w:rsidP="00973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B0604020202020204"/>
    <w:charset w:val="00"/>
    <w:family w:val="auto"/>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E5A5A" w14:textId="77777777" w:rsidR="00B601EF" w:rsidRDefault="00B601EF" w:rsidP="00973258">
      <w:r>
        <w:separator/>
      </w:r>
    </w:p>
  </w:footnote>
  <w:footnote w:type="continuationSeparator" w:id="0">
    <w:p w14:paraId="30CE9198" w14:textId="77777777" w:rsidR="00B601EF" w:rsidRDefault="00B601EF" w:rsidP="00973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08FDD" w14:textId="77777777" w:rsidR="00492F18" w:rsidRDefault="00492F18" w:rsidP="0097325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48B625" w14:textId="77777777" w:rsidR="00492F18" w:rsidRDefault="00492F18" w:rsidP="009732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26DD0" w14:textId="77777777" w:rsidR="00492F18" w:rsidRDefault="00492F18" w:rsidP="0097325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620D">
      <w:rPr>
        <w:rStyle w:val="PageNumber"/>
        <w:noProof/>
      </w:rPr>
      <w:t>3</w:t>
    </w:r>
    <w:r>
      <w:rPr>
        <w:rStyle w:val="PageNumber"/>
      </w:rPr>
      <w:fldChar w:fldCharType="end"/>
    </w:r>
  </w:p>
  <w:p w14:paraId="5595462F" w14:textId="77777777" w:rsidR="00492F18" w:rsidRDefault="00492F18" w:rsidP="0097325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B2EB0"/>
    <w:multiLevelType w:val="hybridMultilevel"/>
    <w:tmpl w:val="C57CDFFC"/>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D516B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8073DFB"/>
    <w:multiLevelType w:val="hybridMultilevel"/>
    <w:tmpl w:val="5E0EC1F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E0AF47E">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8A5925"/>
    <w:multiLevelType w:val="hybridMultilevel"/>
    <w:tmpl w:val="E20A53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DF06BE"/>
    <w:multiLevelType w:val="hybridMultilevel"/>
    <w:tmpl w:val="D2965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F2E6E"/>
    <w:multiLevelType w:val="hybridMultilevel"/>
    <w:tmpl w:val="081A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5250D"/>
    <w:multiLevelType w:val="hybridMultilevel"/>
    <w:tmpl w:val="4E6E672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DD10B7"/>
    <w:multiLevelType w:val="hybridMultilevel"/>
    <w:tmpl w:val="E8FCBE08"/>
    <w:lvl w:ilvl="0" w:tplc="04090001">
      <w:start w:val="1"/>
      <w:numFmt w:val="bullet"/>
      <w:lvlText w:val=""/>
      <w:lvlJc w:val="left"/>
      <w:pPr>
        <w:ind w:left="720" w:hanging="360"/>
      </w:pPr>
      <w:rPr>
        <w:rFonts w:ascii="Symbol" w:hAnsi="Symbol" w:hint="default"/>
      </w:rPr>
    </w:lvl>
    <w:lvl w:ilvl="1" w:tplc="B59EEDA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D7F32"/>
    <w:multiLevelType w:val="hybridMultilevel"/>
    <w:tmpl w:val="3F5056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67362"/>
    <w:multiLevelType w:val="hybridMultilevel"/>
    <w:tmpl w:val="960CF792"/>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0A4A7E"/>
    <w:multiLevelType w:val="hybridMultilevel"/>
    <w:tmpl w:val="342E347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C81BE1"/>
    <w:multiLevelType w:val="hybridMultilevel"/>
    <w:tmpl w:val="A04ADFDC"/>
    <w:lvl w:ilvl="0" w:tplc="0809001B">
      <w:start w:val="1"/>
      <w:numFmt w:val="lowerRoman"/>
      <w:lvlText w:val="%1."/>
      <w:lvlJc w:val="righ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B1F1C6A"/>
    <w:multiLevelType w:val="hybridMultilevel"/>
    <w:tmpl w:val="A586B22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3"/>
  </w:num>
  <w:num w:numId="5">
    <w:abstractNumId w:val="2"/>
  </w:num>
  <w:num w:numId="6">
    <w:abstractNumId w:val="12"/>
  </w:num>
  <w:num w:numId="7">
    <w:abstractNumId w:val="6"/>
  </w:num>
  <w:num w:numId="8">
    <w:abstractNumId w:val="9"/>
  </w:num>
  <w:num w:numId="9">
    <w:abstractNumId w:val="0"/>
  </w:num>
  <w:num w:numId="10">
    <w:abstractNumId w:val="10"/>
  </w:num>
  <w:num w:numId="11">
    <w:abstractNumId w:val="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C20"/>
    <w:rsid w:val="0002385E"/>
    <w:rsid w:val="00080D53"/>
    <w:rsid w:val="00085E75"/>
    <w:rsid w:val="000A6D0F"/>
    <w:rsid w:val="000D55B1"/>
    <w:rsid w:val="001038C6"/>
    <w:rsid w:val="00134C5C"/>
    <w:rsid w:val="00174C3C"/>
    <w:rsid w:val="00235919"/>
    <w:rsid w:val="0025300C"/>
    <w:rsid w:val="0027712B"/>
    <w:rsid w:val="00285537"/>
    <w:rsid w:val="0036590E"/>
    <w:rsid w:val="00457014"/>
    <w:rsid w:val="00471E24"/>
    <w:rsid w:val="0047740D"/>
    <w:rsid w:val="00492F18"/>
    <w:rsid w:val="004C71C5"/>
    <w:rsid w:val="004D2662"/>
    <w:rsid w:val="004E0E40"/>
    <w:rsid w:val="00586650"/>
    <w:rsid w:val="005A38FF"/>
    <w:rsid w:val="00660117"/>
    <w:rsid w:val="00680D02"/>
    <w:rsid w:val="006A7347"/>
    <w:rsid w:val="006E7CBD"/>
    <w:rsid w:val="007409FF"/>
    <w:rsid w:val="00743F64"/>
    <w:rsid w:val="00753F52"/>
    <w:rsid w:val="00761452"/>
    <w:rsid w:val="007F5D42"/>
    <w:rsid w:val="0086578A"/>
    <w:rsid w:val="00896F5A"/>
    <w:rsid w:val="008A014F"/>
    <w:rsid w:val="00912A3E"/>
    <w:rsid w:val="00973258"/>
    <w:rsid w:val="009D6A04"/>
    <w:rsid w:val="00A2369A"/>
    <w:rsid w:val="00A36D95"/>
    <w:rsid w:val="00A5620D"/>
    <w:rsid w:val="00A87316"/>
    <w:rsid w:val="00B028F7"/>
    <w:rsid w:val="00B208FC"/>
    <w:rsid w:val="00B450B4"/>
    <w:rsid w:val="00B601EF"/>
    <w:rsid w:val="00B85C31"/>
    <w:rsid w:val="00B90729"/>
    <w:rsid w:val="00C1396D"/>
    <w:rsid w:val="00D21E01"/>
    <w:rsid w:val="00D45D3F"/>
    <w:rsid w:val="00D47B19"/>
    <w:rsid w:val="00D817FC"/>
    <w:rsid w:val="00E0055E"/>
    <w:rsid w:val="00EB1203"/>
    <w:rsid w:val="00F03C20"/>
    <w:rsid w:val="00F63B07"/>
    <w:rsid w:val="00F7340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AF9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03C20"/>
    <w:pPr>
      <w:spacing w:before="100" w:beforeAutospacing="1" w:after="100" w:afterAutospacing="1"/>
    </w:pPr>
    <w:rPr>
      <w:rFonts w:ascii="Times New Roman" w:eastAsia="SimSun" w:hAnsi="Times New Roman" w:cs="Times New Roman"/>
      <w:lang w:eastAsia="zh-CN"/>
    </w:rPr>
  </w:style>
  <w:style w:type="paragraph" w:customStyle="1" w:styleId="Para136">
    <w:name w:val="Para 1.36"/>
    <w:basedOn w:val="Normal"/>
    <w:rsid w:val="006A7347"/>
    <w:pPr>
      <w:ind w:firstLine="770"/>
      <w:jc w:val="both"/>
    </w:pPr>
    <w:rPr>
      <w:rFonts w:ascii="Calisto MT" w:eastAsia="SimSun" w:hAnsi="Calisto MT" w:cs="Tahoma"/>
      <w:lang w:val="en-GB" w:eastAsia="zh-CN"/>
    </w:rPr>
  </w:style>
  <w:style w:type="character" w:styleId="Hyperlink">
    <w:name w:val="Hyperlink"/>
    <w:basedOn w:val="DefaultParagraphFont"/>
    <w:rsid w:val="006A7347"/>
    <w:rPr>
      <w:color w:val="0000FF"/>
      <w:u w:val="single"/>
    </w:rPr>
  </w:style>
  <w:style w:type="paragraph" w:styleId="ListParagraph">
    <w:name w:val="List Paragraph"/>
    <w:basedOn w:val="Normal"/>
    <w:uiPriority w:val="34"/>
    <w:qFormat/>
    <w:rsid w:val="006A7347"/>
    <w:pPr>
      <w:ind w:left="720"/>
      <w:contextualSpacing/>
    </w:pPr>
    <w:rPr>
      <w:rFonts w:ascii="Calisto MT" w:eastAsia="SimSun" w:hAnsi="Calisto MT" w:cs="Times New Roman"/>
      <w:lang w:val="en-GB" w:eastAsia="zh-CN"/>
    </w:rPr>
  </w:style>
  <w:style w:type="paragraph" w:styleId="Header">
    <w:name w:val="header"/>
    <w:basedOn w:val="Normal"/>
    <w:link w:val="HeaderChar"/>
    <w:uiPriority w:val="99"/>
    <w:unhideWhenUsed/>
    <w:rsid w:val="00973258"/>
    <w:pPr>
      <w:tabs>
        <w:tab w:val="center" w:pos="4320"/>
        <w:tab w:val="right" w:pos="8640"/>
      </w:tabs>
    </w:pPr>
  </w:style>
  <w:style w:type="character" w:customStyle="1" w:styleId="HeaderChar">
    <w:name w:val="Header Char"/>
    <w:basedOn w:val="DefaultParagraphFont"/>
    <w:link w:val="Header"/>
    <w:uiPriority w:val="99"/>
    <w:rsid w:val="00973258"/>
  </w:style>
  <w:style w:type="character" w:styleId="PageNumber">
    <w:name w:val="page number"/>
    <w:basedOn w:val="DefaultParagraphFont"/>
    <w:uiPriority w:val="99"/>
    <w:semiHidden/>
    <w:unhideWhenUsed/>
    <w:rsid w:val="00973258"/>
  </w:style>
  <w:style w:type="character" w:styleId="FollowedHyperlink">
    <w:name w:val="FollowedHyperlink"/>
    <w:basedOn w:val="DefaultParagraphFont"/>
    <w:uiPriority w:val="99"/>
    <w:semiHidden/>
    <w:unhideWhenUsed/>
    <w:rsid w:val="00C1396D"/>
    <w:rPr>
      <w:color w:val="800080" w:themeColor="followedHyperlink"/>
      <w:u w:val="single"/>
    </w:rPr>
  </w:style>
  <w:style w:type="paragraph" w:styleId="BalloonText">
    <w:name w:val="Balloon Text"/>
    <w:basedOn w:val="Normal"/>
    <w:link w:val="BalloonTextChar"/>
    <w:uiPriority w:val="99"/>
    <w:semiHidden/>
    <w:unhideWhenUsed/>
    <w:rsid w:val="00EB1203"/>
    <w:rPr>
      <w:rFonts w:ascii="Tahoma" w:hAnsi="Tahoma" w:cs="Tahoma"/>
      <w:sz w:val="16"/>
      <w:szCs w:val="16"/>
    </w:rPr>
  </w:style>
  <w:style w:type="character" w:customStyle="1" w:styleId="BalloonTextChar">
    <w:name w:val="Balloon Text Char"/>
    <w:basedOn w:val="DefaultParagraphFont"/>
    <w:link w:val="BalloonText"/>
    <w:uiPriority w:val="99"/>
    <w:semiHidden/>
    <w:rsid w:val="00EB1203"/>
    <w:rPr>
      <w:rFonts w:ascii="Tahoma" w:hAnsi="Tahoma" w:cs="Tahoma"/>
      <w:sz w:val="16"/>
      <w:szCs w:val="16"/>
    </w:rPr>
  </w:style>
  <w:style w:type="character" w:styleId="UnresolvedMention">
    <w:name w:val="Unresolved Mention"/>
    <w:basedOn w:val="DefaultParagraphFont"/>
    <w:uiPriority w:val="99"/>
    <w:rsid w:val="00D81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bahouse.nus.edu.sg" TargetMode="External"/><Relationship Id="rId13" Type="http://schemas.openxmlformats.org/officeDocument/2006/relationships/hyperlink" Target="http://www.cdtl.nus.edu.sg/success/sl7.htm" TargetMode="External"/><Relationship Id="rId3" Type="http://schemas.openxmlformats.org/officeDocument/2006/relationships/settings" Target="settings.xml"/><Relationship Id="rId7" Type="http://schemas.openxmlformats.org/officeDocument/2006/relationships/hyperlink" Target="http://indianheritage.org.sg/en" TargetMode="External"/><Relationship Id="rId12" Type="http://schemas.openxmlformats.org/officeDocument/2006/relationships/hyperlink" Target="http://www.mas.gov.sg/insights/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layheritage.org.sg/e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hawparvilla.sg" TargetMode="External"/><Relationship Id="rId4" Type="http://schemas.openxmlformats.org/officeDocument/2006/relationships/webSettings" Target="webSettings.xml"/><Relationship Id="rId9" Type="http://schemas.openxmlformats.org/officeDocument/2006/relationships/hyperlink" Target="https://www.maritimegallery.sg/web/portal/hom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Brunero</dc:creator>
  <cp:lastModifiedBy>Donna Brunero</cp:lastModifiedBy>
  <cp:revision>14</cp:revision>
  <cp:lastPrinted>2013-01-30T03:51:00Z</cp:lastPrinted>
  <dcterms:created xsi:type="dcterms:W3CDTF">2017-03-01T06:43:00Z</dcterms:created>
  <dcterms:modified xsi:type="dcterms:W3CDTF">2019-02-25T05:59:00Z</dcterms:modified>
</cp:coreProperties>
</file>