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B629" w14:textId="4BCC6F11" w:rsidR="00A0508D" w:rsidRPr="00A0508D" w:rsidRDefault="00A0508D" w:rsidP="00A0508D">
      <w:r w:rsidRPr="00A0508D">
        <w:t>This guide will include:</w:t>
      </w:r>
    </w:p>
    <w:p w14:paraId="5646E669" w14:textId="77777777" w:rsidR="00A0508D" w:rsidRPr="00A0508D" w:rsidRDefault="00A0508D" w:rsidP="00A0508D">
      <w:pPr>
        <w:numPr>
          <w:ilvl w:val="0"/>
          <w:numId w:val="1"/>
        </w:numPr>
      </w:pPr>
      <w:r w:rsidRPr="00A0508D">
        <w:rPr>
          <w:b/>
          <w:bCs/>
        </w:rPr>
        <w:t>Defining trading rules</w:t>
      </w:r>
      <w:r w:rsidRPr="00A0508D">
        <w:t xml:space="preserve"> (trend-following, momentum, order book analysis)</w:t>
      </w:r>
    </w:p>
    <w:p w14:paraId="790227BA" w14:textId="77777777" w:rsidR="00A0508D" w:rsidRPr="00A0508D" w:rsidRDefault="00A0508D" w:rsidP="00A0508D">
      <w:pPr>
        <w:numPr>
          <w:ilvl w:val="0"/>
          <w:numId w:val="1"/>
        </w:numPr>
      </w:pPr>
      <w:r w:rsidRPr="00A0508D">
        <w:rPr>
          <w:b/>
          <w:bCs/>
        </w:rPr>
        <w:t>Incorporating confidence levels</w:t>
      </w:r>
      <w:r w:rsidRPr="00A0508D">
        <w:t xml:space="preserve"> to filter trade quality</w:t>
      </w:r>
    </w:p>
    <w:p w14:paraId="62BB05C0" w14:textId="77777777" w:rsidR="00A0508D" w:rsidRPr="00A0508D" w:rsidRDefault="00A0508D" w:rsidP="00A0508D">
      <w:pPr>
        <w:numPr>
          <w:ilvl w:val="0"/>
          <w:numId w:val="1"/>
        </w:numPr>
      </w:pPr>
      <w:r w:rsidRPr="00A0508D">
        <w:rPr>
          <w:b/>
          <w:bCs/>
        </w:rPr>
        <w:t>Defining entry, exit, stop-loss &amp; order types</w:t>
      </w:r>
    </w:p>
    <w:p w14:paraId="3BD88844" w14:textId="77777777" w:rsidR="00A0508D" w:rsidRPr="00A0508D" w:rsidRDefault="00A0508D" w:rsidP="00A0508D">
      <w:pPr>
        <w:numPr>
          <w:ilvl w:val="0"/>
          <w:numId w:val="1"/>
        </w:numPr>
      </w:pPr>
      <w:r w:rsidRPr="00A0508D">
        <w:rPr>
          <w:b/>
          <w:bCs/>
        </w:rPr>
        <w:t>Risk management &amp; position sizing</w:t>
      </w:r>
      <w:r w:rsidRPr="00A0508D">
        <w:t xml:space="preserve"> (dynamic scaling based on confidence)</w:t>
      </w:r>
    </w:p>
    <w:p w14:paraId="7CF079A8" w14:textId="77777777" w:rsidR="00A0508D" w:rsidRPr="00A0508D" w:rsidRDefault="00A0508D" w:rsidP="00A0508D">
      <w:pPr>
        <w:numPr>
          <w:ilvl w:val="0"/>
          <w:numId w:val="1"/>
        </w:numPr>
      </w:pPr>
      <w:r w:rsidRPr="00A0508D">
        <w:rPr>
          <w:b/>
          <w:bCs/>
        </w:rPr>
        <w:t>Implementing these rules in structured pseudocode</w:t>
      </w:r>
    </w:p>
    <w:p w14:paraId="307823E2" w14:textId="77777777" w:rsidR="00A0508D" w:rsidRPr="00A0508D" w:rsidRDefault="00A0508D" w:rsidP="00A0508D">
      <w:r w:rsidRPr="00A0508D">
        <w:t xml:space="preserve">After this, we will move on to </w:t>
      </w:r>
      <w:r w:rsidRPr="00A0508D">
        <w:rPr>
          <w:b/>
          <w:bCs/>
        </w:rPr>
        <w:t>backtesting, deployment, and automation.</w:t>
      </w:r>
    </w:p>
    <w:p w14:paraId="0C0566B4" w14:textId="77777777" w:rsidR="00A0508D" w:rsidRPr="00A0508D" w:rsidRDefault="00A0508D" w:rsidP="00A0508D">
      <w:r w:rsidRPr="00A0508D">
        <w:t xml:space="preserve">I'll provide a detailed, </w:t>
      </w:r>
      <w:r w:rsidRPr="00A0508D">
        <w:rPr>
          <w:b/>
          <w:bCs/>
        </w:rPr>
        <w:t>step-by-step guide</w:t>
      </w:r>
      <w:r w:rsidRPr="00A0508D">
        <w:t xml:space="preserve"> shortly!</w:t>
      </w:r>
    </w:p>
    <w:p w14:paraId="4641B373" w14:textId="77777777" w:rsidR="00A0508D" w:rsidRPr="00A0508D" w:rsidRDefault="00A0508D" w:rsidP="00A0508D">
      <w:pPr>
        <w:rPr>
          <w:b/>
          <w:bCs/>
        </w:rPr>
      </w:pPr>
      <w:r w:rsidRPr="00A0508D">
        <w:rPr>
          <w:b/>
          <w:bCs/>
        </w:rPr>
        <w:t>Rule-Based Trading Strategy for Coinbase Advanced API</w:t>
      </w:r>
    </w:p>
    <w:p w14:paraId="618E151F" w14:textId="77777777" w:rsidR="00A0508D" w:rsidRPr="00A0508D" w:rsidRDefault="00A0508D" w:rsidP="00A0508D">
      <w:r w:rsidRPr="00A0508D">
        <w:t>Building a rule-based trading strategy involves clearly defined entry/exit rules, combining signals with confidence levels, and strict risk management. Below is a step-by-step guide tailored for Coinbase’s Advanced Trade API, with examples and pseudocode for implementation.</w:t>
      </w:r>
    </w:p>
    <w:p w14:paraId="22CD3801" w14:textId="77777777" w:rsidR="00A0508D" w:rsidRPr="00A0508D" w:rsidRDefault="00A0508D" w:rsidP="00A0508D">
      <w:pPr>
        <w:rPr>
          <w:b/>
          <w:bCs/>
        </w:rPr>
      </w:pPr>
      <w:r w:rsidRPr="00A0508D">
        <w:rPr>
          <w:b/>
          <w:bCs/>
        </w:rPr>
        <w:t>1. Defining Trading Rules</w:t>
      </w:r>
    </w:p>
    <w:p w14:paraId="35EA4DDD" w14:textId="77777777" w:rsidR="00A0508D" w:rsidRPr="00A0508D" w:rsidRDefault="00A0508D" w:rsidP="00A0508D">
      <w:r w:rsidRPr="00A0508D">
        <w:t xml:space="preserve">Begin by </w:t>
      </w:r>
      <w:r w:rsidRPr="00A0508D">
        <w:rPr>
          <w:b/>
          <w:bCs/>
        </w:rPr>
        <w:t>defining clear, rule-based criteria</w:t>
      </w:r>
      <w:r w:rsidRPr="00A0508D">
        <w:t xml:space="preserve"> for when the strategy should enter or exit trades. Each rule corresponds to a specific market condition or signal:</w:t>
      </w:r>
    </w:p>
    <w:p w14:paraId="78B9E668" w14:textId="77777777" w:rsidR="00A0508D" w:rsidRPr="00A0508D" w:rsidRDefault="00A0508D" w:rsidP="00A0508D">
      <w:pPr>
        <w:rPr>
          <w:b/>
          <w:bCs/>
        </w:rPr>
      </w:pPr>
      <w:r w:rsidRPr="00A0508D">
        <w:rPr>
          <w:b/>
          <w:bCs/>
        </w:rPr>
        <w:t>Trend-Following Rule</w:t>
      </w:r>
    </w:p>
    <w:p w14:paraId="0EC91CCB" w14:textId="77777777" w:rsidR="00A0508D" w:rsidRPr="00A0508D" w:rsidRDefault="00A0508D" w:rsidP="00A0508D">
      <w:r w:rsidRPr="00A0508D">
        <w:t>(</w:t>
      </w:r>
      <w:hyperlink r:id="rId5" w:history="1">
        <w:r w:rsidRPr="00A0508D">
          <w:rPr>
            <w:rStyle w:val="Hyperlink"/>
          </w:rPr>
          <w:t>image</w:t>
        </w:r>
      </w:hyperlink>
      <w:r w:rsidRPr="00A0508D">
        <w:t xml:space="preserve">) </w:t>
      </w:r>
      <w:r w:rsidRPr="00A0508D">
        <w:rPr>
          <w:i/>
          <w:iCs/>
        </w:rPr>
        <w:t>Moving average crossover signals on a BTC/USD chart: the 21-period EMA (white) crossing above the 55-period EMA (red) triggers bullish entries (green highlights), while downward crosses signal bearish reversals (red highlights).</w:t>
      </w:r>
      <w:r w:rsidRPr="00A0508D">
        <w:t xml:space="preserve"> This trend-following approach, often called a “golden cross” when the short-term average crosses above the long-term, identifies uptrend conditions (</w:t>
      </w:r>
      <w:hyperlink r:id="rId6" w:anchor=":~:text=Another%20strategy%20is%20to%20apply,known%20as%20a%20%20140" w:history="1">
        <w:r w:rsidRPr="00A0508D">
          <w:rPr>
            <w:rStyle w:val="Hyperlink"/>
          </w:rPr>
          <w:t>How To Use a Moving Average to Buy Stocks</w:t>
        </w:r>
      </w:hyperlink>
      <w:r w:rsidRPr="00A0508D">
        <w:t xml:space="preserve">). In practice, </w:t>
      </w:r>
      <w:r w:rsidRPr="00A0508D">
        <w:rPr>
          <w:b/>
          <w:bCs/>
        </w:rPr>
        <w:t>enter a long</w:t>
      </w:r>
      <w:r w:rsidRPr="00A0508D">
        <w:t xml:space="preserve"> position when the 20-day moving average (MA20) crosses </w:t>
      </w:r>
      <w:r w:rsidRPr="00A0508D">
        <w:rPr>
          <w:b/>
          <w:bCs/>
        </w:rPr>
        <w:t>above</w:t>
      </w:r>
      <w:r w:rsidRPr="00A0508D">
        <w:t xml:space="preserve"> the 50-day moving average (MA50), indicating upward momentum; conversely, </w:t>
      </w:r>
      <w:r w:rsidRPr="00A0508D">
        <w:rPr>
          <w:b/>
          <w:bCs/>
        </w:rPr>
        <w:t>exit longs or enter short</w:t>
      </w:r>
      <w:r w:rsidRPr="00A0508D">
        <w:t xml:space="preserve"> when MA20 crosses </w:t>
      </w:r>
      <w:r w:rsidRPr="00A0508D">
        <w:rPr>
          <w:b/>
          <w:bCs/>
        </w:rPr>
        <w:t>below</w:t>
      </w:r>
      <w:r w:rsidRPr="00A0508D">
        <w:t xml:space="preserve"> MA50 (a bearish </w:t>
      </w:r>
      <w:r w:rsidRPr="00A0508D">
        <w:rPr>
          <w:b/>
          <w:bCs/>
        </w:rPr>
        <w:t>death cross</w:t>
      </w:r>
      <w:r w:rsidRPr="00A0508D">
        <w:t xml:space="preserve"> signal) (</w:t>
      </w:r>
      <w:hyperlink r:id="rId7" w:anchor=":~:text=Another%20strategy%20is%20to%20apply,known%20as%20a%20%20140" w:history="1">
        <w:r w:rsidRPr="00A0508D">
          <w:rPr>
            <w:rStyle w:val="Hyperlink"/>
          </w:rPr>
          <w:t>How To Use a Moving Average to Buy Stocks</w:t>
        </w:r>
      </w:hyperlink>
      <w:r w:rsidRPr="00A0508D">
        <w:t>). This rule ensures the strategy trades in the direction of the prevailing trend, capturing sustained moves.</w:t>
      </w:r>
    </w:p>
    <w:p w14:paraId="546258B5" w14:textId="77777777" w:rsidR="00A0508D" w:rsidRPr="00A0508D" w:rsidRDefault="00A0508D" w:rsidP="00A0508D">
      <w:pPr>
        <w:rPr>
          <w:b/>
          <w:bCs/>
        </w:rPr>
      </w:pPr>
      <w:r w:rsidRPr="00A0508D">
        <w:rPr>
          <w:b/>
          <w:bCs/>
        </w:rPr>
        <w:t>Momentum Trading Rule</w:t>
      </w:r>
    </w:p>
    <w:p w14:paraId="5BF20419" w14:textId="77777777" w:rsidR="00A0508D" w:rsidRPr="00A0508D" w:rsidRDefault="00A0508D" w:rsidP="00A0508D">
      <w:r w:rsidRPr="00A0508D">
        <w:t xml:space="preserve">Momentum trading focuses on rapid price changes. </w:t>
      </w:r>
      <w:r w:rsidRPr="00A0508D">
        <w:rPr>
          <w:b/>
          <w:bCs/>
        </w:rPr>
        <w:t>Enter long</w:t>
      </w:r>
      <w:r w:rsidRPr="00A0508D">
        <w:t xml:space="preserve"> when price momentum is strongly positive – for example, if the price jumps </w:t>
      </w:r>
      <w:r w:rsidRPr="00A0508D">
        <w:rPr>
          <w:b/>
          <w:bCs/>
        </w:rPr>
        <w:t>X% in N minutes</w:t>
      </w:r>
      <w:r w:rsidRPr="00A0508D">
        <w:t xml:space="preserve"> (indicating a sharp short-term uptrend). The idea is to </w:t>
      </w:r>
      <w:r w:rsidRPr="00A0508D">
        <w:rPr>
          <w:i/>
          <w:iCs/>
        </w:rPr>
        <w:t>“buy high and sell higher”</w:t>
      </w:r>
      <w:r w:rsidRPr="00A0508D">
        <w:t xml:space="preserve"> by riding the surge (</w:t>
      </w:r>
      <w:hyperlink r:id="rId8" w:anchor=":~:text=,driven%20spikes%20or%20sell" w:history="1">
        <w:r w:rsidRPr="00A0508D">
          <w:rPr>
            <w:rStyle w:val="Hyperlink"/>
          </w:rPr>
          <w:t>Introduction to Momentum Trading</w:t>
        </w:r>
      </w:hyperlink>
      <w:r w:rsidRPr="00A0508D">
        <w:t xml:space="preserve">). Once the rally stalls, </w:t>
      </w:r>
      <w:r w:rsidRPr="00A0508D">
        <w:rPr>
          <w:b/>
          <w:bCs/>
        </w:rPr>
        <w:t>exit</w:t>
      </w:r>
      <w:r w:rsidRPr="00A0508D">
        <w:t xml:space="preserve"> the position (or take profit) when momentum fades by about </w:t>
      </w:r>
      <w:r w:rsidRPr="00A0508D">
        <w:rPr>
          <w:b/>
          <w:bCs/>
        </w:rPr>
        <w:t>Y%</w:t>
      </w:r>
      <w:r w:rsidRPr="00A0508D">
        <w:t xml:space="preserve"> from the peak or a pullback is observed. For instance, if Bitcoin surges </w:t>
      </w:r>
      <w:r w:rsidRPr="00A0508D">
        <w:rPr>
          <w:b/>
          <w:bCs/>
        </w:rPr>
        <w:t>+5% in 15 minutes</w:t>
      </w:r>
      <w:r w:rsidRPr="00A0508D">
        <w:t xml:space="preserve">, the strategy buys in, and then sells once the price retraces by, say, </w:t>
      </w:r>
      <w:r w:rsidRPr="00A0508D">
        <w:rPr>
          <w:b/>
          <w:bCs/>
        </w:rPr>
        <w:t>2%</w:t>
      </w:r>
      <w:r w:rsidRPr="00A0508D">
        <w:t xml:space="preserve"> from the recent high. This rule capitalizes on short-term volatility, buying rising assets and selling when they start to lose steam (</w:t>
      </w:r>
      <w:hyperlink r:id="rId9" w:anchor=":~:text=,driven%20spikes%20or%20sell" w:history="1">
        <w:r w:rsidRPr="00A0508D">
          <w:rPr>
            <w:rStyle w:val="Hyperlink"/>
          </w:rPr>
          <w:t>Introduction to Momentum Trading</w:t>
        </w:r>
      </w:hyperlink>
      <w:r w:rsidRPr="00A0508D">
        <w:t>).</w:t>
      </w:r>
    </w:p>
    <w:p w14:paraId="6E9425F2" w14:textId="77777777" w:rsidR="00A0508D" w:rsidRPr="00A0508D" w:rsidRDefault="00A0508D" w:rsidP="00A0508D">
      <w:pPr>
        <w:rPr>
          <w:b/>
          <w:bCs/>
        </w:rPr>
      </w:pPr>
      <w:r w:rsidRPr="00A0508D">
        <w:rPr>
          <w:b/>
          <w:bCs/>
        </w:rPr>
        <w:t>Order Book Analysis Rule</w:t>
      </w:r>
    </w:p>
    <w:p w14:paraId="4480A036" w14:textId="77777777" w:rsidR="00A0508D" w:rsidRPr="00A0508D" w:rsidRDefault="00A0508D" w:rsidP="00A0508D">
      <w:r w:rsidRPr="00A0508D">
        <w:lastRenderedPageBreak/>
        <w:t xml:space="preserve">This rule uses order book data to confirm market direction. The </w:t>
      </w:r>
      <w:r w:rsidRPr="00A0508D">
        <w:rPr>
          <w:b/>
          <w:bCs/>
        </w:rPr>
        <w:t>order book</w:t>
      </w:r>
      <w:r w:rsidRPr="00A0508D">
        <w:t xml:space="preserve"> shows pending buy orders (bids) and sell orders (asks). A strong imbalance of bids over asks (e.g. a </w:t>
      </w:r>
      <w:r w:rsidRPr="00A0508D">
        <w:rPr>
          <w:i/>
          <w:iCs/>
        </w:rPr>
        <w:t>bid/ask volume ratio &gt; 2</w:t>
      </w:r>
      <w:r w:rsidRPr="00A0508D">
        <w:t xml:space="preserve">) signals bullish demand. </w:t>
      </w:r>
      <w:r w:rsidRPr="00A0508D">
        <w:rPr>
          <w:b/>
          <w:bCs/>
        </w:rPr>
        <w:t>Enter long</w:t>
      </w:r>
      <w:r w:rsidRPr="00A0508D">
        <w:t xml:space="preserve"> if the order book shows significantly more buy orders than sell orders </w:t>
      </w:r>
      <w:r w:rsidRPr="00A0508D">
        <w:rPr>
          <w:i/>
          <w:iCs/>
        </w:rPr>
        <w:t>and</w:t>
      </w:r>
      <w:r w:rsidRPr="00A0508D">
        <w:t xml:space="preserve"> the price is trending up. For example, if buy volume is double sell volume at current prices, it indicates buyers are aggressively willing to pay, a bullish sentiment (</w:t>
      </w:r>
      <w:hyperlink r:id="rId10" w:anchor=":~:text=momentum" w:history="1">
        <w:r w:rsidRPr="00A0508D">
          <w:rPr>
            <w:rStyle w:val="Hyperlink"/>
          </w:rPr>
          <w:t>How to Identify Order Flow Imbalance in the Markets</w:t>
        </w:r>
      </w:hyperlink>
      <w:r w:rsidRPr="00A0508D">
        <w:t>). Such buy-side imbalance can create upward price pressure, so the strategy goes long. (If instead sell orders dominate &gt;2:1, that’s a bearish signal to avoid longs or consider shorts.) This rule acts as a confirmation filter: it adds confidence to long trades when market depth leans strongly to the buy side, aligning with the uptrend.</w:t>
      </w:r>
    </w:p>
    <w:p w14:paraId="158F15A8" w14:textId="77777777" w:rsidR="00A0508D" w:rsidRPr="00A0508D" w:rsidRDefault="00A0508D" w:rsidP="00A0508D">
      <w:pPr>
        <w:rPr>
          <w:b/>
          <w:bCs/>
        </w:rPr>
      </w:pPr>
      <w:r w:rsidRPr="00A0508D">
        <w:rPr>
          <w:b/>
          <w:bCs/>
        </w:rPr>
        <w:t>2. Incorporating Confidence Levels</w:t>
      </w:r>
    </w:p>
    <w:p w14:paraId="2D3E7FEF" w14:textId="77777777" w:rsidR="00A0508D" w:rsidRPr="00A0508D" w:rsidRDefault="00A0508D" w:rsidP="00A0508D">
      <w:r w:rsidRPr="00A0508D">
        <w:t xml:space="preserve">Combine the above signals with a </w:t>
      </w:r>
      <w:r w:rsidRPr="00A0508D">
        <w:rPr>
          <w:b/>
          <w:bCs/>
        </w:rPr>
        <w:t>confidence scoring system</w:t>
      </w:r>
      <w:r w:rsidRPr="00A0508D">
        <w:t xml:space="preserve"> to decide when all conditions are strong enough to trade. Each rule generates a score (positive for bullish, negative for bearish, or 0 if no signal). By summing these, the strategy gauges overall confidence in a trade.</w:t>
      </w:r>
    </w:p>
    <w:p w14:paraId="51BECC9D" w14:textId="77777777" w:rsidR="00A0508D" w:rsidRPr="00A0508D" w:rsidRDefault="00A0508D" w:rsidP="00A0508D">
      <w:pPr>
        <w:numPr>
          <w:ilvl w:val="0"/>
          <w:numId w:val="2"/>
        </w:numPr>
      </w:pPr>
      <w:r w:rsidRPr="00A0508D">
        <w:rPr>
          <w:b/>
          <w:bCs/>
        </w:rPr>
        <w:t>Signal Scoring</w:t>
      </w:r>
      <w:r w:rsidRPr="00A0508D">
        <w:t>: Assign a weight or score to each indicator based on its strength. For example, a bullish MA crossover could be +40, strong upward momentum +30, and a bullish order book imbalance +30. Weights can be tuned based on historical impact of each signal.</w:t>
      </w:r>
    </w:p>
    <w:p w14:paraId="1FBC863E" w14:textId="77777777" w:rsidR="00A0508D" w:rsidRPr="00A0508D" w:rsidRDefault="00A0508D" w:rsidP="00A0508D">
      <w:pPr>
        <w:numPr>
          <w:ilvl w:val="0"/>
          <w:numId w:val="2"/>
        </w:numPr>
      </w:pPr>
      <w:r w:rsidRPr="00A0508D">
        <w:rPr>
          <w:b/>
          <w:bCs/>
        </w:rPr>
        <w:t>Confidence Threshold</w:t>
      </w:r>
      <w:r w:rsidRPr="00A0508D">
        <w:t xml:space="preserve">: Only execute a trade when the </w:t>
      </w:r>
      <w:r w:rsidRPr="00A0508D">
        <w:rPr>
          <w:b/>
          <w:bCs/>
        </w:rPr>
        <w:t>total confidence</w:t>
      </w:r>
      <w:r w:rsidRPr="00A0508D">
        <w:t xml:space="preserve"> (sum of scores) exceeds a set threshold. This ensures you act only when multiple signals align. For instance, require total confidence ≥ 80 out of 100 before entering a position (</w:t>
      </w:r>
      <w:hyperlink r:id="rId11" w:anchor=":~:text=it%20easy%20to%20track%20buy,the%20indicators%20used%2C%20you%20can" w:history="1">
        <w:r w:rsidRPr="00A0508D">
          <w:rPr>
            <w:rStyle w:val="Hyperlink"/>
          </w:rPr>
          <w:t xml:space="preserve">Confidence — Indicators and Strategies — </w:t>
        </w:r>
        <w:proofErr w:type="spellStart"/>
        <w:r w:rsidRPr="00A0508D">
          <w:rPr>
            <w:rStyle w:val="Hyperlink"/>
          </w:rPr>
          <w:t>TradingView</w:t>
        </w:r>
        <w:proofErr w:type="spellEnd"/>
        <w:r w:rsidRPr="00A0508D">
          <w:rPr>
            <w:rStyle w:val="Hyperlink"/>
          </w:rPr>
          <w:t xml:space="preserve"> — India India</w:t>
        </w:r>
      </w:hyperlink>
      <w:r w:rsidRPr="00A0508D">
        <w:t>). This prevents acting on weak or isolated signals.</w:t>
      </w:r>
    </w:p>
    <w:p w14:paraId="1E76BEE2" w14:textId="77777777" w:rsidR="00A0508D" w:rsidRPr="00A0508D" w:rsidRDefault="00A0508D" w:rsidP="00A0508D">
      <w:pPr>
        <w:numPr>
          <w:ilvl w:val="0"/>
          <w:numId w:val="2"/>
        </w:numPr>
      </w:pPr>
      <w:r w:rsidRPr="00A0508D">
        <w:rPr>
          <w:b/>
          <w:bCs/>
        </w:rPr>
        <w:t>Example Combination</w:t>
      </w:r>
      <w:r w:rsidRPr="00A0508D">
        <w:t xml:space="preserve">: Suppose MA crossover is strongly bullish (+40), short-term momentum is positive (+30), and order book imbalance confirms (+30). </w:t>
      </w:r>
      <w:r w:rsidRPr="00A0508D">
        <w:rPr>
          <w:b/>
          <w:bCs/>
        </w:rPr>
        <w:t>Total confidence = 100</w:t>
      </w:r>
      <w:r w:rsidRPr="00A0508D">
        <w:t xml:space="preserve">, triggering a buy since it surpasses the threshold (e.g. 80). If any piece was weaker (say momentum was flat 0), the sum (70) might fall below the threshold, and the strategy would </w:t>
      </w:r>
      <w:r w:rsidRPr="00A0508D">
        <w:rPr>
          <w:i/>
          <w:iCs/>
        </w:rPr>
        <w:t>wait</w:t>
      </w:r>
      <w:r w:rsidRPr="00A0508D">
        <w:t xml:space="preserve"> for more confirmation before trading. By aggregating signals, the strategy trades only when there is a high probability of success (</w:t>
      </w:r>
      <w:hyperlink r:id="rId12" w:anchor=":~:text=it%20easy%20to%20track%20buy,the%20indicators%20used%2C%20you%20can" w:history="1">
        <w:r w:rsidRPr="00A0508D">
          <w:rPr>
            <w:rStyle w:val="Hyperlink"/>
          </w:rPr>
          <w:t xml:space="preserve">Confidence — Indicators and Strategies — </w:t>
        </w:r>
        <w:proofErr w:type="spellStart"/>
        <w:r w:rsidRPr="00A0508D">
          <w:rPr>
            <w:rStyle w:val="Hyperlink"/>
          </w:rPr>
          <w:t>TradingView</w:t>
        </w:r>
        <w:proofErr w:type="spellEnd"/>
        <w:r w:rsidRPr="00A0508D">
          <w:rPr>
            <w:rStyle w:val="Hyperlink"/>
          </w:rPr>
          <w:t xml:space="preserve"> — India India</w:t>
        </w:r>
      </w:hyperlink>
      <w:r w:rsidRPr="00A0508D">
        <w:t>).</w:t>
      </w:r>
    </w:p>
    <w:p w14:paraId="4C85AD15" w14:textId="77777777" w:rsidR="00A0508D" w:rsidRPr="00A0508D" w:rsidRDefault="00A0508D" w:rsidP="00A0508D">
      <w:r w:rsidRPr="00A0508D">
        <w:t xml:space="preserve">Each signal can also be assigned negative scores for bearish conditions (e.g. if momentum is strongly </w:t>
      </w:r>
      <w:r w:rsidRPr="00A0508D">
        <w:rPr>
          <w:i/>
          <w:iCs/>
        </w:rPr>
        <w:t>down</w:t>
      </w:r>
      <w:r w:rsidRPr="00A0508D">
        <w:t xml:space="preserve">, momentum score = –30). In that case, a </w:t>
      </w:r>
      <w:r w:rsidRPr="00A0508D">
        <w:rPr>
          <w:b/>
          <w:bCs/>
        </w:rPr>
        <w:t>net negative confidence</w:t>
      </w:r>
      <w:r w:rsidRPr="00A0508D">
        <w:t xml:space="preserve"> could signal a short trade (if your strategy allows shorting) or simply no long entry. This scoring approach adds an extra layer of validation for trade decisions, ensuring multiple factors agree.</w:t>
      </w:r>
    </w:p>
    <w:p w14:paraId="3F4DD552" w14:textId="77777777" w:rsidR="00A0508D" w:rsidRPr="00A0508D" w:rsidRDefault="00A0508D" w:rsidP="00A0508D">
      <w:pPr>
        <w:rPr>
          <w:b/>
          <w:bCs/>
        </w:rPr>
      </w:pPr>
      <w:r w:rsidRPr="00A0508D">
        <w:rPr>
          <w:b/>
          <w:bCs/>
        </w:rPr>
        <w:t>3. Entry, Exit &amp; Order Types</w:t>
      </w:r>
    </w:p>
    <w:p w14:paraId="27FD8AB3" w14:textId="77777777" w:rsidR="00A0508D" w:rsidRPr="00A0508D" w:rsidRDefault="00A0508D" w:rsidP="00A0508D">
      <w:r w:rsidRPr="00A0508D">
        <w:t xml:space="preserve">With rules and confidence defined, specify </w:t>
      </w:r>
      <w:r w:rsidRPr="00A0508D">
        <w:rPr>
          <w:b/>
          <w:bCs/>
        </w:rPr>
        <w:t>how to enter and exit trades</w:t>
      </w:r>
      <w:r w:rsidRPr="00A0508D">
        <w:t>, and what order types to use:</w:t>
      </w:r>
    </w:p>
    <w:p w14:paraId="44BEBBAF" w14:textId="77777777" w:rsidR="00A0508D" w:rsidRPr="00A0508D" w:rsidRDefault="00A0508D" w:rsidP="00A0508D">
      <w:pPr>
        <w:numPr>
          <w:ilvl w:val="0"/>
          <w:numId w:val="3"/>
        </w:numPr>
      </w:pPr>
      <w:r w:rsidRPr="00A0508D">
        <w:rPr>
          <w:b/>
          <w:bCs/>
        </w:rPr>
        <w:t>Entry Triggers</w:t>
      </w:r>
      <w:r w:rsidRPr="00A0508D">
        <w:t xml:space="preserve">: Clearly define the price or indicator trigger that initiates a trade. For example, an entry rule might be </w:t>
      </w:r>
      <w:r w:rsidRPr="00A0508D">
        <w:rPr>
          <w:i/>
          <w:iCs/>
        </w:rPr>
        <w:t>“Buy 1 BTC if price breaks above $40,000 with confidence ≥ 80.”</w:t>
      </w:r>
      <w:r w:rsidRPr="00A0508D">
        <w:t xml:space="preserve"> Breaking a key price level confirms momentum beyond a resistance. Combine this with </w:t>
      </w:r>
      <w:r w:rsidRPr="00A0508D">
        <w:lastRenderedPageBreak/>
        <w:t xml:space="preserve">the signal rules: e.g. enter when the MA crossover and momentum conditions are met </w:t>
      </w:r>
      <w:r w:rsidRPr="00A0508D">
        <w:rPr>
          <w:b/>
          <w:bCs/>
        </w:rPr>
        <w:t>and</w:t>
      </w:r>
      <w:r w:rsidRPr="00A0508D">
        <w:t xml:space="preserve"> price exceeds a recent high. This prevents premature entries.</w:t>
      </w:r>
    </w:p>
    <w:p w14:paraId="64330D6D" w14:textId="77777777" w:rsidR="00A0508D" w:rsidRPr="00A0508D" w:rsidRDefault="00A0508D" w:rsidP="00A0508D">
      <w:pPr>
        <w:numPr>
          <w:ilvl w:val="0"/>
          <w:numId w:val="3"/>
        </w:numPr>
      </w:pPr>
      <w:r w:rsidRPr="00A0508D">
        <w:rPr>
          <w:b/>
          <w:bCs/>
        </w:rPr>
        <w:t>Exit Rules</w:t>
      </w:r>
      <w:r w:rsidRPr="00A0508D">
        <w:t xml:space="preserve">: Equally define when to exit. Exits could be triggered by an opposite signal or a loss of momentum. For instance, </w:t>
      </w:r>
      <w:r w:rsidRPr="00A0508D">
        <w:rPr>
          <w:i/>
          <w:iCs/>
        </w:rPr>
        <w:t>“Sell when MA20 crosses back below MA50”</w:t>
      </w:r>
      <w:r w:rsidRPr="00A0508D">
        <w:t xml:space="preserve"> (trend reversal), or </w:t>
      </w:r>
      <w:r w:rsidRPr="00A0508D">
        <w:rPr>
          <w:i/>
          <w:iCs/>
        </w:rPr>
        <w:t>“Take profit when price has risen 10% from entry”</w:t>
      </w:r>
      <w:r w:rsidRPr="00A0508D">
        <w:t>. Additionally, if momentum was the entry reason, you might exit once price momentum turns negative or falls by a certain percent (</w:t>
      </w:r>
      <w:r w:rsidRPr="00A0508D">
        <w:rPr>
          <w:b/>
          <w:bCs/>
        </w:rPr>
        <w:t>Y%</w:t>
      </w:r>
      <w:r w:rsidRPr="00A0508D">
        <w:t>) from a peak. Having a predefined exit ensures discipline — the trade is closed either at a profit target or when conditions weaken.</w:t>
      </w:r>
    </w:p>
    <w:p w14:paraId="1596FB2C" w14:textId="77777777" w:rsidR="00A0508D" w:rsidRPr="00A0508D" w:rsidRDefault="00A0508D" w:rsidP="00A0508D">
      <w:pPr>
        <w:numPr>
          <w:ilvl w:val="0"/>
          <w:numId w:val="3"/>
        </w:numPr>
      </w:pPr>
      <w:r w:rsidRPr="00A0508D">
        <w:rPr>
          <w:b/>
          <w:bCs/>
        </w:rPr>
        <w:t>Stop-Loss</w:t>
      </w:r>
      <w:r w:rsidRPr="00A0508D">
        <w:t xml:space="preserve">: Always use a </w:t>
      </w:r>
      <w:r w:rsidRPr="00A0508D">
        <w:rPr>
          <w:b/>
          <w:bCs/>
        </w:rPr>
        <w:t>stop-loss order</w:t>
      </w:r>
      <w:r w:rsidRPr="00A0508D">
        <w:t xml:space="preserve"> to cap downside risk. A stop-loss is an automatic sell order at a predetermined price below your entry, to limit the loss on that trade (</w:t>
      </w:r>
      <w:hyperlink r:id="rId13" w:anchor=":~:text=A%20stop,at%20the%20prevailing%20market%20price" w:history="1">
        <w:r w:rsidRPr="00A0508D">
          <w:rPr>
            <w:rStyle w:val="Hyperlink"/>
          </w:rPr>
          <w:t>Stop Loss Order: Advantages &amp; Why You Should Use It</w:t>
        </w:r>
      </w:hyperlink>
      <w:r w:rsidRPr="00A0508D">
        <w:t>). For example, if you buy at $40,000, you might set a stop-loss at $38,000 (5% below) — if price falls to 38K, the position is sold to prevent further loss. This way, a single trade won’t ruin your account.</w:t>
      </w:r>
    </w:p>
    <w:p w14:paraId="5C2E8207" w14:textId="77777777" w:rsidR="00A0508D" w:rsidRPr="00A0508D" w:rsidRDefault="00A0508D" w:rsidP="00A0508D">
      <w:pPr>
        <w:numPr>
          <w:ilvl w:val="0"/>
          <w:numId w:val="3"/>
        </w:numPr>
      </w:pPr>
      <w:r w:rsidRPr="00A0508D">
        <w:rPr>
          <w:b/>
          <w:bCs/>
        </w:rPr>
        <w:t>Order Types</w:t>
      </w:r>
      <w:r w:rsidRPr="00A0508D">
        <w:t xml:space="preserve">: Use the appropriate order type for entries and exits. A </w:t>
      </w:r>
      <w:r w:rsidRPr="00A0508D">
        <w:rPr>
          <w:b/>
          <w:bCs/>
        </w:rPr>
        <w:t>market order</w:t>
      </w:r>
      <w:r w:rsidRPr="00A0508D">
        <w:t xml:space="preserve"> executes immediately at the current price, ensuring you don’t miss the trade (</w:t>
      </w:r>
      <w:hyperlink r:id="rId14" w:anchor=":~:text=Advantage%20www,limit%20orders%20prioritize%20price%20control" w:history="1">
        <w:r w:rsidRPr="00A0508D">
          <w:rPr>
            <w:rStyle w:val="Hyperlink"/>
          </w:rPr>
          <w:t>Market vs. Limit Orders: Use Trading Orders to Your Advantage</w:t>
        </w:r>
      </w:hyperlink>
      <w:r w:rsidRPr="00A0508D">
        <w:t xml:space="preserve">). This is useful for fast-moving momentum entries or stop-losses (where quick execution is crucial). A </w:t>
      </w:r>
      <w:r w:rsidRPr="00A0508D">
        <w:rPr>
          <w:b/>
          <w:bCs/>
        </w:rPr>
        <w:t>limit order</w:t>
      </w:r>
      <w:r w:rsidRPr="00A0508D">
        <w:t>, on the other hand, lets you specify a price – use this if you only want to buy/sell at a specific price or better. For example, if breakout level is $40,000, you could place a limit buy at $40,050 to ensure you don’t pay much higher. Market orders prioritize getting into the market, while limit orders prioritize price control (</w:t>
      </w:r>
      <w:hyperlink r:id="rId15" w:anchor=":~:text=Advantage%20www,limit%20orders%20prioritize%20price%20control" w:history="1">
        <w:r w:rsidRPr="00A0508D">
          <w:rPr>
            <w:rStyle w:val="Hyperlink"/>
          </w:rPr>
          <w:t>Market vs. Limit Orders: Use Trading Orders to Your Advantage</w:t>
        </w:r>
      </w:hyperlink>
      <w:r w:rsidRPr="00A0508D">
        <w:t xml:space="preserve">). In practice, you might enter with a limit order just above a breakout level (to avoid slippage) and always place stop-losses as </w:t>
      </w:r>
      <w:r w:rsidRPr="00A0508D">
        <w:rPr>
          <w:b/>
          <w:bCs/>
        </w:rPr>
        <w:t>stop orders</w:t>
      </w:r>
      <w:r w:rsidRPr="00A0508D">
        <w:t xml:space="preserve"> (which trigger a market sell when the stop price is hit). Coinbase Advanced API supports all these order types (market, limit, stop), so leverage them to execute your rules precisely.</w:t>
      </w:r>
    </w:p>
    <w:p w14:paraId="7F3F2579" w14:textId="77777777" w:rsidR="00A0508D" w:rsidRPr="00A0508D" w:rsidRDefault="00A0508D" w:rsidP="00A0508D">
      <w:r w:rsidRPr="00A0508D">
        <w:rPr>
          <w:b/>
          <w:bCs/>
        </w:rPr>
        <w:t>Tip:</w:t>
      </w:r>
      <w:r w:rsidRPr="00A0508D">
        <w:t xml:space="preserve"> </w:t>
      </w:r>
      <w:r w:rsidRPr="00A0508D">
        <w:rPr>
          <w:i/>
          <w:iCs/>
        </w:rPr>
        <w:t>When using the Coinbase API or libraries like ccxt, ensure your order calls include parameters for the correct order type and any stop-loss or take-profit conditions. You can place OCO (One-Cancels-Other) orders if the API supports it, to automatically set a stop-loss and profit target as soon as you enter a trade.</w:t>
      </w:r>
    </w:p>
    <w:p w14:paraId="348D987B" w14:textId="77777777" w:rsidR="00A0508D" w:rsidRPr="00A0508D" w:rsidRDefault="00A0508D" w:rsidP="00A0508D">
      <w:pPr>
        <w:rPr>
          <w:b/>
          <w:bCs/>
        </w:rPr>
      </w:pPr>
      <w:r w:rsidRPr="00A0508D">
        <w:rPr>
          <w:b/>
          <w:bCs/>
        </w:rPr>
        <w:t>4. Risk Management &amp; Position Sizing</w:t>
      </w:r>
    </w:p>
    <w:p w14:paraId="371F7489" w14:textId="77777777" w:rsidR="00A0508D" w:rsidRPr="00A0508D" w:rsidRDefault="00A0508D" w:rsidP="00A0508D">
      <w:r w:rsidRPr="00A0508D">
        <w:t xml:space="preserve">Risk management is critical for long-term success. This includes deciding </w:t>
      </w:r>
      <w:r w:rsidRPr="00A0508D">
        <w:rPr>
          <w:b/>
          <w:bCs/>
        </w:rPr>
        <w:t>how much to trade (position size)</w:t>
      </w:r>
      <w:r w:rsidRPr="00A0508D">
        <w:t xml:space="preserve"> and safeguarding against large losses:</w:t>
      </w:r>
    </w:p>
    <w:p w14:paraId="4CC67B0B" w14:textId="77777777" w:rsidR="00A0508D" w:rsidRPr="00A0508D" w:rsidRDefault="00A0508D" w:rsidP="00A0508D">
      <w:pPr>
        <w:numPr>
          <w:ilvl w:val="0"/>
          <w:numId w:val="4"/>
        </w:numPr>
      </w:pPr>
      <w:r w:rsidRPr="00A0508D">
        <w:rPr>
          <w:b/>
          <w:bCs/>
        </w:rPr>
        <w:t>Dynamic Position Sizing</w:t>
      </w:r>
      <w:r w:rsidRPr="00A0508D">
        <w:t xml:space="preserve">: Adjust your trade size based on the confidence level and risk. If your confidence score is just at the threshold, trade a smaller size; if all signals are extremely strong, you can justify a slightly larger position. For example, you might trade </w:t>
      </w:r>
      <w:r w:rsidRPr="00A0508D">
        <w:rPr>
          <w:b/>
          <w:bCs/>
        </w:rPr>
        <w:t>1 unit at confidence 80</w:t>
      </w:r>
      <w:r w:rsidRPr="00A0508D">
        <w:t xml:space="preserve">, but </w:t>
      </w:r>
      <w:r w:rsidRPr="00A0508D">
        <w:rPr>
          <w:b/>
          <w:bCs/>
        </w:rPr>
        <w:t>2 units at confidence 100</w:t>
      </w:r>
      <w:r w:rsidRPr="00A0508D">
        <w:t xml:space="preserve"> (since you have more confirmation). This way, you allocate more capital only when the probability of success is higher. By scaling up during strong trends and reducing exposure during weaker conditions, traders can optimize returns while managing risk (</w:t>
      </w:r>
      <w:hyperlink r:id="rId16" w:anchor=":~:text=Position%20sizing%20in%20a%20trend,disciplined%20and%20adaptive%20capital%20allocation" w:history="1">
        <w:r w:rsidRPr="00A0508D">
          <w:rPr>
            <w:rStyle w:val="Hyperlink"/>
          </w:rPr>
          <w:t xml:space="preserve">18 Best Position Sizing Strategy Types, Rules And </w:t>
        </w:r>
        <w:r w:rsidRPr="00A0508D">
          <w:rPr>
            <w:rStyle w:val="Hyperlink"/>
          </w:rPr>
          <w:lastRenderedPageBreak/>
          <w:t>Techniques (Calculator) - QuantifiedStrategies.com</w:t>
        </w:r>
      </w:hyperlink>
      <w:r w:rsidRPr="00A0508D">
        <w:t>). Make sure to define an upper cap though – e.g. even at 100 confidence you might limit to 2% of your account.</w:t>
      </w:r>
    </w:p>
    <w:p w14:paraId="756B3593" w14:textId="77777777" w:rsidR="00A0508D" w:rsidRPr="00A0508D" w:rsidRDefault="00A0508D" w:rsidP="00A0508D">
      <w:pPr>
        <w:numPr>
          <w:ilvl w:val="0"/>
          <w:numId w:val="4"/>
        </w:numPr>
      </w:pPr>
      <w:r w:rsidRPr="00A0508D">
        <w:rPr>
          <w:b/>
          <w:bCs/>
        </w:rPr>
        <w:t>Max Position Limits</w:t>
      </w:r>
      <w:r w:rsidRPr="00A0508D">
        <w:t>: To avoid overexposure, set an absolute maximum position size or risk per trade. A common guideline is to risk no more than 1-2% of your total account on any single trade (</w:t>
      </w:r>
      <w:hyperlink r:id="rId17" w:anchor=":~:text=risk,tick%20value%20and%20number%20of" w:history="1">
        <w:r w:rsidRPr="00A0508D">
          <w:rPr>
            <w:rStyle w:val="Hyperlink"/>
          </w:rPr>
          <w:t>Can You Trade Futures Without Margin? (Insights)</w:t>
        </w:r>
      </w:hyperlink>
      <w:r w:rsidRPr="00A0508D">
        <w:t>). For instance, if your account is $10,000, and you risk 1% ($100) per trade, position your size and stop such that a hit to the stop-loss would lose at most $100. This can be achieved by sizing the trade smaller or tightening the stop. Limiting trade risk prevents a few bad trades from devastating your capital.</w:t>
      </w:r>
    </w:p>
    <w:p w14:paraId="2CF34DC7" w14:textId="755D2B78" w:rsidR="00A0508D" w:rsidRPr="00A0508D" w:rsidRDefault="00A0508D" w:rsidP="00A0508D">
      <w:pPr>
        <w:numPr>
          <w:ilvl w:val="0"/>
          <w:numId w:val="4"/>
        </w:numPr>
      </w:pPr>
      <w:r w:rsidRPr="00A0508D">
        <w:rPr>
          <w:b/>
          <w:bCs/>
        </w:rPr>
        <w:t>Stop-Loss Strategy</w:t>
      </w:r>
      <w:r w:rsidRPr="00A0508D">
        <w:t xml:space="preserve">: Implement </w:t>
      </w:r>
      <w:r w:rsidRPr="00A0508D">
        <w:rPr>
          <w:b/>
          <w:bCs/>
        </w:rPr>
        <w:t>fail-safe stop-losses</w:t>
      </w:r>
      <w:r w:rsidRPr="00A0508D">
        <w:t xml:space="preserve"> on every trade. Determine the stop level </w:t>
      </w:r>
      <w:r w:rsidRPr="00A0508D">
        <w:rPr>
          <w:i/>
          <w:iCs/>
        </w:rPr>
        <w:t>before</w:t>
      </w:r>
      <w:r w:rsidRPr="00A0508D">
        <w:t xml:space="preserve"> entering the trade (for example, “$500 below entry price” or “when the price drops 3%”). This ensures emotion doesn’t cloud your judgment if the trade goes south. For added safety, you can use a </w:t>
      </w:r>
      <w:r w:rsidRPr="00A0508D">
        <w:rPr>
          <w:b/>
          <w:bCs/>
        </w:rPr>
        <w:t>trailing stop</w:t>
      </w:r>
      <w:r w:rsidRPr="00A0508D">
        <w:t xml:space="preserve"> that moves up as the price moves in your favor, locking in profits while capping downside. Always honor your stops – do not cancel or move them further out, as that defeats their purpose. Remember, a stop-loss is designed to limit your loss to a tolerable amount (</w:t>
      </w:r>
      <w:hyperlink r:id="rId18" w:anchor=":~:text=A%20stop,at%20the%20prevailing%20market%20price" w:history="1">
        <w:r w:rsidRPr="00A0508D">
          <w:rPr>
            <w:rStyle w:val="Hyperlink"/>
          </w:rPr>
          <w:t>Stop Loss Order: Advantages &amp; Why You Should Use It</w:t>
        </w:r>
      </w:hyperlink>
      <w:r w:rsidRPr="00A0508D">
        <w:t>). It’s your insurance policy on the trade.</w:t>
      </w:r>
    </w:p>
    <w:p w14:paraId="0CFB8B0F" w14:textId="77777777" w:rsidR="00A0508D" w:rsidRPr="00A0508D" w:rsidRDefault="00A0508D" w:rsidP="00A0508D">
      <w:pPr>
        <w:numPr>
          <w:ilvl w:val="0"/>
          <w:numId w:val="4"/>
        </w:numPr>
      </w:pPr>
      <w:r w:rsidRPr="00A0508D">
        <w:rPr>
          <w:b/>
          <w:bCs/>
        </w:rPr>
        <w:t>Diversification and Cooldown</w:t>
      </w:r>
      <w:r w:rsidRPr="00A0508D">
        <w:t>: As part of risk management, avoid putting all your capital in one trade or one strategy. Even within this strategy, if using it on multiple assets, don’t overlap highly correlated positions excessively. Also consider a “cooldown” after a big loss or a string of losses – you might pause trading or reduce size until you evaluate what went wrong. This prevents emotional or revenge trades. Keep records of trades (entry, exit, confidence, outcome) to analyze performance and refine rules over time.</w:t>
      </w:r>
    </w:p>
    <w:p w14:paraId="29128808" w14:textId="77777777" w:rsidR="00A0508D" w:rsidRPr="00A0508D" w:rsidRDefault="00A0508D" w:rsidP="00A0508D">
      <w:r w:rsidRPr="00A0508D">
        <w:t>By enforcing these risk measures, the strategy can survive rough patches. The goal is consistency and preservation of capital — profits will follow. Even a high-confidence trade should be sized responsibly, since no strategy is infallible.</w:t>
      </w:r>
    </w:p>
    <w:p w14:paraId="46F95C9E" w14:textId="77777777" w:rsidR="00A0508D" w:rsidRPr="00A0508D" w:rsidRDefault="00A0508D" w:rsidP="00A0508D">
      <w:pPr>
        <w:rPr>
          <w:b/>
          <w:bCs/>
        </w:rPr>
      </w:pPr>
      <w:r w:rsidRPr="00A0508D">
        <w:rPr>
          <w:b/>
          <w:bCs/>
        </w:rPr>
        <w:t>5. Pseudocode Implementation</w:t>
      </w:r>
    </w:p>
    <w:p w14:paraId="6762FEB3" w14:textId="77777777" w:rsidR="00A0508D" w:rsidRPr="00A0508D" w:rsidRDefault="00A0508D" w:rsidP="00A0508D">
      <w:r w:rsidRPr="00A0508D">
        <w:t xml:space="preserve">Finally, translate the strategy into a programmatic form. Below is a pseudocode outline using Python-like syntax. This assumes use of libraries like pandas/numpy for data, and either Coinbase’s </w:t>
      </w:r>
      <w:r w:rsidRPr="00A0508D">
        <w:rPr>
          <w:b/>
          <w:bCs/>
        </w:rPr>
        <w:t>Advanced Trade API SDK</w:t>
      </w:r>
      <w:r w:rsidRPr="00A0508D">
        <w:t xml:space="preserve"> (coinbase-advanced-py) or ccxt for executing orders. The code runs in a loop, constantly checking conditions and managing orders. (Note: This is a simplified illustration – in practice, you’d include authentication, error handling, and asynchronous event handling for real-time order book data.)</w:t>
      </w:r>
    </w:p>
    <w:p w14:paraId="5BD2090B" w14:textId="77777777" w:rsidR="00A0508D" w:rsidRPr="00A0508D" w:rsidRDefault="00A0508D" w:rsidP="00A0508D">
      <w:r w:rsidRPr="00A0508D">
        <w:t># Import necessary libraries (assuming they are installed in your environment)</w:t>
      </w:r>
    </w:p>
    <w:p w14:paraId="23B1DA0B" w14:textId="77777777" w:rsidR="00A0508D" w:rsidRPr="00A0508D" w:rsidRDefault="00A0508D" w:rsidP="00A0508D">
      <w:r w:rsidRPr="00A0508D">
        <w:t>import numpy as np</w:t>
      </w:r>
    </w:p>
    <w:p w14:paraId="790692D0" w14:textId="77777777" w:rsidR="00A0508D" w:rsidRPr="00A0508D" w:rsidRDefault="00A0508D" w:rsidP="00A0508D">
      <w:r w:rsidRPr="00A0508D">
        <w:t>import pandas as pd</w:t>
      </w:r>
    </w:p>
    <w:p w14:paraId="0C3B25F5" w14:textId="77777777" w:rsidR="00A0508D" w:rsidRPr="00A0508D" w:rsidRDefault="00A0508D" w:rsidP="00A0508D">
      <w:r w:rsidRPr="00A0508D">
        <w:t xml:space="preserve"># from </w:t>
      </w:r>
      <w:proofErr w:type="spellStart"/>
      <w:r w:rsidRPr="00A0508D">
        <w:t>coinbase_advanced</w:t>
      </w:r>
      <w:proofErr w:type="spellEnd"/>
      <w:r w:rsidRPr="00A0508D">
        <w:t xml:space="preserve"> import </w:t>
      </w:r>
      <w:proofErr w:type="spellStart"/>
      <w:r w:rsidRPr="00A0508D">
        <w:t>AuthenticatedClient</w:t>
      </w:r>
      <w:proofErr w:type="spellEnd"/>
      <w:r w:rsidRPr="00A0508D">
        <w:t xml:space="preserve">   # Coinbase Advanced API SDK (example)</w:t>
      </w:r>
    </w:p>
    <w:p w14:paraId="542BED29" w14:textId="77777777" w:rsidR="00A0508D" w:rsidRPr="00A0508D" w:rsidRDefault="00A0508D" w:rsidP="00A0508D">
      <w:r w:rsidRPr="00A0508D">
        <w:t># import ccxt   # alternative library for exchange APIs</w:t>
      </w:r>
    </w:p>
    <w:p w14:paraId="343630D6" w14:textId="77777777" w:rsidR="00A0508D" w:rsidRPr="00A0508D" w:rsidRDefault="00A0508D" w:rsidP="00A0508D"/>
    <w:p w14:paraId="1DFC4DA6" w14:textId="77777777" w:rsidR="00A0508D" w:rsidRPr="00A0508D" w:rsidRDefault="00A0508D" w:rsidP="00A0508D">
      <w:r w:rsidRPr="00A0508D">
        <w:t># Strategy parameters</w:t>
      </w:r>
    </w:p>
    <w:p w14:paraId="733B8CDA" w14:textId="77777777" w:rsidR="00A0508D" w:rsidRPr="00A0508D" w:rsidRDefault="00A0508D" w:rsidP="00A0508D">
      <w:proofErr w:type="spellStart"/>
      <w:r w:rsidRPr="00A0508D">
        <w:t>momentum_window</w:t>
      </w:r>
      <w:proofErr w:type="spellEnd"/>
      <w:r w:rsidRPr="00A0508D">
        <w:t xml:space="preserve"> = 5    # N minutes for momentum calculation</w:t>
      </w:r>
    </w:p>
    <w:p w14:paraId="4E978633" w14:textId="77777777" w:rsidR="00A0508D" w:rsidRPr="00A0508D" w:rsidRDefault="00A0508D" w:rsidP="00A0508D">
      <w:proofErr w:type="spellStart"/>
      <w:r w:rsidRPr="00A0508D">
        <w:t>momentum_threshold</w:t>
      </w:r>
      <w:proofErr w:type="spellEnd"/>
      <w:r w:rsidRPr="00A0508D">
        <w:t xml:space="preserve"> = </w:t>
      </w:r>
      <w:proofErr w:type="gramStart"/>
      <w:r w:rsidRPr="00A0508D">
        <w:t>2  #</w:t>
      </w:r>
      <w:proofErr w:type="gramEnd"/>
      <w:r w:rsidRPr="00A0508D">
        <w:t xml:space="preserve"> X% price change to signal strong momentum</w:t>
      </w:r>
    </w:p>
    <w:p w14:paraId="260427DF" w14:textId="77777777" w:rsidR="00A0508D" w:rsidRPr="00A0508D" w:rsidRDefault="00A0508D" w:rsidP="00A0508D">
      <w:proofErr w:type="spellStart"/>
      <w:r w:rsidRPr="00A0508D">
        <w:t>confidence_min</w:t>
      </w:r>
      <w:proofErr w:type="spellEnd"/>
      <w:r w:rsidRPr="00A0508D">
        <w:t xml:space="preserve"> = 80    # minimum confidence to trigger trade (out of 100)</w:t>
      </w:r>
    </w:p>
    <w:p w14:paraId="087A6B95" w14:textId="77777777" w:rsidR="00A0508D" w:rsidRPr="00A0508D" w:rsidRDefault="00A0508D" w:rsidP="00A0508D">
      <w:proofErr w:type="spellStart"/>
      <w:r w:rsidRPr="00A0508D">
        <w:t>max_position_size</w:t>
      </w:r>
      <w:proofErr w:type="spellEnd"/>
      <w:r w:rsidRPr="00A0508D">
        <w:t xml:space="preserve"> = 2   # max contracts to trade (to limit exposure)</w:t>
      </w:r>
    </w:p>
    <w:p w14:paraId="5B7DF73D" w14:textId="77777777" w:rsidR="00A0508D" w:rsidRPr="00A0508D" w:rsidRDefault="00A0508D" w:rsidP="00A0508D"/>
    <w:p w14:paraId="0A82BD46" w14:textId="77777777" w:rsidR="00A0508D" w:rsidRPr="00A0508D" w:rsidRDefault="00A0508D" w:rsidP="00A0508D">
      <w:r w:rsidRPr="00A0508D">
        <w:t># Initialize variables</w:t>
      </w:r>
    </w:p>
    <w:p w14:paraId="54A3DF4D" w14:textId="77777777" w:rsidR="00A0508D" w:rsidRPr="00A0508D" w:rsidRDefault="00A0508D" w:rsidP="00A0508D">
      <w:proofErr w:type="spellStart"/>
      <w:r w:rsidRPr="00A0508D">
        <w:t>in_position</w:t>
      </w:r>
      <w:proofErr w:type="spellEnd"/>
      <w:r w:rsidRPr="00A0508D">
        <w:t xml:space="preserve"> = False</w:t>
      </w:r>
    </w:p>
    <w:p w14:paraId="2DBA61A5" w14:textId="77777777" w:rsidR="00A0508D" w:rsidRPr="00A0508D" w:rsidRDefault="00A0508D" w:rsidP="00A0508D">
      <w:proofErr w:type="spellStart"/>
      <w:r w:rsidRPr="00A0508D">
        <w:t>position_size</w:t>
      </w:r>
      <w:proofErr w:type="spellEnd"/>
      <w:r w:rsidRPr="00A0508D">
        <w:t xml:space="preserve"> = 0</w:t>
      </w:r>
    </w:p>
    <w:p w14:paraId="6240B428" w14:textId="77777777" w:rsidR="00A0508D" w:rsidRPr="00A0508D" w:rsidRDefault="00A0508D" w:rsidP="00A0508D">
      <w:proofErr w:type="spellStart"/>
      <w:r w:rsidRPr="00A0508D">
        <w:t>entry_price</w:t>
      </w:r>
      <w:proofErr w:type="spellEnd"/>
      <w:r w:rsidRPr="00A0508D">
        <w:t xml:space="preserve"> = None</w:t>
      </w:r>
    </w:p>
    <w:p w14:paraId="674C4BBA" w14:textId="77777777" w:rsidR="00A0508D" w:rsidRPr="00A0508D" w:rsidRDefault="00A0508D" w:rsidP="00A0508D"/>
    <w:p w14:paraId="75021FAB" w14:textId="77777777" w:rsidR="00A0508D" w:rsidRPr="00A0508D" w:rsidRDefault="00A0508D" w:rsidP="00A0508D">
      <w:r w:rsidRPr="00A0508D">
        <w:t># Main trading loop (could be event-driven or time-looped)</w:t>
      </w:r>
    </w:p>
    <w:p w14:paraId="6D85E20C" w14:textId="77777777" w:rsidR="00A0508D" w:rsidRPr="00A0508D" w:rsidRDefault="00A0508D" w:rsidP="00A0508D">
      <w:r w:rsidRPr="00A0508D">
        <w:t>while True:</w:t>
      </w:r>
    </w:p>
    <w:p w14:paraId="443DDB2C" w14:textId="77777777" w:rsidR="00A0508D" w:rsidRPr="00A0508D" w:rsidRDefault="00A0508D" w:rsidP="00A0508D">
      <w:r w:rsidRPr="00A0508D">
        <w:t xml:space="preserve">    # 1. Fetch latest market data (price history and order book)</w:t>
      </w:r>
    </w:p>
    <w:p w14:paraId="140E07B8" w14:textId="77777777" w:rsidR="00A0508D" w:rsidRPr="00A0508D" w:rsidRDefault="00A0508D" w:rsidP="00A0508D">
      <w:r w:rsidRPr="00A0508D">
        <w:t xml:space="preserve">    prices = </w:t>
      </w:r>
      <w:proofErr w:type="spellStart"/>
      <w:r w:rsidRPr="00A0508D">
        <w:t>get_recent_</w:t>
      </w:r>
      <w:proofErr w:type="gramStart"/>
      <w:r w:rsidRPr="00A0508D">
        <w:t>prices</w:t>
      </w:r>
      <w:proofErr w:type="spellEnd"/>
      <w:r w:rsidRPr="00A0508D">
        <w:t>(</w:t>
      </w:r>
      <w:proofErr w:type="gramEnd"/>
      <w:r w:rsidRPr="00A0508D">
        <w:t>"BTC-USD", limit=60, interval="1m")  # e.g., last 60 minutes of prices</w:t>
      </w:r>
    </w:p>
    <w:p w14:paraId="794AE46C" w14:textId="77777777" w:rsidR="00A0508D" w:rsidRPr="00A0508D" w:rsidRDefault="00A0508D" w:rsidP="00A0508D">
      <w:r w:rsidRPr="00A0508D">
        <w:t xml:space="preserve">    </w:t>
      </w:r>
      <w:proofErr w:type="spellStart"/>
      <w:r w:rsidRPr="00A0508D">
        <w:t>current_price</w:t>
      </w:r>
      <w:proofErr w:type="spellEnd"/>
      <w:r w:rsidRPr="00A0508D">
        <w:t xml:space="preserve"> = </w:t>
      </w:r>
      <w:proofErr w:type="gramStart"/>
      <w:r w:rsidRPr="00A0508D">
        <w:t>prices[</w:t>
      </w:r>
      <w:proofErr w:type="gramEnd"/>
      <w:r w:rsidRPr="00A0508D">
        <w:t>-1]</w:t>
      </w:r>
    </w:p>
    <w:p w14:paraId="492A077C" w14:textId="77777777" w:rsidR="00A0508D" w:rsidRPr="00A0508D" w:rsidRDefault="00A0508D" w:rsidP="00A0508D">
      <w:r w:rsidRPr="00A0508D">
        <w:t xml:space="preserve">    order_book = </w:t>
      </w:r>
      <w:proofErr w:type="spellStart"/>
      <w:r w:rsidRPr="00A0508D">
        <w:t>get_order_book</w:t>
      </w:r>
      <w:proofErr w:type="spellEnd"/>
      <w:r w:rsidRPr="00A0508D">
        <w:t>("BTC-USD</w:t>
      </w:r>
      <w:proofErr w:type="gramStart"/>
      <w:r w:rsidRPr="00A0508D">
        <w:t>")  #</w:t>
      </w:r>
      <w:proofErr w:type="gramEnd"/>
      <w:r w:rsidRPr="00A0508D">
        <w:t xml:space="preserve"> get current bids and asks</w:t>
      </w:r>
    </w:p>
    <w:p w14:paraId="6C6DEA73" w14:textId="77777777" w:rsidR="00A0508D" w:rsidRPr="00A0508D" w:rsidRDefault="00A0508D" w:rsidP="00A0508D">
      <w:r w:rsidRPr="00A0508D">
        <w:t xml:space="preserve">    </w:t>
      </w:r>
    </w:p>
    <w:p w14:paraId="4FC825C7" w14:textId="77777777" w:rsidR="00A0508D" w:rsidRPr="00A0508D" w:rsidRDefault="00A0508D" w:rsidP="00A0508D">
      <w:r w:rsidRPr="00A0508D">
        <w:t xml:space="preserve">    # 2. Compute technical indicators</w:t>
      </w:r>
    </w:p>
    <w:p w14:paraId="4C5E21A1" w14:textId="77777777" w:rsidR="00A0508D" w:rsidRPr="00A0508D" w:rsidRDefault="00A0508D" w:rsidP="00A0508D">
      <w:r w:rsidRPr="00A0508D">
        <w:t xml:space="preserve">    ma20 = </w:t>
      </w:r>
      <w:proofErr w:type="spellStart"/>
      <w:proofErr w:type="gramStart"/>
      <w:r w:rsidRPr="00A0508D">
        <w:t>pd.Series</w:t>
      </w:r>
      <w:proofErr w:type="spellEnd"/>
      <w:proofErr w:type="gramEnd"/>
      <w:r w:rsidRPr="00A0508D">
        <w:t>(prices).rolling(window=20).mean().</w:t>
      </w:r>
      <w:proofErr w:type="spellStart"/>
      <w:r w:rsidRPr="00A0508D">
        <w:t>iloc</w:t>
      </w:r>
      <w:proofErr w:type="spellEnd"/>
      <w:r w:rsidRPr="00A0508D">
        <w:t>[-1]</w:t>
      </w:r>
    </w:p>
    <w:p w14:paraId="523CEB43" w14:textId="77777777" w:rsidR="00A0508D" w:rsidRPr="00A0508D" w:rsidRDefault="00A0508D" w:rsidP="00A0508D">
      <w:r w:rsidRPr="00A0508D">
        <w:t xml:space="preserve">    ma50 = </w:t>
      </w:r>
      <w:proofErr w:type="spellStart"/>
      <w:proofErr w:type="gramStart"/>
      <w:r w:rsidRPr="00A0508D">
        <w:t>pd.Series</w:t>
      </w:r>
      <w:proofErr w:type="spellEnd"/>
      <w:proofErr w:type="gramEnd"/>
      <w:r w:rsidRPr="00A0508D">
        <w:t>(prices).rolling(window=50).mean().</w:t>
      </w:r>
      <w:proofErr w:type="spellStart"/>
      <w:r w:rsidRPr="00A0508D">
        <w:t>iloc</w:t>
      </w:r>
      <w:proofErr w:type="spellEnd"/>
      <w:r w:rsidRPr="00A0508D">
        <w:t>[-1]</w:t>
      </w:r>
    </w:p>
    <w:p w14:paraId="061A5803" w14:textId="77777777" w:rsidR="00A0508D" w:rsidRPr="00A0508D" w:rsidRDefault="00A0508D" w:rsidP="00A0508D">
      <w:r w:rsidRPr="00A0508D">
        <w:t xml:space="preserve">    prev_ma20 = </w:t>
      </w:r>
      <w:proofErr w:type="spellStart"/>
      <w:proofErr w:type="gramStart"/>
      <w:r w:rsidRPr="00A0508D">
        <w:t>pd.Series</w:t>
      </w:r>
      <w:proofErr w:type="spellEnd"/>
      <w:proofErr w:type="gramEnd"/>
      <w:r w:rsidRPr="00A0508D">
        <w:t>(prices).rolling(window=20).mean().</w:t>
      </w:r>
      <w:proofErr w:type="spellStart"/>
      <w:r w:rsidRPr="00A0508D">
        <w:t>iloc</w:t>
      </w:r>
      <w:proofErr w:type="spellEnd"/>
      <w:r w:rsidRPr="00A0508D">
        <w:t>[-2]</w:t>
      </w:r>
    </w:p>
    <w:p w14:paraId="3BAF296E" w14:textId="77777777" w:rsidR="00A0508D" w:rsidRPr="00A0508D" w:rsidRDefault="00A0508D" w:rsidP="00A0508D">
      <w:r w:rsidRPr="00A0508D">
        <w:t xml:space="preserve">    prev_ma50 = </w:t>
      </w:r>
      <w:proofErr w:type="spellStart"/>
      <w:proofErr w:type="gramStart"/>
      <w:r w:rsidRPr="00A0508D">
        <w:t>pd.Series</w:t>
      </w:r>
      <w:proofErr w:type="spellEnd"/>
      <w:proofErr w:type="gramEnd"/>
      <w:r w:rsidRPr="00A0508D">
        <w:t>(prices).rolling(window=50).mean().</w:t>
      </w:r>
      <w:proofErr w:type="spellStart"/>
      <w:r w:rsidRPr="00A0508D">
        <w:t>iloc</w:t>
      </w:r>
      <w:proofErr w:type="spellEnd"/>
      <w:r w:rsidRPr="00A0508D">
        <w:t>[-2]</w:t>
      </w:r>
    </w:p>
    <w:p w14:paraId="49D53F98" w14:textId="77777777" w:rsidR="00A0508D" w:rsidRPr="00A0508D" w:rsidRDefault="00A0508D" w:rsidP="00A0508D">
      <w:r w:rsidRPr="00A0508D">
        <w:t xml:space="preserve">    # Calculate momentum as percent change over the momentum window</w:t>
      </w:r>
    </w:p>
    <w:p w14:paraId="14F593DF" w14:textId="77777777" w:rsidR="00A0508D" w:rsidRPr="00A0508D" w:rsidRDefault="00A0508D" w:rsidP="00A0508D">
      <w:r w:rsidRPr="00A0508D">
        <w:t xml:space="preserve">    </w:t>
      </w:r>
      <w:proofErr w:type="spellStart"/>
      <w:r w:rsidRPr="00A0508D">
        <w:t>price_N_minutes_ago</w:t>
      </w:r>
      <w:proofErr w:type="spellEnd"/>
      <w:r w:rsidRPr="00A0508D">
        <w:t xml:space="preserve"> = </w:t>
      </w:r>
      <w:proofErr w:type="gramStart"/>
      <w:r w:rsidRPr="00A0508D">
        <w:t>prices[</w:t>
      </w:r>
      <w:proofErr w:type="gramEnd"/>
      <w:r w:rsidRPr="00A0508D">
        <w:t>-(momentum_window+1)]</w:t>
      </w:r>
    </w:p>
    <w:p w14:paraId="2C3689D6" w14:textId="77777777" w:rsidR="00A0508D" w:rsidRPr="00A0508D" w:rsidRDefault="00A0508D" w:rsidP="00A0508D">
      <w:r w:rsidRPr="00A0508D">
        <w:t xml:space="preserve">    </w:t>
      </w:r>
      <w:proofErr w:type="spellStart"/>
      <w:r w:rsidRPr="00A0508D">
        <w:t>momentum_pct</w:t>
      </w:r>
      <w:proofErr w:type="spellEnd"/>
      <w:r w:rsidRPr="00A0508D">
        <w:t xml:space="preserve"> = (</w:t>
      </w:r>
      <w:proofErr w:type="spellStart"/>
      <w:r w:rsidRPr="00A0508D">
        <w:t>current_price</w:t>
      </w:r>
      <w:proofErr w:type="spellEnd"/>
      <w:r w:rsidRPr="00A0508D">
        <w:t xml:space="preserve"> - </w:t>
      </w:r>
      <w:proofErr w:type="spellStart"/>
      <w:r w:rsidRPr="00A0508D">
        <w:t>price_N_minutes_ago</w:t>
      </w:r>
      <w:proofErr w:type="spellEnd"/>
      <w:r w:rsidRPr="00A0508D">
        <w:t xml:space="preserve">) / </w:t>
      </w:r>
      <w:proofErr w:type="spellStart"/>
      <w:r w:rsidRPr="00A0508D">
        <w:t>price_N_minutes_ago</w:t>
      </w:r>
      <w:proofErr w:type="spellEnd"/>
      <w:r w:rsidRPr="00A0508D">
        <w:t xml:space="preserve"> * 100</w:t>
      </w:r>
    </w:p>
    <w:p w14:paraId="43529695" w14:textId="77777777" w:rsidR="00A0508D" w:rsidRPr="00A0508D" w:rsidRDefault="00A0508D" w:rsidP="00A0508D">
      <w:r w:rsidRPr="00A0508D">
        <w:t xml:space="preserve">    </w:t>
      </w:r>
    </w:p>
    <w:p w14:paraId="5267A2AD" w14:textId="77777777" w:rsidR="00A0508D" w:rsidRPr="00A0508D" w:rsidRDefault="00A0508D" w:rsidP="00A0508D">
      <w:r w:rsidRPr="00A0508D">
        <w:t xml:space="preserve">    # 3. Evaluate trading rules signals</w:t>
      </w:r>
    </w:p>
    <w:p w14:paraId="6CD8AACD" w14:textId="77777777" w:rsidR="00A0508D" w:rsidRPr="00A0508D" w:rsidRDefault="00A0508D" w:rsidP="00A0508D">
      <w:r w:rsidRPr="00A0508D">
        <w:lastRenderedPageBreak/>
        <w:t xml:space="preserve">    </w:t>
      </w:r>
      <w:proofErr w:type="spellStart"/>
      <w:r w:rsidRPr="00A0508D">
        <w:t>trend_signal</w:t>
      </w:r>
      <w:proofErr w:type="spellEnd"/>
      <w:r w:rsidRPr="00A0508D">
        <w:t xml:space="preserve"> = 0</w:t>
      </w:r>
    </w:p>
    <w:p w14:paraId="4F1D6026" w14:textId="77777777" w:rsidR="00A0508D" w:rsidRPr="00A0508D" w:rsidRDefault="00A0508D" w:rsidP="00A0508D">
      <w:r w:rsidRPr="00A0508D">
        <w:t xml:space="preserve">    if ma20 &gt; ma50 and prev_ma20 &lt;= prev_ma50:</w:t>
      </w:r>
    </w:p>
    <w:p w14:paraId="34FE7E60" w14:textId="77777777" w:rsidR="00A0508D" w:rsidRPr="00A0508D" w:rsidRDefault="00A0508D" w:rsidP="00A0508D">
      <w:r w:rsidRPr="00A0508D">
        <w:t xml:space="preserve">        </w:t>
      </w:r>
      <w:proofErr w:type="spellStart"/>
      <w:r w:rsidRPr="00A0508D">
        <w:t>trend_signal</w:t>
      </w:r>
      <w:proofErr w:type="spellEnd"/>
      <w:r w:rsidRPr="00A0508D">
        <w:t xml:space="preserve"> = +40   # bullish crossover signal</w:t>
      </w:r>
    </w:p>
    <w:p w14:paraId="22430A49" w14:textId="77777777" w:rsidR="00A0508D" w:rsidRPr="00A0508D" w:rsidRDefault="00A0508D" w:rsidP="00A0508D">
      <w:r w:rsidRPr="00A0508D">
        <w:t xml:space="preserve">    </w:t>
      </w:r>
      <w:proofErr w:type="spellStart"/>
      <w:r w:rsidRPr="00A0508D">
        <w:t>elif</w:t>
      </w:r>
      <w:proofErr w:type="spellEnd"/>
      <w:r w:rsidRPr="00A0508D">
        <w:t xml:space="preserve"> ma20 &lt; ma50 and prev_ma20 &gt;= prev_ma50:</w:t>
      </w:r>
    </w:p>
    <w:p w14:paraId="00EE4B18" w14:textId="77777777" w:rsidR="00A0508D" w:rsidRPr="00A0508D" w:rsidRDefault="00A0508D" w:rsidP="00A0508D">
      <w:r w:rsidRPr="00A0508D">
        <w:t xml:space="preserve">        </w:t>
      </w:r>
      <w:proofErr w:type="spellStart"/>
      <w:r w:rsidRPr="00A0508D">
        <w:t>trend_signal</w:t>
      </w:r>
      <w:proofErr w:type="spellEnd"/>
      <w:r w:rsidRPr="00A0508D">
        <w:t xml:space="preserve"> = -40   # bearish crossover signal</w:t>
      </w:r>
    </w:p>
    <w:p w14:paraId="50C39084" w14:textId="77777777" w:rsidR="00A0508D" w:rsidRPr="00A0508D" w:rsidRDefault="00A0508D" w:rsidP="00A0508D">
      <w:r w:rsidRPr="00A0508D">
        <w:t xml:space="preserve">    </w:t>
      </w:r>
    </w:p>
    <w:p w14:paraId="798BE5A7" w14:textId="77777777" w:rsidR="00A0508D" w:rsidRPr="00A0508D" w:rsidRDefault="00A0508D" w:rsidP="00A0508D">
      <w:r w:rsidRPr="00A0508D">
        <w:t xml:space="preserve">    </w:t>
      </w:r>
      <w:proofErr w:type="spellStart"/>
      <w:r w:rsidRPr="00A0508D">
        <w:t>momentum_signal</w:t>
      </w:r>
      <w:proofErr w:type="spellEnd"/>
      <w:r w:rsidRPr="00A0508D">
        <w:t xml:space="preserve"> = 0</w:t>
      </w:r>
    </w:p>
    <w:p w14:paraId="06F62AD6" w14:textId="77777777" w:rsidR="00A0508D" w:rsidRPr="00A0508D" w:rsidRDefault="00A0508D" w:rsidP="00A0508D">
      <w:r w:rsidRPr="00A0508D">
        <w:t xml:space="preserve">    if </w:t>
      </w:r>
      <w:proofErr w:type="spellStart"/>
      <w:r w:rsidRPr="00A0508D">
        <w:t>momentum_pct</w:t>
      </w:r>
      <w:proofErr w:type="spellEnd"/>
      <w:r w:rsidRPr="00A0508D">
        <w:t xml:space="preserve"> &gt;= </w:t>
      </w:r>
      <w:proofErr w:type="spellStart"/>
      <w:r w:rsidRPr="00A0508D">
        <w:t>momentum_threshold</w:t>
      </w:r>
      <w:proofErr w:type="spellEnd"/>
      <w:r w:rsidRPr="00A0508D">
        <w:t>:</w:t>
      </w:r>
    </w:p>
    <w:p w14:paraId="2CD60E43" w14:textId="77777777" w:rsidR="00A0508D" w:rsidRPr="00A0508D" w:rsidRDefault="00A0508D" w:rsidP="00A0508D">
      <w:r w:rsidRPr="00A0508D">
        <w:t xml:space="preserve">        </w:t>
      </w:r>
      <w:proofErr w:type="spellStart"/>
      <w:r w:rsidRPr="00A0508D">
        <w:t>momentum_signal</w:t>
      </w:r>
      <w:proofErr w:type="spellEnd"/>
      <w:r w:rsidRPr="00A0508D">
        <w:t xml:space="preserve"> = +</w:t>
      </w:r>
      <w:proofErr w:type="gramStart"/>
      <w:r w:rsidRPr="00A0508D">
        <w:t>30  #</w:t>
      </w:r>
      <w:proofErr w:type="gramEnd"/>
      <w:r w:rsidRPr="00A0508D">
        <w:t xml:space="preserve"> strong upward momentum</w:t>
      </w:r>
    </w:p>
    <w:p w14:paraId="2AEDF4DC" w14:textId="77777777" w:rsidR="00A0508D" w:rsidRPr="00A0508D" w:rsidRDefault="00A0508D" w:rsidP="00A0508D">
      <w:r w:rsidRPr="00A0508D">
        <w:t xml:space="preserve">    </w:t>
      </w:r>
      <w:proofErr w:type="spellStart"/>
      <w:r w:rsidRPr="00A0508D">
        <w:t>elif</w:t>
      </w:r>
      <w:proofErr w:type="spellEnd"/>
      <w:r w:rsidRPr="00A0508D">
        <w:t xml:space="preserve"> </w:t>
      </w:r>
      <w:proofErr w:type="spellStart"/>
      <w:r w:rsidRPr="00A0508D">
        <w:t>momentum_pct</w:t>
      </w:r>
      <w:proofErr w:type="spellEnd"/>
      <w:r w:rsidRPr="00A0508D">
        <w:t xml:space="preserve"> &lt;= -</w:t>
      </w:r>
      <w:proofErr w:type="spellStart"/>
      <w:r w:rsidRPr="00A0508D">
        <w:t>momentum_threshold</w:t>
      </w:r>
      <w:proofErr w:type="spellEnd"/>
      <w:r w:rsidRPr="00A0508D">
        <w:t>:</w:t>
      </w:r>
    </w:p>
    <w:p w14:paraId="05D77192" w14:textId="77777777" w:rsidR="00A0508D" w:rsidRPr="00A0508D" w:rsidRDefault="00A0508D" w:rsidP="00A0508D">
      <w:r w:rsidRPr="00A0508D">
        <w:t xml:space="preserve">        </w:t>
      </w:r>
      <w:proofErr w:type="spellStart"/>
      <w:r w:rsidRPr="00A0508D">
        <w:t>momentum_signal</w:t>
      </w:r>
      <w:proofErr w:type="spellEnd"/>
      <w:r w:rsidRPr="00A0508D">
        <w:t xml:space="preserve"> = -</w:t>
      </w:r>
      <w:proofErr w:type="gramStart"/>
      <w:r w:rsidRPr="00A0508D">
        <w:t>30  #</w:t>
      </w:r>
      <w:proofErr w:type="gramEnd"/>
      <w:r w:rsidRPr="00A0508D">
        <w:t xml:space="preserve"> strong downward momentum</w:t>
      </w:r>
    </w:p>
    <w:p w14:paraId="352C92C1" w14:textId="77777777" w:rsidR="00A0508D" w:rsidRPr="00A0508D" w:rsidRDefault="00A0508D" w:rsidP="00A0508D">
      <w:r w:rsidRPr="00A0508D">
        <w:t xml:space="preserve">    </w:t>
      </w:r>
    </w:p>
    <w:p w14:paraId="0A06D01B" w14:textId="77777777" w:rsidR="00A0508D" w:rsidRPr="00A0508D" w:rsidRDefault="00A0508D" w:rsidP="00A0508D">
      <w:r w:rsidRPr="00A0508D">
        <w:t xml:space="preserve">    # Analyze order book imbalance (e.g., sum of top 10 levels on each side)</w:t>
      </w:r>
    </w:p>
    <w:p w14:paraId="426A550E" w14:textId="77777777" w:rsidR="00A0508D" w:rsidRPr="00A0508D" w:rsidRDefault="00A0508D" w:rsidP="00A0508D">
      <w:r w:rsidRPr="00A0508D">
        <w:t xml:space="preserve">    </w:t>
      </w:r>
      <w:proofErr w:type="spellStart"/>
      <w:r w:rsidRPr="00A0508D">
        <w:t>bids_volume</w:t>
      </w:r>
      <w:proofErr w:type="spellEnd"/>
      <w:r w:rsidRPr="00A0508D">
        <w:t xml:space="preserve"> = </w:t>
      </w:r>
      <w:proofErr w:type="gramStart"/>
      <w:r w:rsidRPr="00A0508D">
        <w:t>sum(</w:t>
      </w:r>
      <w:proofErr w:type="gramEnd"/>
      <w:r w:rsidRPr="00A0508D">
        <w:t>[</w:t>
      </w:r>
      <w:proofErr w:type="spellStart"/>
      <w:r w:rsidRPr="00A0508D">
        <w:t>bid.size</w:t>
      </w:r>
      <w:proofErr w:type="spellEnd"/>
      <w:r w:rsidRPr="00A0508D">
        <w:t xml:space="preserve"> for bid in </w:t>
      </w:r>
      <w:proofErr w:type="spellStart"/>
      <w:r w:rsidRPr="00A0508D">
        <w:t>order_book.bids</w:t>
      </w:r>
      <w:proofErr w:type="spellEnd"/>
      <w:r w:rsidRPr="00A0508D">
        <w:t>[:10]])</w:t>
      </w:r>
    </w:p>
    <w:p w14:paraId="044DCB3D" w14:textId="77777777" w:rsidR="00A0508D" w:rsidRPr="00A0508D" w:rsidRDefault="00A0508D" w:rsidP="00A0508D">
      <w:r w:rsidRPr="00A0508D">
        <w:t xml:space="preserve">    </w:t>
      </w:r>
      <w:proofErr w:type="spellStart"/>
      <w:r w:rsidRPr="00A0508D">
        <w:t>asks_volume</w:t>
      </w:r>
      <w:proofErr w:type="spellEnd"/>
      <w:r w:rsidRPr="00A0508D">
        <w:t xml:space="preserve"> = </w:t>
      </w:r>
      <w:proofErr w:type="gramStart"/>
      <w:r w:rsidRPr="00A0508D">
        <w:t>sum(</w:t>
      </w:r>
      <w:proofErr w:type="gramEnd"/>
      <w:r w:rsidRPr="00A0508D">
        <w:t>[</w:t>
      </w:r>
      <w:proofErr w:type="spellStart"/>
      <w:r w:rsidRPr="00A0508D">
        <w:t>ask.size</w:t>
      </w:r>
      <w:proofErr w:type="spellEnd"/>
      <w:r w:rsidRPr="00A0508D">
        <w:t xml:space="preserve"> for ask in </w:t>
      </w:r>
      <w:proofErr w:type="spellStart"/>
      <w:r w:rsidRPr="00A0508D">
        <w:t>order_book.asks</w:t>
      </w:r>
      <w:proofErr w:type="spellEnd"/>
      <w:r w:rsidRPr="00A0508D">
        <w:t>[:10]])</w:t>
      </w:r>
    </w:p>
    <w:p w14:paraId="377A8BC6" w14:textId="77777777" w:rsidR="00A0508D" w:rsidRPr="00A0508D" w:rsidRDefault="00A0508D" w:rsidP="00A0508D">
      <w:r w:rsidRPr="00A0508D">
        <w:t xml:space="preserve">    </w:t>
      </w:r>
      <w:proofErr w:type="spellStart"/>
      <w:r w:rsidRPr="00A0508D">
        <w:t>orderbook_signal</w:t>
      </w:r>
      <w:proofErr w:type="spellEnd"/>
      <w:r w:rsidRPr="00A0508D">
        <w:t xml:space="preserve"> = 0</w:t>
      </w:r>
    </w:p>
    <w:p w14:paraId="7350EFA3" w14:textId="77777777" w:rsidR="00A0508D" w:rsidRPr="00A0508D" w:rsidRDefault="00A0508D" w:rsidP="00A0508D">
      <w:r w:rsidRPr="00A0508D">
        <w:t xml:space="preserve">    if </w:t>
      </w:r>
      <w:proofErr w:type="spellStart"/>
      <w:r w:rsidRPr="00A0508D">
        <w:t>bids_volume</w:t>
      </w:r>
      <w:proofErr w:type="spellEnd"/>
      <w:r w:rsidRPr="00A0508D">
        <w:t xml:space="preserve"> &gt; 2 * </w:t>
      </w:r>
      <w:proofErr w:type="spellStart"/>
      <w:r w:rsidRPr="00A0508D">
        <w:t>asks_volume</w:t>
      </w:r>
      <w:proofErr w:type="spellEnd"/>
      <w:r w:rsidRPr="00A0508D">
        <w:t>:</w:t>
      </w:r>
    </w:p>
    <w:p w14:paraId="03062FB6" w14:textId="77777777" w:rsidR="00A0508D" w:rsidRPr="00A0508D" w:rsidRDefault="00A0508D" w:rsidP="00A0508D">
      <w:r w:rsidRPr="00A0508D">
        <w:t xml:space="preserve">        </w:t>
      </w:r>
      <w:proofErr w:type="spellStart"/>
      <w:r w:rsidRPr="00A0508D">
        <w:t>orderbook_signal</w:t>
      </w:r>
      <w:proofErr w:type="spellEnd"/>
      <w:r w:rsidRPr="00A0508D">
        <w:t xml:space="preserve"> = +</w:t>
      </w:r>
      <w:proofErr w:type="gramStart"/>
      <w:r w:rsidRPr="00A0508D">
        <w:t>30  #</w:t>
      </w:r>
      <w:proofErr w:type="gramEnd"/>
      <w:r w:rsidRPr="00A0508D">
        <w:t xml:space="preserve"> bullish order book (heavy bids)</w:t>
      </w:r>
    </w:p>
    <w:p w14:paraId="1F611763" w14:textId="77777777" w:rsidR="00A0508D" w:rsidRPr="00A0508D" w:rsidRDefault="00A0508D" w:rsidP="00A0508D">
      <w:r w:rsidRPr="00A0508D">
        <w:t xml:space="preserve">    </w:t>
      </w:r>
      <w:proofErr w:type="spellStart"/>
      <w:r w:rsidRPr="00A0508D">
        <w:t>elif</w:t>
      </w:r>
      <w:proofErr w:type="spellEnd"/>
      <w:r w:rsidRPr="00A0508D">
        <w:t xml:space="preserve"> </w:t>
      </w:r>
      <w:proofErr w:type="spellStart"/>
      <w:r w:rsidRPr="00A0508D">
        <w:t>asks_volume</w:t>
      </w:r>
      <w:proofErr w:type="spellEnd"/>
      <w:r w:rsidRPr="00A0508D">
        <w:t xml:space="preserve"> &gt; 2 * </w:t>
      </w:r>
      <w:proofErr w:type="spellStart"/>
      <w:r w:rsidRPr="00A0508D">
        <w:t>bids_volume</w:t>
      </w:r>
      <w:proofErr w:type="spellEnd"/>
      <w:r w:rsidRPr="00A0508D">
        <w:t>:</w:t>
      </w:r>
    </w:p>
    <w:p w14:paraId="6ACAE245" w14:textId="77777777" w:rsidR="00A0508D" w:rsidRPr="00A0508D" w:rsidRDefault="00A0508D" w:rsidP="00A0508D">
      <w:r w:rsidRPr="00A0508D">
        <w:t xml:space="preserve">        </w:t>
      </w:r>
      <w:proofErr w:type="spellStart"/>
      <w:r w:rsidRPr="00A0508D">
        <w:t>orderbook_signal</w:t>
      </w:r>
      <w:proofErr w:type="spellEnd"/>
      <w:r w:rsidRPr="00A0508D">
        <w:t xml:space="preserve"> = -</w:t>
      </w:r>
      <w:proofErr w:type="gramStart"/>
      <w:r w:rsidRPr="00A0508D">
        <w:t>30  #</w:t>
      </w:r>
      <w:proofErr w:type="gramEnd"/>
      <w:r w:rsidRPr="00A0508D">
        <w:t xml:space="preserve"> bearish order book (heavy asks)</w:t>
      </w:r>
    </w:p>
    <w:p w14:paraId="04574F7B" w14:textId="77777777" w:rsidR="00A0508D" w:rsidRPr="00A0508D" w:rsidRDefault="00A0508D" w:rsidP="00A0508D">
      <w:r w:rsidRPr="00A0508D">
        <w:t xml:space="preserve">    </w:t>
      </w:r>
    </w:p>
    <w:p w14:paraId="2490D011" w14:textId="77777777" w:rsidR="00A0508D" w:rsidRPr="00A0508D" w:rsidRDefault="00A0508D" w:rsidP="00A0508D">
      <w:r w:rsidRPr="00A0508D">
        <w:t xml:space="preserve">    # 4. Calculate total confidence</w:t>
      </w:r>
    </w:p>
    <w:p w14:paraId="628AE05C" w14:textId="77777777" w:rsidR="00A0508D" w:rsidRPr="00A0508D" w:rsidRDefault="00A0508D" w:rsidP="00A0508D">
      <w:r w:rsidRPr="00A0508D">
        <w:t xml:space="preserve">    </w:t>
      </w:r>
      <w:proofErr w:type="spellStart"/>
      <w:r w:rsidRPr="00A0508D">
        <w:t>total_confidence</w:t>
      </w:r>
      <w:proofErr w:type="spellEnd"/>
      <w:r w:rsidRPr="00A0508D">
        <w:t xml:space="preserve"> = </w:t>
      </w:r>
      <w:proofErr w:type="spellStart"/>
      <w:r w:rsidRPr="00A0508D">
        <w:t>trend_signal</w:t>
      </w:r>
      <w:proofErr w:type="spellEnd"/>
      <w:r w:rsidRPr="00A0508D">
        <w:t xml:space="preserve"> + </w:t>
      </w:r>
      <w:proofErr w:type="spellStart"/>
      <w:r w:rsidRPr="00A0508D">
        <w:t>momentum_signal</w:t>
      </w:r>
      <w:proofErr w:type="spellEnd"/>
      <w:r w:rsidRPr="00A0508D">
        <w:t xml:space="preserve"> + </w:t>
      </w:r>
      <w:proofErr w:type="spellStart"/>
      <w:r w:rsidRPr="00A0508D">
        <w:t>orderbook_signal</w:t>
      </w:r>
      <w:proofErr w:type="spellEnd"/>
    </w:p>
    <w:p w14:paraId="04CE0E81" w14:textId="77777777" w:rsidR="00A0508D" w:rsidRPr="00A0508D" w:rsidRDefault="00A0508D" w:rsidP="00A0508D">
      <w:r w:rsidRPr="00A0508D">
        <w:t xml:space="preserve">    </w:t>
      </w:r>
    </w:p>
    <w:p w14:paraId="700F1F9C" w14:textId="77777777" w:rsidR="00A0508D" w:rsidRPr="00A0508D" w:rsidRDefault="00A0508D" w:rsidP="00A0508D">
      <w:r w:rsidRPr="00A0508D">
        <w:t xml:space="preserve">    # 5. Trading logic based on confidence and current position status</w:t>
      </w:r>
    </w:p>
    <w:p w14:paraId="0F3C9F15" w14:textId="77777777" w:rsidR="00A0508D" w:rsidRPr="00A0508D" w:rsidRDefault="00A0508D" w:rsidP="00A0508D">
      <w:r w:rsidRPr="00A0508D">
        <w:t xml:space="preserve">    if not </w:t>
      </w:r>
      <w:proofErr w:type="spellStart"/>
      <w:r w:rsidRPr="00A0508D">
        <w:t>in_position</w:t>
      </w:r>
      <w:proofErr w:type="spellEnd"/>
      <w:r w:rsidRPr="00A0508D">
        <w:t xml:space="preserve"> and </w:t>
      </w:r>
      <w:proofErr w:type="spellStart"/>
      <w:r w:rsidRPr="00A0508D">
        <w:t>total_confidence</w:t>
      </w:r>
      <w:proofErr w:type="spellEnd"/>
      <w:r w:rsidRPr="00A0508D">
        <w:t xml:space="preserve"> &gt;= </w:t>
      </w:r>
      <w:proofErr w:type="spellStart"/>
      <w:r w:rsidRPr="00A0508D">
        <w:t>confidence_min</w:t>
      </w:r>
      <w:proofErr w:type="spellEnd"/>
      <w:r w:rsidRPr="00A0508D">
        <w:t>:</w:t>
      </w:r>
    </w:p>
    <w:p w14:paraId="23AFA267" w14:textId="77777777" w:rsidR="00A0508D" w:rsidRPr="00A0508D" w:rsidRDefault="00A0508D" w:rsidP="00A0508D">
      <w:r w:rsidRPr="00A0508D">
        <w:t xml:space="preserve">        # Conditions met to ENTER a trade</w:t>
      </w:r>
    </w:p>
    <w:p w14:paraId="23F5FE9E" w14:textId="77777777" w:rsidR="00A0508D" w:rsidRPr="00A0508D" w:rsidRDefault="00A0508D" w:rsidP="00A0508D">
      <w:r w:rsidRPr="00A0508D">
        <w:t xml:space="preserve">        # Determine position size dynamically (e.g., 1 contract for confidence&gt;=80, 2 for &gt;=100)</w:t>
      </w:r>
    </w:p>
    <w:p w14:paraId="2F35CBE4" w14:textId="77777777" w:rsidR="00A0508D" w:rsidRPr="00A0508D" w:rsidRDefault="00A0508D" w:rsidP="00A0508D">
      <w:r w:rsidRPr="00A0508D">
        <w:t xml:space="preserve">        size = 1</w:t>
      </w:r>
    </w:p>
    <w:p w14:paraId="3DDBB129" w14:textId="77777777" w:rsidR="00A0508D" w:rsidRPr="00A0508D" w:rsidRDefault="00A0508D" w:rsidP="00A0508D">
      <w:r w:rsidRPr="00A0508D">
        <w:lastRenderedPageBreak/>
        <w:t xml:space="preserve">        if </w:t>
      </w:r>
      <w:proofErr w:type="spellStart"/>
      <w:r w:rsidRPr="00A0508D">
        <w:t>total_confidence</w:t>
      </w:r>
      <w:proofErr w:type="spellEnd"/>
      <w:r w:rsidRPr="00A0508D">
        <w:t xml:space="preserve"> &gt;= 100:</w:t>
      </w:r>
    </w:p>
    <w:p w14:paraId="302848BD" w14:textId="77777777" w:rsidR="00A0508D" w:rsidRPr="00A0508D" w:rsidRDefault="00A0508D" w:rsidP="00A0508D">
      <w:r w:rsidRPr="00A0508D">
        <w:t xml:space="preserve">            size = 2</w:t>
      </w:r>
    </w:p>
    <w:p w14:paraId="147B4225" w14:textId="77777777" w:rsidR="00A0508D" w:rsidRPr="00A0508D" w:rsidRDefault="00A0508D" w:rsidP="00A0508D">
      <w:r w:rsidRPr="00A0508D">
        <w:t xml:space="preserve">        if size &gt; </w:t>
      </w:r>
      <w:proofErr w:type="spellStart"/>
      <w:r w:rsidRPr="00A0508D">
        <w:t>max_position_size</w:t>
      </w:r>
      <w:proofErr w:type="spellEnd"/>
      <w:r w:rsidRPr="00A0508D">
        <w:t>:</w:t>
      </w:r>
    </w:p>
    <w:p w14:paraId="57A543DB" w14:textId="77777777" w:rsidR="00A0508D" w:rsidRPr="00A0508D" w:rsidRDefault="00A0508D" w:rsidP="00A0508D">
      <w:r w:rsidRPr="00A0508D">
        <w:t xml:space="preserve">            size = </w:t>
      </w:r>
      <w:proofErr w:type="spellStart"/>
      <w:r w:rsidRPr="00A0508D">
        <w:t>max_position_</w:t>
      </w:r>
      <w:proofErr w:type="gramStart"/>
      <w:r w:rsidRPr="00A0508D">
        <w:t>size</w:t>
      </w:r>
      <w:proofErr w:type="spellEnd"/>
      <w:r w:rsidRPr="00A0508D">
        <w:t xml:space="preserve">  #</w:t>
      </w:r>
      <w:proofErr w:type="gramEnd"/>
      <w:r w:rsidRPr="00A0508D">
        <w:t xml:space="preserve"> cap the position size</w:t>
      </w:r>
    </w:p>
    <w:p w14:paraId="7A290E28" w14:textId="77777777" w:rsidR="00A0508D" w:rsidRPr="00A0508D" w:rsidRDefault="00A0508D" w:rsidP="00A0508D">
      <w:r w:rsidRPr="00A0508D">
        <w:t xml:space="preserve">        </w:t>
      </w:r>
    </w:p>
    <w:p w14:paraId="1411206D" w14:textId="77777777" w:rsidR="00A0508D" w:rsidRPr="00A0508D" w:rsidRDefault="00A0508D" w:rsidP="00A0508D">
      <w:r w:rsidRPr="00A0508D">
        <w:t xml:space="preserve">        # Place a buy order (market order for immediate execution)</w:t>
      </w:r>
    </w:p>
    <w:p w14:paraId="7015ADDE" w14:textId="77777777" w:rsidR="00A0508D" w:rsidRPr="00A0508D" w:rsidRDefault="00A0508D" w:rsidP="00A0508D">
      <w:r w:rsidRPr="00A0508D">
        <w:t xml:space="preserve">        </w:t>
      </w:r>
      <w:proofErr w:type="spellStart"/>
      <w:r w:rsidRPr="00A0508D">
        <w:t>execute_</w:t>
      </w:r>
      <w:proofErr w:type="gramStart"/>
      <w:r w:rsidRPr="00A0508D">
        <w:t>order</w:t>
      </w:r>
      <w:proofErr w:type="spellEnd"/>
      <w:r w:rsidRPr="00A0508D">
        <w:t>(</w:t>
      </w:r>
      <w:proofErr w:type="gramEnd"/>
      <w:r w:rsidRPr="00A0508D">
        <w:t xml:space="preserve">"BTC-USD", side="buy", </w:t>
      </w:r>
      <w:proofErr w:type="spellStart"/>
      <w:r w:rsidRPr="00A0508D">
        <w:t>order_type</w:t>
      </w:r>
      <w:proofErr w:type="spellEnd"/>
      <w:r w:rsidRPr="00A0508D">
        <w:t>="market", size=size)</w:t>
      </w:r>
    </w:p>
    <w:p w14:paraId="0ABC074D" w14:textId="77777777" w:rsidR="00A0508D" w:rsidRPr="00A0508D" w:rsidRDefault="00A0508D" w:rsidP="00A0508D">
      <w:r w:rsidRPr="00A0508D">
        <w:t xml:space="preserve">        </w:t>
      </w:r>
      <w:proofErr w:type="spellStart"/>
      <w:r w:rsidRPr="00A0508D">
        <w:t>in_position</w:t>
      </w:r>
      <w:proofErr w:type="spellEnd"/>
      <w:r w:rsidRPr="00A0508D">
        <w:t xml:space="preserve"> = True</w:t>
      </w:r>
    </w:p>
    <w:p w14:paraId="6A70CCF1" w14:textId="77777777" w:rsidR="00A0508D" w:rsidRPr="00A0508D" w:rsidRDefault="00A0508D" w:rsidP="00A0508D">
      <w:r w:rsidRPr="00A0508D">
        <w:t xml:space="preserve">        </w:t>
      </w:r>
      <w:proofErr w:type="spellStart"/>
      <w:r w:rsidRPr="00A0508D">
        <w:t>position_size</w:t>
      </w:r>
      <w:proofErr w:type="spellEnd"/>
      <w:r w:rsidRPr="00A0508D">
        <w:t xml:space="preserve"> = size</w:t>
      </w:r>
    </w:p>
    <w:p w14:paraId="04732DB2" w14:textId="77777777" w:rsidR="00A0508D" w:rsidRPr="00A0508D" w:rsidRDefault="00A0508D" w:rsidP="00A0508D">
      <w:r w:rsidRPr="00A0508D">
        <w:t xml:space="preserve">        </w:t>
      </w:r>
      <w:proofErr w:type="spellStart"/>
      <w:r w:rsidRPr="00A0508D">
        <w:t>entry_price</w:t>
      </w:r>
      <w:proofErr w:type="spellEnd"/>
      <w:r w:rsidRPr="00A0508D">
        <w:t xml:space="preserve"> = </w:t>
      </w:r>
      <w:proofErr w:type="spellStart"/>
      <w:r w:rsidRPr="00A0508D">
        <w:t>current_price</w:t>
      </w:r>
      <w:proofErr w:type="spellEnd"/>
    </w:p>
    <w:p w14:paraId="51ACA79B" w14:textId="77777777" w:rsidR="00A0508D" w:rsidRPr="00A0508D" w:rsidRDefault="00A0508D" w:rsidP="00A0508D">
      <w:r w:rsidRPr="00A0508D">
        <w:t xml:space="preserve">        # Place a protective stop-loss order, e.g., 5% below entry</w:t>
      </w:r>
    </w:p>
    <w:p w14:paraId="67A6CA03" w14:textId="77777777" w:rsidR="00A0508D" w:rsidRPr="00A0508D" w:rsidRDefault="00A0508D" w:rsidP="00A0508D">
      <w:r w:rsidRPr="00A0508D">
        <w:t xml:space="preserve">        </w:t>
      </w:r>
      <w:proofErr w:type="spellStart"/>
      <w:r w:rsidRPr="00A0508D">
        <w:t>stop_price</w:t>
      </w:r>
      <w:proofErr w:type="spellEnd"/>
      <w:r w:rsidRPr="00A0508D">
        <w:t xml:space="preserve"> = </w:t>
      </w:r>
      <w:proofErr w:type="spellStart"/>
      <w:r w:rsidRPr="00A0508D">
        <w:t>entry_price</w:t>
      </w:r>
      <w:proofErr w:type="spellEnd"/>
      <w:r w:rsidRPr="00A0508D">
        <w:t xml:space="preserve"> * 0.95</w:t>
      </w:r>
    </w:p>
    <w:p w14:paraId="04A0B3BA" w14:textId="77777777" w:rsidR="00A0508D" w:rsidRPr="00A0508D" w:rsidRDefault="00A0508D" w:rsidP="00A0508D">
      <w:r w:rsidRPr="00A0508D">
        <w:t xml:space="preserve">        </w:t>
      </w:r>
      <w:proofErr w:type="spellStart"/>
      <w:r w:rsidRPr="00A0508D">
        <w:t>execute_</w:t>
      </w:r>
      <w:proofErr w:type="gramStart"/>
      <w:r w:rsidRPr="00A0508D">
        <w:t>order</w:t>
      </w:r>
      <w:proofErr w:type="spellEnd"/>
      <w:r w:rsidRPr="00A0508D">
        <w:t>(</w:t>
      </w:r>
      <w:proofErr w:type="gramEnd"/>
      <w:r w:rsidRPr="00A0508D">
        <w:t xml:space="preserve">"BTC-USD", side="sell", </w:t>
      </w:r>
      <w:proofErr w:type="spellStart"/>
      <w:r w:rsidRPr="00A0508D">
        <w:t>order_type</w:t>
      </w:r>
      <w:proofErr w:type="spellEnd"/>
      <w:r w:rsidRPr="00A0508D">
        <w:t xml:space="preserve">="stop", </w:t>
      </w:r>
      <w:proofErr w:type="spellStart"/>
      <w:r w:rsidRPr="00A0508D">
        <w:t>stop_price</w:t>
      </w:r>
      <w:proofErr w:type="spellEnd"/>
      <w:r w:rsidRPr="00A0508D">
        <w:t>=</w:t>
      </w:r>
      <w:proofErr w:type="spellStart"/>
      <w:r w:rsidRPr="00A0508D">
        <w:t>stop_price</w:t>
      </w:r>
      <w:proofErr w:type="spellEnd"/>
      <w:r w:rsidRPr="00A0508D">
        <w:t>, size=size)</w:t>
      </w:r>
    </w:p>
    <w:p w14:paraId="241BA9DC" w14:textId="77777777" w:rsidR="00A0508D" w:rsidRPr="00A0508D" w:rsidRDefault="00A0508D" w:rsidP="00A0508D">
      <w:r w:rsidRPr="00A0508D">
        <w:t xml:space="preserve">        </w:t>
      </w:r>
      <w:proofErr w:type="spellStart"/>
      <w:r w:rsidRPr="00A0508D">
        <w:t>log_</w:t>
      </w:r>
      <w:proofErr w:type="gramStart"/>
      <w:r w:rsidRPr="00A0508D">
        <w:t>trade</w:t>
      </w:r>
      <w:proofErr w:type="spellEnd"/>
      <w:r w:rsidRPr="00A0508D">
        <w:t>(</w:t>
      </w:r>
      <w:proofErr w:type="spellStart"/>
      <w:proofErr w:type="gramEnd"/>
      <w:r w:rsidRPr="00A0508D">
        <w:t>f"Entered</w:t>
      </w:r>
      <w:proofErr w:type="spellEnd"/>
      <w:r w:rsidRPr="00A0508D">
        <w:t xml:space="preserve"> long @ ${entry_price:.2f} with size {size}, confidence={</w:t>
      </w:r>
      <w:proofErr w:type="spellStart"/>
      <w:r w:rsidRPr="00A0508D">
        <w:t>total_confidence</w:t>
      </w:r>
      <w:proofErr w:type="spellEnd"/>
      <w:r w:rsidRPr="00A0508D">
        <w:t>}")</w:t>
      </w:r>
    </w:p>
    <w:p w14:paraId="545014BE" w14:textId="77777777" w:rsidR="00A0508D" w:rsidRPr="00A0508D" w:rsidRDefault="00A0508D" w:rsidP="00A0508D">
      <w:r w:rsidRPr="00A0508D">
        <w:t xml:space="preserve">    </w:t>
      </w:r>
    </w:p>
    <w:p w14:paraId="1F38A33A" w14:textId="77777777" w:rsidR="00A0508D" w:rsidRPr="00A0508D" w:rsidRDefault="00A0508D" w:rsidP="00A0508D">
      <w:r w:rsidRPr="00A0508D">
        <w:t xml:space="preserve">    </w:t>
      </w:r>
      <w:proofErr w:type="spellStart"/>
      <w:r w:rsidRPr="00A0508D">
        <w:t>elif</w:t>
      </w:r>
      <w:proofErr w:type="spellEnd"/>
      <w:r w:rsidRPr="00A0508D">
        <w:t xml:space="preserve"> </w:t>
      </w:r>
      <w:proofErr w:type="spellStart"/>
      <w:r w:rsidRPr="00A0508D">
        <w:t>in_position</w:t>
      </w:r>
      <w:proofErr w:type="spellEnd"/>
      <w:r w:rsidRPr="00A0508D">
        <w:t>:</w:t>
      </w:r>
    </w:p>
    <w:p w14:paraId="5ADAB89E" w14:textId="77777777" w:rsidR="00A0508D" w:rsidRPr="00A0508D" w:rsidRDefault="00A0508D" w:rsidP="00A0508D">
      <w:r w:rsidRPr="00A0508D">
        <w:t xml:space="preserve">        # Manage an open position – check for exit conditions</w:t>
      </w:r>
    </w:p>
    <w:p w14:paraId="13E9695B" w14:textId="77777777" w:rsidR="00A0508D" w:rsidRPr="00A0508D" w:rsidRDefault="00A0508D" w:rsidP="00A0508D">
      <w:r w:rsidRPr="00A0508D">
        <w:t xml:space="preserve">        </w:t>
      </w:r>
      <w:proofErr w:type="spellStart"/>
      <w:r w:rsidRPr="00A0508D">
        <w:t>exit_reason</w:t>
      </w:r>
      <w:proofErr w:type="spellEnd"/>
      <w:r w:rsidRPr="00A0508D">
        <w:t xml:space="preserve"> = None</w:t>
      </w:r>
    </w:p>
    <w:p w14:paraId="7C7B875F" w14:textId="77777777" w:rsidR="00A0508D" w:rsidRPr="00A0508D" w:rsidRDefault="00A0508D" w:rsidP="00A0508D">
      <w:r w:rsidRPr="00A0508D">
        <w:t xml:space="preserve">        # Example exit conditions: opposite trend signal or momentum reversal or hit stop-loss</w:t>
      </w:r>
    </w:p>
    <w:p w14:paraId="2A053402" w14:textId="77777777" w:rsidR="00A0508D" w:rsidRPr="00A0508D" w:rsidRDefault="00A0508D" w:rsidP="00A0508D">
      <w:r w:rsidRPr="00A0508D">
        <w:t xml:space="preserve">        if </w:t>
      </w:r>
      <w:proofErr w:type="spellStart"/>
      <w:r w:rsidRPr="00A0508D">
        <w:t>total_confidence</w:t>
      </w:r>
      <w:proofErr w:type="spellEnd"/>
      <w:r w:rsidRPr="00A0508D">
        <w:t xml:space="preserve"> &lt; </w:t>
      </w:r>
      <w:proofErr w:type="spellStart"/>
      <w:r w:rsidRPr="00A0508D">
        <w:t>confidence_min</w:t>
      </w:r>
      <w:proofErr w:type="spellEnd"/>
      <w:r w:rsidRPr="00A0508D">
        <w:t>:  # confidence fell, signals weakened</w:t>
      </w:r>
    </w:p>
    <w:p w14:paraId="24A90B2B" w14:textId="77777777" w:rsidR="00A0508D" w:rsidRPr="00A0508D" w:rsidRDefault="00A0508D" w:rsidP="00A0508D">
      <w:r w:rsidRPr="00A0508D">
        <w:t xml:space="preserve">            </w:t>
      </w:r>
      <w:proofErr w:type="spellStart"/>
      <w:r w:rsidRPr="00A0508D">
        <w:t>exit_reason</w:t>
      </w:r>
      <w:proofErr w:type="spellEnd"/>
      <w:r w:rsidRPr="00A0508D">
        <w:t xml:space="preserve"> = "</w:t>
      </w:r>
      <w:proofErr w:type="spellStart"/>
      <w:r w:rsidRPr="00A0508D">
        <w:t>confidence_drop</w:t>
      </w:r>
      <w:proofErr w:type="spellEnd"/>
      <w:r w:rsidRPr="00A0508D">
        <w:t>"</w:t>
      </w:r>
    </w:p>
    <w:p w14:paraId="041E2D51" w14:textId="77777777" w:rsidR="00A0508D" w:rsidRPr="00A0508D" w:rsidRDefault="00A0508D" w:rsidP="00A0508D">
      <w:r w:rsidRPr="00A0508D">
        <w:t xml:space="preserve">        # (You could add more conditions, e.g., time-based exit or specific profit target)</w:t>
      </w:r>
    </w:p>
    <w:p w14:paraId="14BD34DA" w14:textId="77777777" w:rsidR="00A0508D" w:rsidRPr="00A0508D" w:rsidRDefault="00A0508D" w:rsidP="00A0508D">
      <w:r w:rsidRPr="00A0508D">
        <w:t xml:space="preserve">        </w:t>
      </w:r>
    </w:p>
    <w:p w14:paraId="39A13A0E" w14:textId="77777777" w:rsidR="00A0508D" w:rsidRPr="00A0508D" w:rsidRDefault="00A0508D" w:rsidP="00A0508D">
      <w:r w:rsidRPr="00A0508D">
        <w:t xml:space="preserve">        if </w:t>
      </w:r>
      <w:proofErr w:type="spellStart"/>
      <w:r w:rsidRPr="00A0508D">
        <w:t>exit_reason</w:t>
      </w:r>
      <w:proofErr w:type="spellEnd"/>
      <w:r w:rsidRPr="00A0508D">
        <w:t>:</w:t>
      </w:r>
    </w:p>
    <w:p w14:paraId="793D0107" w14:textId="77777777" w:rsidR="00A0508D" w:rsidRPr="00A0508D" w:rsidRDefault="00A0508D" w:rsidP="00A0508D">
      <w:r w:rsidRPr="00A0508D">
        <w:t xml:space="preserve">            </w:t>
      </w:r>
      <w:proofErr w:type="spellStart"/>
      <w:r w:rsidRPr="00A0508D">
        <w:t>execute_</w:t>
      </w:r>
      <w:proofErr w:type="gramStart"/>
      <w:r w:rsidRPr="00A0508D">
        <w:t>order</w:t>
      </w:r>
      <w:proofErr w:type="spellEnd"/>
      <w:r w:rsidRPr="00A0508D">
        <w:t>(</w:t>
      </w:r>
      <w:proofErr w:type="gramEnd"/>
      <w:r w:rsidRPr="00A0508D">
        <w:t xml:space="preserve">"BTC-USD", side="sell", </w:t>
      </w:r>
      <w:proofErr w:type="spellStart"/>
      <w:r w:rsidRPr="00A0508D">
        <w:t>order_type</w:t>
      </w:r>
      <w:proofErr w:type="spellEnd"/>
      <w:r w:rsidRPr="00A0508D">
        <w:t>="market", size=</w:t>
      </w:r>
      <w:proofErr w:type="spellStart"/>
      <w:r w:rsidRPr="00A0508D">
        <w:t>position_size</w:t>
      </w:r>
      <w:proofErr w:type="spellEnd"/>
      <w:r w:rsidRPr="00A0508D">
        <w:t>)</w:t>
      </w:r>
    </w:p>
    <w:p w14:paraId="345D507F" w14:textId="77777777" w:rsidR="00A0508D" w:rsidRPr="00A0508D" w:rsidRDefault="00A0508D" w:rsidP="00A0508D">
      <w:r w:rsidRPr="00A0508D">
        <w:t xml:space="preserve">            </w:t>
      </w:r>
      <w:proofErr w:type="spellStart"/>
      <w:r w:rsidRPr="00A0508D">
        <w:t>log_</w:t>
      </w:r>
      <w:proofErr w:type="gramStart"/>
      <w:r w:rsidRPr="00A0508D">
        <w:t>trade</w:t>
      </w:r>
      <w:proofErr w:type="spellEnd"/>
      <w:r w:rsidRPr="00A0508D">
        <w:t>(</w:t>
      </w:r>
      <w:proofErr w:type="spellStart"/>
      <w:proofErr w:type="gramEnd"/>
      <w:r w:rsidRPr="00A0508D">
        <w:t>f"Exited</w:t>
      </w:r>
      <w:proofErr w:type="spellEnd"/>
      <w:r w:rsidRPr="00A0508D">
        <w:t xml:space="preserve"> position @ ${current_price:.2f} due to {</w:t>
      </w:r>
      <w:proofErr w:type="spellStart"/>
      <w:r w:rsidRPr="00A0508D">
        <w:t>exit_reason</w:t>
      </w:r>
      <w:proofErr w:type="spellEnd"/>
      <w:r w:rsidRPr="00A0508D">
        <w:t>}, confidence={</w:t>
      </w:r>
      <w:proofErr w:type="spellStart"/>
      <w:r w:rsidRPr="00A0508D">
        <w:t>total_confidence</w:t>
      </w:r>
      <w:proofErr w:type="spellEnd"/>
      <w:r w:rsidRPr="00A0508D">
        <w:t>}")</w:t>
      </w:r>
    </w:p>
    <w:p w14:paraId="7AE5E1CA" w14:textId="77777777" w:rsidR="00A0508D" w:rsidRPr="00A0508D" w:rsidRDefault="00A0508D" w:rsidP="00A0508D">
      <w:r w:rsidRPr="00A0508D">
        <w:t xml:space="preserve">            </w:t>
      </w:r>
      <w:proofErr w:type="spellStart"/>
      <w:r w:rsidRPr="00A0508D">
        <w:t>in_position</w:t>
      </w:r>
      <w:proofErr w:type="spellEnd"/>
      <w:r w:rsidRPr="00A0508D">
        <w:t xml:space="preserve"> = False</w:t>
      </w:r>
    </w:p>
    <w:p w14:paraId="6013F16D" w14:textId="77777777" w:rsidR="00A0508D" w:rsidRPr="00A0508D" w:rsidRDefault="00A0508D" w:rsidP="00A0508D">
      <w:r w:rsidRPr="00A0508D">
        <w:t xml:space="preserve">            </w:t>
      </w:r>
      <w:proofErr w:type="spellStart"/>
      <w:r w:rsidRPr="00A0508D">
        <w:t>position_size</w:t>
      </w:r>
      <w:proofErr w:type="spellEnd"/>
      <w:r w:rsidRPr="00A0508D">
        <w:t xml:space="preserve"> = 0</w:t>
      </w:r>
    </w:p>
    <w:p w14:paraId="7821C3ED" w14:textId="77777777" w:rsidR="00A0508D" w:rsidRPr="00A0508D" w:rsidRDefault="00A0508D" w:rsidP="00A0508D">
      <w:r w:rsidRPr="00A0508D">
        <w:lastRenderedPageBreak/>
        <w:t xml:space="preserve">            </w:t>
      </w:r>
      <w:proofErr w:type="spellStart"/>
      <w:r w:rsidRPr="00A0508D">
        <w:t>entry_price</w:t>
      </w:r>
      <w:proofErr w:type="spellEnd"/>
      <w:r w:rsidRPr="00A0508D">
        <w:t xml:space="preserve"> = None</w:t>
      </w:r>
    </w:p>
    <w:p w14:paraId="4266596D" w14:textId="77777777" w:rsidR="00A0508D" w:rsidRPr="00A0508D" w:rsidRDefault="00A0508D" w:rsidP="00A0508D">
      <w:r w:rsidRPr="00A0508D">
        <w:t xml:space="preserve">    </w:t>
      </w:r>
    </w:p>
    <w:p w14:paraId="6B818E06" w14:textId="77777777" w:rsidR="00A0508D" w:rsidRPr="00A0508D" w:rsidRDefault="00A0508D" w:rsidP="00A0508D">
      <w:r w:rsidRPr="00A0508D">
        <w:t xml:space="preserve">    # Loop repeats (in real implementation, include a sleep or wait for next price update)</w:t>
      </w:r>
    </w:p>
    <w:p w14:paraId="64327DCE" w14:textId="77777777" w:rsidR="00A0508D" w:rsidRPr="00A0508D" w:rsidRDefault="00A0508D" w:rsidP="00A0508D">
      <w:r w:rsidRPr="00A0508D">
        <w:t xml:space="preserve">    </w:t>
      </w:r>
      <w:proofErr w:type="gramStart"/>
      <w:r w:rsidRPr="00A0508D">
        <w:t>wait(</w:t>
      </w:r>
      <w:proofErr w:type="gramEnd"/>
      <w:r w:rsidRPr="00A0508D">
        <w:t>60)  # wait 60 seconds before next check (if not event-driven)</w:t>
      </w:r>
    </w:p>
    <w:p w14:paraId="00112AF8" w14:textId="77777777" w:rsidR="00A0508D" w:rsidRPr="00A0508D" w:rsidRDefault="00A0508D" w:rsidP="00A0508D">
      <w:r w:rsidRPr="00A0508D">
        <w:t>In this pseudocode:</w:t>
      </w:r>
    </w:p>
    <w:p w14:paraId="2DAA2B7C" w14:textId="77777777" w:rsidR="00A0508D" w:rsidRPr="00A0508D" w:rsidRDefault="00A0508D" w:rsidP="00A0508D">
      <w:pPr>
        <w:numPr>
          <w:ilvl w:val="0"/>
          <w:numId w:val="5"/>
        </w:numPr>
      </w:pPr>
      <w:r w:rsidRPr="00A0508D">
        <w:t xml:space="preserve">We fetch recent prices and order book data for BTC-USD. (In reality, use Coinbase API endpoints or ccxt methods like </w:t>
      </w:r>
      <w:proofErr w:type="spellStart"/>
      <w:r w:rsidRPr="00A0508D">
        <w:t>fetch_ohlcv</w:t>
      </w:r>
      <w:proofErr w:type="spellEnd"/>
      <w:r w:rsidRPr="00A0508D">
        <w:t xml:space="preserve"> for prices and </w:t>
      </w:r>
      <w:proofErr w:type="spellStart"/>
      <w:r w:rsidRPr="00A0508D">
        <w:t>fetch_order_book</w:t>
      </w:r>
      <w:proofErr w:type="spellEnd"/>
      <w:r w:rsidRPr="00A0508D">
        <w:t xml:space="preserve"> for depth.)</w:t>
      </w:r>
    </w:p>
    <w:p w14:paraId="74530126" w14:textId="77777777" w:rsidR="00A0508D" w:rsidRPr="00A0508D" w:rsidRDefault="00A0508D" w:rsidP="00A0508D">
      <w:pPr>
        <w:numPr>
          <w:ilvl w:val="0"/>
          <w:numId w:val="5"/>
        </w:numPr>
      </w:pPr>
      <w:r w:rsidRPr="00A0508D">
        <w:t xml:space="preserve">We compute the 20-period and 50-period moving averages and a simple momentum % change over a short window. We then assign scores for </w:t>
      </w:r>
      <w:proofErr w:type="spellStart"/>
      <w:r w:rsidRPr="00A0508D">
        <w:t>trend_signal</w:t>
      </w:r>
      <w:proofErr w:type="spellEnd"/>
      <w:r w:rsidRPr="00A0508D">
        <w:t xml:space="preserve">, </w:t>
      </w:r>
      <w:proofErr w:type="spellStart"/>
      <w:r w:rsidRPr="00A0508D">
        <w:t>momentum_signal</w:t>
      </w:r>
      <w:proofErr w:type="spellEnd"/>
      <w:r w:rsidRPr="00A0508D">
        <w:t xml:space="preserve">, and </w:t>
      </w:r>
      <w:proofErr w:type="spellStart"/>
      <w:r w:rsidRPr="00A0508D">
        <w:t>orderbook_signal</w:t>
      </w:r>
      <w:proofErr w:type="spellEnd"/>
      <w:r w:rsidRPr="00A0508D">
        <w:t xml:space="preserve"> according to our rules.</w:t>
      </w:r>
    </w:p>
    <w:p w14:paraId="2F5FF2C3" w14:textId="77777777" w:rsidR="00A0508D" w:rsidRPr="00A0508D" w:rsidRDefault="00A0508D" w:rsidP="00A0508D">
      <w:pPr>
        <w:numPr>
          <w:ilvl w:val="0"/>
          <w:numId w:val="5"/>
        </w:numPr>
      </w:pPr>
      <w:r w:rsidRPr="00A0508D">
        <w:t xml:space="preserve">We calculate </w:t>
      </w:r>
      <w:proofErr w:type="spellStart"/>
      <w:r w:rsidRPr="00A0508D">
        <w:t>total_confidence</w:t>
      </w:r>
      <w:proofErr w:type="spellEnd"/>
      <w:r w:rsidRPr="00A0508D">
        <w:t xml:space="preserve"> and decide to enter a trade if we are not already in one and confidence is high enough. The trade size is chosen dynamically based on confidence (but capped at a max). We execute a market buy order via the API and immediately set a stop-loss sell order at 5% below entry (to manage risk).</w:t>
      </w:r>
    </w:p>
    <w:p w14:paraId="0EF0E24F" w14:textId="77777777" w:rsidR="00A0508D" w:rsidRPr="00A0508D" w:rsidRDefault="00A0508D" w:rsidP="00A0508D">
      <w:pPr>
        <w:numPr>
          <w:ilvl w:val="0"/>
          <w:numId w:val="5"/>
        </w:numPr>
      </w:pPr>
      <w:r w:rsidRPr="00A0508D">
        <w:t>If we are already in a position, we continuously monitor for exit signals. In this simple logic, we exit if the combined confidence drops back below the threshold (meaning the reasons to hold the trade are no longer strong). In practice, you could also exit partially, trail your stop-loss up as price rises, or take profits at predetermined levels.</w:t>
      </w:r>
    </w:p>
    <w:p w14:paraId="4A269E68" w14:textId="77777777" w:rsidR="00A0508D" w:rsidRPr="00A0508D" w:rsidRDefault="00A0508D" w:rsidP="00A0508D">
      <w:pPr>
        <w:numPr>
          <w:ilvl w:val="0"/>
          <w:numId w:val="5"/>
        </w:numPr>
      </w:pPr>
      <w:r w:rsidRPr="00A0508D">
        <w:t xml:space="preserve">Every trade action is logged (here just with a </w:t>
      </w:r>
      <w:proofErr w:type="spellStart"/>
      <w:r w:rsidRPr="00A0508D">
        <w:t>log_trade</w:t>
      </w:r>
      <w:proofErr w:type="spellEnd"/>
      <w:r w:rsidRPr="00A0508D">
        <w:t xml:space="preserve"> placeholder – in practice, append to a file or database). Logging is important for later analysis and strategy improvement.</w:t>
      </w:r>
    </w:p>
    <w:p w14:paraId="4697CDFA" w14:textId="77777777" w:rsidR="00A0508D" w:rsidRPr="00A0508D" w:rsidRDefault="00A0508D" w:rsidP="00A0508D">
      <w:r w:rsidRPr="00A0508D">
        <w:rPr>
          <w:b/>
          <w:bCs/>
        </w:rPr>
        <w:t>Note:</w:t>
      </w:r>
      <w:r w:rsidRPr="00A0508D">
        <w:t xml:space="preserve"> The actual Coinbase Advanced Trade API calls (via the coinbase-advanced-py SDK or REST API) would require authentication and have specific request formats. Ensure you integrate your API keys and follow Coinbase’s documentation for placing orders. You can use the sandbox environment to test API calls without risking real funds.</w:t>
      </w:r>
    </w:p>
    <w:p w14:paraId="48C5D3A0" w14:textId="77777777" w:rsidR="00A0508D" w:rsidRPr="00A0508D" w:rsidRDefault="00A0508D" w:rsidP="00A0508D">
      <w:pPr>
        <w:rPr>
          <w:b/>
          <w:bCs/>
        </w:rPr>
      </w:pPr>
      <w:r w:rsidRPr="00A0508D">
        <w:rPr>
          <w:b/>
          <w:bCs/>
        </w:rPr>
        <w:t>Conclusion</w:t>
      </w:r>
    </w:p>
    <w:p w14:paraId="685478DD" w14:textId="77777777" w:rsidR="00A0508D" w:rsidRPr="00A0508D" w:rsidRDefault="00A0508D" w:rsidP="00A0508D">
      <w:r w:rsidRPr="00A0508D">
        <w:t>By following these structured steps – from defining robust entry/exit rules, quantifying signal confidence, using appropriate order types, to strict risk management – you can build a disciplined rule-based trading strategy for Coinbase’s Advanced API. Always backtest your strategy on historical data (using libraries like backtrader or pandas) to evaluate its performance before deploying with real money. You might also visualize your strategy’s behavior with matplotlib (e.g., plot price with MA crosses and trade markers) to ensure the rules behave as expected. With careful implementation and testing, rule-based strategies can remove emotion from trading and improve consistency. Happy trading!</w:t>
      </w:r>
    </w:p>
    <w:p w14:paraId="382C61FA" w14:textId="77777777" w:rsidR="00084CFA" w:rsidRDefault="00084CFA"/>
    <w:sectPr w:rsidR="0008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853BA"/>
    <w:multiLevelType w:val="multilevel"/>
    <w:tmpl w:val="C0D4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B7E40"/>
    <w:multiLevelType w:val="multilevel"/>
    <w:tmpl w:val="7B3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712DC"/>
    <w:multiLevelType w:val="multilevel"/>
    <w:tmpl w:val="770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67E0A"/>
    <w:multiLevelType w:val="multilevel"/>
    <w:tmpl w:val="485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A272C"/>
    <w:multiLevelType w:val="multilevel"/>
    <w:tmpl w:val="1C8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858049">
    <w:abstractNumId w:val="4"/>
  </w:num>
  <w:num w:numId="2" w16cid:durableId="678121345">
    <w:abstractNumId w:val="0"/>
  </w:num>
  <w:num w:numId="3" w16cid:durableId="316803858">
    <w:abstractNumId w:val="1"/>
  </w:num>
  <w:num w:numId="4" w16cid:durableId="893353530">
    <w:abstractNumId w:val="3"/>
  </w:num>
  <w:num w:numId="5" w16cid:durableId="1918053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8D"/>
    <w:rsid w:val="00084CFA"/>
    <w:rsid w:val="000B5C4F"/>
    <w:rsid w:val="0034565F"/>
    <w:rsid w:val="004510DF"/>
    <w:rsid w:val="00A0508D"/>
    <w:rsid w:val="00B60FEB"/>
    <w:rsid w:val="00FD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9F67"/>
  <w15:chartTrackingRefBased/>
  <w15:docId w15:val="{530FA6BB-2A78-4EF3-A738-36AAEB40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08D"/>
    <w:rPr>
      <w:rFonts w:eastAsiaTheme="majorEastAsia" w:cstheme="majorBidi"/>
      <w:color w:val="272727" w:themeColor="text1" w:themeTint="D8"/>
    </w:rPr>
  </w:style>
  <w:style w:type="paragraph" w:styleId="Title">
    <w:name w:val="Title"/>
    <w:basedOn w:val="Normal"/>
    <w:next w:val="Normal"/>
    <w:link w:val="TitleChar"/>
    <w:uiPriority w:val="10"/>
    <w:qFormat/>
    <w:rsid w:val="00A05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08D"/>
    <w:pPr>
      <w:spacing w:before="160"/>
      <w:jc w:val="center"/>
    </w:pPr>
    <w:rPr>
      <w:i/>
      <w:iCs/>
      <w:color w:val="404040" w:themeColor="text1" w:themeTint="BF"/>
    </w:rPr>
  </w:style>
  <w:style w:type="character" w:customStyle="1" w:styleId="QuoteChar">
    <w:name w:val="Quote Char"/>
    <w:basedOn w:val="DefaultParagraphFont"/>
    <w:link w:val="Quote"/>
    <w:uiPriority w:val="29"/>
    <w:rsid w:val="00A0508D"/>
    <w:rPr>
      <w:i/>
      <w:iCs/>
      <w:color w:val="404040" w:themeColor="text1" w:themeTint="BF"/>
    </w:rPr>
  </w:style>
  <w:style w:type="paragraph" w:styleId="ListParagraph">
    <w:name w:val="List Paragraph"/>
    <w:basedOn w:val="Normal"/>
    <w:uiPriority w:val="34"/>
    <w:qFormat/>
    <w:rsid w:val="00A0508D"/>
    <w:pPr>
      <w:ind w:left="720"/>
      <w:contextualSpacing/>
    </w:pPr>
  </w:style>
  <w:style w:type="character" w:styleId="IntenseEmphasis">
    <w:name w:val="Intense Emphasis"/>
    <w:basedOn w:val="DefaultParagraphFont"/>
    <w:uiPriority w:val="21"/>
    <w:qFormat/>
    <w:rsid w:val="00A0508D"/>
    <w:rPr>
      <w:i/>
      <w:iCs/>
      <w:color w:val="0F4761" w:themeColor="accent1" w:themeShade="BF"/>
    </w:rPr>
  </w:style>
  <w:style w:type="paragraph" w:styleId="IntenseQuote">
    <w:name w:val="Intense Quote"/>
    <w:basedOn w:val="Normal"/>
    <w:next w:val="Normal"/>
    <w:link w:val="IntenseQuoteChar"/>
    <w:uiPriority w:val="30"/>
    <w:qFormat/>
    <w:rsid w:val="00A05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08D"/>
    <w:rPr>
      <w:i/>
      <w:iCs/>
      <w:color w:val="0F4761" w:themeColor="accent1" w:themeShade="BF"/>
    </w:rPr>
  </w:style>
  <w:style w:type="character" w:styleId="IntenseReference">
    <w:name w:val="Intense Reference"/>
    <w:basedOn w:val="DefaultParagraphFont"/>
    <w:uiPriority w:val="32"/>
    <w:qFormat/>
    <w:rsid w:val="00A0508D"/>
    <w:rPr>
      <w:b/>
      <w:bCs/>
      <w:smallCaps/>
      <w:color w:val="0F4761" w:themeColor="accent1" w:themeShade="BF"/>
      <w:spacing w:val="5"/>
    </w:rPr>
  </w:style>
  <w:style w:type="character" w:styleId="Hyperlink">
    <w:name w:val="Hyperlink"/>
    <w:basedOn w:val="DefaultParagraphFont"/>
    <w:uiPriority w:val="99"/>
    <w:unhideWhenUsed/>
    <w:rsid w:val="00A0508D"/>
    <w:rPr>
      <w:color w:val="467886" w:themeColor="hyperlink"/>
      <w:u w:val="single"/>
    </w:rPr>
  </w:style>
  <w:style w:type="character" w:styleId="UnresolvedMention">
    <w:name w:val="Unresolved Mention"/>
    <w:basedOn w:val="DefaultParagraphFont"/>
    <w:uiPriority w:val="99"/>
    <w:semiHidden/>
    <w:unhideWhenUsed/>
    <w:rsid w:val="00A05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17786">
      <w:bodyDiv w:val="1"/>
      <w:marLeft w:val="0"/>
      <w:marRight w:val="0"/>
      <w:marTop w:val="0"/>
      <w:marBottom w:val="0"/>
      <w:divBdr>
        <w:top w:val="none" w:sz="0" w:space="0" w:color="auto"/>
        <w:left w:val="none" w:sz="0" w:space="0" w:color="auto"/>
        <w:bottom w:val="none" w:sz="0" w:space="0" w:color="auto"/>
        <w:right w:val="none" w:sz="0" w:space="0" w:color="auto"/>
      </w:divBdr>
    </w:div>
    <w:div w:id="162805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rading/introduction-to-momentum-trading/" TargetMode="External"/><Relationship Id="rId13" Type="http://schemas.openxmlformats.org/officeDocument/2006/relationships/hyperlink" Target="https://www.investopedia.com/articles/stocks/09/use-stop-loss.asp" TargetMode="External"/><Relationship Id="rId18" Type="http://schemas.openxmlformats.org/officeDocument/2006/relationships/hyperlink" Target="https://www.investopedia.com/articles/stocks/09/use-stop-loss.asp" TargetMode="External"/><Relationship Id="rId3" Type="http://schemas.openxmlformats.org/officeDocument/2006/relationships/settings" Target="settings.xml"/><Relationship Id="rId7" Type="http://schemas.openxmlformats.org/officeDocument/2006/relationships/hyperlink" Target="https://www.investopedia.com/articles/active-trading/052014/how-use-moving-average-buy-stocks.asp" TargetMode="External"/><Relationship Id="rId12" Type="http://schemas.openxmlformats.org/officeDocument/2006/relationships/hyperlink" Target="https://in.tradingview.com/scripts/confidence/" TargetMode="External"/><Relationship Id="rId17" Type="http://schemas.openxmlformats.org/officeDocument/2006/relationships/hyperlink" Target="https://therobusttrader.com/can-you-trade-futures-without-margin/" TargetMode="External"/><Relationship Id="rId2" Type="http://schemas.openxmlformats.org/officeDocument/2006/relationships/styles" Target="styles.xml"/><Relationship Id="rId16" Type="http://schemas.openxmlformats.org/officeDocument/2006/relationships/hyperlink" Target="https://www.quantifiedstrategies.com/position-sizing-strateg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articles/active-trading/052014/how-use-moving-average-buy-stocks.asp" TargetMode="External"/><Relationship Id="rId11" Type="http://schemas.openxmlformats.org/officeDocument/2006/relationships/hyperlink" Target="https://in.tradingview.com/scripts/confidence/" TargetMode="External"/><Relationship Id="rId5" Type="http://schemas.openxmlformats.org/officeDocument/2006/relationships/hyperlink" Target="https://chatgpt.com/c/67cca31d-92dc-8002-a623-c94b2364e721" TargetMode="External"/><Relationship Id="rId15" Type="http://schemas.openxmlformats.org/officeDocument/2006/relationships/hyperlink" Target="https://www.americancentury.com/insights/market-orders-vs-limit-orders/" TargetMode="External"/><Relationship Id="rId10" Type="http://schemas.openxmlformats.org/officeDocument/2006/relationships/hyperlink" Target="https://optimusfutures.com/blog/order-flow-imbal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rading/introduction-to-momentum-trading/" TargetMode="External"/><Relationship Id="rId14" Type="http://schemas.openxmlformats.org/officeDocument/2006/relationships/hyperlink" Target="https://www.americancentury.com/insights/market-orders-vs-limit-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Bianchi</dc:creator>
  <cp:keywords/>
  <dc:description/>
  <cp:lastModifiedBy>Ethan Bianchi</cp:lastModifiedBy>
  <cp:revision>2</cp:revision>
  <dcterms:created xsi:type="dcterms:W3CDTF">2025-03-09T03:27:00Z</dcterms:created>
  <dcterms:modified xsi:type="dcterms:W3CDTF">2025-03-23T21:14:00Z</dcterms:modified>
</cp:coreProperties>
</file>