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5E7F" w14:textId="16BA24DB" w:rsidR="00A04054" w:rsidRDefault="00A87C3C">
      <w:r>
        <w:t>Использование метода длинная арифметика</w:t>
      </w:r>
    </w:p>
    <w:p w14:paraId="7E24A23F" w14:textId="5E715008" w:rsidR="00A87C3C" w:rsidRDefault="00A87C3C"/>
    <w:p w14:paraId="74F72DBA" w14:textId="77777777" w:rsidR="00A87C3C" w:rsidRDefault="00A87C3C">
      <w:r>
        <w:t xml:space="preserve">Для того, чтобы алгоритм поиска числа по теореме Коллатца работал на больших числах, не входящих в диапазон целочисленных переменных, был реализован метод длинной арифметики. Метод заключается в том, что программа разбивает введенное пользователем число на массив из цифр этого числа, затем расчеты ведутся по порядку над каждой цифрой. </w:t>
      </w:r>
    </w:p>
    <w:p w14:paraId="3C183A91" w14:textId="49A23361" w:rsidR="00A87C3C" w:rsidRDefault="00A87C3C">
      <w:r>
        <w:t>При выполнении условия четности выполняется умножение на 3 и прибавление 1. Умножение на 3 происходит как бы столбиком, сначала самый младший разряд числа умножается на 3, при наличии переполнения переносится 1 или 2 (в зависимости от того, что получилось при умножении), в следующий разряд. Сразу после того, как следующий разряд умножится на 3, к его значению прибавится данное. С прибавлением 1 происходит тоже самое, за исключением того, что 1 прибавляется только к самому младшему разряду.</w:t>
      </w:r>
    </w:p>
    <w:p w14:paraId="6E99DEFC" w14:textId="0A9E1B9C" w:rsidR="00A87C3C" w:rsidRDefault="00A87C3C">
      <w:r>
        <w:t>При выполнении условия нечетности происходит уже деление</w:t>
      </w:r>
      <w:r w:rsidR="00ED3512">
        <w:t xml:space="preserve"> по аналогичной с умножением схеме.</w:t>
      </w:r>
      <w:r w:rsidR="004A5BF6" w:rsidRPr="004A5BF6">
        <w:t xml:space="preserve"> </w:t>
      </w:r>
      <w:r w:rsidR="004A5BF6">
        <w:t>Однако для удобства деление происходит со старшего разряда ко младшему. Если попадается нечетная цифра, программа запоминает ее и все последующие нечетные, и, дойдя до четной цифры, делит все эти цифры как одно число и распределяет результат по ячейкам массива.</w:t>
      </w:r>
    </w:p>
    <w:p w14:paraId="6E95D8BB" w14:textId="5EDA28D9" w:rsidR="004A5BF6" w:rsidRDefault="004A5BF6">
      <w:r>
        <w:t>При делении цифры программа проверяет, является ли следующая цифра 0, и, если нет, то делит цифру, а если следующая цифра 0, то программа делит эти цифры как одно число. Учтены случаи нескольких нулей подряд.</w:t>
      </w:r>
    </w:p>
    <w:p w14:paraId="066D2934" w14:textId="77777777" w:rsidR="00D71977" w:rsidRDefault="004A5BF6">
      <w:r>
        <w:t xml:space="preserve">Так же после деления происходит корректирование размера числа, если в старшем разряде содержится 0. Таким образом  длинная арифметика может работать с числами, содержащими до 256 </w:t>
      </w:r>
      <w:r w:rsidR="00D71977">
        <w:t>ц</w:t>
      </w:r>
      <w:r>
        <w:t>ифр.</w:t>
      </w:r>
    </w:p>
    <w:p w14:paraId="38B6223D" w14:textId="77777777" w:rsidR="00D71977" w:rsidRDefault="00D71977"/>
    <w:p w14:paraId="1791C80D" w14:textId="77777777" w:rsidR="00D71977" w:rsidRDefault="00D71977">
      <w:r>
        <w:t>Деревья</w:t>
      </w:r>
    </w:p>
    <w:p w14:paraId="29127B0F" w14:textId="77777777" w:rsidR="00D71977" w:rsidRDefault="00D71977"/>
    <w:p w14:paraId="725DFF3F" w14:textId="37D954B5" w:rsidR="004A5BF6" w:rsidRPr="00D71977" w:rsidRDefault="00D71977">
      <w:r>
        <w:t xml:space="preserve">Теорему колатца можно представить в обратном порядке, где например числу 10 предшествует либо число 20, которое поделится на 2, либо число 3, которое умножится на 3 и к результату прибавится единица. Таким образом теорема Коллатца, </w:t>
      </w:r>
      <w:r w:rsidR="004A5BF6">
        <w:t xml:space="preserve"> </w:t>
      </w:r>
      <w:r>
        <w:t>это бесконечное дерево, вершиной которого является число 1. Числа могут повторяться много раз в разных ветвях, но вот есть ли такое число, которого нет в этом дереве? Ответа на этот вопрос нет и по сей день. Но благодаря нашей программе возможно строить такие деревья, и изучать их строение и числа, в них входящие. В целях наглядности и удобства размер дерева сделан фиксированным, однако вершину можно изменить и, тем самым, спуститься вниз по дереву и продолжать отслеживать поведение чисел с того места, с которого нужно.</w:t>
      </w:r>
      <w:bookmarkStart w:id="0" w:name="_GoBack"/>
      <w:bookmarkEnd w:id="0"/>
    </w:p>
    <w:sectPr w:rsidR="004A5BF6" w:rsidRPr="00D7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1"/>
  </w:num>
  <w:num w:numId="16">
    <w:abstractNumId w:val="0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73"/>
    <w:rsid w:val="000729E5"/>
    <w:rsid w:val="00081489"/>
    <w:rsid w:val="002D4AFD"/>
    <w:rsid w:val="003C4EC5"/>
    <w:rsid w:val="004A5BF6"/>
    <w:rsid w:val="0069748E"/>
    <w:rsid w:val="008A5440"/>
    <w:rsid w:val="00A04054"/>
    <w:rsid w:val="00A87C3C"/>
    <w:rsid w:val="00C45873"/>
    <w:rsid w:val="00D71977"/>
    <w:rsid w:val="00DC6DA4"/>
    <w:rsid w:val="00E254FE"/>
    <w:rsid w:val="00EC7C12"/>
    <w:rsid w:val="00E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66BB"/>
  <w15:chartTrackingRefBased/>
  <w15:docId w15:val="{879A02B1-71E1-43AF-804B-48E7B71E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729E5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aliases w:val="2..4"/>
    <w:basedOn w:val="a1"/>
    <w:next w:val="a2"/>
    <w:link w:val="10"/>
    <w:uiPriority w:val="9"/>
    <w:qFormat/>
    <w:rsid w:val="000729E5"/>
    <w:pPr>
      <w:keepNext/>
      <w:pageBreakBefore/>
      <w:widowControl w:val="0"/>
      <w:numPr>
        <w:numId w:val="2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2"/>
    <w:link w:val="20"/>
    <w:uiPriority w:val="9"/>
    <w:unhideWhenUsed/>
    <w:qFormat/>
    <w:rsid w:val="000729E5"/>
    <w:pPr>
      <w:keepNext/>
      <w:keepLines/>
      <w:numPr>
        <w:ilvl w:val="1"/>
        <w:numId w:val="2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0729E5"/>
    <w:pPr>
      <w:keepNext/>
      <w:keepLines/>
      <w:numPr>
        <w:ilvl w:val="2"/>
        <w:numId w:val="2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0729E5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0729E5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0729E5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0729E5"/>
    <w:pPr>
      <w:widowControl w:val="0"/>
      <w:jc w:val="both"/>
    </w:pPr>
    <w:rPr>
      <w:szCs w:val="28"/>
    </w:rPr>
  </w:style>
  <w:style w:type="paragraph" w:customStyle="1" w:styleId="a6">
    <w:name w:val="Введение"/>
    <w:basedOn w:val="a1"/>
    <w:qFormat/>
    <w:rsid w:val="002D4AFD"/>
    <w:pPr>
      <w:spacing w:line="360" w:lineRule="auto"/>
      <w:jc w:val="center"/>
    </w:pPr>
    <w:rPr>
      <w:b/>
      <w:lang w:eastAsia="ru-RU"/>
    </w:rPr>
  </w:style>
  <w:style w:type="paragraph" w:customStyle="1" w:styleId="a7">
    <w:name w:val="Заключение"/>
    <w:basedOn w:val="a1"/>
    <w:qFormat/>
    <w:rsid w:val="002D4AFD"/>
    <w:pPr>
      <w:pageBreakBefore/>
      <w:jc w:val="center"/>
      <w:outlineLvl w:val="0"/>
    </w:pPr>
    <w:rPr>
      <w:b/>
      <w:caps/>
      <w:szCs w:val="28"/>
    </w:rPr>
  </w:style>
  <w:style w:type="paragraph" w:customStyle="1" w:styleId="a8">
    <w:name w:val="Абзац. Основной текст."/>
    <w:basedOn w:val="a1"/>
    <w:qFormat/>
    <w:rsid w:val="00DC6DA4"/>
    <w:pPr>
      <w:jc w:val="both"/>
    </w:pPr>
    <w:rPr>
      <w:szCs w:val="28"/>
    </w:rPr>
  </w:style>
  <w:style w:type="paragraph" w:customStyle="1" w:styleId="a9">
    <w:name w:val="Введение."/>
    <w:basedOn w:val="a1"/>
    <w:qFormat/>
    <w:rsid w:val="00DC6DA4"/>
    <w:pPr>
      <w:spacing w:line="360" w:lineRule="auto"/>
      <w:jc w:val="center"/>
    </w:pPr>
  </w:style>
  <w:style w:type="paragraph" w:customStyle="1" w:styleId="aa">
    <w:name w:val="Название таблицы"/>
    <w:basedOn w:val="ab"/>
    <w:qFormat/>
    <w:rsid w:val="000729E5"/>
    <w:pPr>
      <w:jc w:val="left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0729E5"/>
    <w:pPr>
      <w:keepNext/>
      <w:ind w:firstLine="0"/>
      <w:jc w:val="center"/>
    </w:pPr>
    <w:rPr>
      <w:bCs/>
      <w:szCs w:val="28"/>
    </w:rPr>
  </w:style>
  <w:style w:type="paragraph" w:customStyle="1" w:styleId="ac">
    <w:name w:val="По центру"/>
    <w:basedOn w:val="a1"/>
    <w:qFormat/>
    <w:rsid w:val="000729E5"/>
    <w:pPr>
      <w:jc w:val="center"/>
    </w:pPr>
    <w:rPr>
      <w:b/>
      <w:szCs w:val="28"/>
    </w:rPr>
  </w:style>
  <w:style w:type="paragraph" w:customStyle="1" w:styleId="ad">
    <w:name w:val="Таблица"/>
    <w:basedOn w:val="a1"/>
    <w:qFormat/>
    <w:rsid w:val="000729E5"/>
    <w:pPr>
      <w:ind w:firstLine="0"/>
    </w:pPr>
  </w:style>
  <w:style w:type="character" w:customStyle="1" w:styleId="10">
    <w:name w:val="Заголовок 1 Знак"/>
    <w:aliases w:val="2..4 Знак"/>
    <w:link w:val="1"/>
    <w:uiPriority w:val="9"/>
    <w:rsid w:val="000729E5"/>
    <w:rPr>
      <w:rFonts w:ascii="Times New Roman" w:eastAsia="Times New Roman" w:hAnsi="Times New Roman"/>
      <w:b/>
      <w:bCs/>
      <w:caps/>
      <w:sz w:val="28"/>
      <w:szCs w:val="28"/>
      <w:lang w:val="en-US"/>
    </w:rPr>
  </w:style>
  <w:style w:type="paragraph" w:styleId="HTML">
    <w:name w:val="HTML Preformatted"/>
    <w:basedOn w:val="a1"/>
    <w:link w:val="HTML0"/>
    <w:uiPriority w:val="99"/>
    <w:unhideWhenUsed/>
    <w:rsid w:val="000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6"/>
      <w:szCs w:val="20"/>
      <w:lang w:val="ru-BY" w:eastAsia="ru-BY"/>
    </w:rPr>
  </w:style>
  <w:style w:type="character" w:customStyle="1" w:styleId="HTML0">
    <w:name w:val="Стандартный HTML Знак"/>
    <w:link w:val="HTML"/>
    <w:uiPriority w:val="99"/>
    <w:rsid w:val="000729E5"/>
    <w:rPr>
      <w:rFonts w:ascii="Courier New" w:eastAsia="Times New Roman" w:hAnsi="Courier New" w:cs="Courier New"/>
      <w:sz w:val="26"/>
      <w:lang w:eastAsia="ru-BY"/>
    </w:rPr>
  </w:style>
  <w:style w:type="paragraph" w:styleId="ae">
    <w:name w:val="footer"/>
    <w:basedOn w:val="a1"/>
    <w:link w:val="af"/>
    <w:uiPriority w:val="99"/>
    <w:unhideWhenUsed/>
    <w:rsid w:val="000729E5"/>
    <w:pPr>
      <w:tabs>
        <w:tab w:val="center" w:pos="4677"/>
        <w:tab w:val="right" w:pos="9355"/>
      </w:tabs>
    </w:pPr>
    <w:rPr>
      <w:rFonts w:asciiTheme="minorHAnsi" w:hAnsiTheme="minorHAnsi"/>
      <w:sz w:val="22"/>
      <w:lang w:val="x-none"/>
    </w:rPr>
  </w:style>
  <w:style w:type="character" w:customStyle="1" w:styleId="af">
    <w:name w:val="Нижний колонтитул Знак"/>
    <w:link w:val="ae"/>
    <w:uiPriority w:val="99"/>
    <w:rsid w:val="000729E5"/>
    <w:rPr>
      <w:rFonts w:asciiTheme="minorHAnsi" w:hAnsiTheme="minorHAnsi"/>
      <w:sz w:val="22"/>
      <w:szCs w:val="22"/>
      <w:lang w:val="x-none"/>
    </w:rPr>
  </w:style>
  <w:style w:type="paragraph" w:customStyle="1" w:styleId="8">
    <w:name w:val="Заголовок 8."/>
    <w:basedOn w:val="a1"/>
    <w:next w:val="a1"/>
    <w:link w:val="80"/>
    <w:qFormat/>
    <w:rsid w:val="000729E5"/>
    <w:pPr>
      <w:ind w:left="1324" w:firstLine="0"/>
    </w:pPr>
    <w:rPr>
      <w:rFonts w:asciiTheme="minorHAnsi" w:hAnsiTheme="minorHAnsi" w:cs="Courier New"/>
      <w:bCs/>
      <w:i/>
      <w:sz w:val="24"/>
      <w:szCs w:val="26"/>
    </w:rPr>
  </w:style>
  <w:style w:type="character" w:customStyle="1" w:styleId="80">
    <w:name w:val="Заголовок 8. Знак"/>
    <w:basedOn w:val="a3"/>
    <w:link w:val="8"/>
    <w:rsid w:val="000729E5"/>
    <w:rPr>
      <w:rFonts w:asciiTheme="minorHAnsi" w:hAnsiTheme="minorHAnsi" w:cs="Courier New"/>
      <w:bCs/>
      <w:i/>
      <w:sz w:val="24"/>
      <w:szCs w:val="26"/>
      <w:lang w:val="ru-RU"/>
    </w:rPr>
  </w:style>
  <w:style w:type="paragraph" w:customStyle="1" w:styleId="af0">
    <w:name w:val="Содержание"/>
    <w:basedOn w:val="a1"/>
    <w:next w:val="a2"/>
    <w:qFormat/>
    <w:rsid w:val="000729E5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1">
    <w:name w:val="введение"/>
    <w:basedOn w:val="a1"/>
    <w:qFormat/>
    <w:rsid w:val="000729E5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f2">
    <w:name w:val="заключение"/>
    <w:basedOn w:val="a1"/>
    <w:qFormat/>
    <w:rsid w:val="000729E5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0729E5"/>
    <w:pPr>
      <w:numPr>
        <w:numId w:val="23"/>
      </w:numPr>
    </w:pPr>
  </w:style>
  <w:style w:type="paragraph" w:customStyle="1" w:styleId="a0">
    <w:name w:val="нумерованный список"/>
    <w:basedOn w:val="a2"/>
    <w:qFormat/>
    <w:rsid w:val="000729E5"/>
    <w:pPr>
      <w:numPr>
        <w:numId w:val="24"/>
      </w:numPr>
      <w:tabs>
        <w:tab w:val="decimal" w:pos="284"/>
      </w:tabs>
    </w:pPr>
  </w:style>
  <w:style w:type="character" w:customStyle="1" w:styleId="20">
    <w:name w:val="Заголовок 2 Знак"/>
    <w:link w:val="2"/>
    <w:uiPriority w:val="9"/>
    <w:rsid w:val="000729E5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0729E5"/>
    <w:rPr>
      <w:rFonts w:ascii="Times New Roman" w:eastAsia="Times New Roman" w:hAnsi="Times New Roman"/>
      <w:bCs/>
      <w:sz w:val="28"/>
      <w:szCs w:val="22"/>
      <w:lang w:val="x-none"/>
    </w:rPr>
  </w:style>
  <w:style w:type="character" w:customStyle="1" w:styleId="40">
    <w:name w:val="Заголовок 4 Знак"/>
    <w:link w:val="4"/>
    <w:uiPriority w:val="9"/>
    <w:rsid w:val="000729E5"/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0729E5"/>
    <w:rPr>
      <w:rFonts w:eastAsia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rsid w:val="000729E5"/>
    <w:rPr>
      <w:rFonts w:eastAsia="Times New Roman"/>
      <w:b/>
      <w:bCs/>
      <w:sz w:val="22"/>
      <w:szCs w:val="22"/>
      <w:lang w:val="x-none"/>
    </w:rPr>
  </w:style>
  <w:style w:type="paragraph" w:styleId="11">
    <w:name w:val="toc 1"/>
    <w:basedOn w:val="a1"/>
    <w:next w:val="a1"/>
    <w:uiPriority w:val="39"/>
    <w:qFormat/>
    <w:rsid w:val="000729E5"/>
    <w:pPr>
      <w:tabs>
        <w:tab w:val="right" w:leader="dot" w:pos="9356"/>
      </w:tabs>
      <w:ind w:left="284" w:hanging="284"/>
    </w:pPr>
    <w:rPr>
      <w:noProof/>
    </w:rPr>
  </w:style>
  <w:style w:type="paragraph" w:styleId="21">
    <w:name w:val="toc 2"/>
    <w:basedOn w:val="a1"/>
    <w:next w:val="a1"/>
    <w:uiPriority w:val="39"/>
    <w:qFormat/>
    <w:rsid w:val="000729E5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paragraph" w:styleId="31">
    <w:name w:val="toc 3"/>
    <w:basedOn w:val="a1"/>
    <w:next w:val="a1"/>
    <w:uiPriority w:val="39"/>
    <w:qFormat/>
    <w:rsid w:val="000729E5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styleId="af3">
    <w:name w:val="header"/>
    <w:basedOn w:val="a1"/>
    <w:link w:val="af4"/>
    <w:uiPriority w:val="99"/>
    <w:unhideWhenUsed/>
    <w:rsid w:val="000729E5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4">
    <w:name w:val="Верхний колонтитул Знак"/>
    <w:link w:val="af3"/>
    <w:uiPriority w:val="99"/>
    <w:rsid w:val="000729E5"/>
    <w:rPr>
      <w:rFonts w:eastAsia="Times New Roman"/>
      <w:sz w:val="22"/>
      <w:szCs w:val="22"/>
      <w:lang w:val="x-none" w:eastAsia="x-none"/>
    </w:rPr>
  </w:style>
  <w:style w:type="character" w:styleId="af5">
    <w:name w:val="Hyperlink"/>
    <w:uiPriority w:val="99"/>
    <w:unhideWhenUsed/>
    <w:rsid w:val="000729E5"/>
    <w:rPr>
      <w:color w:val="0000FF"/>
      <w:u w:val="single"/>
    </w:rPr>
  </w:style>
  <w:style w:type="paragraph" w:styleId="af6">
    <w:name w:val="Balloon Text"/>
    <w:basedOn w:val="a1"/>
    <w:link w:val="af7"/>
    <w:uiPriority w:val="99"/>
    <w:semiHidden/>
    <w:unhideWhenUsed/>
    <w:rsid w:val="000729E5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0729E5"/>
    <w:rPr>
      <w:rFonts w:ascii="Tahoma" w:hAnsi="Tahoma" w:cs="Tahoma"/>
      <w:sz w:val="16"/>
      <w:szCs w:val="16"/>
      <w:lang w:val="ru-RU"/>
    </w:rPr>
  </w:style>
  <w:style w:type="table" w:styleId="af8">
    <w:name w:val="Table Grid"/>
    <w:basedOn w:val="a4"/>
    <w:uiPriority w:val="39"/>
    <w:rsid w:val="000729E5"/>
    <w:rPr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 Spacing"/>
    <w:uiPriority w:val="1"/>
    <w:qFormat/>
    <w:rsid w:val="000729E5"/>
    <w:rPr>
      <w:rFonts w:ascii="Times New Roman" w:hAnsi="Times New Roman"/>
      <w:sz w:val="28"/>
      <w:szCs w:val="22"/>
      <w:lang w:val="ru-RU"/>
    </w:rPr>
  </w:style>
  <w:style w:type="paragraph" w:styleId="afa">
    <w:name w:val="TOC Heading"/>
    <w:basedOn w:val="1"/>
    <w:next w:val="a1"/>
    <w:uiPriority w:val="39"/>
    <w:unhideWhenUsed/>
    <w:qFormat/>
    <w:rsid w:val="000729E5"/>
    <w:pPr>
      <w:numPr>
        <w:numId w:val="0"/>
      </w:numPr>
      <w:outlineLvl w:val="9"/>
    </w:pPr>
    <w:rPr>
      <w:lang w:eastAsia="ru-RU"/>
    </w:rPr>
  </w:style>
  <w:style w:type="character" w:styleId="afb">
    <w:name w:val="Emphasis"/>
    <w:uiPriority w:val="20"/>
    <w:qFormat/>
    <w:rsid w:val="000729E5"/>
    <w:rPr>
      <w:i/>
      <w:iCs/>
    </w:rPr>
  </w:style>
  <w:style w:type="character" w:styleId="afc">
    <w:name w:val="Unresolved Mention"/>
    <w:basedOn w:val="a3"/>
    <w:uiPriority w:val="99"/>
    <w:semiHidden/>
    <w:unhideWhenUsed/>
    <w:rsid w:val="00072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Светлана</dc:creator>
  <cp:keywords/>
  <dc:description/>
  <cp:lastModifiedBy>Светлана Светлана</cp:lastModifiedBy>
  <cp:revision>2</cp:revision>
  <dcterms:created xsi:type="dcterms:W3CDTF">2023-03-19T11:01:00Z</dcterms:created>
  <dcterms:modified xsi:type="dcterms:W3CDTF">2023-03-19T12:52:00Z</dcterms:modified>
</cp:coreProperties>
</file>