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FE81F" w14:textId="716E7597" w:rsidR="002C7F8B" w:rsidRPr="00ED4046" w:rsidRDefault="002C7F8B" w:rsidP="00A97A2A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Hlk37097334"/>
      <w:bookmarkEnd w:id="0"/>
    </w:p>
    <w:p w14:paraId="35A21A6B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926B448" w14:textId="357FC75C" w:rsidR="003A323D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  <w:r w:rsidRPr="004D1680">
        <w:rPr>
          <w:rFonts w:ascii="Times New Roman" w:hAnsi="Times New Roman" w:cs="Times New Roman"/>
          <w:sz w:val="40"/>
          <w:szCs w:val="40"/>
        </w:rPr>
        <w:t>Санкт-Петербургский Политехнический Университет им. Петра Великого</w:t>
      </w:r>
    </w:p>
    <w:p w14:paraId="30731680" w14:textId="4A32FA8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09293F" w14:textId="76279250" w:rsidR="00A97A2A" w:rsidRPr="004D1680" w:rsidRDefault="00050AAD" w:rsidP="00EF4429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Высшая школа </w:t>
      </w:r>
      <w:r w:rsidR="00A97A2A" w:rsidRPr="004D1680">
        <w:rPr>
          <w:rFonts w:ascii="Times New Roman" w:hAnsi="Times New Roman" w:cs="Times New Roman"/>
          <w:sz w:val="36"/>
          <w:szCs w:val="36"/>
        </w:rPr>
        <w:t xml:space="preserve">прикладной математики и </w:t>
      </w:r>
      <w:r w:rsidR="003D11AC">
        <w:rPr>
          <w:rFonts w:ascii="Times New Roman" w:hAnsi="Times New Roman" w:cs="Times New Roman"/>
          <w:sz w:val="36"/>
          <w:szCs w:val="36"/>
        </w:rPr>
        <w:t>вычислительной физики</w:t>
      </w:r>
    </w:p>
    <w:p w14:paraId="77AD2B72" w14:textId="7629C8BF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C073D66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1376CEE" w14:textId="6EADAB79" w:rsidR="00A97A2A" w:rsidRPr="004D1680" w:rsidRDefault="00A97A2A" w:rsidP="00A97A2A">
      <w:pPr>
        <w:jc w:val="center"/>
        <w:rPr>
          <w:rFonts w:ascii="Times New Roman" w:hAnsi="Times New Roman" w:cs="Times New Roman"/>
          <w:sz w:val="32"/>
          <w:szCs w:val="32"/>
        </w:rPr>
      </w:pPr>
      <w:r w:rsidRPr="004D1680"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="00075EC3" w:rsidRPr="00075EC3">
        <w:rPr>
          <w:rFonts w:ascii="Times New Roman" w:hAnsi="Times New Roman" w:cs="Times New Roman"/>
          <w:sz w:val="32"/>
          <w:szCs w:val="32"/>
        </w:rPr>
        <w:t>3</w:t>
      </w:r>
      <w:r w:rsidRPr="004D1680">
        <w:rPr>
          <w:rFonts w:ascii="Times New Roman" w:hAnsi="Times New Roman" w:cs="Times New Roman"/>
          <w:sz w:val="32"/>
          <w:szCs w:val="32"/>
        </w:rPr>
        <w:t xml:space="preserve"> по дисциплине “</w:t>
      </w:r>
      <w:r w:rsidR="00F74A99">
        <w:rPr>
          <w:rFonts w:ascii="Times New Roman" w:hAnsi="Times New Roman" w:cs="Times New Roman"/>
          <w:sz w:val="32"/>
          <w:szCs w:val="32"/>
        </w:rPr>
        <w:t>Теория принятия экономических решений</w:t>
      </w:r>
      <w:r w:rsidRPr="004D1680">
        <w:rPr>
          <w:rFonts w:ascii="Times New Roman" w:hAnsi="Times New Roman" w:cs="Times New Roman"/>
          <w:sz w:val="32"/>
          <w:szCs w:val="32"/>
        </w:rPr>
        <w:t>”</w:t>
      </w:r>
    </w:p>
    <w:p w14:paraId="103DA841" w14:textId="14DF0191" w:rsidR="00A97A2A" w:rsidRPr="00EB4E28" w:rsidRDefault="00EB4E28" w:rsidP="00A97A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Классификация объектов с помощью алгоритма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SVM</w:t>
      </w:r>
    </w:p>
    <w:p w14:paraId="19AC6947" w14:textId="7CCB4F30" w:rsidR="00A97A2A" w:rsidRPr="004D1680" w:rsidRDefault="00A97A2A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A9DC2D" w14:textId="77777777" w:rsidR="002C7F8B" w:rsidRPr="004D1680" w:rsidRDefault="002C7F8B" w:rsidP="00A97A2A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15B9514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Выполнил студент:</w:t>
      </w:r>
    </w:p>
    <w:p w14:paraId="67F4D06B" w14:textId="3172C26F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Мишутин Д. В.</w:t>
      </w:r>
    </w:p>
    <w:p w14:paraId="1F3DA6F3" w14:textId="77777777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Группа:</w:t>
      </w:r>
    </w:p>
    <w:p w14:paraId="1A99EF93" w14:textId="5F9F4CA6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3630102/70301</w:t>
      </w:r>
    </w:p>
    <w:p w14:paraId="7D4C60C8" w14:textId="77777777" w:rsidR="002C7F8B" w:rsidRPr="004D1680" w:rsidRDefault="002C7F8B" w:rsidP="002C7F8B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7FE1C2DA" w14:textId="12FD16F1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Проверил:</w:t>
      </w:r>
    </w:p>
    <w:p w14:paraId="1265C4D7" w14:textId="15A74C10" w:rsidR="00A97A2A" w:rsidRPr="004D1680" w:rsidRDefault="00A97A2A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К.ф.-м.н., доцент</w:t>
      </w:r>
    </w:p>
    <w:p w14:paraId="34411B1B" w14:textId="4B1413DD" w:rsidR="00A97A2A" w:rsidRPr="004D1680" w:rsidRDefault="00F74A99" w:rsidP="002C7F8B">
      <w:pPr>
        <w:ind w:left="42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Павлова Людмила Владимировна</w:t>
      </w:r>
    </w:p>
    <w:p w14:paraId="7E29941E" w14:textId="1C243C96" w:rsidR="002C7F8B" w:rsidRPr="004D1680" w:rsidRDefault="002C7F8B" w:rsidP="00A97A2A">
      <w:pPr>
        <w:ind w:left="4248"/>
        <w:rPr>
          <w:rFonts w:ascii="Times New Roman" w:hAnsi="Times New Roman" w:cs="Times New Roman"/>
          <w:sz w:val="28"/>
          <w:szCs w:val="28"/>
        </w:rPr>
      </w:pPr>
    </w:p>
    <w:p w14:paraId="3534F95F" w14:textId="1C243C96" w:rsidR="002C7F8B" w:rsidRPr="004D1680" w:rsidRDefault="002C7F8B" w:rsidP="002C7F8B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5A268C3" w14:textId="76F652D7" w:rsidR="007E2D27" w:rsidRPr="009B1FD6" w:rsidRDefault="002C7F8B" w:rsidP="009B1FD6">
      <w:pPr>
        <w:jc w:val="center"/>
        <w:rPr>
          <w:rFonts w:ascii="Times New Roman" w:hAnsi="Times New Roman" w:cs="Times New Roman"/>
          <w:sz w:val="28"/>
          <w:szCs w:val="28"/>
        </w:rPr>
      </w:pPr>
      <w:r w:rsidRPr="004D1680">
        <w:rPr>
          <w:rFonts w:ascii="Times New Roman" w:hAnsi="Times New Roman" w:cs="Times New Roman"/>
          <w:sz w:val="28"/>
          <w:szCs w:val="28"/>
        </w:rPr>
        <w:t>2020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56522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38CB9F" w14:textId="47B95115" w:rsidR="006A510D" w:rsidRDefault="006A510D">
          <w:pPr>
            <w:pStyle w:val="ab"/>
          </w:pPr>
          <w:r>
            <w:t>Оглавление</w:t>
          </w:r>
        </w:p>
        <w:p w14:paraId="028ADD5A" w14:textId="58227875" w:rsidR="007B2453" w:rsidRDefault="006A510D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05927" w:history="1">
            <w:r w:rsidR="007B2453" w:rsidRPr="002B59CD">
              <w:rPr>
                <w:rStyle w:val="ae"/>
                <w:noProof/>
              </w:rPr>
              <w:t>1 Постановка задачи</w:t>
            </w:r>
            <w:r w:rsidR="007B2453">
              <w:rPr>
                <w:noProof/>
                <w:webHidden/>
              </w:rPr>
              <w:tab/>
            </w:r>
            <w:r w:rsidR="007B2453">
              <w:rPr>
                <w:noProof/>
                <w:webHidden/>
              </w:rPr>
              <w:fldChar w:fldCharType="begin"/>
            </w:r>
            <w:r w:rsidR="007B2453">
              <w:rPr>
                <w:noProof/>
                <w:webHidden/>
              </w:rPr>
              <w:instrText xml:space="preserve"> PAGEREF _Toc60105927 \h </w:instrText>
            </w:r>
            <w:r w:rsidR="007B2453">
              <w:rPr>
                <w:noProof/>
                <w:webHidden/>
              </w:rPr>
            </w:r>
            <w:r w:rsidR="007B2453">
              <w:rPr>
                <w:noProof/>
                <w:webHidden/>
              </w:rPr>
              <w:fldChar w:fldCharType="separate"/>
            </w:r>
            <w:r w:rsidR="007B2453">
              <w:rPr>
                <w:noProof/>
                <w:webHidden/>
              </w:rPr>
              <w:t>3</w:t>
            </w:r>
            <w:r w:rsidR="007B2453">
              <w:rPr>
                <w:noProof/>
                <w:webHidden/>
              </w:rPr>
              <w:fldChar w:fldCharType="end"/>
            </w:r>
          </w:hyperlink>
        </w:p>
        <w:p w14:paraId="245A7799" w14:textId="7E5734F5" w:rsidR="007B2453" w:rsidRDefault="007B245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28" w:history="1">
            <w:r w:rsidRPr="002B59CD">
              <w:rPr>
                <w:rStyle w:val="ae"/>
                <w:noProof/>
              </w:rPr>
              <w:t>1.1 Постановка задачи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AB0160" w14:textId="1EBBF46A" w:rsidR="007B2453" w:rsidRDefault="007B245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29" w:history="1">
            <w:r w:rsidRPr="002B59CD">
              <w:rPr>
                <w:rStyle w:val="ae"/>
                <w:noProof/>
              </w:rPr>
              <w:t>1.2 Сепарабельный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093B8" w14:textId="454E25D9" w:rsidR="007B2453" w:rsidRDefault="007B245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0" w:history="1">
            <w:r w:rsidRPr="002B59CD">
              <w:rPr>
                <w:rStyle w:val="ae"/>
                <w:noProof/>
              </w:rPr>
              <w:t>1.3 Несепарабельный случай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FDD7F" w14:textId="57A88D57" w:rsidR="007B2453" w:rsidRDefault="007B245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1" w:history="1">
            <w:r w:rsidRPr="002B59CD">
              <w:rPr>
                <w:rStyle w:val="ae"/>
                <w:noProof/>
              </w:rPr>
              <w:t>2 Численные эксперименты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1414E" w14:textId="18F43999" w:rsidR="007B2453" w:rsidRDefault="007B245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2" w:history="1">
            <w:r w:rsidRPr="002B59CD">
              <w:rPr>
                <w:rStyle w:val="ae"/>
                <w:noProof/>
              </w:rPr>
              <w:t>2.1 Линейно разделимые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323F5" w14:textId="23304DDC" w:rsidR="007B2453" w:rsidRDefault="007B245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3" w:history="1">
            <w:r w:rsidRPr="002B59CD">
              <w:rPr>
                <w:rStyle w:val="ae"/>
                <w:noProof/>
                <w:shd w:val="clear" w:color="auto" w:fill="FFFFFF"/>
              </w:rPr>
              <w:t xml:space="preserve">2.2 </w:t>
            </w:r>
            <w:r w:rsidRPr="002B59CD">
              <w:rPr>
                <w:rStyle w:val="ae"/>
                <w:noProof/>
              </w:rPr>
              <w:t>Линейно разделимые данные с выбросами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2095" w14:textId="598EA5E4" w:rsidR="007B2453" w:rsidRDefault="007B245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4" w:history="1">
            <w:r w:rsidRPr="002B59CD">
              <w:rPr>
                <w:rStyle w:val="ae"/>
                <w:noProof/>
              </w:rPr>
              <w:t>2.3 Линейно неразделимые данные с выбросами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BEEA" w14:textId="7B21D8EC" w:rsidR="007B2453" w:rsidRDefault="007B2453">
          <w:pPr>
            <w:pStyle w:val="2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5" w:history="1">
            <w:r w:rsidRPr="002B59CD">
              <w:rPr>
                <w:rStyle w:val="ae"/>
                <w:noProof/>
              </w:rPr>
              <w:t xml:space="preserve">2.4 Датасет </w:t>
            </w:r>
            <w:r w:rsidRPr="002B59CD">
              <w:rPr>
                <w:rStyle w:val="ae"/>
                <w:noProof/>
                <w:lang w:val="en-US"/>
              </w:rPr>
              <w:t>German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DC5C4" w14:textId="790537E2" w:rsidR="007B2453" w:rsidRDefault="007B245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6" w:history="1">
            <w:r w:rsidRPr="002B59CD">
              <w:rPr>
                <w:rStyle w:val="ae"/>
                <w:noProof/>
              </w:rPr>
              <w:t>2.4.1 На полном наборе признаков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8B0DE" w14:textId="09724761" w:rsidR="007B2453" w:rsidRDefault="007B2453">
          <w:pPr>
            <w:pStyle w:val="3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7" w:history="1">
            <w:r w:rsidRPr="002B59CD">
              <w:rPr>
                <w:rStyle w:val="ae"/>
                <w:noProof/>
              </w:rPr>
              <w:t>2.4.2 По трём главных компонентам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6051F" w14:textId="51D7D9FC" w:rsidR="007B2453" w:rsidRDefault="007B245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8" w:history="1">
            <w:r w:rsidRPr="002B59CD">
              <w:rPr>
                <w:rStyle w:val="ae"/>
                <w:noProof/>
              </w:rPr>
              <w:t>3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533F" w14:textId="40801D93" w:rsidR="007B2453" w:rsidRDefault="007B245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39" w:history="1">
            <w:r w:rsidRPr="002B59CD">
              <w:rPr>
                <w:rStyle w:val="ae"/>
                <w:noProof/>
              </w:rPr>
              <w:t>4 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981B1" w14:textId="3AFECFFC" w:rsidR="007B2453" w:rsidRDefault="007B245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40" w:history="1">
            <w:r w:rsidRPr="002B59CD">
              <w:rPr>
                <w:rStyle w:val="ae"/>
                <w:noProof/>
              </w:rPr>
              <w:t>5 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102B2" w14:textId="2DB0B274" w:rsidR="007B2453" w:rsidRDefault="007B2453">
          <w:pPr>
            <w:pStyle w:val="11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60105941" w:history="1">
            <w:r w:rsidRPr="002B59CD">
              <w:rPr>
                <w:rStyle w:val="ae"/>
                <w:noProof/>
              </w:rPr>
              <w:t>6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_Toc60105941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852F9" w14:textId="423144A0" w:rsidR="006A510D" w:rsidRDefault="006A510D">
          <w:r>
            <w:rPr>
              <w:b/>
              <w:bCs/>
            </w:rPr>
            <w:fldChar w:fldCharType="end"/>
          </w:r>
        </w:p>
      </w:sdtContent>
    </w:sdt>
    <w:p w14:paraId="4DF19801" w14:textId="5917A4DB" w:rsidR="003C1911" w:rsidRDefault="003C1911" w:rsidP="00460C62">
      <w:pPr>
        <w:pStyle w:val="ab"/>
      </w:pPr>
    </w:p>
    <w:p w14:paraId="68511226" w14:textId="7F2A6856" w:rsidR="006A510D" w:rsidRDefault="006A510D" w:rsidP="007E2D27">
      <w:pPr>
        <w:pStyle w:val="1"/>
      </w:pPr>
    </w:p>
    <w:p w14:paraId="58184410" w14:textId="5196F51C" w:rsidR="00774C67" w:rsidRPr="00142338" w:rsidRDefault="006A510D" w:rsidP="00774C6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4E546D9D" w14:textId="71BE394E" w:rsidR="002C7F8B" w:rsidRPr="0004402B" w:rsidRDefault="004C6B00" w:rsidP="004C6B00">
      <w:pPr>
        <w:pStyle w:val="1"/>
      </w:pPr>
      <w:bookmarkStart w:id="1" w:name="_Toc60105927"/>
      <w:r>
        <w:lastRenderedPageBreak/>
        <w:t xml:space="preserve">1 </w:t>
      </w:r>
      <w:r w:rsidR="004D1680" w:rsidRPr="0004402B">
        <w:t>Постановка задачи</w:t>
      </w:r>
      <w:bookmarkEnd w:id="1"/>
    </w:p>
    <w:p w14:paraId="58E0FF5C" w14:textId="2ABF1D09" w:rsidR="00FD060B" w:rsidRPr="00140699" w:rsidRDefault="00E116AE" w:rsidP="00E116AE">
      <w:pPr>
        <w:pStyle w:val="2"/>
        <w:rPr>
          <w:rFonts w:eastAsiaTheme="minorEastAsia"/>
        </w:rPr>
      </w:pPr>
      <w:bookmarkStart w:id="2" w:name="_Toc60105928"/>
      <w:r>
        <w:rPr>
          <w:rFonts w:eastAsiaTheme="minorEastAsia"/>
        </w:rPr>
        <w:t xml:space="preserve">1.1 </w:t>
      </w:r>
      <w:r w:rsidR="001352FC">
        <w:rPr>
          <w:rFonts w:eastAsiaTheme="minorEastAsia"/>
        </w:rPr>
        <w:t>Постановка задачи обучения</w:t>
      </w:r>
      <w:bookmarkEnd w:id="2"/>
    </w:p>
    <w:p w14:paraId="7C7F1459" w14:textId="7141F3A5" w:rsidR="00FD060B" w:rsidRPr="00FD060B" w:rsidRDefault="00FD060B" w:rsidP="00FD06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xϵ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~P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,x→y~P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y|x</m:t>
              </m:r>
            </m:e>
          </m:d>
        </m:oMath>
      </m:oMathPara>
    </w:p>
    <w:p w14:paraId="7E6B2486" w14:textId="6F9DBF34" w:rsidR="00FD060B" w:rsidRPr="00FD060B" w:rsidRDefault="00FD060B" w:rsidP="00FD06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→R</m:t>
              </m:r>
            </m:e>
          </m:d>
        </m:oMath>
      </m:oMathPara>
    </w:p>
    <w:p w14:paraId="11BD2E3F" w14:textId="0802DF6C" w:rsidR="00FD060B" w:rsidRPr="00FD060B" w:rsidRDefault="00FD060B" w:rsidP="00FD06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ТП: 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×P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y|x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69E64323" w14:textId="720ABFCD" w:rsidR="00FD060B" w:rsidRPr="00AF0087" w:rsidRDefault="00FD060B" w:rsidP="00FD060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ϵ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ϵ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±1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216D0C9E" w14:textId="1DDDD328" w:rsidR="00AF0087" w:rsidRPr="00FD060B" w:rsidRDefault="00AF0087" w:rsidP="00FD060B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F=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: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→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±1</m:t>
                  </m:r>
                </m:e>
              </m:d>
            </m:e>
          </m:d>
        </m:oMath>
      </m:oMathPara>
    </w:p>
    <w:p w14:paraId="6458C301" w14:textId="3C0FB552" w:rsidR="00590209" w:rsidRPr="002800C7" w:rsidRDefault="004B2CD5" w:rsidP="002800C7">
      <w:pPr>
        <w:pStyle w:val="2"/>
      </w:pPr>
      <w:bookmarkStart w:id="3" w:name="_Toc60105929"/>
      <w:r>
        <w:t xml:space="preserve">1.2 </w:t>
      </w:r>
      <w:bookmarkStart w:id="4" w:name="_Hlk60101473"/>
      <w:r w:rsidR="006653D6">
        <w:t>С</w:t>
      </w:r>
      <w:r w:rsidR="002800C7">
        <w:t>епарабельный случай</w:t>
      </w:r>
      <w:bookmarkEnd w:id="3"/>
      <w:bookmarkEnd w:id="4"/>
    </w:p>
    <w:p w14:paraId="1BCBBEA6" w14:textId="0240AEFF" w:rsidR="002800C7" w:rsidRPr="002800C7" w:rsidRDefault="002800C7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</m:oMath>
      </m:oMathPara>
    </w:p>
    <w:p w14:paraId="06861C98" w14:textId="5EEC3113" w:rsidR="002800C7" w:rsidRPr="002800C7" w:rsidRDefault="00FF36C3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+b≥1 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784957FB" w14:textId="4D54EE67" w:rsidR="002800C7" w:rsidRPr="002800C7" w:rsidRDefault="00FF36C3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+b&lt;1 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=-1</m:t>
          </m:r>
        </m:oMath>
      </m:oMathPara>
    </w:p>
    <w:p w14:paraId="0F71599C" w14:textId="37E07318" w:rsidR="002800C7" w:rsidRPr="002800C7" w:rsidRDefault="002800C7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-1≥0</m:t>
          </m:r>
        </m:oMath>
      </m:oMathPara>
    </w:p>
    <w:p w14:paraId="38AC2481" w14:textId="738CF82C" w:rsidR="002800C7" w:rsidRPr="002800C7" w:rsidRDefault="002800C7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+b=1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w,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+b=-1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⟹M=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den>
          </m:f>
        </m:oMath>
      </m:oMathPara>
    </w:p>
    <w:p w14:paraId="2DC4A624" w14:textId="777A278A" w:rsidR="002800C7" w:rsidRPr="002800C7" w:rsidRDefault="002800C7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Исходная задача: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e>
          </m:d>
        </m:oMath>
      </m:oMathPara>
    </w:p>
    <w:p w14:paraId="3D5DD8F5" w14:textId="59D02CF5" w:rsidR="002800C7" w:rsidRPr="00BE550F" w:rsidRDefault="002800C7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-1≥0,i=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22599610" w14:textId="42742400" w:rsidR="00BE550F" w:rsidRPr="00BE550F" w:rsidRDefault="00BE550F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w,b,α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+b</m:t>
                  </m:r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</m:oMath>
      </m:oMathPara>
    </w:p>
    <w:p w14:paraId="7C95E059" w14:textId="5FC828F3" w:rsidR="00BE550F" w:rsidRPr="000E1F8F" w:rsidRDefault="00BE550F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1CD7E585" w14:textId="5DFF1477" w:rsidR="000E1F8F" w:rsidRPr="000E1F8F" w:rsidRDefault="000E1F8F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Прямая задача: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w,b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e>
          </m:func>
        </m:oMath>
      </m:oMathPara>
    </w:p>
    <w:p w14:paraId="49F9B1F7" w14:textId="77777777" w:rsidR="000E1F8F" w:rsidRPr="000E1F8F" w:rsidRDefault="000E1F8F" w:rsidP="000E1F8F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1DC10342" w14:textId="747D0001" w:rsidR="000E1F8F" w:rsidRPr="000E1F8F" w:rsidRDefault="000E1F8F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Двойственная задача в формулировке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Вольфа: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α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</m:e>
          </m:func>
        </m:oMath>
      </m:oMathPara>
    </w:p>
    <w:p w14:paraId="7A7615EE" w14:textId="2AB89FF5" w:rsidR="000E1F8F" w:rsidRPr="000E1F8F" w:rsidRDefault="000E1F8F" w:rsidP="002800C7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398F4434" w14:textId="48384AA5" w:rsidR="000E1F8F" w:rsidRPr="000E1F8F" w:rsidRDefault="000E1F8F" w:rsidP="000E1F8F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=0,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≥0,i=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30AB11B6" w14:textId="1D0C0611" w:rsidR="004B2CD5" w:rsidRDefault="004B2CD5" w:rsidP="004B2CD5">
      <w:pPr>
        <w:pStyle w:val="2"/>
      </w:pPr>
      <w:bookmarkStart w:id="5" w:name="_Toc60105930"/>
      <w:r>
        <w:rPr>
          <w:rFonts w:eastAsiaTheme="minorEastAsia"/>
        </w:rPr>
        <w:lastRenderedPageBreak/>
        <w:t xml:space="preserve">1.3 </w:t>
      </w:r>
      <w:proofErr w:type="spellStart"/>
      <w:r w:rsidR="006653D6">
        <w:t>Н</w:t>
      </w:r>
      <w:r w:rsidR="000E1F8F">
        <w:t>е</w:t>
      </w:r>
      <w:r w:rsidR="000E1F8F">
        <w:t>сепарабельный</w:t>
      </w:r>
      <w:proofErr w:type="spellEnd"/>
      <w:r w:rsidR="000E1F8F">
        <w:t xml:space="preserve"> случай</w:t>
      </w:r>
      <w:bookmarkEnd w:id="5"/>
    </w:p>
    <w:p w14:paraId="07C1D133" w14:textId="61921F4F" w:rsidR="00FF36C3" w:rsidRPr="00FF36C3" w:rsidRDefault="00FF36C3" w:rsidP="00FF36C3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</m:oMath>
      </m:oMathPara>
    </w:p>
    <w:p w14:paraId="0A1A4C6D" w14:textId="67B562A6" w:rsidR="00FF36C3" w:rsidRPr="002800C7" w:rsidRDefault="00F86043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=1</m:t>
          </m:r>
        </m:oMath>
      </m:oMathPara>
    </w:p>
    <w:p w14:paraId="2DF2B496" w14:textId="49314542" w:rsidR="00FF36C3" w:rsidRPr="00CF3952" w:rsidRDefault="00F86043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w,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+b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&lt;-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для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1</m:t>
          </m:r>
        </m:oMath>
      </m:oMathPara>
    </w:p>
    <w:p w14:paraId="023AC17C" w14:textId="6403E152" w:rsidR="00CF3952" w:rsidRPr="00CF3952" w:rsidRDefault="00CF3952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3DC7F569" w14:textId="1BA96612" w:rsidR="00FF36C3" w:rsidRPr="00057793" w:rsidRDefault="00FF36C3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4CBD731D" w14:textId="5259A4C7" w:rsidR="00057793" w:rsidRPr="009027F6" w:rsidRDefault="00057793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Модификация задачи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*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: </m:t>
          </m:r>
        </m:oMath>
      </m:oMathPara>
    </w:p>
    <w:p w14:paraId="541344ED" w14:textId="738EEC1E" w:rsidR="009027F6" w:rsidRPr="005344AD" w:rsidRDefault="009027F6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Исходная задача: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min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,b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den>
              </m:f>
            </m:e>
          </m:func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14:paraId="4D052EAA" w14:textId="2B106A96" w:rsidR="005344AD" w:rsidRPr="000D24E3" w:rsidRDefault="005344AD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+b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2FD5B823" w14:textId="352E9DF2" w:rsidR="000D24E3" w:rsidRPr="00307AB6" w:rsidRDefault="000D24E3" w:rsidP="00FF36C3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w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w,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ξ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</m:oMath>
      </m:oMathPara>
    </w:p>
    <w:p w14:paraId="586E2CAC" w14:textId="0840461B" w:rsidR="00307AB6" w:rsidRPr="00022EE0" w:rsidRDefault="00307AB6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≥0,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24CE2AE3" w14:textId="427A7F67" w:rsidR="00022EE0" w:rsidRPr="00022EE0" w:rsidRDefault="00022EE0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Двойственная задача в формулировке Вольфа: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</m:d>
            </m:e>
          </m:func>
        </m:oMath>
      </m:oMathPara>
    </w:p>
    <w:p w14:paraId="707679F7" w14:textId="1B119D00" w:rsidR="00022EE0" w:rsidRPr="00022EE0" w:rsidRDefault="00022EE0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α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i,j=1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j</m:t>
                      </m:r>
                    </m:sub>
                  </m:sSub>
                </m:e>
              </m:d>
            </m:e>
          </m:nary>
        </m:oMath>
      </m:oMathPara>
    </w:p>
    <w:p w14:paraId="0DC0CA31" w14:textId="7A55B02A" w:rsidR="00022EE0" w:rsidRPr="00022EE0" w:rsidRDefault="00022EE0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0≤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α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≤C,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1,l</m:t>
              </m:r>
            </m:e>
          </m:acc>
        </m:oMath>
      </m:oMathPara>
    </w:p>
    <w:p w14:paraId="44544401" w14:textId="6CDAB070" w:rsidR="00022EE0" w:rsidRPr="00022EE0" w:rsidRDefault="00022EE0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</m:t>
          </m:r>
        </m:oMath>
      </m:oMathPara>
    </w:p>
    <w:p w14:paraId="1CAFB11A" w14:textId="7B2D69E7" w:rsidR="00022EE0" w:rsidRPr="00283FA8" w:rsidRDefault="00022EE0" w:rsidP="00307AB6">
      <w:pPr>
        <w:ind w:firstLine="708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SV-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машина: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=sgn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,x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+b</m:t>
                  </m:r>
                </m:e>
              </m:nary>
            </m:e>
          </m:d>
        </m:oMath>
      </m:oMathPara>
    </w:p>
    <w:p w14:paraId="0A961583" w14:textId="48C57496" w:rsidR="006F3481" w:rsidRDefault="006F3481" w:rsidP="007E2D27">
      <w:pPr>
        <w:pStyle w:val="1"/>
        <w:rPr>
          <w:rStyle w:val="a7"/>
          <w:b w:val="0"/>
          <w:bCs w:val="0"/>
        </w:rPr>
      </w:pPr>
      <w:bookmarkStart w:id="6" w:name="_Toc60105931"/>
      <w:r w:rsidRPr="007E2D27">
        <w:rPr>
          <w:rStyle w:val="a7"/>
          <w:b w:val="0"/>
          <w:bCs w:val="0"/>
        </w:rPr>
        <w:t xml:space="preserve">2 </w:t>
      </w:r>
      <w:r w:rsidR="001F790A">
        <w:rPr>
          <w:rStyle w:val="a7"/>
          <w:b w:val="0"/>
          <w:bCs w:val="0"/>
        </w:rPr>
        <w:t>Численные эксперименты</w:t>
      </w:r>
      <w:bookmarkEnd w:id="6"/>
    </w:p>
    <w:p w14:paraId="5A1677F5" w14:textId="7FF603FC" w:rsidR="002D7B72" w:rsidRPr="006F2792" w:rsidRDefault="00726B9C" w:rsidP="002D7B72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sz w:val="28"/>
          <w:szCs w:val="28"/>
        </w:rPr>
        <w:t>Будем экспериментировать над данными размера 100</w:t>
      </w:r>
      <w:r w:rsidR="00447B73" w:rsidRPr="00447B73">
        <w:rPr>
          <w:rFonts w:ascii="Times New Roman" w:hAnsi="Times New Roman" w:cs="Times New Roman"/>
          <w:sz w:val="28"/>
          <w:szCs w:val="28"/>
        </w:rPr>
        <w:t>,</w:t>
      </w:r>
      <w:r w:rsidR="00447B73">
        <w:rPr>
          <w:rFonts w:ascii="Times New Roman" w:hAnsi="Times New Roman" w:cs="Times New Roman"/>
          <w:sz w:val="28"/>
          <w:szCs w:val="28"/>
        </w:rPr>
        <w:t xml:space="preserve"> делящимися</w:t>
      </w:r>
      <w:r>
        <w:rPr>
          <w:rFonts w:ascii="Times New Roman" w:hAnsi="Times New Roman" w:cs="Times New Roman"/>
          <w:sz w:val="28"/>
          <w:szCs w:val="28"/>
        </w:rPr>
        <w:t xml:space="preserve"> на 2 класса (метки: 0 и 1).</w:t>
      </w:r>
      <w:r w:rsidR="003C3E47">
        <w:rPr>
          <w:rFonts w:ascii="Times New Roman" w:hAnsi="Times New Roman" w:cs="Times New Roman"/>
          <w:sz w:val="28"/>
          <w:szCs w:val="28"/>
        </w:rPr>
        <w:t xml:space="preserve"> Красным цветом выделяются опорные вектора, для которых коэффициенты Лагранжа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α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≥1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Theme="minorEastAsia" w:hAnsi="Cambria Math" w:cs="Times New Roman"/>
            <w:sz w:val="28"/>
            <w:szCs w:val="28"/>
          </w:rPr>
          <m:t>-3</m:t>
        </m:r>
      </m:oMath>
      <w:r w:rsidR="006F2792" w:rsidRPr="006F2792"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6FCC75EF" w14:textId="34A8B454" w:rsidR="006F3481" w:rsidRDefault="00D66BDE" w:rsidP="001B4A04">
      <w:pPr>
        <w:pStyle w:val="2"/>
        <w:rPr>
          <w:rFonts w:eastAsiaTheme="minorEastAsia"/>
        </w:rPr>
      </w:pPr>
      <w:bookmarkStart w:id="7" w:name="_Toc60105932"/>
      <w:r>
        <w:rPr>
          <w:rFonts w:eastAsiaTheme="minorEastAsia"/>
        </w:rPr>
        <w:t xml:space="preserve">2.1 </w:t>
      </w:r>
      <w:r w:rsidR="001A59A8">
        <w:rPr>
          <w:rFonts w:eastAsiaTheme="minorEastAsia"/>
        </w:rPr>
        <w:t>Линейно разделимые данные</w:t>
      </w:r>
      <w:bookmarkEnd w:id="7"/>
    </w:p>
    <w:p w14:paraId="471ACAB0" w14:textId="572BDCE0" w:rsidR="002D7B72" w:rsidRPr="002D7B72" w:rsidRDefault="002D7B72" w:rsidP="002D7B72">
      <w:pPr>
        <w:rPr>
          <w:rFonts w:ascii="Times New Roman" w:hAnsi="Times New Roman" w:cs="Times New Roman"/>
          <w:sz w:val="28"/>
          <w:szCs w:val="28"/>
        </w:rPr>
      </w:pPr>
      <w:r w:rsidRPr="00726B9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58ACA" w14:textId="1D465A11" w:rsidR="002D7B72" w:rsidRPr="002D7B72" w:rsidRDefault="002D7B72" w:rsidP="002D7B7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99207DB" wp14:editId="5BA30AA8">
            <wp:extent cx="5940425" cy="3603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10838" w14:textId="1D730015" w:rsidR="005853E0" w:rsidRDefault="005853E0" w:rsidP="005853E0">
      <w:pPr>
        <w:pStyle w:val="2"/>
        <w:rPr>
          <w:rFonts w:eastAsiaTheme="minorEastAsia"/>
        </w:rPr>
      </w:pPr>
      <w:bookmarkStart w:id="8" w:name="_Toc60105933"/>
      <w:r w:rsidRPr="005853E0">
        <w:rPr>
          <w:rFonts w:eastAsiaTheme="minorEastAsia"/>
          <w:shd w:val="clear" w:color="auto" w:fill="FFFFFF"/>
        </w:rPr>
        <w:t xml:space="preserve">2.2 </w:t>
      </w:r>
      <w:r w:rsidR="000205EA">
        <w:rPr>
          <w:rFonts w:eastAsiaTheme="minorEastAsia"/>
        </w:rPr>
        <w:t xml:space="preserve">Линейно разделимые данные с </w:t>
      </w:r>
      <w:r w:rsidR="00DB6774">
        <w:rPr>
          <w:rFonts w:eastAsiaTheme="minorEastAsia"/>
        </w:rPr>
        <w:t>выбросами</w:t>
      </w:r>
      <w:bookmarkEnd w:id="8"/>
    </w:p>
    <w:p w14:paraId="1E6DF622" w14:textId="053E6C58" w:rsidR="007463EE" w:rsidRDefault="00D9207A" w:rsidP="007463E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0154F">
        <w:rPr>
          <w:rFonts w:ascii="Times New Roman" w:hAnsi="Times New Roman" w:cs="Times New Roman"/>
          <w:sz w:val="28"/>
          <w:szCs w:val="28"/>
        </w:rPr>
        <w:t>Посмотрим, как значение</w:t>
      </w:r>
      <w:r w:rsidR="00B10E4F">
        <w:rPr>
          <w:rFonts w:ascii="Times New Roman" w:hAnsi="Times New Roman" w:cs="Times New Roman"/>
          <w:sz w:val="28"/>
          <w:szCs w:val="28"/>
        </w:rPr>
        <w:t xml:space="preserve"> коэффициента</w:t>
      </w:r>
      <w:r w:rsidR="0070154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70154F" w:rsidRPr="0070154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0154F">
        <w:rPr>
          <w:rFonts w:ascii="Times New Roman" w:eastAsiaTheme="minorEastAsia" w:hAnsi="Times New Roman" w:cs="Times New Roman"/>
          <w:sz w:val="28"/>
          <w:szCs w:val="28"/>
        </w:rPr>
        <w:t xml:space="preserve">влияет на вид разделяющей гиперплоскости и ширину разделяющей полосы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70154F" w:rsidRPr="0070154F">
        <w:rPr>
          <w:rFonts w:ascii="Times New Roman" w:eastAsiaTheme="minorEastAsia" w:hAnsi="Times New Roman" w:cs="Times New Roman"/>
          <w:sz w:val="28"/>
          <w:szCs w:val="28"/>
        </w:rPr>
        <w:t>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567"/>
        <w:gridCol w:w="1413"/>
      </w:tblGrid>
      <w:tr w:rsidR="009A3D86" w14:paraId="60C7B981" w14:textId="77777777" w:rsidTr="009A3D86">
        <w:tc>
          <w:tcPr>
            <w:tcW w:w="567" w:type="dxa"/>
          </w:tcPr>
          <w:p w14:paraId="0B188F17" w14:textId="3009616A" w:rsidR="009A3D86" w:rsidRDefault="009A3D86" w:rsidP="007463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C</m:t>
                </m:r>
              </m:oMath>
            </m:oMathPara>
          </w:p>
        </w:tc>
        <w:tc>
          <w:tcPr>
            <w:tcW w:w="1413" w:type="dxa"/>
          </w:tcPr>
          <w:p w14:paraId="483628CA" w14:textId="770B7EF0" w:rsidR="009A3D86" w:rsidRDefault="009A3D86" w:rsidP="007463EE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w</m:t>
                        </m:r>
                      </m:e>
                    </m:d>
                  </m:den>
                </m:f>
              </m:oMath>
            </m:oMathPara>
          </w:p>
        </w:tc>
      </w:tr>
      <w:tr w:rsidR="009A3D86" w14:paraId="596F7930" w14:textId="77777777" w:rsidTr="009A3D86">
        <w:tc>
          <w:tcPr>
            <w:tcW w:w="567" w:type="dxa"/>
            <w:vAlign w:val="center"/>
          </w:tcPr>
          <w:p w14:paraId="692467D2" w14:textId="4119779A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0.1</w:t>
            </w:r>
          </w:p>
        </w:tc>
        <w:tc>
          <w:tcPr>
            <w:tcW w:w="1413" w:type="dxa"/>
            <w:vAlign w:val="center"/>
          </w:tcPr>
          <w:p w14:paraId="34AFDAF3" w14:textId="090E23D8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3.296144</w:t>
            </w:r>
          </w:p>
        </w:tc>
      </w:tr>
      <w:tr w:rsidR="009A3D86" w14:paraId="7394D27F" w14:textId="77777777" w:rsidTr="009A3D86">
        <w:tc>
          <w:tcPr>
            <w:tcW w:w="567" w:type="dxa"/>
            <w:vAlign w:val="center"/>
          </w:tcPr>
          <w:p w14:paraId="24890945" w14:textId="7E81C139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413" w:type="dxa"/>
            <w:vAlign w:val="center"/>
          </w:tcPr>
          <w:p w14:paraId="383565F2" w14:textId="52DEAAE8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1.952715</w:t>
            </w:r>
          </w:p>
        </w:tc>
      </w:tr>
      <w:tr w:rsidR="009A3D86" w14:paraId="7396B781" w14:textId="77777777" w:rsidTr="009A3D86">
        <w:tc>
          <w:tcPr>
            <w:tcW w:w="567" w:type="dxa"/>
            <w:vAlign w:val="center"/>
          </w:tcPr>
          <w:p w14:paraId="2F5C4D52" w14:textId="434F6238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10</w:t>
            </w:r>
          </w:p>
        </w:tc>
        <w:tc>
          <w:tcPr>
            <w:tcW w:w="1413" w:type="dxa"/>
            <w:vAlign w:val="center"/>
          </w:tcPr>
          <w:p w14:paraId="030F0DF2" w14:textId="5777D350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0.679880</w:t>
            </w:r>
          </w:p>
        </w:tc>
      </w:tr>
      <w:tr w:rsidR="009A3D86" w14:paraId="211D0931" w14:textId="77777777" w:rsidTr="009A3D86">
        <w:tc>
          <w:tcPr>
            <w:tcW w:w="567" w:type="dxa"/>
            <w:vAlign w:val="center"/>
          </w:tcPr>
          <w:p w14:paraId="780AD1B7" w14:textId="2AF27D27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100</w:t>
            </w:r>
          </w:p>
        </w:tc>
        <w:tc>
          <w:tcPr>
            <w:tcW w:w="1413" w:type="dxa"/>
            <w:vAlign w:val="center"/>
          </w:tcPr>
          <w:p w14:paraId="521C4201" w14:textId="33B819E2" w:rsidR="009A3D86" w:rsidRDefault="009A3D86" w:rsidP="009A3D86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0.590560</w:t>
            </w:r>
          </w:p>
        </w:tc>
      </w:tr>
    </w:tbl>
    <w:p w14:paraId="5BC18204" w14:textId="77777777" w:rsidR="009A3D86" w:rsidRDefault="009A3D86" w:rsidP="007463E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8C58476" w14:textId="39990703" w:rsidR="0041235E" w:rsidRDefault="0041235E" w:rsidP="007463E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EEE60E" wp14:editId="4AE145D1">
            <wp:extent cx="5940425" cy="3603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1E398A69" wp14:editId="282ECD70">
            <wp:extent cx="5940425" cy="36036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lastRenderedPageBreak/>
        <w:drawing>
          <wp:inline distT="0" distB="0" distL="0" distR="0" wp14:anchorId="5DCFD916" wp14:editId="2A02EEC7">
            <wp:extent cx="5940425" cy="36036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6041A66E" wp14:editId="6383B6CB">
            <wp:extent cx="5940425" cy="36036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ECE57" w14:textId="03C0F009" w:rsidR="001F778A" w:rsidRPr="009430DF" w:rsidRDefault="009B4C4A" w:rsidP="001F77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Чем</w:t>
      </w:r>
      <w:r w:rsidR="001F778A" w:rsidRPr="001F77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больше</w:t>
      </w:r>
      <w:r w:rsidR="001F778A" w:rsidRPr="001F778A">
        <w:rPr>
          <w:rFonts w:ascii="Times New Roman" w:hAnsi="Times New Roman" w:cs="Times New Roman"/>
          <w:sz w:val="28"/>
          <w:szCs w:val="28"/>
        </w:rPr>
        <w:t xml:space="preserve"> значение коэффициента регуляризации ошибки</w:t>
      </w:r>
      <w:r w:rsidR="009430DF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1F778A" w:rsidRPr="001F778A">
        <w:rPr>
          <w:rFonts w:ascii="Times New Roman" w:hAnsi="Times New Roman" w:cs="Times New Roman"/>
          <w:sz w:val="28"/>
          <w:szCs w:val="28"/>
        </w:rPr>
        <w:t>, тем сильнее разделяющая гиперплоскость и интервал подстраиваются под граничные выбросы</w:t>
      </w:r>
      <w:r w:rsidR="009430DF" w:rsidRPr="009430DF">
        <w:rPr>
          <w:rFonts w:ascii="Times New Roman" w:hAnsi="Times New Roman" w:cs="Times New Roman"/>
          <w:sz w:val="28"/>
          <w:szCs w:val="28"/>
        </w:rPr>
        <w:t>.</w:t>
      </w:r>
    </w:p>
    <w:p w14:paraId="77F3A5A1" w14:textId="21D493E6" w:rsidR="00610421" w:rsidRPr="006B1AC6" w:rsidRDefault="004D06D6" w:rsidP="00610421">
      <w:pPr>
        <w:pStyle w:val="2"/>
        <w:rPr>
          <w:rFonts w:eastAsiaTheme="minorEastAsia"/>
          <w:shd w:val="clear" w:color="auto" w:fill="FFFFFF"/>
        </w:rPr>
      </w:pPr>
      <w:bookmarkStart w:id="9" w:name="_Toc60105934"/>
      <w:r w:rsidRPr="004D06D6">
        <w:rPr>
          <w:rFonts w:eastAsiaTheme="minorEastAsia"/>
        </w:rPr>
        <w:lastRenderedPageBreak/>
        <w:t xml:space="preserve">2.3 </w:t>
      </w:r>
      <w:r w:rsidR="008C1088">
        <w:rPr>
          <w:rFonts w:eastAsiaTheme="minorEastAsia"/>
        </w:rPr>
        <w:t xml:space="preserve">Линейно </w:t>
      </w:r>
      <w:r w:rsidR="008C1088">
        <w:rPr>
          <w:rFonts w:eastAsiaTheme="minorEastAsia"/>
        </w:rPr>
        <w:t>не</w:t>
      </w:r>
      <w:r w:rsidR="008C1088">
        <w:rPr>
          <w:rFonts w:eastAsiaTheme="minorEastAsia"/>
        </w:rPr>
        <w:t>разделимые данные</w:t>
      </w:r>
      <w:r w:rsidR="006B1AC6" w:rsidRPr="00015845">
        <w:rPr>
          <w:rFonts w:eastAsiaTheme="minorEastAsia"/>
        </w:rPr>
        <w:t xml:space="preserve"> </w:t>
      </w:r>
      <w:r w:rsidR="006B1AC6">
        <w:rPr>
          <w:rFonts w:eastAsiaTheme="minorEastAsia"/>
        </w:rPr>
        <w:t xml:space="preserve">с </w:t>
      </w:r>
      <w:r w:rsidR="00DB6774">
        <w:rPr>
          <w:rFonts w:eastAsiaTheme="minorEastAsia"/>
        </w:rPr>
        <w:t>выбросами</w:t>
      </w:r>
      <w:bookmarkEnd w:id="9"/>
    </w:p>
    <w:p w14:paraId="47011729" w14:textId="1D9B0136" w:rsidR="00015263" w:rsidRDefault="000C4BF0" w:rsidP="00015263">
      <w:pPr>
        <w:ind w:firstLine="708"/>
        <w:rPr>
          <w:rFonts w:eastAsiaTheme="minorEastAsia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Будем использовать Гауссово ядро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x,z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-γ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x-z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с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γ=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2D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</m:den>
        </m:f>
      </m:oMath>
      <w:r w:rsidR="00015845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015263" w:rsidRPr="00015263">
        <w:rPr>
          <w:rFonts w:eastAsiaTheme="minorEastAsia"/>
          <w:sz w:val="28"/>
          <w:szCs w:val="28"/>
        </w:rPr>
        <w:t xml:space="preserve"> </w:t>
      </w:r>
      <w:r w:rsidR="00015263">
        <w:rPr>
          <w:rFonts w:eastAsiaTheme="minorEastAsia"/>
          <w:noProof/>
          <w:sz w:val="28"/>
          <w:szCs w:val="28"/>
        </w:rPr>
        <w:drawing>
          <wp:inline distT="0" distB="0" distL="0" distR="0" wp14:anchorId="77C68175" wp14:editId="7DC9F5AB">
            <wp:extent cx="5940425" cy="354711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263">
        <w:rPr>
          <w:rFonts w:eastAsiaTheme="minorEastAsia"/>
          <w:noProof/>
          <w:sz w:val="28"/>
          <w:szCs w:val="28"/>
        </w:rPr>
        <w:drawing>
          <wp:inline distT="0" distB="0" distL="0" distR="0" wp14:anchorId="73521722" wp14:editId="47443765">
            <wp:extent cx="5940425" cy="354711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263">
        <w:rPr>
          <w:rFonts w:eastAsiaTheme="minorEastAsia"/>
          <w:noProof/>
          <w:sz w:val="28"/>
          <w:szCs w:val="28"/>
        </w:rPr>
        <w:lastRenderedPageBreak/>
        <w:drawing>
          <wp:inline distT="0" distB="0" distL="0" distR="0" wp14:anchorId="6E92507B" wp14:editId="5F75C57B">
            <wp:extent cx="5940425" cy="354711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15263">
        <w:rPr>
          <w:rFonts w:eastAsiaTheme="minorEastAsia"/>
          <w:noProof/>
          <w:sz w:val="28"/>
          <w:szCs w:val="28"/>
        </w:rPr>
        <w:drawing>
          <wp:inline distT="0" distB="0" distL="0" distR="0" wp14:anchorId="56CC9BD8" wp14:editId="2A4C357B">
            <wp:extent cx="5940425" cy="354711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A3B7F" w14:textId="7023EBC7" w:rsidR="005749EF" w:rsidRDefault="005749EF" w:rsidP="00015263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Здесь та же ситуация, что и с выбросами в линейно разделимых данных: гиперплоскость сильно подстраивается под обучающую выборку с </w:t>
      </w:r>
      <w:r w:rsidR="00DB6774">
        <w:rPr>
          <w:rFonts w:ascii="Times New Roman" w:eastAsiaTheme="minorEastAsia" w:hAnsi="Times New Roman" w:cs="Times New Roman"/>
          <w:sz w:val="28"/>
          <w:szCs w:val="28"/>
        </w:rPr>
        <w:t>выбросами</w:t>
      </w:r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7D81193" w14:textId="5D9C0D8E" w:rsidR="00B652F3" w:rsidRDefault="00B652F3" w:rsidP="00B652F3">
      <w:pPr>
        <w:pStyle w:val="2"/>
        <w:rPr>
          <w:rFonts w:eastAsiaTheme="minorEastAsia"/>
          <w:lang w:val="en-US"/>
        </w:rPr>
      </w:pPr>
      <w:bookmarkStart w:id="10" w:name="_Toc60105935"/>
      <w:r>
        <w:rPr>
          <w:rFonts w:eastAsiaTheme="minorEastAsia"/>
        </w:rPr>
        <w:t xml:space="preserve">2.4 </w:t>
      </w:r>
      <w:proofErr w:type="spellStart"/>
      <w:r>
        <w:rPr>
          <w:rFonts w:eastAsiaTheme="minorEastAsia"/>
        </w:rPr>
        <w:t>Датасет</w:t>
      </w:r>
      <w:proofErr w:type="spellEnd"/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German</w:t>
      </w:r>
      <w:bookmarkEnd w:id="10"/>
    </w:p>
    <w:p w14:paraId="47F776D6" w14:textId="1578EE3C" w:rsidR="00790776" w:rsidRPr="00033191" w:rsidRDefault="00790776" w:rsidP="00790776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033191">
        <w:rPr>
          <w:rFonts w:ascii="Times New Roman" w:hAnsi="Times New Roman" w:cs="Times New Roman"/>
          <w:sz w:val="28"/>
          <w:szCs w:val="28"/>
        </w:rPr>
        <w:t xml:space="preserve">Рассмотрим данные из репозитория (файл </w:t>
      </w:r>
      <w:proofErr w:type="spellStart"/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german</w:t>
      </w:r>
      <w:proofErr w:type="spellEnd"/>
      <w:r w:rsidRPr="00033191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</w:t>
      </w:r>
      <w:r w:rsidRPr="00033191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033191">
        <w:rPr>
          <w:rFonts w:ascii="Times New Roman" w:hAnsi="Times New Roman" w:cs="Times New Roman"/>
          <w:i/>
          <w:iCs/>
          <w:sz w:val="28"/>
          <w:szCs w:val="28"/>
          <w:lang w:val="en-US"/>
        </w:rPr>
        <w:t>numeric</w:t>
      </w:r>
      <w:r w:rsidRPr="00033191">
        <w:rPr>
          <w:rFonts w:ascii="Times New Roman" w:hAnsi="Times New Roman" w:cs="Times New Roman"/>
          <w:sz w:val="28"/>
          <w:szCs w:val="28"/>
        </w:rPr>
        <w:t xml:space="preserve">). Данные представляют </w:t>
      </w:r>
      <w:r w:rsidR="0092004F">
        <w:rPr>
          <w:rFonts w:ascii="Times New Roman" w:hAnsi="Times New Roman" w:cs="Times New Roman"/>
          <w:sz w:val="28"/>
          <w:szCs w:val="28"/>
        </w:rPr>
        <w:t xml:space="preserve">собой </w:t>
      </w: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1000 объектов (1000 резюме различных людей), относящихся к одному из двух классов. Каждый объект характеризует набор </w:t>
      </w: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lastRenderedPageBreak/>
        <w:t>из 24 численных признаков, являющихся характеристиками материального, финансового, семейного положения и его трудоустройства.</w:t>
      </w:r>
    </w:p>
    <w:p w14:paraId="534F76D4" w14:textId="2AA686F4" w:rsidR="00C47D7C" w:rsidRPr="002F3751" w:rsidRDefault="00790776" w:rsidP="0041604B">
      <w:pPr>
        <w:ind w:firstLine="708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033191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 первому классу относятся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=700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объектов, ко второму </w:t>
      </w:r>
      <w:r w:rsidR="00DC20D5"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=300</m:t>
        </m:r>
      </m:oMath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. Проведём разделение каждого класса на ОВ и ТВ </w:t>
      </w:r>
      <w:r w:rsidR="00DC20D5">
        <w:rPr>
          <w:rFonts w:ascii="Times New Roman" w:eastAsiaTheme="minorEastAsia" w:hAnsi="Times New Roman" w:cs="Times New Roman"/>
          <w:sz w:val="28"/>
          <w:szCs w:val="28"/>
        </w:rPr>
        <w:t xml:space="preserve">случайным образом 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 xml:space="preserve">в соотношении </w:t>
      </w:r>
      <w:r w:rsidR="00DC20D5">
        <w:rPr>
          <w:rFonts w:ascii="Times New Roman" w:eastAsiaTheme="minorEastAsia" w:hAnsi="Times New Roman" w:cs="Times New Roman"/>
          <w:sz w:val="28"/>
          <w:szCs w:val="28"/>
        </w:rPr>
        <w:t>80</w:t>
      </w:r>
      <w:r w:rsidR="00E67D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Start"/>
      <w:r w:rsidRPr="00033191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1406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>:</w:t>
      </w:r>
      <w:proofErr w:type="gramEnd"/>
      <w:r w:rsidR="0014069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DC20D5"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E67D3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33191">
        <w:rPr>
          <w:rFonts w:ascii="Times New Roman" w:eastAsiaTheme="minorEastAsia" w:hAnsi="Times New Roman" w:cs="Times New Roman"/>
          <w:sz w:val="28"/>
          <w:szCs w:val="28"/>
        </w:rPr>
        <w:t>%</w:t>
      </w:r>
      <w:r w:rsidR="00DC20D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6DE803AC" w14:textId="16367463" w:rsidR="002F3751" w:rsidRDefault="002F3751" w:rsidP="002F3751">
      <w:pPr>
        <w:pStyle w:val="3"/>
        <w:rPr>
          <w:rFonts w:eastAsiaTheme="minorEastAsia"/>
        </w:rPr>
      </w:pPr>
      <w:bookmarkStart w:id="11" w:name="_Toc60105936"/>
      <w:r w:rsidRPr="002F3751">
        <w:rPr>
          <w:rFonts w:eastAsiaTheme="minorEastAsia"/>
        </w:rPr>
        <w:t xml:space="preserve">2.4.1 </w:t>
      </w:r>
      <w:r>
        <w:rPr>
          <w:rFonts w:eastAsiaTheme="minorEastAsia"/>
        </w:rPr>
        <w:t>На полном наборе признаков</w:t>
      </w:r>
      <w:bookmarkEnd w:id="11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2F3751" w14:paraId="3D0CDE06" w14:textId="77777777" w:rsidTr="003D240F">
        <w:tc>
          <w:tcPr>
            <w:tcW w:w="1869" w:type="dxa"/>
            <w:vAlign w:val="center"/>
          </w:tcPr>
          <w:p w14:paraId="22D6AB4D" w14:textId="019D5180" w:rsidR="002F3751" w:rsidRPr="002F3751" w:rsidRDefault="002F3751" w:rsidP="002F3751">
            <m:oMathPara>
              <m:oMath>
                <m:r>
                  <w:rPr>
                    <w:rFonts w:ascii="Cambria Math" w:hAnsi="Cambria Math"/>
                  </w:rPr>
                  <m:t>C\γ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207664EB" w14:textId="65D36FE5" w:rsidR="002F3751" w:rsidRDefault="002F3751" w:rsidP="002F3751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0.1000</w:t>
            </w:r>
          </w:p>
        </w:tc>
        <w:tc>
          <w:tcPr>
            <w:tcW w:w="1869" w:type="dxa"/>
            <w:vAlign w:val="center"/>
          </w:tcPr>
          <w:p w14:paraId="790A4AD5" w14:textId="7B788F30" w:rsidR="002F3751" w:rsidRDefault="002F3751" w:rsidP="002F3751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0.0100</w:t>
            </w:r>
          </w:p>
        </w:tc>
        <w:tc>
          <w:tcPr>
            <w:tcW w:w="1869" w:type="dxa"/>
            <w:vAlign w:val="center"/>
          </w:tcPr>
          <w:p w14:paraId="1AE5C7D0" w14:textId="5B1A0CF6" w:rsidR="002F3751" w:rsidRDefault="002F3751" w:rsidP="002F3751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0.0010</w:t>
            </w:r>
          </w:p>
        </w:tc>
        <w:tc>
          <w:tcPr>
            <w:tcW w:w="1869" w:type="dxa"/>
            <w:vAlign w:val="center"/>
          </w:tcPr>
          <w:p w14:paraId="7C2F48E8" w14:textId="11702232" w:rsidR="002F3751" w:rsidRDefault="002F3751" w:rsidP="002F3751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0.0001</w:t>
            </w:r>
          </w:p>
        </w:tc>
      </w:tr>
      <w:tr w:rsidR="002F3751" w14:paraId="14CE885C" w14:textId="77777777" w:rsidTr="003D240F">
        <w:tc>
          <w:tcPr>
            <w:tcW w:w="1869" w:type="dxa"/>
            <w:vAlign w:val="center"/>
          </w:tcPr>
          <w:p w14:paraId="31AE5BD4" w14:textId="15DC9010" w:rsidR="002F3751" w:rsidRDefault="002F3751" w:rsidP="002F3751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0.1</w:t>
            </w:r>
          </w:p>
        </w:tc>
        <w:tc>
          <w:tcPr>
            <w:tcW w:w="1869" w:type="dxa"/>
            <w:vAlign w:val="center"/>
          </w:tcPr>
          <w:p w14:paraId="0905B115" w14:textId="498F7C9F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70.125</w:t>
            </w:r>
          </w:p>
        </w:tc>
        <w:tc>
          <w:tcPr>
            <w:tcW w:w="1869" w:type="dxa"/>
            <w:vAlign w:val="center"/>
          </w:tcPr>
          <w:p w14:paraId="3A6716AC" w14:textId="20ACAC31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70.125</w:t>
            </w:r>
          </w:p>
        </w:tc>
        <w:tc>
          <w:tcPr>
            <w:tcW w:w="1869" w:type="dxa"/>
            <w:vAlign w:val="center"/>
          </w:tcPr>
          <w:p w14:paraId="1FDD8620" w14:textId="1B5691C5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70.125</w:t>
            </w:r>
          </w:p>
        </w:tc>
        <w:tc>
          <w:tcPr>
            <w:tcW w:w="1869" w:type="dxa"/>
            <w:vAlign w:val="center"/>
          </w:tcPr>
          <w:p w14:paraId="106F319A" w14:textId="6322EE5B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70.125</w:t>
            </w:r>
          </w:p>
        </w:tc>
      </w:tr>
      <w:tr w:rsidR="002F3751" w14:paraId="50AC2DBE" w14:textId="77777777" w:rsidTr="003D240F">
        <w:tc>
          <w:tcPr>
            <w:tcW w:w="1869" w:type="dxa"/>
            <w:vAlign w:val="center"/>
          </w:tcPr>
          <w:p w14:paraId="5251F9BA" w14:textId="4E1F1750" w:rsidR="002F3751" w:rsidRDefault="002F3751" w:rsidP="002F3751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869" w:type="dxa"/>
            <w:vAlign w:val="center"/>
          </w:tcPr>
          <w:p w14:paraId="2DE63946" w14:textId="19CE3460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99.250</w:t>
            </w:r>
          </w:p>
        </w:tc>
        <w:tc>
          <w:tcPr>
            <w:tcW w:w="1869" w:type="dxa"/>
            <w:vAlign w:val="center"/>
          </w:tcPr>
          <w:p w14:paraId="74301110" w14:textId="16BC1853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83.375</w:t>
            </w:r>
          </w:p>
        </w:tc>
        <w:tc>
          <w:tcPr>
            <w:tcW w:w="1869" w:type="dxa"/>
            <w:vAlign w:val="center"/>
          </w:tcPr>
          <w:p w14:paraId="730B7C75" w14:textId="48FDECA3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72.875</w:t>
            </w:r>
          </w:p>
        </w:tc>
        <w:tc>
          <w:tcPr>
            <w:tcW w:w="1869" w:type="dxa"/>
            <w:vAlign w:val="center"/>
          </w:tcPr>
          <w:p w14:paraId="1AB29934" w14:textId="506C03CD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71.250</w:t>
            </w:r>
          </w:p>
        </w:tc>
      </w:tr>
      <w:tr w:rsidR="002F3751" w14:paraId="1407D300" w14:textId="77777777" w:rsidTr="003D240F">
        <w:tc>
          <w:tcPr>
            <w:tcW w:w="1869" w:type="dxa"/>
            <w:vAlign w:val="center"/>
          </w:tcPr>
          <w:p w14:paraId="7863A14B" w14:textId="5ADAC077" w:rsidR="002F3751" w:rsidRDefault="002F3751" w:rsidP="002F3751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10.0</w:t>
            </w:r>
          </w:p>
        </w:tc>
        <w:tc>
          <w:tcPr>
            <w:tcW w:w="1869" w:type="dxa"/>
            <w:vAlign w:val="center"/>
          </w:tcPr>
          <w:p w14:paraId="212FC132" w14:textId="15166BC7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100.000</w:t>
            </w:r>
          </w:p>
        </w:tc>
        <w:tc>
          <w:tcPr>
            <w:tcW w:w="1869" w:type="dxa"/>
            <w:vAlign w:val="center"/>
          </w:tcPr>
          <w:p w14:paraId="401353E3" w14:textId="18315CE7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97.250</w:t>
            </w:r>
          </w:p>
        </w:tc>
        <w:tc>
          <w:tcPr>
            <w:tcW w:w="1869" w:type="dxa"/>
            <w:vAlign w:val="center"/>
          </w:tcPr>
          <w:p w14:paraId="4085F233" w14:textId="38C5D8D1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83.000</w:t>
            </w:r>
          </w:p>
        </w:tc>
        <w:tc>
          <w:tcPr>
            <w:tcW w:w="1869" w:type="dxa"/>
            <w:vAlign w:val="center"/>
          </w:tcPr>
          <w:p w14:paraId="6DA953FC" w14:textId="191BAE08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72.500</w:t>
            </w:r>
          </w:p>
        </w:tc>
      </w:tr>
      <w:tr w:rsidR="002F3751" w14:paraId="2D2F89D9" w14:textId="77777777" w:rsidTr="003D240F">
        <w:tc>
          <w:tcPr>
            <w:tcW w:w="1869" w:type="dxa"/>
            <w:vAlign w:val="center"/>
          </w:tcPr>
          <w:p w14:paraId="0B366292" w14:textId="55F03628" w:rsidR="002F3751" w:rsidRDefault="002F3751" w:rsidP="002F3751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100.0</w:t>
            </w:r>
          </w:p>
        </w:tc>
        <w:tc>
          <w:tcPr>
            <w:tcW w:w="1869" w:type="dxa"/>
            <w:vAlign w:val="center"/>
          </w:tcPr>
          <w:p w14:paraId="40703E06" w14:textId="7B5A80C8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100.000</w:t>
            </w:r>
          </w:p>
        </w:tc>
        <w:tc>
          <w:tcPr>
            <w:tcW w:w="1869" w:type="dxa"/>
            <w:vAlign w:val="center"/>
          </w:tcPr>
          <w:p w14:paraId="2D0854DB" w14:textId="5A0B7A35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99.875</w:t>
            </w:r>
          </w:p>
        </w:tc>
        <w:tc>
          <w:tcPr>
            <w:tcW w:w="1869" w:type="dxa"/>
            <w:vAlign w:val="center"/>
          </w:tcPr>
          <w:p w14:paraId="33AC25E2" w14:textId="055C1F58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88.125</w:t>
            </w:r>
          </w:p>
        </w:tc>
        <w:tc>
          <w:tcPr>
            <w:tcW w:w="1869" w:type="dxa"/>
            <w:vAlign w:val="center"/>
          </w:tcPr>
          <w:p w14:paraId="6E361E26" w14:textId="3A2B2F83" w:rsidR="002F3751" w:rsidRDefault="002F3751" w:rsidP="002F3751">
            <w:r>
              <w:rPr>
                <w:rFonts w:ascii="Helvetica" w:hAnsi="Helvetica"/>
                <w:color w:val="000000"/>
                <w:sz w:val="21"/>
                <w:szCs w:val="21"/>
              </w:rPr>
              <w:t>80.000</w:t>
            </w:r>
          </w:p>
        </w:tc>
      </w:tr>
    </w:tbl>
    <w:p w14:paraId="421BA473" w14:textId="240B2767" w:rsidR="002F3751" w:rsidRDefault="00731A0A" w:rsidP="002F37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Лучшая точность на обучающей выборке: 100 % при </w:t>
      </w:r>
      <m:oMath>
        <m:r>
          <w:rPr>
            <w:rFonts w:ascii="Cambria Math" w:hAnsi="Cambria Math" w:cs="Times New Roman"/>
            <w:sz w:val="28"/>
            <w:szCs w:val="28"/>
          </w:rPr>
          <m:t>C=10,γ=0.1</m:t>
        </m:r>
      </m:oMath>
      <w:r w:rsidRPr="00731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AF36160" w14:textId="0AD70E40" w:rsidR="00405B77" w:rsidRDefault="00405B77" w:rsidP="002F37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Точность на тестовой выборке с данными параметрами: 70 </w:t>
      </w:r>
      <w:r w:rsidRPr="00405B77"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14:paraId="774A593B" w14:textId="4B4B5519" w:rsidR="002A5F5C" w:rsidRDefault="002A5F5C" w:rsidP="002F3751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Судя по результатам для ОВ и ТВ, можно сказать, что построенная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SVM</w:t>
      </w:r>
      <w:r w:rsidRPr="002A5F5C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машина сильно приспособилась к ОВ, из-за чего разница между точностями составляет 30 %.</w:t>
      </w:r>
    </w:p>
    <w:p w14:paraId="49087270" w14:textId="593B105C" w:rsidR="00107F1C" w:rsidRDefault="00107F1C" w:rsidP="00107F1C">
      <w:pPr>
        <w:pStyle w:val="3"/>
      </w:pPr>
      <w:bookmarkStart w:id="12" w:name="_Toc60105937"/>
      <w:r w:rsidRPr="00107F1C">
        <w:t xml:space="preserve">2.4.2 </w:t>
      </w:r>
      <w:r>
        <w:t>По трём главных компонентам</w:t>
      </w:r>
      <w:bookmarkEnd w:id="12"/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07F1C" w14:paraId="65C07EBF" w14:textId="77777777" w:rsidTr="00142D1D">
        <w:tc>
          <w:tcPr>
            <w:tcW w:w="1869" w:type="dxa"/>
            <w:vAlign w:val="center"/>
          </w:tcPr>
          <w:p w14:paraId="67979A68" w14:textId="77777777" w:rsidR="00107F1C" w:rsidRPr="002F3751" w:rsidRDefault="00107F1C" w:rsidP="00107F1C">
            <m:oMathPara>
              <m:oMath>
                <m:r>
                  <w:rPr>
                    <w:rFonts w:ascii="Cambria Math" w:hAnsi="Cambria Math"/>
                  </w:rPr>
                  <m:t>C\γ</m:t>
                </m:r>
              </m:oMath>
            </m:oMathPara>
          </w:p>
        </w:tc>
        <w:tc>
          <w:tcPr>
            <w:tcW w:w="1869" w:type="dxa"/>
            <w:vAlign w:val="center"/>
          </w:tcPr>
          <w:p w14:paraId="3E0B8908" w14:textId="568C41AD" w:rsidR="00107F1C" w:rsidRDefault="00107F1C" w:rsidP="00107F1C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0.1000</w:t>
            </w:r>
          </w:p>
        </w:tc>
        <w:tc>
          <w:tcPr>
            <w:tcW w:w="1869" w:type="dxa"/>
            <w:vAlign w:val="center"/>
          </w:tcPr>
          <w:p w14:paraId="5B94DE68" w14:textId="38782BB7" w:rsidR="00107F1C" w:rsidRDefault="00107F1C" w:rsidP="00107F1C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0.0100</w:t>
            </w:r>
          </w:p>
        </w:tc>
        <w:tc>
          <w:tcPr>
            <w:tcW w:w="1869" w:type="dxa"/>
            <w:vAlign w:val="center"/>
          </w:tcPr>
          <w:p w14:paraId="79252833" w14:textId="13B9292D" w:rsidR="00107F1C" w:rsidRDefault="00107F1C" w:rsidP="00107F1C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0.0010</w:t>
            </w:r>
          </w:p>
        </w:tc>
        <w:tc>
          <w:tcPr>
            <w:tcW w:w="1869" w:type="dxa"/>
            <w:vAlign w:val="center"/>
          </w:tcPr>
          <w:p w14:paraId="2184265D" w14:textId="19B73931" w:rsidR="00107F1C" w:rsidRDefault="00107F1C" w:rsidP="00107F1C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0.0001</w:t>
            </w:r>
          </w:p>
        </w:tc>
      </w:tr>
      <w:tr w:rsidR="00107F1C" w14:paraId="3E0D8376" w14:textId="77777777" w:rsidTr="00142D1D">
        <w:tc>
          <w:tcPr>
            <w:tcW w:w="1869" w:type="dxa"/>
            <w:vAlign w:val="center"/>
          </w:tcPr>
          <w:p w14:paraId="24CB51BC" w14:textId="4E6D381C" w:rsidR="00107F1C" w:rsidRDefault="00107F1C" w:rsidP="00107F1C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0.1</w:t>
            </w:r>
          </w:p>
        </w:tc>
        <w:tc>
          <w:tcPr>
            <w:tcW w:w="1869" w:type="dxa"/>
            <w:vAlign w:val="center"/>
          </w:tcPr>
          <w:p w14:paraId="270B65CD" w14:textId="771F6D40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70.125</w:t>
            </w:r>
          </w:p>
        </w:tc>
        <w:tc>
          <w:tcPr>
            <w:tcW w:w="1869" w:type="dxa"/>
            <w:vAlign w:val="center"/>
          </w:tcPr>
          <w:p w14:paraId="7B4D2E67" w14:textId="579869DB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70.125</w:t>
            </w:r>
          </w:p>
        </w:tc>
        <w:tc>
          <w:tcPr>
            <w:tcW w:w="1869" w:type="dxa"/>
            <w:vAlign w:val="center"/>
          </w:tcPr>
          <w:p w14:paraId="5AFA29D1" w14:textId="6444D63C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70.125</w:t>
            </w:r>
          </w:p>
        </w:tc>
        <w:tc>
          <w:tcPr>
            <w:tcW w:w="1869" w:type="dxa"/>
            <w:vAlign w:val="center"/>
          </w:tcPr>
          <w:p w14:paraId="4A230F44" w14:textId="69301B8B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70.125</w:t>
            </w:r>
          </w:p>
        </w:tc>
      </w:tr>
      <w:tr w:rsidR="00107F1C" w14:paraId="1809F0EA" w14:textId="77777777" w:rsidTr="00142D1D">
        <w:tc>
          <w:tcPr>
            <w:tcW w:w="1869" w:type="dxa"/>
            <w:vAlign w:val="center"/>
          </w:tcPr>
          <w:p w14:paraId="277924F4" w14:textId="3A7B88C3" w:rsidR="00107F1C" w:rsidRDefault="00107F1C" w:rsidP="00107F1C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1.0</w:t>
            </w:r>
          </w:p>
        </w:tc>
        <w:tc>
          <w:tcPr>
            <w:tcW w:w="1869" w:type="dxa"/>
            <w:vAlign w:val="center"/>
          </w:tcPr>
          <w:p w14:paraId="6D8B6B5F" w14:textId="4D95817D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88.625</w:t>
            </w:r>
          </w:p>
        </w:tc>
        <w:tc>
          <w:tcPr>
            <w:tcW w:w="1869" w:type="dxa"/>
            <w:vAlign w:val="center"/>
          </w:tcPr>
          <w:p w14:paraId="18A30756" w14:textId="2E21E060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77.250</w:t>
            </w:r>
          </w:p>
        </w:tc>
        <w:tc>
          <w:tcPr>
            <w:tcW w:w="1869" w:type="dxa"/>
            <w:vAlign w:val="center"/>
          </w:tcPr>
          <w:p w14:paraId="415D3067" w14:textId="551FA181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72.500</w:t>
            </w:r>
          </w:p>
        </w:tc>
        <w:tc>
          <w:tcPr>
            <w:tcW w:w="1869" w:type="dxa"/>
            <w:vAlign w:val="center"/>
          </w:tcPr>
          <w:p w14:paraId="2F16C82B" w14:textId="0B2B2C65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71.125</w:t>
            </w:r>
          </w:p>
        </w:tc>
      </w:tr>
      <w:tr w:rsidR="00107F1C" w14:paraId="46282984" w14:textId="77777777" w:rsidTr="00142D1D">
        <w:tc>
          <w:tcPr>
            <w:tcW w:w="1869" w:type="dxa"/>
            <w:vAlign w:val="center"/>
          </w:tcPr>
          <w:p w14:paraId="506C0BEF" w14:textId="0DE29278" w:rsidR="00107F1C" w:rsidRDefault="00107F1C" w:rsidP="00107F1C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10.0</w:t>
            </w:r>
          </w:p>
        </w:tc>
        <w:tc>
          <w:tcPr>
            <w:tcW w:w="1869" w:type="dxa"/>
            <w:vAlign w:val="center"/>
          </w:tcPr>
          <w:p w14:paraId="5C12C23D" w14:textId="1F816655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95.375</w:t>
            </w:r>
          </w:p>
        </w:tc>
        <w:tc>
          <w:tcPr>
            <w:tcW w:w="1869" w:type="dxa"/>
            <w:vAlign w:val="center"/>
          </w:tcPr>
          <w:p w14:paraId="56B28602" w14:textId="1A9FA68F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82.500</w:t>
            </w:r>
          </w:p>
        </w:tc>
        <w:tc>
          <w:tcPr>
            <w:tcW w:w="1869" w:type="dxa"/>
            <w:vAlign w:val="center"/>
          </w:tcPr>
          <w:p w14:paraId="19CBF17E" w14:textId="27A3AB03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74.875</w:t>
            </w:r>
          </w:p>
        </w:tc>
        <w:tc>
          <w:tcPr>
            <w:tcW w:w="1869" w:type="dxa"/>
            <w:vAlign w:val="center"/>
          </w:tcPr>
          <w:p w14:paraId="3FFC1E6E" w14:textId="6E1988A7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71.625</w:t>
            </w:r>
          </w:p>
        </w:tc>
      </w:tr>
      <w:tr w:rsidR="00107F1C" w14:paraId="54114994" w14:textId="77777777" w:rsidTr="00142D1D">
        <w:tc>
          <w:tcPr>
            <w:tcW w:w="1869" w:type="dxa"/>
            <w:vAlign w:val="center"/>
          </w:tcPr>
          <w:p w14:paraId="0DCD98B4" w14:textId="5F30FFF3" w:rsidR="00107F1C" w:rsidRDefault="00107F1C" w:rsidP="00107F1C"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100.0</w:t>
            </w:r>
          </w:p>
        </w:tc>
        <w:tc>
          <w:tcPr>
            <w:tcW w:w="1869" w:type="dxa"/>
            <w:vAlign w:val="center"/>
          </w:tcPr>
          <w:p w14:paraId="2367EC83" w14:textId="77851329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97.875</w:t>
            </w:r>
          </w:p>
        </w:tc>
        <w:tc>
          <w:tcPr>
            <w:tcW w:w="1869" w:type="dxa"/>
            <w:vAlign w:val="center"/>
          </w:tcPr>
          <w:p w14:paraId="64E91D21" w14:textId="0C116C51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87.375</w:t>
            </w:r>
          </w:p>
        </w:tc>
        <w:tc>
          <w:tcPr>
            <w:tcW w:w="1869" w:type="dxa"/>
            <w:vAlign w:val="center"/>
          </w:tcPr>
          <w:p w14:paraId="5E0F5606" w14:textId="0BE4AACB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75.625</w:t>
            </w:r>
          </w:p>
        </w:tc>
        <w:tc>
          <w:tcPr>
            <w:tcW w:w="1869" w:type="dxa"/>
            <w:vAlign w:val="center"/>
          </w:tcPr>
          <w:p w14:paraId="0D64189F" w14:textId="5FFA6724" w:rsidR="00107F1C" w:rsidRDefault="00107F1C" w:rsidP="00107F1C">
            <w:r>
              <w:rPr>
                <w:rFonts w:ascii="Helvetica" w:hAnsi="Helvetica"/>
                <w:color w:val="000000"/>
                <w:sz w:val="21"/>
                <w:szCs w:val="21"/>
              </w:rPr>
              <w:t>71.750</w:t>
            </w:r>
          </w:p>
        </w:tc>
      </w:tr>
    </w:tbl>
    <w:p w14:paraId="309D7BF3" w14:textId="02F62CC4" w:rsidR="003A0F9E" w:rsidRDefault="003A0F9E" w:rsidP="003A0F9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Лучшая точность на обучающей выборке: </w:t>
      </w:r>
      <w:r>
        <w:rPr>
          <w:rFonts w:ascii="Times New Roman" w:hAnsi="Times New Roman" w:cs="Times New Roman"/>
          <w:sz w:val="28"/>
          <w:szCs w:val="28"/>
        </w:rPr>
        <w:t>97.875</w:t>
      </w:r>
      <w:r>
        <w:rPr>
          <w:rFonts w:ascii="Times New Roman" w:hAnsi="Times New Roman" w:cs="Times New Roman"/>
          <w:sz w:val="28"/>
          <w:szCs w:val="28"/>
        </w:rPr>
        <w:t xml:space="preserve"> % при </w:t>
      </w:r>
      <m:oMath>
        <m:r>
          <w:rPr>
            <w:rFonts w:ascii="Cambria Math" w:hAnsi="Cambria Math" w:cs="Times New Roman"/>
            <w:sz w:val="28"/>
            <w:szCs w:val="28"/>
          </w:rPr>
          <m:t>C=1</m:t>
        </m:r>
        <m:r>
          <w:rPr>
            <w:rFonts w:ascii="Cambria Math" w:hAnsi="Cambria Math" w:cs="Times New Roman"/>
            <w:sz w:val="28"/>
            <w:szCs w:val="28"/>
          </w:rPr>
          <m:t>0</m:t>
        </m:r>
        <m:r>
          <w:rPr>
            <w:rFonts w:ascii="Cambria Math" w:hAnsi="Cambria Math" w:cs="Times New Roman"/>
            <w:sz w:val="28"/>
            <w:szCs w:val="28"/>
          </w:rPr>
          <m:t>0,γ=0.1</m:t>
        </m:r>
      </m:oMath>
      <w:r w:rsidRPr="00731A0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9EF725D" w14:textId="695F85DD" w:rsidR="00107F1C" w:rsidRDefault="003A0F9E" w:rsidP="00107F1C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Точность на тестовой выборке с данными параметрами: </w:t>
      </w:r>
      <w:r w:rsidR="00ED2610">
        <w:rPr>
          <w:rFonts w:ascii="Times New Roman" w:eastAsiaTheme="minorEastAsia" w:hAnsi="Times New Roman" w:cs="Times New Roman"/>
          <w:sz w:val="28"/>
          <w:szCs w:val="28"/>
        </w:rPr>
        <w:t>64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405B77">
        <w:rPr>
          <w:rFonts w:ascii="Times New Roman" w:eastAsiaTheme="minorEastAsia" w:hAnsi="Times New Roman" w:cs="Times New Roman"/>
          <w:sz w:val="28"/>
          <w:szCs w:val="28"/>
        </w:rPr>
        <w:t>%.</w:t>
      </w:r>
    </w:p>
    <w:p w14:paraId="4A283846" w14:textId="77777777" w:rsidR="00F651C8" w:rsidRDefault="00135079" w:rsidP="00F651C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Проценты </w:t>
      </w:r>
      <w:r w:rsidR="00973B20">
        <w:rPr>
          <w:rFonts w:ascii="Times New Roman" w:eastAsiaTheme="minorEastAsia" w:hAnsi="Times New Roman" w:cs="Times New Roman"/>
          <w:sz w:val="28"/>
          <w:szCs w:val="28"/>
        </w:rPr>
        <w:t xml:space="preserve">от общей </w:t>
      </w:r>
      <w:r>
        <w:rPr>
          <w:rFonts w:ascii="Times New Roman" w:eastAsiaTheme="minorEastAsia" w:hAnsi="Times New Roman" w:cs="Times New Roman"/>
          <w:sz w:val="28"/>
          <w:szCs w:val="28"/>
        </w:rPr>
        <w:t>дисперсии первых 3-х главных компонент:</w:t>
      </w:r>
    </w:p>
    <w:p w14:paraId="25CB9E22" w14:textId="77777777" w:rsidR="00F651C8" w:rsidRDefault="00135079" w:rsidP="00F651C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63577">
        <w:rPr>
          <w:rFonts w:ascii="Times New Roman" w:eastAsiaTheme="minorEastAsia" w:hAnsi="Times New Roman" w:cs="Times New Roman"/>
          <w:sz w:val="28"/>
          <w:szCs w:val="28"/>
        </w:rPr>
        <w:t xml:space="preserve">1-я </w:t>
      </w:r>
      <w:r w:rsidRPr="00463577">
        <w:rPr>
          <w:rFonts w:ascii="Times New Roman" w:eastAsiaTheme="minorEastAsia" w:hAnsi="Times New Roman" w:cs="Times New Roman"/>
          <w:sz w:val="28"/>
          <w:szCs w:val="28"/>
        </w:rPr>
        <w:t>главн</w:t>
      </w:r>
      <w:r w:rsidRPr="00463577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463577">
        <w:rPr>
          <w:rFonts w:ascii="Times New Roman" w:eastAsiaTheme="minorEastAsia" w:hAnsi="Times New Roman" w:cs="Times New Roman"/>
          <w:sz w:val="28"/>
          <w:szCs w:val="28"/>
        </w:rPr>
        <w:t xml:space="preserve"> компонент</w:t>
      </w:r>
      <w:r w:rsidRPr="00463577">
        <w:rPr>
          <w:rFonts w:ascii="Times New Roman" w:eastAsiaTheme="minorEastAsia" w:hAnsi="Times New Roman" w:cs="Times New Roman"/>
          <w:sz w:val="28"/>
          <w:szCs w:val="28"/>
        </w:rPr>
        <w:t xml:space="preserve">а: </w:t>
      </w:r>
      <w:r w:rsidRPr="00463577">
        <w:rPr>
          <w:rFonts w:ascii="Times New Roman" w:hAnsi="Times New Roman" w:cs="Times New Roman"/>
          <w:color w:val="000000"/>
          <w:sz w:val="28"/>
          <w:szCs w:val="28"/>
        </w:rPr>
        <w:t>79.42693195</w:t>
      </w:r>
      <w:r w:rsidR="00463577" w:rsidRPr="00463577">
        <w:rPr>
          <w:rFonts w:ascii="Times New Roman" w:hAnsi="Times New Roman" w:cs="Times New Roman"/>
          <w:color w:val="000000"/>
          <w:sz w:val="28"/>
          <w:szCs w:val="28"/>
        </w:rPr>
        <w:t xml:space="preserve"> %</w:t>
      </w:r>
    </w:p>
    <w:p w14:paraId="5017B608" w14:textId="77777777" w:rsidR="00F651C8" w:rsidRDefault="00135079" w:rsidP="00F651C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63577">
        <w:rPr>
          <w:rFonts w:ascii="Times New Roman" w:eastAsiaTheme="minorEastAsia" w:hAnsi="Times New Roman" w:cs="Times New Roman"/>
          <w:sz w:val="28"/>
          <w:szCs w:val="28"/>
        </w:rPr>
        <w:t>2</w:t>
      </w:r>
      <w:r w:rsidRPr="00463577">
        <w:rPr>
          <w:rFonts w:ascii="Times New Roman" w:eastAsiaTheme="minorEastAsia" w:hAnsi="Times New Roman" w:cs="Times New Roman"/>
          <w:sz w:val="28"/>
          <w:szCs w:val="28"/>
        </w:rPr>
        <w:t xml:space="preserve">-я главная компонента: </w:t>
      </w:r>
      <w:r w:rsidRPr="00463577">
        <w:rPr>
          <w:rFonts w:ascii="Times New Roman" w:hAnsi="Times New Roman" w:cs="Times New Roman"/>
          <w:color w:val="000000"/>
          <w:sz w:val="28"/>
          <w:szCs w:val="28"/>
        </w:rPr>
        <w:t>12.05481689</w:t>
      </w:r>
      <w:r w:rsidR="00463577" w:rsidRPr="00463577">
        <w:rPr>
          <w:rFonts w:ascii="Times New Roman" w:hAnsi="Times New Roman" w:cs="Times New Roman"/>
          <w:color w:val="000000"/>
          <w:sz w:val="28"/>
          <w:szCs w:val="28"/>
        </w:rPr>
        <w:t xml:space="preserve"> %</w:t>
      </w:r>
    </w:p>
    <w:p w14:paraId="7C8A7CB5" w14:textId="38AF34DD" w:rsidR="00F651C8" w:rsidRDefault="00135079" w:rsidP="00F651C8">
      <w:pPr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  <w:r w:rsidRPr="00463577">
        <w:rPr>
          <w:rFonts w:ascii="Times New Roman" w:eastAsiaTheme="minorEastAsia" w:hAnsi="Times New Roman" w:cs="Times New Roman"/>
          <w:sz w:val="28"/>
          <w:szCs w:val="28"/>
        </w:rPr>
        <w:t>3</w:t>
      </w:r>
      <w:r w:rsidRPr="00463577">
        <w:rPr>
          <w:rFonts w:ascii="Times New Roman" w:eastAsiaTheme="minorEastAsia" w:hAnsi="Times New Roman" w:cs="Times New Roman"/>
          <w:sz w:val="28"/>
          <w:szCs w:val="28"/>
        </w:rPr>
        <w:t xml:space="preserve">-я главная компонента: </w:t>
      </w:r>
      <w:r w:rsidRPr="00463577">
        <w:rPr>
          <w:rFonts w:ascii="Times New Roman" w:hAnsi="Times New Roman" w:cs="Times New Roman"/>
          <w:color w:val="000000"/>
          <w:sz w:val="28"/>
          <w:szCs w:val="28"/>
        </w:rPr>
        <w:t>7.46295661</w:t>
      </w:r>
      <w:r w:rsidR="00463577" w:rsidRPr="004635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63577" w:rsidRPr="00F651C8">
        <w:rPr>
          <w:rFonts w:ascii="Times New Roman" w:hAnsi="Times New Roman" w:cs="Times New Roman"/>
          <w:color w:val="000000"/>
          <w:sz w:val="28"/>
          <w:szCs w:val="28"/>
        </w:rPr>
        <w:t>%</w:t>
      </w:r>
    </w:p>
    <w:p w14:paraId="348BC19A" w14:textId="6F42C607" w:rsidR="00F651C8" w:rsidRPr="00F651C8" w:rsidRDefault="00F651C8" w:rsidP="00F651C8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переходе к трём главным компонентам результаты не сильно изменились: разница 33,875 %.</w:t>
      </w:r>
    </w:p>
    <w:p w14:paraId="4EC45B92" w14:textId="7450ECF5" w:rsidR="008662F7" w:rsidRPr="00F66A11" w:rsidRDefault="00DB5889" w:rsidP="008662F7">
      <w:pPr>
        <w:pStyle w:val="1"/>
      </w:pPr>
      <w:bookmarkStart w:id="13" w:name="_Toc60105938"/>
      <w:r>
        <w:t>3</w:t>
      </w:r>
      <w:r w:rsidR="008662F7">
        <w:t xml:space="preserve"> </w:t>
      </w:r>
      <w:r w:rsidR="00A34F0E">
        <w:t>Реализация</w:t>
      </w:r>
      <w:bookmarkEnd w:id="13"/>
    </w:p>
    <w:p w14:paraId="595CD684" w14:textId="78502F5C" w:rsidR="008662F7" w:rsidRDefault="00A34F0E" w:rsidP="0036400E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C7323D">
        <w:rPr>
          <w:rFonts w:ascii="Times New Roman" w:hAnsi="Times New Roman" w:cs="Times New Roman"/>
          <w:sz w:val="28"/>
          <w:szCs w:val="28"/>
        </w:rPr>
        <w:t xml:space="preserve">Была использована среда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Notebook</w:t>
      </w:r>
      <w:r w:rsidRPr="00C7323D">
        <w:rPr>
          <w:rFonts w:ascii="Times New Roman" w:hAnsi="Times New Roman" w:cs="Times New Roman"/>
          <w:sz w:val="28"/>
          <w:szCs w:val="28"/>
        </w:rPr>
        <w:t xml:space="preserve"> (язык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Python</w:t>
      </w:r>
      <w:r w:rsidRPr="00C7323D">
        <w:rPr>
          <w:rFonts w:ascii="Times New Roman" w:hAnsi="Times New Roman" w:cs="Times New Roman"/>
          <w:i/>
          <w:iCs/>
          <w:sz w:val="28"/>
          <w:szCs w:val="28"/>
        </w:rPr>
        <w:t xml:space="preserve"> 3.8.2</w:t>
      </w:r>
      <w:r w:rsidRPr="00C7323D">
        <w:rPr>
          <w:rFonts w:ascii="Times New Roman" w:hAnsi="Times New Roman" w:cs="Times New Roman"/>
          <w:sz w:val="28"/>
          <w:szCs w:val="28"/>
        </w:rPr>
        <w:t xml:space="preserve">): модули </w:t>
      </w:r>
      <w:proofErr w:type="spellStart"/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numpy</w:t>
      </w:r>
      <w:proofErr w:type="spellEnd"/>
      <w:r w:rsidRPr="00C7323D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для работы с массивами и </w:t>
      </w:r>
      <w:r w:rsidRPr="00C7323D">
        <w:rPr>
          <w:rFonts w:ascii="Times New Roman" w:hAnsi="Times New Roman" w:cs="Times New Roman"/>
          <w:sz w:val="28"/>
          <w:szCs w:val="28"/>
        </w:rPr>
        <w:t xml:space="preserve">математических расчётов, </w:t>
      </w:r>
      <w:r w:rsidRPr="00C7323D">
        <w:rPr>
          <w:rFonts w:ascii="Times New Roman" w:hAnsi="Times New Roman" w:cs="Times New Roman"/>
          <w:i/>
          <w:iCs/>
          <w:sz w:val="28"/>
          <w:szCs w:val="28"/>
          <w:lang w:val="en-US"/>
        </w:rPr>
        <w:t>pandas</w:t>
      </w:r>
      <w:r w:rsidRPr="00C7323D">
        <w:rPr>
          <w:rFonts w:ascii="Times New Roman" w:hAnsi="Times New Roman" w:cs="Times New Roman"/>
          <w:sz w:val="28"/>
          <w:szCs w:val="28"/>
        </w:rPr>
        <w:t xml:space="preserve"> - для хранения данных в таблицах,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gram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matplotlib</w:t>
      </w:r>
      <w:r w:rsidR="008E5C53" w:rsidRPr="008E5C53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pyplot</w:t>
      </w:r>
      <w:proofErr w:type="spellEnd"/>
      <w:proofErr w:type="gramEnd"/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–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 построения графиков</w:t>
      </w:r>
      <w:r w:rsidRPr="00C7323D">
        <w:rPr>
          <w:rFonts w:ascii="Times New Roman" w:hAnsi="Times New Roman" w:cs="Times New Roman"/>
          <w:sz w:val="28"/>
          <w:szCs w:val="28"/>
        </w:rPr>
        <w:t>;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E2404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decomposition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PCA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preprocessing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proofErr w:type="spellStart"/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StandartScaler</w:t>
      </w:r>
      <w:proofErr w:type="spellEnd"/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model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selection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train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test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split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pipeline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pipeline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datasets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blobs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 xml:space="preserve">, 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lastRenderedPageBreak/>
        <w:t>datasets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.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make</w:t>
      </w:r>
      <w:r w:rsidR="00E2404F" w:rsidRPr="00E2404F">
        <w:rPr>
          <w:rFonts w:ascii="Times New Roman" w:hAnsi="Times New Roman" w:cs="Times New Roman"/>
          <w:i/>
          <w:iCs/>
          <w:sz w:val="28"/>
          <w:szCs w:val="28"/>
        </w:rPr>
        <w:t>_</w:t>
      </w:r>
      <w:r w:rsidR="00E2404F">
        <w:rPr>
          <w:rFonts w:ascii="Times New Roman" w:hAnsi="Times New Roman" w:cs="Times New Roman"/>
          <w:i/>
          <w:iCs/>
          <w:sz w:val="28"/>
          <w:szCs w:val="28"/>
          <w:lang w:val="en-US"/>
        </w:rPr>
        <w:t>circles</w:t>
      </w:r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 xml:space="preserve">из модуля </w:t>
      </w:r>
      <w:proofErr w:type="spellStart"/>
      <w:r w:rsidR="008E5C53">
        <w:rPr>
          <w:rFonts w:ascii="Times New Roman" w:hAnsi="Times New Roman" w:cs="Times New Roman"/>
          <w:i/>
          <w:iCs/>
          <w:sz w:val="28"/>
          <w:szCs w:val="28"/>
          <w:lang w:val="en-US"/>
        </w:rPr>
        <w:t>sklearn</w:t>
      </w:r>
      <w:proofErr w:type="spellEnd"/>
      <w:r w:rsidR="008E5C53" w:rsidRPr="008E5C53">
        <w:rPr>
          <w:rFonts w:ascii="Times New Roman" w:hAnsi="Times New Roman" w:cs="Times New Roman"/>
          <w:sz w:val="28"/>
          <w:szCs w:val="28"/>
        </w:rPr>
        <w:t xml:space="preserve"> </w:t>
      </w:r>
      <w:r w:rsidR="008E5C53">
        <w:rPr>
          <w:rFonts w:ascii="Times New Roman" w:hAnsi="Times New Roman" w:cs="Times New Roman"/>
          <w:sz w:val="28"/>
          <w:szCs w:val="28"/>
        </w:rPr>
        <w:t>для</w:t>
      </w:r>
      <w:r w:rsidR="00E2404F">
        <w:rPr>
          <w:rFonts w:ascii="Times New Roman" w:hAnsi="Times New Roman" w:cs="Times New Roman"/>
          <w:sz w:val="28"/>
          <w:szCs w:val="28"/>
        </w:rPr>
        <w:t xml:space="preserve"> работы с выборками</w:t>
      </w:r>
      <w:r w:rsidR="008E5C53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из модуля </w:t>
      </w:r>
      <w:proofErr w:type="spellStart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IPython</w:t>
      </w:r>
      <w:proofErr w:type="spellEnd"/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</w:rPr>
        <w:t>.</w:t>
      </w:r>
      <w:r w:rsidRPr="00C7323D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display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для отображения </w:t>
      </w:r>
      <w:r w:rsidRPr="00C7323D">
        <w:rPr>
          <w:rFonts w:ascii="Times New Roman" w:eastAsiaTheme="minorEastAsia" w:hAnsi="Times New Roman" w:cs="Times New Roman"/>
          <w:sz w:val="28"/>
          <w:szCs w:val="28"/>
          <w:lang w:val="en-US"/>
        </w:rPr>
        <w:t>pandas</w:t>
      </w:r>
      <w:r w:rsidRPr="00C7323D">
        <w:rPr>
          <w:rFonts w:ascii="Times New Roman" w:eastAsiaTheme="minorEastAsia" w:hAnsi="Times New Roman" w:cs="Times New Roman"/>
          <w:sz w:val="28"/>
          <w:szCs w:val="28"/>
        </w:rPr>
        <w:t>’</w:t>
      </w:r>
      <w:proofErr w:type="spellStart"/>
      <w:r w:rsidRPr="00C7323D">
        <w:rPr>
          <w:rFonts w:ascii="Times New Roman" w:eastAsiaTheme="minorEastAsia" w:hAnsi="Times New Roman" w:cs="Times New Roman"/>
          <w:sz w:val="28"/>
          <w:szCs w:val="28"/>
        </w:rPr>
        <w:t>ских</w:t>
      </w:r>
      <w:proofErr w:type="spellEnd"/>
      <w:r w:rsidRPr="00C7323D">
        <w:rPr>
          <w:rFonts w:ascii="Times New Roman" w:eastAsiaTheme="minorEastAsia" w:hAnsi="Times New Roman" w:cs="Times New Roman"/>
          <w:sz w:val="28"/>
          <w:szCs w:val="28"/>
        </w:rPr>
        <w:t xml:space="preserve"> таблиц в браузере</w:t>
      </w:r>
      <w:r w:rsidR="003F4ECB" w:rsidRPr="003F4EC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FE8C2CB" w14:textId="4D80ABC1" w:rsidR="001D4CAC" w:rsidRDefault="001D4CAC" w:rsidP="001D4CAC">
      <w:pPr>
        <w:pStyle w:val="1"/>
      </w:pPr>
      <w:bookmarkStart w:id="14" w:name="_Toc60105939"/>
      <w:r w:rsidRPr="00604E87">
        <w:t xml:space="preserve">4 </w:t>
      </w:r>
      <w:r>
        <w:t>Выводы</w:t>
      </w:r>
      <w:bookmarkEnd w:id="14"/>
    </w:p>
    <w:p w14:paraId="48617C43" w14:textId="256B0220" w:rsidR="0010403B" w:rsidRPr="0010403B" w:rsidRDefault="0010403B" w:rsidP="0010403B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SVM</w:t>
      </w: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обладает преимуществом перед стандартными линейными классифика</w:t>
      </w:r>
      <w:r w:rsidR="00A719BA">
        <w:rPr>
          <w:rFonts w:ascii="Times New Roman" w:eastAsiaTheme="minorEastAsia" w:hAnsi="Times New Roman" w:cs="Times New Roman"/>
          <w:bCs/>
          <w:iCs/>
          <w:sz w:val="28"/>
          <w:szCs w:val="28"/>
        </w:rPr>
        <w:t>торами</w:t>
      </w: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</w:rPr>
        <w:t>, т</w:t>
      </w:r>
      <w:r w:rsidR="00BE07FC">
        <w:rPr>
          <w:rFonts w:ascii="Times New Roman" w:eastAsiaTheme="minorEastAsia" w:hAnsi="Times New Roman" w:cs="Times New Roman"/>
          <w:bCs/>
          <w:iCs/>
          <w:sz w:val="28"/>
          <w:szCs w:val="28"/>
        </w:rPr>
        <w:t>. к.</w:t>
      </w: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 w:rsidR="00BE07FC">
        <w:rPr>
          <w:rFonts w:ascii="Times New Roman" w:eastAsiaTheme="minorEastAsia" w:hAnsi="Times New Roman" w:cs="Times New Roman"/>
          <w:bCs/>
          <w:iCs/>
          <w:sz w:val="28"/>
          <w:szCs w:val="28"/>
        </w:rPr>
        <w:t>строит</w:t>
      </w: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максимальную ширину </w:t>
      </w:r>
      <w:r w:rsidR="008C7FF8">
        <w:rPr>
          <w:rFonts w:ascii="Times New Roman" w:eastAsiaTheme="minorEastAsia" w:hAnsi="Times New Roman" w:cs="Times New Roman"/>
          <w:bCs/>
          <w:iCs/>
          <w:sz w:val="28"/>
          <w:szCs w:val="28"/>
        </w:rPr>
        <w:t>разделяющей полосы</w:t>
      </w:r>
      <w:r w:rsidRPr="0010403B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между классами</w:t>
      </w:r>
      <w:r w:rsidR="00483D67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14:paraId="5C49DD89" w14:textId="294A3A23" w:rsidR="001D4CAC" w:rsidRDefault="00287812" w:rsidP="0010403B">
      <w:pPr>
        <w:ind w:firstLine="708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Главный недостаток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>SVM</w:t>
      </w:r>
      <w:r w:rsidRPr="0028781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–</w:t>
      </w:r>
      <w:r w:rsidRPr="0028781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он не является робастным, т. е. для данных с выбросами</w:t>
      </w:r>
      <w:r w:rsidR="00921952">
        <w:rPr>
          <w:rFonts w:ascii="Times New Roman" w:eastAsiaTheme="minorEastAsia" w:hAnsi="Times New Roman" w:cs="Times New Roman"/>
          <w:bCs/>
          <w:iCs/>
          <w:sz w:val="28"/>
          <w:szCs w:val="28"/>
        </w:rPr>
        <w:t>, находящимися внутри разделяющей полосы,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разделяющая гиперплоскость</w:t>
      </w:r>
      <w:r w:rsidR="00921952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всё сильнее и сильнее с увеличением коэффициента регуляризации ошиб</w:t>
      </w:r>
      <w:r w:rsidR="002E3457"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ки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</m:t>
        </m:r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подстраивается </w:t>
      </w:r>
      <w:r w:rsidR="008757D0">
        <w:rPr>
          <w:rFonts w:ascii="Times New Roman" w:eastAsiaTheme="minorEastAsia" w:hAnsi="Times New Roman" w:cs="Times New Roman"/>
          <w:bCs/>
          <w:iCs/>
          <w:sz w:val="28"/>
          <w:szCs w:val="28"/>
        </w:rPr>
        <w:t>под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граничны</w:t>
      </w:r>
      <w:r w:rsidR="008757D0">
        <w:rPr>
          <w:rFonts w:ascii="Times New Roman" w:eastAsiaTheme="minorEastAsia" w:hAnsi="Times New Roman" w:cs="Times New Roman"/>
          <w:bCs/>
          <w:iCs/>
          <w:sz w:val="28"/>
          <w:szCs w:val="28"/>
        </w:rPr>
        <w:t>е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 xml:space="preserve"> выброс</w:t>
      </w:r>
      <w:r w:rsidR="008757D0">
        <w:rPr>
          <w:rFonts w:ascii="Times New Roman" w:eastAsiaTheme="minorEastAsia" w:hAnsi="Times New Roman" w:cs="Times New Roman"/>
          <w:bCs/>
          <w:iCs/>
          <w:sz w:val="28"/>
          <w:szCs w:val="28"/>
        </w:rPr>
        <w:t>ы</w:t>
      </w:r>
      <w:r w:rsidR="00567C30">
        <w:rPr>
          <w:rFonts w:ascii="Times New Roman" w:eastAsiaTheme="minorEastAsia" w:hAnsi="Times New Roman" w:cs="Times New Roman"/>
          <w:bCs/>
          <w:iCs/>
          <w:sz w:val="28"/>
          <w:szCs w:val="28"/>
        </w:rPr>
        <w:t>.</w:t>
      </w:r>
    </w:p>
    <w:p w14:paraId="1FA515F3" w14:textId="650E99EA" w:rsidR="007B1678" w:rsidRPr="00287812" w:rsidRDefault="007B1678" w:rsidP="0010403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iCs/>
          <w:sz w:val="28"/>
          <w:szCs w:val="28"/>
        </w:rPr>
        <w:t>Так для данных нужно специально подбирать ядро.</w:t>
      </w:r>
    </w:p>
    <w:p w14:paraId="6294C1E5" w14:textId="79D19B8A" w:rsidR="00DB4964" w:rsidRDefault="001D4CAC" w:rsidP="00DB4964">
      <w:pPr>
        <w:pStyle w:val="1"/>
      </w:pPr>
      <w:bookmarkStart w:id="15" w:name="_Toc60105940"/>
      <w:r>
        <w:t>5</w:t>
      </w:r>
      <w:r w:rsidR="00DB4964">
        <w:t xml:space="preserve"> Литература</w:t>
      </w:r>
      <w:bookmarkEnd w:id="15"/>
    </w:p>
    <w:p w14:paraId="67CA5608" w14:textId="2ED07C42" w:rsidR="00DB4964" w:rsidRDefault="00DB4964" w:rsidP="00A12296">
      <w:pPr>
        <w:rPr>
          <w:rStyle w:val="ae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hyperlink r:id="rId17" w:history="1"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Основы работы с </w:t>
        </w:r>
        <w:proofErr w:type="spellStart"/>
        <w:r w:rsidRPr="00DB4964">
          <w:rPr>
            <w:rStyle w:val="ae"/>
            <w:rFonts w:ascii="Times New Roman" w:hAnsi="Times New Roman" w:cs="Times New Roman"/>
            <w:i/>
            <w:iCs/>
            <w:sz w:val="28"/>
            <w:szCs w:val="28"/>
            <w:lang w:val="en-US"/>
          </w:rPr>
          <w:t>numpy</w:t>
        </w:r>
        <w:proofErr w:type="spellEnd"/>
        <w:r w:rsidRPr="00DB4964">
          <w:rPr>
            <w:rStyle w:val="ae"/>
            <w:rFonts w:ascii="Times New Roman" w:hAnsi="Times New Roman" w:cs="Times New Roman"/>
            <w:sz w:val="28"/>
            <w:szCs w:val="28"/>
          </w:rPr>
          <w:t xml:space="preserve"> (отдельная глава курса)</w:t>
        </w:r>
      </w:hyperlink>
    </w:p>
    <w:p w14:paraId="0F3BBE48" w14:textId="4713790F" w:rsidR="00855CDD" w:rsidRPr="00855CDD" w:rsidRDefault="00855CDD" w:rsidP="00855CD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Лекции по ТПЭР</w:t>
      </w:r>
      <w:r w:rsidR="000477B9">
        <w:rPr>
          <w:rFonts w:ascii="Times New Roman" w:hAnsi="Times New Roman" w:cs="Times New Roman"/>
          <w:sz w:val="28"/>
          <w:szCs w:val="28"/>
        </w:rPr>
        <w:t>,</w:t>
      </w:r>
      <w:r w:rsidR="00D33993">
        <w:rPr>
          <w:rFonts w:ascii="Times New Roman" w:hAnsi="Times New Roman" w:cs="Times New Roman"/>
          <w:sz w:val="28"/>
          <w:szCs w:val="28"/>
        </w:rPr>
        <w:t xml:space="preserve"> </w:t>
      </w:r>
      <w:r w:rsidR="00D33993" w:rsidRPr="00C7323D">
        <w:rPr>
          <w:rFonts w:ascii="Times New Roman" w:hAnsi="Times New Roman" w:cs="Times New Roman"/>
          <w:sz w:val="28"/>
          <w:szCs w:val="28"/>
        </w:rPr>
        <w:t>“</w:t>
      </w:r>
      <w:r w:rsidR="001A59A8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1A59A8">
        <w:rPr>
          <w:rFonts w:ascii="Times New Roman" w:hAnsi="Times New Roman" w:cs="Times New Roman"/>
          <w:sz w:val="28"/>
          <w:szCs w:val="28"/>
          <w:lang w:val="en-US"/>
        </w:rPr>
        <w:t>SVM</w:t>
      </w:r>
      <w:r w:rsidR="00D33993" w:rsidRPr="00C7323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Павлова Л. В., 2020 г.</w:t>
      </w:r>
    </w:p>
    <w:p w14:paraId="1232F15B" w14:textId="015C5049" w:rsidR="00DB4964" w:rsidRDefault="001D4CAC" w:rsidP="00DB4964">
      <w:pPr>
        <w:pStyle w:val="1"/>
      </w:pPr>
      <w:bookmarkStart w:id="16" w:name="_Toc60105941"/>
      <w:r>
        <w:t>6</w:t>
      </w:r>
      <w:r w:rsidR="00DB4964">
        <w:t xml:space="preserve"> Приложения</w:t>
      </w:r>
      <w:bookmarkEnd w:id="16"/>
    </w:p>
    <w:p w14:paraId="70310654" w14:textId="24047F36" w:rsidR="00DB4964" w:rsidRPr="00A12296" w:rsidRDefault="00DB4964" w:rsidP="00DB4964">
      <w:r>
        <w:rPr>
          <w:rFonts w:ascii="Times New Roman" w:hAnsi="Times New Roman" w:cs="Times New Roman"/>
          <w:sz w:val="28"/>
          <w:szCs w:val="28"/>
        </w:rPr>
        <w:tab/>
      </w:r>
      <w:hyperlink r:id="rId18" w:history="1">
        <w:r w:rsidRPr="001A59A8">
          <w:rPr>
            <w:rStyle w:val="ae"/>
            <w:rFonts w:ascii="Times New Roman" w:hAnsi="Times New Roman" w:cs="Times New Roman"/>
            <w:sz w:val="28"/>
            <w:szCs w:val="28"/>
          </w:rPr>
          <w:t>Код лабораторной</w:t>
        </w:r>
      </w:hyperlink>
    </w:p>
    <w:sectPr w:rsidR="00DB4964" w:rsidRPr="00A12296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854A7" w14:textId="77777777" w:rsidR="00B7797F" w:rsidRDefault="00B7797F" w:rsidP="0004402B">
      <w:pPr>
        <w:spacing w:after="0" w:line="240" w:lineRule="auto"/>
      </w:pPr>
      <w:r>
        <w:separator/>
      </w:r>
    </w:p>
  </w:endnote>
  <w:endnote w:type="continuationSeparator" w:id="0">
    <w:p w14:paraId="19F4AB7D" w14:textId="77777777" w:rsidR="00B7797F" w:rsidRDefault="00B7797F" w:rsidP="0004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ED6A63" w14:textId="77777777" w:rsidR="002800C7" w:rsidRDefault="002800C7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86615181"/>
      <w:docPartObj>
        <w:docPartGallery w:val="Page Numbers (Bottom of Page)"/>
        <w:docPartUnique/>
      </w:docPartObj>
    </w:sdtPr>
    <w:sdtContent>
      <w:p w14:paraId="6B369CE4" w14:textId="77777777" w:rsidR="002800C7" w:rsidRDefault="002800C7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43447E" w14:textId="77777777" w:rsidR="002800C7" w:rsidRDefault="002800C7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A3BD8" w14:textId="77777777" w:rsidR="002800C7" w:rsidRDefault="002800C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F1A9C3" w14:textId="77777777" w:rsidR="00B7797F" w:rsidRDefault="00B7797F" w:rsidP="0004402B">
      <w:pPr>
        <w:spacing w:after="0" w:line="240" w:lineRule="auto"/>
      </w:pPr>
      <w:r>
        <w:separator/>
      </w:r>
    </w:p>
  </w:footnote>
  <w:footnote w:type="continuationSeparator" w:id="0">
    <w:p w14:paraId="25A693FD" w14:textId="77777777" w:rsidR="00B7797F" w:rsidRDefault="00B7797F" w:rsidP="00044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74B36C" w14:textId="77777777" w:rsidR="002800C7" w:rsidRDefault="002800C7">
    <w:pPr>
      <w:pStyle w:val="af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FCC82B" w14:textId="77777777" w:rsidR="002800C7" w:rsidRDefault="002800C7">
    <w:pPr>
      <w:pStyle w:val="af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3B39AC" w14:textId="77777777" w:rsidR="002800C7" w:rsidRDefault="002800C7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14495"/>
    <w:multiLevelType w:val="hybridMultilevel"/>
    <w:tmpl w:val="4ED0D22A"/>
    <w:lvl w:ilvl="0" w:tplc="77322C3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9B2BE2"/>
    <w:multiLevelType w:val="hybridMultilevel"/>
    <w:tmpl w:val="735604FE"/>
    <w:lvl w:ilvl="0" w:tplc="FE8004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038CB"/>
    <w:multiLevelType w:val="hybridMultilevel"/>
    <w:tmpl w:val="AC4A06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13374AF"/>
    <w:multiLevelType w:val="hybridMultilevel"/>
    <w:tmpl w:val="373EA980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223463F9"/>
    <w:multiLevelType w:val="hybridMultilevel"/>
    <w:tmpl w:val="306C27BC"/>
    <w:lvl w:ilvl="0" w:tplc="C10ECDA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EC2D90"/>
    <w:multiLevelType w:val="hybridMultilevel"/>
    <w:tmpl w:val="9C3AE2FA"/>
    <w:lvl w:ilvl="0" w:tplc="068473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F231B5C"/>
    <w:multiLevelType w:val="hybridMultilevel"/>
    <w:tmpl w:val="6222392A"/>
    <w:lvl w:ilvl="0" w:tplc="574204E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3AB76F6"/>
    <w:multiLevelType w:val="hybridMultilevel"/>
    <w:tmpl w:val="17068A56"/>
    <w:lvl w:ilvl="0" w:tplc="35822C54">
      <w:start w:val="1"/>
      <w:numFmt w:val="decimal"/>
      <w:lvlText w:val="%1."/>
      <w:lvlJc w:val="left"/>
      <w:pPr>
        <w:ind w:left="24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3F6C4A4C"/>
    <w:multiLevelType w:val="hybridMultilevel"/>
    <w:tmpl w:val="C0F62A24"/>
    <w:lvl w:ilvl="0" w:tplc="117281B8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406F26EB"/>
    <w:multiLevelType w:val="hybridMultilevel"/>
    <w:tmpl w:val="ECF29A62"/>
    <w:lvl w:ilvl="0" w:tplc="04882E6A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E3F0EEC"/>
    <w:multiLevelType w:val="hybridMultilevel"/>
    <w:tmpl w:val="7CB6CDF4"/>
    <w:lvl w:ilvl="0" w:tplc="88A00A76">
      <w:start w:val="1"/>
      <w:numFmt w:val="decimal"/>
      <w:lvlText w:val="%1."/>
      <w:lvlJc w:val="left"/>
      <w:pPr>
        <w:ind w:left="250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1" w15:restartNumberingAfterBreak="0">
    <w:nsid w:val="5115541E"/>
    <w:multiLevelType w:val="hybridMultilevel"/>
    <w:tmpl w:val="C3C04F76"/>
    <w:lvl w:ilvl="0" w:tplc="BBDEEA9E">
      <w:start w:val="1"/>
      <w:numFmt w:val="decimal"/>
      <w:lvlText w:val="%1."/>
      <w:lvlJc w:val="left"/>
      <w:pPr>
        <w:ind w:left="1428" w:hanging="360"/>
      </w:pPr>
      <w:rPr>
        <w:rFonts w:hint="default"/>
        <w:i w:val="0"/>
        <w:iCs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5B1F082F"/>
    <w:multiLevelType w:val="hybridMultilevel"/>
    <w:tmpl w:val="47248E46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5D2E061E"/>
    <w:multiLevelType w:val="multilevel"/>
    <w:tmpl w:val="AA6A189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62D306E6"/>
    <w:multiLevelType w:val="hybridMultilevel"/>
    <w:tmpl w:val="6284B66E"/>
    <w:lvl w:ilvl="0" w:tplc="0F22CA34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640434F2"/>
    <w:multiLevelType w:val="hybridMultilevel"/>
    <w:tmpl w:val="7DB0363C"/>
    <w:lvl w:ilvl="0" w:tplc="F0EE6246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644F7FAC"/>
    <w:multiLevelType w:val="hybridMultilevel"/>
    <w:tmpl w:val="F6E07154"/>
    <w:lvl w:ilvl="0" w:tplc="2DEAC8A2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657C0FCA"/>
    <w:multiLevelType w:val="hybridMultilevel"/>
    <w:tmpl w:val="65DAB8A2"/>
    <w:lvl w:ilvl="0" w:tplc="AAE8FD38">
      <w:start w:val="1"/>
      <w:numFmt w:val="decimal"/>
      <w:lvlText w:val="%1."/>
      <w:lvlJc w:val="left"/>
      <w:pPr>
        <w:ind w:left="2148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868" w:hanging="360"/>
      </w:pPr>
    </w:lvl>
    <w:lvl w:ilvl="2" w:tplc="0419001B" w:tentative="1">
      <w:start w:val="1"/>
      <w:numFmt w:val="lowerRoman"/>
      <w:lvlText w:val="%3."/>
      <w:lvlJc w:val="right"/>
      <w:pPr>
        <w:ind w:left="3588" w:hanging="180"/>
      </w:pPr>
    </w:lvl>
    <w:lvl w:ilvl="3" w:tplc="0419000F" w:tentative="1">
      <w:start w:val="1"/>
      <w:numFmt w:val="decimal"/>
      <w:lvlText w:val="%4."/>
      <w:lvlJc w:val="left"/>
      <w:pPr>
        <w:ind w:left="4308" w:hanging="360"/>
      </w:pPr>
    </w:lvl>
    <w:lvl w:ilvl="4" w:tplc="04190019" w:tentative="1">
      <w:start w:val="1"/>
      <w:numFmt w:val="lowerLetter"/>
      <w:lvlText w:val="%5."/>
      <w:lvlJc w:val="left"/>
      <w:pPr>
        <w:ind w:left="5028" w:hanging="360"/>
      </w:pPr>
    </w:lvl>
    <w:lvl w:ilvl="5" w:tplc="0419001B" w:tentative="1">
      <w:start w:val="1"/>
      <w:numFmt w:val="lowerRoman"/>
      <w:lvlText w:val="%6."/>
      <w:lvlJc w:val="right"/>
      <w:pPr>
        <w:ind w:left="5748" w:hanging="180"/>
      </w:pPr>
    </w:lvl>
    <w:lvl w:ilvl="6" w:tplc="0419000F" w:tentative="1">
      <w:start w:val="1"/>
      <w:numFmt w:val="decimal"/>
      <w:lvlText w:val="%7."/>
      <w:lvlJc w:val="left"/>
      <w:pPr>
        <w:ind w:left="6468" w:hanging="360"/>
      </w:pPr>
    </w:lvl>
    <w:lvl w:ilvl="7" w:tplc="04190019" w:tentative="1">
      <w:start w:val="1"/>
      <w:numFmt w:val="lowerLetter"/>
      <w:lvlText w:val="%8."/>
      <w:lvlJc w:val="left"/>
      <w:pPr>
        <w:ind w:left="7188" w:hanging="360"/>
      </w:pPr>
    </w:lvl>
    <w:lvl w:ilvl="8" w:tplc="041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8" w15:restartNumberingAfterBreak="0">
    <w:nsid w:val="676C7402"/>
    <w:multiLevelType w:val="hybridMultilevel"/>
    <w:tmpl w:val="688667E6"/>
    <w:lvl w:ilvl="0" w:tplc="0419000F">
      <w:start w:val="1"/>
      <w:numFmt w:val="decimal"/>
      <w:lvlText w:val="%1.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 w15:restartNumberingAfterBreak="0">
    <w:nsid w:val="6F252586"/>
    <w:multiLevelType w:val="hybridMultilevel"/>
    <w:tmpl w:val="91E0C832"/>
    <w:lvl w:ilvl="0" w:tplc="B2A28914">
      <w:start w:val="1"/>
      <w:numFmt w:val="decimal"/>
      <w:lvlText w:val="%1."/>
      <w:lvlJc w:val="left"/>
      <w:pPr>
        <w:ind w:left="1428" w:hanging="360"/>
      </w:pPr>
      <w:rPr>
        <w:rFonts w:eastAsiaTheme="minorEastAsia" w:hint="default"/>
        <w:sz w:val="28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70970EE2"/>
    <w:multiLevelType w:val="hybridMultilevel"/>
    <w:tmpl w:val="F55A48CC"/>
    <w:lvl w:ilvl="0" w:tplc="35822C5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78617EA1"/>
    <w:multiLevelType w:val="multilevel"/>
    <w:tmpl w:val="139C89AC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8" w:hanging="2160"/>
      </w:pPr>
      <w:rPr>
        <w:rFonts w:hint="default"/>
      </w:rPr>
    </w:lvl>
  </w:abstractNum>
  <w:abstractNum w:abstractNumId="22" w15:restartNumberingAfterBreak="0">
    <w:nsid w:val="7C940B75"/>
    <w:multiLevelType w:val="hybridMultilevel"/>
    <w:tmpl w:val="82D46B52"/>
    <w:lvl w:ilvl="0" w:tplc="9C560A64">
      <w:start w:val="1"/>
      <w:numFmt w:val="decimal"/>
      <w:lvlText w:val="%1."/>
      <w:lvlJc w:val="left"/>
      <w:pPr>
        <w:ind w:left="1428" w:hanging="360"/>
      </w:pPr>
      <w:rPr>
        <w:rFonts w:hint="default"/>
        <w:sz w:val="28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"/>
  </w:num>
  <w:num w:numId="2">
    <w:abstractNumId w:val="0"/>
  </w:num>
  <w:num w:numId="3">
    <w:abstractNumId w:val="18"/>
  </w:num>
  <w:num w:numId="4">
    <w:abstractNumId w:val="20"/>
  </w:num>
  <w:num w:numId="5">
    <w:abstractNumId w:val="7"/>
  </w:num>
  <w:num w:numId="6">
    <w:abstractNumId w:val="11"/>
  </w:num>
  <w:num w:numId="7">
    <w:abstractNumId w:val="19"/>
  </w:num>
  <w:num w:numId="8">
    <w:abstractNumId w:val="9"/>
  </w:num>
  <w:num w:numId="9">
    <w:abstractNumId w:val="6"/>
  </w:num>
  <w:num w:numId="10">
    <w:abstractNumId w:val="16"/>
  </w:num>
  <w:num w:numId="11">
    <w:abstractNumId w:val="22"/>
  </w:num>
  <w:num w:numId="12">
    <w:abstractNumId w:val="8"/>
  </w:num>
  <w:num w:numId="13">
    <w:abstractNumId w:val="21"/>
  </w:num>
  <w:num w:numId="14">
    <w:abstractNumId w:val="12"/>
  </w:num>
  <w:num w:numId="15">
    <w:abstractNumId w:val="3"/>
  </w:num>
  <w:num w:numId="16">
    <w:abstractNumId w:val="10"/>
  </w:num>
  <w:num w:numId="17">
    <w:abstractNumId w:val="14"/>
  </w:num>
  <w:num w:numId="18">
    <w:abstractNumId w:val="17"/>
  </w:num>
  <w:num w:numId="19">
    <w:abstractNumId w:val="5"/>
  </w:num>
  <w:num w:numId="20">
    <w:abstractNumId w:val="1"/>
  </w:num>
  <w:num w:numId="21">
    <w:abstractNumId w:val="15"/>
  </w:num>
  <w:num w:numId="22">
    <w:abstractNumId w:val="1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586"/>
    <w:rsid w:val="00003DFE"/>
    <w:rsid w:val="00005084"/>
    <w:rsid w:val="00006084"/>
    <w:rsid w:val="00015263"/>
    <w:rsid w:val="00015845"/>
    <w:rsid w:val="000205EA"/>
    <w:rsid w:val="00022EE0"/>
    <w:rsid w:val="000322E9"/>
    <w:rsid w:val="00033191"/>
    <w:rsid w:val="00035747"/>
    <w:rsid w:val="00040742"/>
    <w:rsid w:val="00043523"/>
    <w:rsid w:val="000437E3"/>
    <w:rsid w:val="0004402B"/>
    <w:rsid w:val="000477B9"/>
    <w:rsid w:val="00050AAD"/>
    <w:rsid w:val="00056D8E"/>
    <w:rsid w:val="00057793"/>
    <w:rsid w:val="00066837"/>
    <w:rsid w:val="00070508"/>
    <w:rsid w:val="00075EC3"/>
    <w:rsid w:val="00086ADF"/>
    <w:rsid w:val="00090389"/>
    <w:rsid w:val="00092645"/>
    <w:rsid w:val="000942C8"/>
    <w:rsid w:val="000C4BF0"/>
    <w:rsid w:val="000D24E3"/>
    <w:rsid w:val="000E1F8F"/>
    <w:rsid w:val="000F467E"/>
    <w:rsid w:val="000F70B9"/>
    <w:rsid w:val="0010403B"/>
    <w:rsid w:val="00107F1C"/>
    <w:rsid w:val="00110E2E"/>
    <w:rsid w:val="00114120"/>
    <w:rsid w:val="00115AF7"/>
    <w:rsid w:val="001179F3"/>
    <w:rsid w:val="00123291"/>
    <w:rsid w:val="00126FCC"/>
    <w:rsid w:val="001274A6"/>
    <w:rsid w:val="001342DF"/>
    <w:rsid w:val="00135079"/>
    <w:rsid w:val="001352FC"/>
    <w:rsid w:val="00140699"/>
    <w:rsid w:val="00142338"/>
    <w:rsid w:val="00146509"/>
    <w:rsid w:val="00161F80"/>
    <w:rsid w:val="0017095F"/>
    <w:rsid w:val="0018219A"/>
    <w:rsid w:val="0018718F"/>
    <w:rsid w:val="001910C1"/>
    <w:rsid w:val="001957F3"/>
    <w:rsid w:val="001958B4"/>
    <w:rsid w:val="001A59A8"/>
    <w:rsid w:val="001A7B09"/>
    <w:rsid w:val="001B4A04"/>
    <w:rsid w:val="001D01B1"/>
    <w:rsid w:val="001D3357"/>
    <w:rsid w:val="001D4CAC"/>
    <w:rsid w:val="001E1019"/>
    <w:rsid w:val="001E254B"/>
    <w:rsid w:val="001E2F84"/>
    <w:rsid w:val="001E4DE4"/>
    <w:rsid w:val="001E699F"/>
    <w:rsid w:val="001F6922"/>
    <w:rsid w:val="001F778A"/>
    <w:rsid w:val="001F790A"/>
    <w:rsid w:val="00203229"/>
    <w:rsid w:val="00206BF6"/>
    <w:rsid w:val="002275D2"/>
    <w:rsid w:val="00237B2D"/>
    <w:rsid w:val="00240CB7"/>
    <w:rsid w:val="0024329E"/>
    <w:rsid w:val="00252DA5"/>
    <w:rsid w:val="00261A37"/>
    <w:rsid w:val="0026684E"/>
    <w:rsid w:val="002719F1"/>
    <w:rsid w:val="002800C7"/>
    <w:rsid w:val="00282C44"/>
    <w:rsid w:val="00283FA8"/>
    <w:rsid w:val="0028496D"/>
    <w:rsid w:val="00287812"/>
    <w:rsid w:val="00293A0E"/>
    <w:rsid w:val="0029728B"/>
    <w:rsid w:val="002A5F5C"/>
    <w:rsid w:val="002B7C07"/>
    <w:rsid w:val="002C594F"/>
    <w:rsid w:val="002C7F8B"/>
    <w:rsid w:val="002D1811"/>
    <w:rsid w:val="002D1D85"/>
    <w:rsid w:val="002D7B72"/>
    <w:rsid w:val="002E3457"/>
    <w:rsid w:val="002F3751"/>
    <w:rsid w:val="003024AD"/>
    <w:rsid w:val="00302922"/>
    <w:rsid w:val="00306CAF"/>
    <w:rsid w:val="00307AB6"/>
    <w:rsid w:val="00315F24"/>
    <w:rsid w:val="00324692"/>
    <w:rsid w:val="0032525A"/>
    <w:rsid w:val="00325E92"/>
    <w:rsid w:val="00326EF1"/>
    <w:rsid w:val="00327559"/>
    <w:rsid w:val="00346E17"/>
    <w:rsid w:val="0036400E"/>
    <w:rsid w:val="0036626B"/>
    <w:rsid w:val="00366BEA"/>
    <w:rsid w:val="00366EF4"/>
    <w:rsid w:val="003713F4"/>
    <w:rsid w:val="00384004"/>
    <w:rsid w:val="003940B6"/>
    <w:rsid w:val="003A0F9E"/>
    <w:rsid w:val="003A1AFE"/>
    <w:rsid w:val="003A323D"/>
    <w:rsid w:val="003A3882"/>
    <w:rsid w:val="003A3B7B"/>
    <w:rsid w:val="003C1911"/>
    <w:rsid w:val="003C1A96"/>
    <w:rsid w:val="003C3E47"/>
    <w:rsid w:val="003D0D15"/>
    <w:rsid w:val="003D11AC"/>
    <w:rsid w:val="003D5290"/>
    <w:rsid w:val="003D6A19"/>
    <w:rsid w:val="003E487E"/>
    <w:rsid w:val="003F212E"/>
    <w:rsid w:val="003F3D0C"/>
    <w:rsid w:val="003F4C89"/>
    <w:rsid w:val="003F4ECB"/>
    <w:rsid w:val="003F76F4"/>
    <w:rsid w:val="003F7C72"/>
    <w:rsid w:val="00403062"/>
    <w:rsid w:val="00403273"/>
    <w:rsid w:val="00404680"/>
    <w:rsid w:val="00405065"/>
    <w:rsid w:val="00405B77"/>
    <w:rsid w:val="0041170B"/>
    <w:rsid w:val="0041235E"/>
    <w:rsid w:val="0041604B"/>
    <w:rsid w:val="004367CB"/>
    <w:rsid w:val="0044219F"/>
    <w:rsid w:val="00447B73"/>
    <w:rsid w:val="00460C62"/>
    <w:rsid w:val="004632FD"/>
    <w:rsid w:val="00463577"/>
    <w:rsid w:val="00466AC4"/>
    <w:rsid w:val="00475145"/>
    <w:rsid w:val="00482A7A"/>
    <w:rsid w:val="00483D67"/>
    <w:rsid w:val="004863AA"/>
    <w:rsid w:val="00490661"/>
    <w:rsid w:val="004949BD"/>
    <w:rsid w:val="004A422C"/>
    <w:rsid w:val="004A5B47"/>
    <w:rsid w:val="004B2CD5"/>
    <w:rsid w:val="004C1910"/>
    <w:rsid w:val="004C481D"/>
    <w:rsid w:val="004C6B00"/>
    <w:rsid w:val="004D06D6"/>
    <w:rsid w:val="004D1680"/>
    <w:rsid w:val="004D6544"/>
    <w:rsid w:val="004E09E1"/>
    <w:rsid w:val="004E1650"/>
    <w:rsid w:val="004E6F34"/>
    <w:rsid w:val="004F08C3"/>
    <w:rsid w:val="004F30D3"/>
    <w:rsid w:val="004F4354"/>
    <w:rsid w:val="004F65D1"/>
    <w:rsid w:val="004F68E5"/>
    <w:rsid w:val="005006F9"/>
    <w:rsid w:val="0050357A"/>
    <w:rsid w:val="00504BFB"/>
    <w:rsid w:val="00510D0E"/>
    <w:rsid w:val="00511CA0"/>
    <w:rsid w:val="00512E52"/>
    <w:rsid w:val="00530099"/>
    <w:rsid w:val="00533DEC"/>
    <w:rsid w:val="005344AD"/>
    <w:rsid w:val="00543CFC"/>
    <w:rsid w:val="0054442A"/>
    <w:rsid w:val="00545741"/>
    <w:rsid w:val="00546E84"/>
    <w:rsid w:val="005543E7"/>
    <w:rsid w:val="005605BA"/>
    <w:rsid w:val="00567C30"/>
    <w:rsid w:val="00574343"/>
    <w:rsid w:val="005749EF"/>
    <w:rsid w:val="005853E0"/>
    <w:rsid w:val="00585BA1"/>
    <w:rsid w:val="00590209"/>
    <w:rsid w:val="00594867"/>
    <w:rsid w:val="00594C93"/>
    <w:rsid w:val="00596E6D"/>
    <w:rsid w:val="005A1708"/>
    <w:rsid w:val="005A74B6"/>
    <w:rsid w:val="005B2729"/>
    <w:rsid w:val="005C0B9D"/>
    <w:rsid w:val="005C15E4"/>
    <w:rsid w:val="005C1E78"/>
    <w:rsid w:val="005D1DAF"/>
    <w:rsid w:val="005D79C0"/>
    <w:rsid w:val="005F3605"/>
    <w:rsid w:val="005F7FA6"/>
    <w:rsid w:val="0060035E"/>
    <w:rsid w:val="00600FED"/>
    <w:rsid w:val="00604E87"/>
    <w:rsid w:val="00610421"/>
    <w:rsid w:val="00613952"/>
    <w:rsid w:val="00614A8A"/>
    <w:rsid w:val="006216FD"/>
    <w:rsid w:val="00621EA4"/>
    <w:rsid w:val="0062404B"/>
    <w:rsid w:val="00630FD9"/>
    <w:rsid w:val="00657076"/>
    <w:rsid w:val="00660E82"/>
    <w:rsid w:val="006653D6"/>
    <w:rsid w:val="00665B0A"/>
    <w:rsid w:val="00670B83"/>
    <w:rsid w:val="00683B0B"/>
    <w:rsid w:val="00685A82"/>
    <w:rsid w:val="00690570"/>
    <w:rsid w:val="006A049C"/>
    <w:rsid w:val="006A510D"/>
    <w:rsid w:val="006B1929"/>
    <w:rsid w:val="006B1AC6"/>
    <w:rsid w:val="006B29B5"/>
    <w:rsid w:val="006B5787"/>
    <w:rsid w:val="006C1538"/>
    <w:rsid w:val="006D7A07"/>
    <w:rsid w:val="006E3F19"/>
    <w:rsid w:val="006F2792"/>
    <w:rsid w:val="006F3481"/>
    <w:rsid w:val="006F4BD0"/>
    <w:rsid w:val="006F7DF6"/>
    <w:rsid w:val="0070154F"/>
    <w:rsid w:val="00702D06"/>
    <w:rsid w:val="00703455"/>
    <w:rsid w:val="00715253"/>
    <w:rsid w:val="00720109"/>
    <w:rsid w:val="00723A3D"/>
    <w:rsid w:val="007267DF"/>
    <w:rsid w:val="00726B9C"/>
    <w:rsid w:val="00731A0A"/>
    <w:rsid w:val="00737099"/>
    <w:rsid w:val="00737DCC"/>
    <w:rsid w:val="007463EE"/>
    <w:rsid w:val="00746796"/>
    <w:rsid w:val="00757088"/>
    <w:rsid w:val="007645F9"/>
    <w:rsid w:val="00774C67"/>
    <w:rsid w:val="00775038"/>
    <w:rsid w:val="00787444"/>
    <w:rsid w:val="00790367"/>
    <w:rsid w:val="00790776"/>
    <w:rsid w:val="00791779"/>
    <w:rsid w:val="007A61FA"/>
    <w:rsid w:val="007A796D"/>
    <w:rsid w:val="007B1678"/>
    <w:rsid w:val="007B2453"/>
    <w:rsid w:val="007B294A"/>
    <w:rsid w:val="007C597A"/>
    <w:rsid w:val="007D2A5C"/>
    <w:rsid w:val="007D5B69"/>
    <w:rsid w:val="007D626C"/>
    <w:rsid w:val="007E2D27"/>
    <w:rsid w:val="007E447E"/>
    <w:rsid w:val="007E75E5"/>
    <w:rsid w:val="007F1D90"/>
    <w:rsid w:val="00800685"/>
    <w:rsid w:val="0080527D"/>
    <w:rsid w:val="0081299B"/>
    <w:rsid w:val="008141B5"/>
    <w:rsid w:val="00816CAA"/>
    <w:rsid w:val="0082544D"/>
    <w:rsid w:val="00826522"/>
    <w:rsid w:val="00840C98"/>
    <w:rsid w:val="00851845"/>
    <w:rsid w:val="00855CDD"/>
    <w:rsid w:val="008564F2"/>
    <w:rsid w:val="008662F7"/>
    <w:rsid w:val="008677BA"/>
    <w:rsid w:val="008734EF"/>
    <w:rsid w:val="008757D0"/>
    <w:rsid w:val="00881F6A"/>
    <w:rsid w:val="008876A6"/>
    <w:rsid w:val="008878B6"/>
    <w:rsid w:val="0089308E"/>
    <w:rsid w:val="008B629B"/>
    <w:rsid w:val="008C1088"/>
    <w:rsid w:val="008C6CAA"/>
    <w:rsid w:val="008C7731"/>
    <w:rsid w:val="008C7FF8"/>
    <w:rsid w:val="008E5C53"/>
    <w:rsid w:val="008F124B"/>
    <w:rsid w:val="008F5A1F"/>
    <w:rsid w:val="009027F6"/>
    <w:rsid w:val="00905484"/>
    <w:rsid w:val="00910127"/>
    <w:rsid w:val="0092004F"/>
    <w:rsid w:val="00921952"/>
    <w:rsid w:val="009277FE"/>
    <w:rsid w:val="00927C49"/>
    <w:rsid w:val="00933C09"/>
    <w:rsid w:val="009430DF"/>
    <w:rsid w:val="00950B55"/>
    <w:rsid w:val="00955AB9"/>
    <w:rsid w:val="00960021"/>
    <w:rsid w:val="0096555C"/>
    <w:rsid w:val="0097230F"/>
    <w:rsid w:val="00972496"/>
    <w:rsid w:val="00973B20"/>
    <w:rsid w:val="0097779F"/>
    <w:rsid w:val="0098087F"/>
    <w:rsid w:val="00980C3D"/>
    <w:rsid w:val="009977AE"/>
    <w:rsid w:val="009A2D08"/>
    <w:rsid w:val="009A3D86"/>
    <w:rsid w:val="009B1395"/>
    <w:rsid w:val="009B1FD6"/>
    <w:rsid w:val="009B4C4A"/>
    <w:rsid w:val="009B61D2"/>
    <w:rsid w:val="009B6D2A"/>
    <w:rsid w:val="009C1A1F"/>
    <w:rsid w:val="009E1254"/>
    <w:rsid w:val="009E4805"/>
    <w:rsid w:val="009F0617"/>
    <w:rsid w:val="009F6532"/>
    <w:rsid w:val="00A0420F"/>
    <w:rsid w:val="00A12296"/>
    <w:rsid w:val="00A13E88"/>
    <w:rsid w:val="00A32FE8"/>
    <w:rsid w:val="00A34F0E"/>
    <w:rsid w:val="00A420E2"/>
    <w:rsid w:val="00A67F2A"/>
    <w:rsid w:val="00A7178B"/>
    <w:rsid w:val="00A719BA"/>
    <w:rsid w:val="00A72D73"/>
    <w:rsid w:val="00A740C2"/>
    <w:rsid w:val="00A7570F"/>
    <w:rsid w:val="00A770FE"/>
    <w:rsid w:val="00A90060"/>
    <w:rsid w:val="00A92337"/>
    <w:rsid w:val="00A97A2A"/>
    <w:rsid w:val="00A97F74"/>
    <w:rsid w:val="00AA04A8"/>
    <w:rsid w:val="00AB1112"/>
    <w:rsid w:val="00AB2A37"/>
    <w:rsid w:val="00AB5CCB"/>
    <w:rsid w:val="00AB7463"/>
    <w:rsid w:val="00AC579F"/>
    <w:rsid w:val="00AE3BE7"/>
    <w:rsid w:val="00AF0087"/>
    <w:rsid w:val="00AF31ED"/>
    <w:rsid w:val="00B02B16"/>
    <w:rsid w:val="00B049C6"/>
    <w:rsid w:val="00B0587D"/>
    <w:rsid w:val="00B10E4F"/>
    <w:rsid w:val="00B11B44"/>
    <w:rsid w:val="00B31A65"/>
    <w:rsid w:val="00B3445A"/>
    <w:rsid w:val="00B35125"/>
    <w:rsid w:val="00B4058C"/>
    <w:rsid w:val="00B422DA"/>
    <w:rsid w:val="00B5436C"/>
    <w:rsid w:val="00B5686A"/>
    <w:rsid w:val="00B6448A"/>
    <w:rsid w:val="00B652F3"/>
    <w:rsid w:val="00B71F27"/>
    <w:rsid w:val="00B7797F"/>
    <w:rsid w:val="00B86036"/>
    <w:rsid w:val="00BA112E"/>
    <w:rsid w:val="00BA3A50"/>
    <w:rsid w:val="00BA4F8F"/>
    <w:rsid w:val="00BC4AA2"/>
    <w:rsid w:val="00BC56E6"/>
    <w:rsid w:val="00BE07FC"/>
    <w:rsid w:val="00BE3C89"/>
    <w:rsid w:val="00BE3FD5"/>
    <w:rsid w:val="00BE550F"/>
    <w:rsid w:val="00BE7DD6"/>
    <w:rsid w:val="00BF1B0A"/>
    <w:rsid w:val="00BF4437"/>
    <w:rsid w:val="00C00823"/>
    <w:rsid w:val="00C03270"/>
    <w:rsid w:val="00C107A0"/>
    <w:rsid w:val="00C10DD8"/>
    <w:rsid w:val="00C14385"/>
    <w:rsid w:val="00C163B3"/>
    <w:rsid w:val="00C2162A"/>
    <w:rsid w:val="00C26986"/>
    <w:rsid w:val="00C27C64"/>
    <w:rsid w:val="00C30068"/>
    <w:rsid w:val="00C35FA5"/>
    <w:rsid w:val="00C40BCA"/>
    <w:rsid w:val="00C43B28"/>
    <w:rsid w:val="00C47D7C"/>
    <w:rsid w:val="00C61A98"/>
    <w:rsid w:val="00C7323D"/>
    <w:rsid w:val="00C9410C"/>
    <w:rsid w:val="00C94A06"/>
    <w:rsid w:val="00CA07BC"/>
    <w:rsid w:val="00CA0DCA"/>
    <w:rsid w:val="00CB4486"/>
    <w:rsid w:val="00CB5860"/>
    <w:rsid w:val="00CC3232"/>
    <w:rsid w:val="00CC5851"/>
    <w:rsid w:val="00CD4A77"/>
    <w:rsid w:val="00CD5D6D"/>
    <w:rsid w:val="00CE39E6"/>
    <w:rsid w:val="00CE3C4B"/>
    <w:rsid w:val="00CE3FC6"/>
    <w:rsid w:val="00CF3952"/>
    <w:rsid w:val="00D00C4C"/>
    <w:rsid w:val="00D13BB2"/>
    <w:rsid w:val="00D14AA2"/>
    <w:rsid w:val="00D26D83"/>
    <w:rsid w:val="00D33993"/>
    <w:rsid w:val="00D3743D"/>
    <w:rsid w:val="00D46CA0"/>
    <w:rsid w:val="00D6128A"/>
    <w:rsid w:val="00D61DAB"/>
    <w:rsid w:val="00D64D83"/>
    <w:rsid w:val="00D65ECB"/>
    <w:rsid w:val="00D66BDE"/>
    <w:rsid w:val="00D66FDE"/>
    <w:rsid w:val="00D70986"/>
    <w:rsid w:val="00D71737"/>
    <w:rsid w:val="00D728ED"/>
    <w:rsid w:val="00D8405A"/>
    <w:rsid w:val="00D9207A"/>
    <w:rsid w:val="00D94C1C"/>
    <w:rsid w:val="00DB4964"/>
    <w:rsid w:val="00DB5889"/>
    <w:rsid w:val="00DB6774"/>
    <w:rsid w:val="00DB70E0"/>
    <w:rsid w:val="00DB73BE"/>
    <w:rsid w:val="00DB7467"/>
    <w:rsid w:val="00DC20D5"/>
    <w:rsid w:val="00DC26F4"/>
    <w:rsid w:val="00DC3212"/>
    <w:rsid w:val="00DC7D3F"/>
    <w:rsid w:val="00DD388E"/>
    <w:rsid w:val="00DD518F"/>
    <w:rsid w:val="00DE053C"/>
    <w:rsid w:val="00DE1D16"/>
    <w:rsid w:val="00DE3F90"/>
    <w:rsid w:val="00DE6586"/>
    <w:rsid w:val="00DF20C9"/>
    <w:rsid w:val="00DF27C1"/>
    <w:rsid w:val="00E116AE"/>
    <w:rsid w:val="00E12713"/>
    <w:rsid w:val="00E2404F"/>
    <w:rsid w:val="00E31B37"/>
    <w:rsid w:val="00E34E0C"/>
    <w:rsid w:val="00E41541"/>
    <w:rsid w:val="00E42D54"/>
    <w:rsid w:val="00E471AB"/>
    <w:rsid w:val="00E472F0"/>
    <w:rsid w:val="00E6136A"/>
    <w:rsid w:val="00E67D3F"/>
    <w:rsid w:val="00E7455B"/>
    <w:rsid w:val="00E80FB8"/>
    <w:rsid w:val="00E857AF"/>
    <w:rsid w:val="00E86B7D"/>
    <w:rsid w:val="00E90442"/>
    <w:rsid w:val="00E90995"/>
    <w:rsid w:val="00E96BFC"/>
    <w:rsid w:val="00EB30CE"/>
    <w:rsid w:val="00EB3C11"/>
    <w:rsid w:val="00EB4E28"/>
    <w:rsid w:val="00EB634A"/>
    <w:rsid w:val="00ED2610"/>
    <w:rsid w:val="00ED4046"/>
    <w:rsid w:val="00EF0BC8"/>
    <w:rsid w:val="00EF146D"/>
    <w:rsid w:val="00EF4429"/>
    <w:rsid w:val="00EF448D"/>
    <w:rsid w:val="00EF5209"/>
    <w:rsid w:val="00EF7DEE"/>
    <w:rsid w:val="00F00DF9"/>
    <w:rsid w:val="00F03181"/>
    <w:rsid w:val="00F03353"/>
    <w:rsid w:val="00F04F08"/>
    <w:rsid w:val="00F13DFD"/>
    <w:rsid w:val="00F17AF0"/>
    <w:rsid w:val="00F31DE5"/>
    <w:rsid w:val="00F324B1"/>
    <w:rsid w:val="00F33BBD"/>
    <w:rsid w:val="00F36CE2"/>
    <w:rsid w:val="00F5082F"/>
    <w:rsid w:val="00F51BB6"/>
    <w:rsid w:val="00F51EE9"/>
    <w:rsid w:val="00F5445F"/>
    <w:rsid w:val="00F566BC"/>
    <w:rsid w:val="00F651C8"/>
    <w:rsid w:val="00F66A11"/>
    <w:rsid w:val="00F74A99"/>
    <w:rsid w:val="00F82289"/>
    <w:rsid w:val="00F86043"/>
    <w:rsid w:val="00F8766D"/>
    <w:rsid w:val="00F912B9"/>
    <w:rsid w:val="00F9235C"/>
    <w:rsid w:val="00F93A93"/>
    <w:rsid w:val="00F94A45"/>
    <w:rsid w:val="00F9576C"/>
    <w:rsid w:val="00F97626"/>
    <w:rsid w:val="00FA2BE4"/>
    <w:rsid w:val="00FA3AFD"/>
    <w:rsid w:val="00FB7CBF"/>
    <w:rsid w:val="00FC0B4A"/>
    <w:rsid w:val="00FC7418"/>
    <w:rsid w:val="00FD060B"/>
    <w:rsid w:val="00FD087E"/>
    <w:rsid w:val="00FD125F"/>
    <w:rsid w:val="00FD2ABA"/>
    <w:rsid w:val="00FE5A80"/>
    <w:rsid w:val="00FE5D45"/>
    <w:rsid w:val="00FF36C3"/>
    <w:rsid w:val="00FF5271"/>
    <w:rsid w:val="00FF533D"/>
    <w:rsid w:val="00FF53A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F77F39"/>
  <w15:chartTrackingRefBased/>
  <w15:docId w15:val="{3F968E4D-BF16-436C-9E46-98F2676D6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E2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977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D1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D1680"/>
    <w:rPr>
      <w:color w:val="808080"/>
    </w:rPr>
  </w:style>
  <w:style w:type="paragraph" w:styleId="a4">
    <w:name w:val="List Paragraph"/>
    <w:basedOn w:val="a"/>
    <w:uiPriority w:val="34"/>
    <w:qFormat/>
    <w:rsid w:val="003A3B7B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6F34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6F34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7">
    <w:name w:val="Strong"/>
    <w:basedOn w:val="a0"/>
    <w:uiPriority w:val="22"/>
    <w:qFormat/>
    <w:rsid w:val="006F3481"/>
    <w:rPr>
      <w:b/>
      <w:bCs/>
    </w:rPr>
  </w:style>
  <w:style w:type="paragraph" w:styleId="a8">
    <w:name w:val="footnote text"/>
    <w:basedOn w:val="a"/>
    <w:link w:val="a9"/>
    <w:uiPriority w:val="99"/>
    <w:semiHidden/>
    <w:unhideWhenUsed/>
    <w:rsid w:val="0004402B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04402B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04402B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7E2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7E2D27"/>
    <w:pPr>
      <w:outlineLvl w:val="9"/>
    </w:pPr>
    <w:rPr>
      <w:lang w:eastAsia="ru-RU"/>
    </w:rPr>
  </w:style>
  <w:style w:type="paragraph" w:styleId="ac">
    <w:name w:val="Subtitle"/>
    <w:basedOn w:val="a"/>
    <w:next w:val="a"/>
    <w:link w:val="ad"/>
    <w:uiPriority w:val="11"/>
    <w:qFormat/>
    <w:rsid w:val="007E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d">
    <w:name w:val="Подзаголовок Знак"/>
    <w:basedOn w:val="a0"/>
    <w:link w:val="ac"/>
    <w:uiPriority w:val="11"/>
    <w:rsid w:val="007E2D27"/>
    <w:rPr>
      <w:rFonts w:eastAsiaTheme="minorEastAsia"/>
      <w:color w:val="5A5A5A" w:themeColor="text1" w:themeTint="A5"/>
      <w:spacing w:val="15"/>
    </w:rPr>
  </w:style>
  <w:style w:type="paragraph" w:styleId="21">
    <w:name w:val="toc 2"/>
    <w:basedOn w:val="a"/>
    <w:next w:val="a"/>
    <w:autoRedefine/>
    <w:uiPriority w:val="39"/>
    <w:unhideWhenUsed/>
    <w:rsid w:val="007E2D27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E2D27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2D27"/>
    <w:pPr>
      <w:spacing w:after="100"/>
      <w:ind w:left="440"/>
    </w:pPr>
    <w:rPr>
      <w:rFonts w:eastAsiaTheme="minorEastAsia" w:cs="Times New Roman"/>
      <w:lang w:eastAsia="ru-RU"/>
    </w:rPr>
  </w:style>
  <w:style w:type="character" w:styleId="ae">
    <w:name w:val="Hyperlink"/>
    <w:basedOn w:val="a0"/>
    <w:uiPriority w:val="99"/>
    <w:unhideWhenUsed/>
    <w:rsid w:val="009B1FD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9B1FD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9B1FD6"/>
    <w:rPr>
      <w:color w:val="954F72" w:themeColor="followed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90548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9977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af2">
    <w:name w:val="Table Grid"/>
    <w:basedOn w:val="a1"/>
    <w:uiPriority w:val="39"/>
    <w:rsid w:val="00AA04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"/>
    <w:link w:val="af4"/>
    <w:uiPriority w:val="99"/>
    <w:unhideWhenUsed/>
    <w:rsid w:val="00B71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B71F27"/>
  </w:style>
  <w:style w:type="paragraph" w:styleId="af5">
    <w:name w:val="footer"/>
    <w:basedOn w:val="a"/>
    <w:link w:val="af6"/>
    <w:uiPriority w:val="99"/>
    <w:unhideWhenUsed/>
    <w:rsid w:val="00B71F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B71F27"/>
  </w:style>
  <w:style w:type="character" w:customStyle="1" w:styleId="30">
    <w:name w:val="Заголовок 3 Знак"/>
    <w:basedOn w:val="a0"/>
    <w:link w:val="3"/>
    <w:uiPriority w:val="9"/>
    <w:rsid w:val="005D1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1350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507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0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6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eShootIn/economics-decision-theory/blob/main/lab_3/main.ipyn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stepik.org/course/401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94452-000D-4E85-9181-3EEE97834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11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Мишутин</dc:creator>
  <cp:keywords/>
  <dc:description/>
  <cp:lastModifiedBy>Дмитрий Мишутин</cp:lastModifiedBy>
  <cp:revision>451</cp:revision>
  <dcterms:created xsi:type="dcterms:W3CDTF">2020-04-04T12:43:00Z</dcterms:created>
  <dcterms:modified xsi:type="dcterms:W3CDTF">2020-12-28T22:45:00Z</dcterms:modified>
</cp:coreProperties>
</file>