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16788" w14:textId="77777777" w:rsidR="00F56607" w:rsidRPr="000469E9" w:rsidRDefault="00F56607" w:rsidP="00F56607">
      <w:pPr>
        <w:pStyle w:val="NormalWeb"/>
        <w:spacing w:before="0" w:beforeAutospacing="0" w:after="160" w:afterAutospacing="0"/>
        <w:jc w:val="center"/>
        <w:rPr>
          <w:rFonts w:asciiTheme="minorHAnsi" w:hAnsiTheme="minorHAnsi" w:cstheme="minorHAnsi"/>
          <w:b/>
          <w:bCs/>
          <w:color w:val="000000"/>
          <w:sz w:val="22"/>
          <w:szCs w:val="22"/>
        </w:rPr>
      </w:pPr>
      <w:r w:rsidRPr="000469E9">
        <w:rPr>
          <w:rFonts w:asciiTheme="minorHAnsi" w:hAnsiTheme="minorHAnsi" w:cstheme="minorHAnsi"/>
          <w:b/>
          <w:bCs/>
          <w:color w:val="000000"/>
          <w:sz w:val="22"/>
          <w:szCs w:val="22"/>
        </w:rPr>
        <w:t>Does Self-Esteem Contribute to Dating Success in a Speed-Dating Scenario?</w:t>
      </w:r>
    </w:p>
    <w:p w14:paraId="21DD8FB2" w14:textId="77777777" w:rsidR="00F56607" w:rsidRPr="000469E9" w:rsidRDefault="00F56607" w:rsidP="00F56607">
      <w:pPr>
        <w:pStyle w:val="NormalWeb"/>
        <w:spacing w:before="0" w:beforeAutospacing="0" w:after="160" w:afterAutospacing="0"/>
        <w:jc w:val="center"/>
        <w:rPr>
          <w:rFonts w:asciiTheme="minorHAnsi" w:hAnsiTheme="minorHAnsi" w:cstheme="minorHAnsi"/>
          <w:b/>
          <w:bCs/>
          <w:color w:val="000000"/>
          <w:sz w:val="22"/>
          <w:szCs w:val="22"/>
        </w:rPr>
      </w:pPr>
      <w:r w:rsidRPr="000469E9">
        <w:rPr>
          <w:rFonts w:asciiTheme="minorHAnsi" w:hAnsiTheme="minorHAnsi" w:cstheme="minorHAnsi"/>
          <w:b/>
          <w:bCs/>
          <w:color w:val="000000"/>
          <w:sz w:val="22"/>
          <w:szCs w:val="22"/>
        </w:rPr>
        <w:t>By Meagan Lacroix</w:t>
      </w:r>
    </w:p>
    <w:p w14:paraId="4BDE577C" w14:textId="77777777" w:rsidR="00F56607" w:rsidRPr="000469E9" w:rsidRDefault="00F56607" w:rsidP="00F56607">
      <w:pPr>
        <w:pStyle w:val="NormalWeb"/>
        <w:spacing w:before="0" w:beforeAutospacing="0" w:after="160" w:afterAutospacing="0"/>
        <w:jc w:val="center"/>
        <w:rPr>
          <w:rFonts w:asciiTheme="minorHAnsi" w:hAnsiTheme="minorHAnsi" w:cstheme="minorHAnsi"/>
          <w:sz w:val="22"/>
          <w:szCs w:val="22"/>
        </w:rPr>
      </w:pPr>
      <w:r w:rsidRPr="000469E9">
        <w:rPr>
          <w:rFonts w:asciiTheme="minorHAnsi" w:hAnsiTheme="minorHAnsi" w:cstheme="minorHAnsi"/>
          <w:b/>
          <w:bCs/>
          <w:color w:val="000000"/>
          <w:sz w:val="22"/>
          <w:szCs w:val="22"/>
        </w:rPr>
        <w:t>Prepared for CKME 136</w:t>
      </w:r>
    </w:p>
    <w:p w14:paraId="2BCF1640" w14:textId="4791C2B4" w:rsidR="00F56607" w:rsidRPr="000469E9" w:rsidRDefault="00F56607" w:rsidP="00F56607">
      <w:pPr>
        <w:pStyle w:val="NormalWeb"/>
        <w:spacing w:before="0" w:beforeAutospacing="0" w:after="160" w:afterAutospacing="0" w:line="480" w:lineRule="auto"/>
        <w:ind w:firstLine="720"/>
        <w:rPr>
          <w:rFonts w:asciiTheme="minorHAnsi" w:hAnsiTheme="minorHAnsi" w:cstheme="minorHAnsi"/>
          <w:sz w:val="22"/>
          <w:szCs w:val="22"/>
        </w:rPr>
      </w:pPr>
      <w:r w:rsidRPr="000469E9">
        <w:rPr>
          <w:rFonts w:asciiTheme="minorHAnsi" w:hAnsiTheme="minorHAnsi" w:cstheme="minorHAnsi"/>
          <w:color w:val="000000"/>
          <w:sz w:val="22"/>
          <w:szCs w:val="22"/>
        </w:rPr>
        <w:t xml:space="preserve">Researchers have long been interested in the factors which lead to romantic attraction. However, much of the research conducted in this area has relied on self-report surveys or artificially constructed scenarios which lack ecological validity. To address this limitation, some researchers have chosen to study romantic attraction in the context of a speed-dating scenario.  This method has advantages because it allows for observation of dating choices in real-time with real people. </w:t>
      </w:r>
      <w:proofErr w:type="spellStart"/>
      <w:r w:rsidRPr="000469E9">
        <w:rPr>
          <w:rFonts w:asciiTheme="minorHAnsi" w:hAnsiTheme="minorHAnsi" w:cstheme="minorHAnsi"/>
          <w:color w:val="000000"/>
          <w:sz w:val="22"/>
          <w:szCs w:val="22"/>
        </w:rPr>
        <w:t>Fisman</w:t>
      </w:r>
      <w:proofErr w:type="spellEnd"/>
      <w:r w:rsidRPr="000469E9">
        <w:rPr>
          <w:rFonts w:asciiTheme="minorHAnsi" w:hAnsiTheme="minorHAnsi" w:cstheme="minorHAnsi"/>
          <w:color w:val="000000"/>
          <w:sz w:val="22"/>
          <w:szCs w:val="22"/>
        </w:rPr>
        <w:t xml:space="preserve">, Iyengar, </w:t>
      </w:r>
      <w:proofErr w:type="spellStart"/>
      <w:r w:rsidRPr="000469E9">
        <w:rPr>
          <w:rFonts w:asciiTheme="minorHAnsi" w:hAnsiTheme="minorHAnsi" w:cstheme="minorHAnsi"/>
          <w:color w:val="000000"/>
          <w:sz w:val="22"/>
          <w:szCs w:val="22"/>
        </w:rPr>
        <w:t>Kamenica</w:t>
      </w:r>
      <w:proofErr w:type="spellEnd"/>
      <w:r w:rsidRPr="000469E9">
        <w:rPr>
          <w:rFonts w:asciiTheme="minorHAnsi" w:hAnsiTheme="minorHAnsi" w:cstheme="minorHAnsi"/>
          <w:color w:val="000000"/>
          <w:sz w:val="22"/>
          <w:szCs w:val="22"/>
        </w:rPr>
        <w:t>, and Simonson (2006</w:t>
      </w:r>
      <w:r w:rsidR="00A95700">
        <w:rPr>
          <w:rFonts w:asciiTheme="minorHAnsi" w:hAnsiTheme="minorHAnsi" w:cstheme="minorHAnsi"/>
          <w:color w:val="000000"/>
          <w:sz w:val="22"/>
          <w:szCs w:val="22"/>
        </w:rPr>
        <w:t xml:space="preserve"> and 2008</w:t>
      </w:r>
      <w:r w:rsidRPr="000469E9">
        <w:rPr>
          <w:rFonts w:asciiTheme="minorHAnsi" w:hAnsiTheme="minorHAnsi" w:cstheme="minorHAnsi"/>
          <w:color w:val="000000"/>
          <w:sz w:val="22"/>
          <w:szCs w:val="22"/>
        </w:rPr>
        <w:t xml:space="preserve">) used the speed-dating method  to identify the factors which play a role in mate selection. More specifically, the researchers investigated the gender and racial differences in mate selection, with a focus on individual choices rather than number of final matches.  While their research furthers our understanding of group differences in mate selection, they did not address the potential role that self-esteem may play in initial attraction, nor did they examine the importance of self-perceived romantic desirability. Other research examining romantic attraction in a speed-dating scenario has found that higher self-esteem may lead to greater dating success (Wu, Chen, &amp; Greenberger, 2019). As well, perceived romantic desirability may be an important mediator of self-esteem (Bale &amp; Archer, 2013). The focus of this literature review and subsequent data analysis will be on the importance of self-esteem and perceived romantic desirability in romantic attraction and how this may be explored in the dataset created by </w:t>
      </w:r>
      <w:proofErr w:type="spellStart"/>
      <w:r w:rsidRPr="000469E9">
        <w:rPr>
          <w:rFonts w:asciiTheme="minorHAnsi" w:hAnsiTheme="minorHAnsi" w:cstheme="minorHAnsi"/>
          <w:color w:val="000000"/>
          <w:sz w:val="22"/>
          <w:szCs w:val="22"/>
        </w:rPr>
        <w:t>Fismen</w:t>
      </w:r>
      <w:proofErr w:type="spellEnd"/>
      <w:r w:rsidRPr="000469E9">
        <w:rPr>
          <w:rFonts w:asciiTheme="minorHAnsi" w:hAnsiTheme="minorHAnsi" w:cstheme="minorHAnsi"/>
          <w:color w:val="000000"/>
          <w:sz w:val="22"/>
          <w:szCs w:val="22"/>
        </w:rPr>
        <w:t xml:space="preserve"> et al (2006</w:t>
      </w:r>
      <w:r w:rsidR="00A95700">
        <w:rPr>
          <w:rFonts w:asciiTheme="minorHAnsi" w:hAnsiTheme="minorHAnsi" w:cstheme="minorHAnsi"/>
          <w:color w:val="000000"/>
          <w:sz w:val="22"/>
          <w:szCs w:val="22"/>
        </w:rPr>
        <w:t xml:space="preserve"> and 2008</w:t>
      </w:r>
      <w:r w:rsidRPr="000469E9">
        <w:rPr>
          <w:rFonts w:asciiTheme="minorHAnsi" w:hAnsiTheme="minorHAnsi" w:cstheme="minorHAnsi"/>
          <w:color w:val="000000"/>
          <w:sz w:val="22"/>
          <w:szCs w:val="22"/>
        </w:rPr>
        <w:t>). </w:t>
      </w:r>
      <w:r w:rsidR="00A95700">
        <w:rPr>
          <w:rFonts w:asciiTheme="minorHAnsi" w:hAnsiTheme="minorHAnsi" w:cstheme="minorHAnsi"/>
          <w:color w:val="000000"/>
          <w:sz w:val="22"/>
          <w:szCs w:val="22"/>
        </w:rPr>
        <w:t>T</w:t>
      </w:r>
      <w:r w:rsidR="00700805">
        <w:rPr>
          <w:rFonts w:asciiTheme="minorHAnsi" w:hAnsiTheme="minorHAnsi" w:cstheme="minorHAnsi"/>
          <w:color w:val="000000"/>
          <w:sz w:val="22"/>
          <w:szCs w:val="22"/>
        </w:rPr>
        <w:t>his project will focus on using a machine learning model to determine</w:t>
      </w:r>
      <w:r w:rsidR="00A95700">
        <w:rPr>
          <w:rFonts w:asciiTheme="minorHAnsi" w:hAnsiTheme="minorHAnsi" w:cstheme="minorHAnsi"/>
          <w:color w:val="000000"/>
          <w:sz w:val="22"/>
          <w:szCs w:val="22"/>
        </w:rPr>
        <w:t xml:space="preserve"> if participant’s self-ratings (a possible indicator of self-esteem and perceived romantic desirability) are important predictors to dating success. </w:t>
      </w:r>
    </w:p>
    <w:p w14:paraId="429565CC" w14:textId="354EAC12" w:rsidR="00F56607" w:rsidRPr="000469E9" w:rsidRDefault="00F56607" w:rsidP="00F56607">
      <w:pPr>
        <w:pStyle w:val="NormalWeb"/>
        <w:spacing w:before="0" w:beforeAutospacing="0" w:after="0" w:afterAutospacing="0" w:line="480" w:lineRule="auto"/>
        <w:rPr>
          <w:rFonts w:asciiTheme="minorHAnsi" w:hAnsiTheme="minorHAnsi" w:cstheme="minorHAnsi"/>
          <w:sz w:val="22"/>
          <w:szCs w:val="22"/>
        </w:rPr>
      </w:pPr>
      <w:r w:rsidRPr="000469E9">
        <w:rPr>
          <w:rFonts w:asciiTheme="minorHAnsi" w:hAnsiTheme="minorHAnsi" w:cstheme="minorHAnsi"/>
          <w:color w:val="000000"/>
          <w:sz w:val="22"/>
          <w:szCs w:val="22"/>
        </w:rPr>
        <w:t xml:space="preserve">    </w:t>
      </w:r>
      <w:r w:rsidR="00A95700">
        <w:rPr>
          <w:rFonts w:asciiTheme="minorHAnsi" w:hAnsiTheme="minorHAnsi" w:cstheme="minorHAnsi"/>
          <w:color w:val="000000"/>
          <w:sz w:val="22"/>
          <w:szCs w:val="22"/>
        </w:rPr>
        <w:t xml:space="preserve">In the study conducted by </w:t>
      </w:r>
      <w:proofErr w:type="spellStart"/>
      <w:r w:rsidR="00A95700" w:rsidRPr="000469E9">
        <w:rPr>
          <w:rFonts w:asciiTheme="minorHAnsi" w:hAnsiTheme="minorHAnsi" w:cstheme="minorHAnsi"/>
          <w:color w:val="000000"/>
          <w:sz w:val="22"/>
          <w:szCs w:val="22"/>
        </w:rPr>
        <w:t>Fismen</w:t>
      </w:r>
      <w:proofErr w:type="spellEnd"/>
      <w:r w:rsidR="00A95700" w:rsidRPr="000469E9">
        <w:rPr>
          <w:rFonts w:asciiTheme="minorHAnsi" w:hAnsiTheme="minorHAnsi" w:cstheme="minorHAnsi"/>
          <w:color w:val="000000"/>
          <w:sz w:val="22"/>
          <w:szCs w:val="22"/>
        </w:rPr>
        <w:t xml:space="preserve"> et al (2006</w:t>
      </w:r>
      <w:r w:rsidR="00A95700">
        <w:rPr>
          <w:rFonts w:asciiTheme="minorHAnsi" w:hAnsiTheme="minorHAnsi" w:cstheme="minorHAnsi"/>
          <w:color w:val="000000"/>
          <w:sz w:val="22"/>
          <w:szCs w:val="22"/>
        </w:rPr>
        <w:t xml:space="preserve"> and 2008</w:t>
      </w:r>
      <w:r w:rsidR="00A95700" w:rsidRPr="000469E9">
        <w:rPr>
          <w:rFonts w:asciiTheme="minorHAnsi" w:hAnsiTheme="minorHAnsi" w:cstheme="minorHAnsi"/>
          <w:color w:val="000000"/>
          <w:sz w:val="22"/>
          <w:szCs w:val="22"/>
        </w:rPr>
        <w:t xml:space="preserve">) a series of speed-dating events </w:t>
      </w:r>
      <w:r w:rsidR="00A95700">
        <w:rPr>
          <w:rFonts w:asciiTheme="minorHAnsi" w:hAnsiTheme="minorHAnsi" w:cstheme="minorHAnsi"/>
          <w:color w:val="000000"/>
          <w:sz w:val="22"/>
          <w:szCs w:val="22"/>
        </w:rPr>
        <w:t xml:space="preserve">took place </w:t>
      </w:r>
      <w:r w:rsidR="00A95700" w:rsidRPr="000469E9">
        <w:rPr>
          <w:rFonts w:asciiTheme="minorHAnsi" w:hAnsiTheme="minorHAnsi" w:cstheme="minorHAnsi"/>
          <w:color w:val="000000"/>
          <w:sz w:val="22"/>
          <w:szCs w:val="22"/>
        </w:rPr>
        <w:t xml:space="preserve">where participants had 4 minutes to engage in conversation and decide if they want to see each other again. </w:t>
      </w:r>
      <w:r w:rsidRPr="000469E9">
        <w:rPr>
          <w:rFonts w:asciiTheme="minorHAnsi" w:hAnsiTheme="minorHAnsi" w:cstheme="minorHAnsi"/>
          <w:color w:val="000000"/>
          <w:sz w:val="22"/>
          <w:szCs w:val="22"/>
        </w:rPr>
        <w:t xml:space="preserve">If both partners express interest (aka “match”), they are given each other’s contact information </w:t>
      </w:r>
      <w:r w:rsidRPr="000469E9">
        <w:rPr>
          <w:rFonts w:asciiTheme="minorHAnsi" w:hAnsiTheme="minorHAnsi" w:cstheme="minorHAnsi"/>
          <w:color w:val="000000"/>
          <w:sz w:val="22"/>
          <w:szCs w:val="22"/>
        </w:rPr>
        <w:lastRenderedPageBreak/>
        <w:t xml:space="preserve">after the event so they may plan future dates. Prior  to the event, participants completed a demographic and personal interests questionnaire and were asked to provide ratings on a series of attributes: attractiveness, sincerity, intelligence, </w:t>
      </w:r>
      <w:proofErr w:type="spellStart"/>
      <w:r w:rsidRPr="000469E9">
        <w:rPr>
          <w:rFonts w:asciiTheme="minorHAnsi" w:hAnsiTheme="minorHAnsi" w:cstheme="minorHAnsi"/>
          <w:color w:val="000000"/>
          <w:sz w:val="22"/>
          <w:szCs w:val="22"/>
        </w:rPr>
        <w:t>funness</w:t>
      </w:r>
      <w:proofErr w:type="spellEnd"/>
      <w:r w:rsidRPr="000469E9">
        <w:rPr>
          <w:rFonts w:asciiTheme="minorHAnsi" w:hAnsiTheme="minorHAnsi" w:cstheme="minorHAnsi"/>
          <w:color w:val="000000"/>
          <w:sz w:val="22"/>
          <w:szCs w:val="22"/>
        </w:rPr>
        <w:t xml:space="preserve">, ambition, and shared interests. Participants were asked to rate themselves and their partners on these attributes.  They were also asked to rate how much they value each attribute in a potential romantic partner. Using linear probability models, the researchers found that both men and women highly value attractiveness in a potential partner, though men valued this attribute more.  Women, on the other hand, place more weight on intelligence.  Men were also found to be less attracted to women whose intelligence or ambition exceeds their own, and more attracted to women with shared interests. Women showed a greater preference for partners of the same race and who are from more affluent neighborhoods. Overall, this study </w:t>
      </w:r>
      <w:r w:rsidR="00A95700">
        <w:rPr>
          <w:rFonts w:asciiTheme="minorHAnsi" w:hAnsiTheme="minorHAnsi" w:cstheme="minorHAnsi"/>
          <w:color w:val="000000"/>
          <w:sz w:val="22"/>
          <w:szCs w:val="22"/>
        </w:rPr>
        <w:t>supports the existence of gender differences in mate selection</w:t>
      </w:r>
      <w:r w:rsidR="005E782C">
        <w:rPr>
          <w:rFonts w:asciiTheme="minorHAnsi" w:hAnsiTheme="minorHAnsi" w:cstheme="minorHAnsi"/>
          <w:color w:val="000000"/>
          <w:sz w:val="22"/>
          <w:szCs w:val="22"/>
        </w:rPr>
        <w:t>, but does not</w:t>
      </w:r>
      <w:r w:rsidR="00A95700">
        <w:rPr>
          <w:rFonts w:asciiTheme="minorHAnsi" w:hAnsiTheme="minorHAnsi" w:cstheme="minorHAnsi"/>
          <w:color w:val="000000"/>
          <w:sz w:val="22"/>
          <w:szCs w:val="22"/>
        </w:rPr>
        <w:t xml:space="preserve"> fully explore </w:t>
      </w:r>
      <w:r w:rsidR="005E782C">
        <w:rPr>
          <w:rFonts w:asciiTheme="minorHAnsi" w:hAnsiTheme="minorHAnsi" w:cstheme="minorHAnsi"/>
          <w:color w:val="000000"/>
          <w:sz w:val="22"/>
          <w:szCs w:val="22"/>
        </w:rPr>
        <w:t>the potential role that participant’s self-ratings may play in</w:t>
      </w:r>
      <w:r w:rsidR="00A95700">
        <w:rPr>
          <w:rFonts w:asciiTheme="minorHAnsi" w:hAnsiTheme="minorHAnsi" w:cstheme="minorHAnsi"/>
          <w:color w:val="000000"/>
          <w:sz w:val="22"/>
          <w:szCs w:val="22"/>
        </w:rPr>
        <w:t xml:space="preserve"> dating success overall</w:t>
      </w:r>
      <w:r w:rsidR="005E782C">
        <w:rPr>
          <w:rFonts w:asciiTheme="minorHAnsi" w:hAnsiTheme="minorHAnsi" w:cstheme="minorHAnsi"/>
          <w:color w:val="000000"/>
          <w:sz w:val="22"/>
          <w:szCs w:val="22"/>
        </w:rPr>
        <w:t xml:space="preserve">. </w:t>
      </w:r>
    </w:p>
    <w:p w14:paraId="786F2710" w14:textId="336DD6BD" w:rsidR="00F56607" w:rsidRPr="000469E9" w:rsidRDefault="00F56607" w:rsidP="00F56607">
      <w:pPr>
        <w:pStyle w:val="NormalWeb"/>
        <w:spacing w:before="0" w:beforeAutospacing="0" w:after="0" w:afterAutospacing="0" w:line="480" w:lineRule="auto"/>
        <w:ind w:firstLine="720"/>
        <w:rPr>
          <w:rFonts w:asciiTheme="minorHAnsi" w:hAnsiTheme="minorHAnsi" w:cstheme="minorHAnsi"/>
          <w:sz w:val="22"/>
          <w:szCs w:val="22"/>
        </w:rPr>
      </w:pPr>
      <w:r w:rsidRPr="000469E9">
        <w:rPr>
          <w:rFonts w:asciiTheme="minorHAnsi" w:hAnsiTheme="minorHAnsi" w:cstheme="minorHAnsi"/>
          <w:color w:val="000000"/>
          <w:sz w:val="22"/>
          <w:szCs w:val="22"/>
        </w:rPr>
        <w:t>Luo and Zhang (2009) also examined romantic attraction using a speed-dating scenario but placed more emphasis on personality characteristics of the participants. Prior to the speed date event, participants completed questionnaires measuring their political attitudes, personal values, interests, personality type, affectivity, attachment style, and self-esteem. At the speed-dating event, participants rated their attraction to each date. Correlations between partner attraction and personal characteristics were computed</w:t>
      </w:r>
      <w:r w:rsidR="005E782C">
        <w:rPr>
          <w:rFonts w:asciiTheme="minorHAnsi" w:hAnsiTheme="minorHAnsi" w:cstheme="minorHAnsi"/>
          <w:color w:val="000000"/>
          <w:sz w:val="22"/>
          <w:szCs w:val="22"/>
        </w:rPr>
        <w:t xml:space="preserve"> for men and women using a Social Relations Model (SRM) where variance of the model is partitioned into three components: variance due to the actor (how much the participant likes their partner), variance due to the partner (how much everyone likes the partner), and variance due to the relationship between actor and partner (how much they like each other)</w:t>
      </w:r>
      <w:r w:rsidR="005E782C" w:rsidRPr="000469E9">
        <w:rPr>
          <w:rFonts w:asciiTheme="minorHAnsi" w:hAnsiTheme="minorHAnsi" w:cstheme="minorHAnsi"/>
          <w:color w:val="000000"/>
          <w:sz w:val="22"/>
          <w:szCs w:val="22"/>
        </w:rPr>
        <w:t>.</w:t>
      </w:r>
      <w:r w:rsidRPr="000469E9">
        <w:rPr>
          <w:rFonts w:asciiTheme="minorHAnsi" w:hAnsiTheme="minorHAnsi" w:cstheme="minorHAnsi"/>
          <w:color w:val="000000"/>
          <w:sz w:val="22"/>
          <w:szCs w:val="22"/>
        </w:rPr>
        <w:t xml:space="preserve">. The results showed that men were significantly more attracted to women who were older, lighter, physically attractive, athletic, conservative, extroverted, agreeable, conscientious, and who have high self-esteem. Women, however, were only significantly more attracted to men who were physically attractive and athletic. These findings </w:t>
      </w:r>
      <w:r w:rsidRPr="000469E9">
        <w:rPr>
          <w:rFonts w:asciiTheme="minorHAnsi" w:hAnsiTheme="minorHAnsi" w:cstheme="minorHAnsi"/>
          <w:color w:val="000000"/>
          <w:sz w:val="22"/>
          <w:szCs w:val="22"/>
        </w:rPr>
        <w:lastRenderedPageBreak/>
        <w:t xml:space="preserve">suggest that positive personality characteristics may be important for deciding a man’s attraction, whereas this is less important for women. The researchers also found that similarity between partners (i.e. how much they have in common) did not significantly predict attraction. These results somewhat support the findings of </w:t>
      </w:r>
      <w:proofErr w:type="spellStart"/>
      <w:r w:rsidRPr="000469E9">
        <w:rPr>
          <w:rFonts w:asciiTheme="minorHAnsi" w:hAnsiTheme="minorHAnsi" w:cstheme="minorHAnsi"/>
          <w:color w:val="000000"/>
          <w:sz w:val="22"/>
          <w:szCs w:val="22"/>
        </w:rPr>
        <w:t>Fismen</w:t>
      </w:r>
      <w:proofErr w:type="spellEnd"/>
      <w:r w:rsidRPr="000469E9">
        <w:rPr>
          <w:rFonts w:asciiTheme="minorHAnsi" w:hAnsiTheme="minorHAnsi" w:cstheme="minorHAnsi"/>
          <w:color w:val="000000"/>
          <w:sz w:val="22"/>
          <w:szCs w:val="22"/>
        </w:rPr>
        <w:t xml:space="preserve"> et al (2006</w:t>
      </w:r>
      <w:r w:rsidR="005E782C">
        <w:rPr>
          <w:rFonts w:asciiTheme="minorHAnsi" w:hAnsiTheme="minorHAnsi" w:cstheme="minorHAnsi"/>
          <w:color w:val="000000"/>
          <w:sz w:val="22"/>
          <w:szCs w:val="22"/>
        </w:rPr>
        <w:t xml:space="preserve"> and 2008</w:t>
      </w:r>
      <w:r w:rsidRPr="000469E9">
        <w:rPr>
          <w:rFonts w:asciiTheme="minorHAnsi" w:hAnsiTheme="minorHAnsi" w:cstheme="minorHAnsi"/>
          <w:color w:val="000000"/>
          <w:sz w:val="22"/>
          <w:szCs w:val="22"/>
        </w:rPr>
        <w:t xml:space="preserve">). Both studies found that while the mechanisms for attraction may differ between sexes, attractiveness is the most important predictor of attraction for both groups. </w:t>
      </w:r>
    </w:p>
    <w:p w14:paraId="5B3A767D" w14:textId="16AA8A0B" w:rsidR="00F56607" w:rsidRPr="000469E9" w:rsidRDefault="00F56607" w:rsidP="00F56607">
      <w:pPr>
        <w:pStyle w:val="NormalWeb"/>
        <w:spacing w:before="0" w:beforeAutospacing="0" w:after="0" w:afterAutospacing="0" w:line="480" w:lineRule="auto"/>
        <w:ind w:firstLine="720"/>
        <w:rPr>
          <w:rFonts w:asciiTheme="minorHAnsi" w:hAnsiTheme="minorHAnsi" w:cstheme="minorHAnsi"/>
          <w:sz w:val="22"/>
          <w:szCs w:val="22"/>
        </w:rPr>
      </w:pPr>
      <w:r w:rsidRPr="000469E9">
        <w:rPr>
          <w:rFonts w:asciiTheme="minorHAnsi" w:hAnsiTheme="minorHAnsi" w:cstheme="minorHAnsi"/>
          <w:color w:val="000000"/>
          <w:sz w:val="22"/>
          <w:szCs w:val="22"/>
        </w:rPr>
        <w:t xml:space="preserve">Romantic attraction in a speed-dating scenario was also explored by Wu, Chen, and Greenberger (2019) and focused on a sample of Asian American students. This study measured communal attributes (i.e. attributes that emphasize care for others rather than self-interest), social desirability (i.e. concern with social approval), self-esteem, and narcissism. These attributes were correlated with dating success. It was found that communal attributes and self-esteem were positively correlated with desirability and dating success, while social desirability and narcissism showed no effects. Results were consistent for both men and women. This study somewhat contrasts with the findings of Luo and Zhang (2009) who found that communal attributes (e.g. agreeableness and conscientiousness) and self-esteem increased women’s desirability but not men’s. </w:t>
      </w:r>
    </w:p>
    <w:p w14:paraId="6CE085FB" w14:textId="77777777" w:rsidR="00F56607" w:rsidRPr="000469E9" w:rsidRDefault="00F56607" w:rsidP="00F56607">
      <w:pPr>
        <w:pStyle w:val="NormalWeb"/>
        <w:spacing w:before="0" w:beforeAutospacing="0" w:after="0" w:afterAutospacing="0" w:line="480" w:lineRule="auto"/>
        <w:ind w:firstLine="720"/>
        <w:rPr>
          <w:rFonts w:asciiTheme="minorHAnsi" w:hAnsiTheme="minorHAnsi" w:cstheme="minorHAnsi"/>
          <w:sz w:val="22"/>
          <w:szCs w:val="22"/>
        </w:rPr>
      </w:pPr>
      <w:r w:rsidRPr="000469E9">
        <w:rPr>
          <w:rFonts w:asciiTheme="minorHAnsi" w:hAnsiTheme="minorHAnsi" w:cstheme="minorHAnsi"/>
          <w:color w:val="000000"/>
          <w:sz w:val="22"/>
          <w:szCs w:val="22"/>
        </w:rPr>
        <w:t xml:space="preserve">A “sociometer” theory of self-esteem has emerged which posits that self-esteem may function as a way to measure one’s value in interpersonal relationships and may therefor be influenced by self-perceptions of desirability (Leary, </w:t>
      </w:r>
      <w:proofErr w:type="spellStart"/>
      <w:r w:rsidRPr="000469E9">
        <w:rPr>
          <w:rFonts w:asciiTheme="minorHAnsi" w:hAnsiTheme="minorHAnsi" w:cstheme="minorHAnsi"/>
          <w:color w:val="000000"/>
          <w:sz w:val="22"/>
          <w:szCs w:val="22"/>
        </w:rPr>
        <w:t>Tambor</w:t>
      </w:r>
      <w:proofErr w:type="spellEnd"/>
      <w:r w:rsidRPr="000469E9">
        <w:rPr>
          <w:rFonts w:asciiTheme="minorHAnsi" w:hAnsiTheme="minorHAnsi" w:cstheme="minorHAnsi"/>
          <w:color w:val="000000"/>
          <w:sz w:val="22"/>
          <w:szCs w:val="22"/>
        </w:rPr>
        <w:t xml:space="preserve">, </w:t>
      </w:r>
      <w:proofErr w:type="spellStart"/>
      <w:r w:rsidRPr="000469E9">
        <w:rPr>
          <w:rFonts w:asciiTheme="minorHAnsi" w:hAnsiTheme="minorHAnsi" w:cstheme="minorHAnsi"/>
          <w:color w:val="000000"/>
          <w:sz w:val="22"/>
          <w:szCs w:val="22"/>
        </w:rPr>
        <w:t>Terdal</w:t>
      </w:r>
      <w:proofErr w:type="spellEnd"/>
      <w:r w:rsidRPr="000469E9">
        <w:rPr>
          <w:rFonts w:asciiTheme="minorHAnsi" w:hAnsiTheme="minorHAnsi" w:cstheme="minorHAnsi"/>
          <w:color w:val="000000"/>
          <w:sz w:val="22"/>
          <w:szCs w:val="22"/>
        </w:rPr>
        <w:t xml:space="preserve">, &amp; Downs, 1995). Bale  and Archer (2013) examined this theory in the context of romantic relationships and perceived desirability. The researchers measured self-esteem, perceived facial attractiveness, perceived body attractiveness, romantic self-confidence, and self-confidence in attractiveness and found that all variables were significantly positively correlated. Linear regression and mediation analysis also found that self-esteem was significantly predicted by self-perceived facial and bodily attractiveness and self-confidence in </w:t>
      </w:r>
      <w:r w:rsidRPr="000469E9">
        <w:rPr>
          <w:rFonts w:asciiTheme="minorHAnsi" w:hAnsiTheme="minorHAnsi" w:cstheme="minorHAnsi"/>
          <w:color w:val="000000"/>
          <w:sz w:val="22"/>
          <w:szCs w:val="22"/>
        </w:rPr>
        <w:lastRenderedPageBreak/>
        <w:t>attractiveness, and these relationships were also mediated by romantic self-confidence. These findings suggest that self-perceived romantic desirability is connected to self-esteem. </w:t>
      </w:r>
    </w:p>
    <w:p w14:paraId="7C80CF96" w14:textId="55812667" w:rsidR="00F56607" w:rsidRPr="000469E9" w:rsidRDefault="00F56607" w:rsidP="00F56607">
      <w:pPr>
        <w:pStyle w:val="NormalWeb"/>
        <w:spacing w:before="0" w:beforeAutospacing="0" w:after="0" w:afterAutospacing="0" w:line="480" w:lineRule="auto"/>
        <w:ind w:firstLine="720"/>
        <w:rPr>
          <w:rFonts w:asciiTheme="minorHAnsi" w:hAnsiTheme="minorHAnsi" w:cstheme="minorHAnsi"/>
          <w:sz w:val="22"/>
          <w:szCs w:val="22"/>
        </w:rPr>
      </w:pPr>
      <w:r w:rsidRPr="000469E9">
        <w:rPr>
          <w:rFonts w:asciiTheme="minorHAnsi" w:hAnsiTheme="minorHAnsi" w:cstheme="minorHAnsi"/>
          <w:color w:val="000000"/>
          <w:sz w:val="22"/>
          <w:szCs w:val="22"/>
        </w:rPr>
        <w:t xml:space="preserve">The findings from the above research may inform further analyses of the </w:t>
      </w:r>
      <w:proofErr w:type="spellStart"/>
      <w:r w:rsidRPr="000469E9">
        <w:rPr>
          <w:rFonts w:asciiTheme="minorHAnsi" w:hAnsiTheme="minorHAnsi" w:cstheme="minorHAnsi"/>
          <w:color w:val="000000"/>
          <w:sz w:val="22"/>
          <w:szCs w:val="22"/>
        </w:rPr>
        <w:t>Fismen</w:t>
      </w:r>
      <w:proofErr w:type="spellEnd"/>
      <w:r w:rsidRPr="000469E9">
        <w:rPr>
          <w:rFonts w:asciiTheme="minorHAnsi" w:hAnsiTheme="minorHAnsi" w:cstheme="minorHAnsi"/>
          <w:color w:val="000000"/>
          <w:sz w:val="22"/>
          <w:szCs w:val="22"/>
        </w:rPr>
        <w:t xml:space="preserve"> et al. (2006</w:t>
      </w:r>
      <w:r w:rsidR="001A3C03">
        <w:rPr>
          <w:rFonts w:asciiTheme="minorHAnsi" w:hAnsiTheme="minorHAnsi" w:cstheme="minorHAnsi"/>
          <w:color w:val="000000"/>
          <w:sz w:val="22"/>
          <w:szCs w:val="22"/>
        </w:rPr>
        <w:t xml:space="preserve"> and 2008</w:t>
      </w:r>
      <w:r w:rsidRPr="000469E9">
        <w:rPr>
          <w:rFonts w:asciiTheme="minorHAnsi" w:hAnsiTheme="minorHAnsi" w:cstheme="minorHAnsi"/>
          <w:color w:val="000000"/>
          <w:sz w:val="22"/>
          <w:szCs w:val="22"/>
        </w:rPr>
        <w:t>) dataset which go beyond examining general sex and racial differences in attraction. I propose an examination of the dataset which focuses more on</w:t>
      </w:r>
      <w:r w:rsidR="001A3C03">
        <w:rPr>
          <w:rFonts w:asciiTheme="minorHAnsi" w:hAnsiTheme="minorHAnsi" w:cstheme="minorHAnsi"/>
          <w:color w:val="000000"/>
          <w:sz w:val="22"/>
          <w:szCs w:val="22"/>
        </w:rPr>
        <w:t xml:space="preserve"> the factors which influence dating success in a machine learning model, with a focus</w:t>
      </w:r>
      <w:r w:rsidRPr="000469E9">
        <w:rPr>
          <w:rFonts w:asciiTheme="minorHAnsi" w:hAnsiTheme="minorHAnsi" w:cstheme="minorHAnsi"/>
          <w:color w:val="000000"/>
          <w:sz w:val="22"/>
          <w:szCs w:val="22"/>
        </w:rPr>
        <w:t xml:space="preserve"> </w:t>
      </w:r>
      <w:r w:rsidR="001A3C03">
        <w:rPr>
          <w:rFonts w:asciiTheme="minorHAnsi" w:hAnsiTheme="minorHAnsi" w:cstheme="minorHAnsi"/>
          <w:color w:val="000000"/>
          <w:sz w:val="22"/>
          <w:szCs w:val="22"/>
        </w:rPr>
        <w:t xml:space="preserve">on the possible role </w:t>
      </w:r>
      <w:r w:rsidR="004618F5">
        <w:rPr>
          <w:rFonts w:asciiTheme="minorHAnsi" w:hAnsiTheme="minorHAnsi" w:cstheme="minorHAnsi"/>
          <w:color w:val="000000"/>
          <w:sz w:val="22"/>
          <w:szCs w:val="22"/>
        </w:rPr>
        <w:t xml:space="preserve">for indicators of </w:t>
      </w:r>
      <w:r w:rsidR="001A3C03">
        <w:rPr>
          <w:rFonts w:asciiTheme="minorHAnsi" w:hAnsiTheme="minorHAnsi" w:cstheme="minorHAnsi"/>
          <w:color w:val="000000"/>
          <w:sz w:val="22"/>
          <w:szCs w:val="22"/>
        </w:rPr>
        <w:t>self-esteem</w:t>
      </w:r>
      <w:r w:rsidRPr="000469E9">
        <w:rPr>
          <w:rFonts w:asciiTheme="minorHAnsi" w:hAnsiTheme="minorHAnsi" w:cstheme="minorHAnsi"/>
          <w:color w:val="000000"/>
          <w:sz w:val="22"/>
          <w:szCs w:val="22"/>
        </w:rPr>
        <w:t>. </w:t>
      </w:r>
    </w:p>
    <w:p w14:paraId="49E9B429" w14:textId="77777777" w:rsidR="00F56607" w:rsidRDefault="00F56607" w:rsidP="007A0945">
      <w:pPr>
        <w:pStyle w:val="NormalWeb"/>
        <w:spacing w:before="0" w:beforeAutospacing="0" w:after="0" w:afterAutospacing="0" w:line="480" w:lineRule="auto"/>
        <w:ind w:firstLine="720"/>
        <w:jc w:val="center"/>
        <w:rPr>
          <w:rFonts w:asciiTheme="minorHAnsi" w:hAnsiTheme="minorHAnsi" w:cstheme="minorHAnsi"/>
          <w:b/>
          <w:bCs/>
          <w:color w:val="000000"/>
          <w:sz w:val="22"/>
          <w:szCs w:val="22"/>
        </w:rPr>
      </w:pPr>
    </w:p>
    <w:p w14:paraId="3ED1CF24" w14:textId="76EBAA1B" w:rsidR="007A0945" w:rsidRPr="000469E9" w:rsidRDefault="007A0945" w:rsidP="007A0945">
      <w:pPr>
        <w:pStyle w:val="NormalWeb"/>
        <w:spacing w:before="0" w:beforeAutospacing="0" w:after="0" w:afterAutospacing="0" w:line="480" w:lineRule="auto"/>
        <w:ind w:firstLine="720"/>
        <w:jc w:val="center"/>
        <w:rPr>
          <w:rFonts w:asciiTheme="minorHAnsi" w:hAnsiTheme="minorHAnsi" w:cstheme="minorHAnsi"/>
          <w:sz w:val="22"/>
          <w:szCs w:val="22"/>
        </w:rPr>
      </w:pPr>
      <w:r w:rsidRPr="000469E9">
        <w:rPr>
          <w:rFonts w:asciiTheme="minorHAnsi" w:hAnsiTheme="minorHAnsi" w:cstheme="minorHAnsi"/>
          <w:b/>
          <w:bCs/>
          <w:color w:val="000000"/>
          <w:sz w:val="22"/>
          <w:szCs w:val="22"/>
        </w:rPr>
        <w:t>The Data Set</w:t>
      </w:r>
    </w:p>
    <w:p w14:paraId="348B07AB" w14:textId="3E5A0191" w:rsidR="004618F5" w:rsidRDefault="007A0945" w:rsidP="007A0945">
      <w:pPr>
        <w:pStyle w:val="NormalWeb"/>
        <w:spacing w:before="0" w:beforeAutospacing="0" w:after="0" w:afterAutospacing="0" w:line="480" w:lineRule="auto"/>
        <w:ind w:firstLine="720"/>
        <w:rPr>
          <w:rFonts w:asciiTheme="minorHAnsi" w:hAnsiTheme="minorHAnsi" w:cstheme="minorHAnsi"/>
          <w:color w:val="000000"/>
          <w:sz w:val="22"/>
          <w:szCs w:val="22"/>
        </w:rPr>
      </w:pPr>
      <w:r w:rsidRPr="000469E9">
        <w:rPr>
          <w:rFonts w:asciiTheme="minorHAnsi" w:hAnsiTheme="minorHAnsi" w:cstheme="minorHAnsi"/>
          <w:color w:val="000000"/>
          <w:sz w:val="22"/>
          <w:szCs w:val="22"/>
        </w:rPr>
        <w:t xml:space="preserve">The dataset was curated by </w:t>
      </w:r>
      <w:proofErr w:type="spellStart"/>
      <w:r w:rsidRPr="000469E9">
        <w:rPr>
          <w:rFonts w:asciiTheme="minorHAnsi" w:hAnsiTheme="minorHAnsi" w:cstheme="minorHAnsi"/>
          <w:color w:val="000000"/>
          <w:sz w:val="22"/>
          <w:szCs w:val="22"/>
        </w:rPr>
        <w:t>Fismen</w:t>
      </w:r>
      <w:proofErr w:type="spellEnd"/>
      <w:r w:rsidRPr="000469E9">
        <w:rPr>
          <w:rFonts w:asciiTheme="minorHAnsi" w:hAnsiTheme="minorHAnsi" w:cstheme="minorHAnsi"/>
          <w:color w:val="000000"/>
          <w:sz w:val="22"/>
          <w:szCs w:val="22"/>
        </w:rPr>
        <w:t xml:space="preserve"> et al. (2006</w:t>
      </w:r>
      <w:r w:rsidR="005B56A4">
        <w:rPr>
          <w:rFonts w:asciiTheme="minorHAnsi" w:hAnsiTheme="minorHAnsi" w:cstheme="minorHAnsi"/>
          <w:color w:val="000000"/>
          <w:sz w:val="22"/>
          <w:szCs w:val="22"/>
        </w:rPr>
        <w:t xml:space="preserve"> and 2008</w:t>
      </w:r>
      <w:r w:rsidRPr="000469E9">
        <w:rPr>
          <w:rFonts w:asciiTheme="minorHAnsi" w:hAnsiTheme="minorHAnsi" w:cstheme="minorHAnsi"/>
          <w:color w:val="000000"/>
          <w:sz w:val="22"/>
          <w:szCs w:val="22"/>
        </w:rPr>
        <w:t xml:space="preserve">) and obtained from </w:t>
      </w:r>
      <w:hyperlink r:id="rId7" w:history="1">
        <w:r w:rsidR="00DD37C5" w:rsidRPr="009B4446">
          <w:rPr>
            <w:rStyle w:val="Hyperlink"/>
            <w:rFonts w:asciiTheme="minorHAnsi" w:hAnsiTheme="minorHAnsi" w:cstheme="minorHAnsi"/>
            <w:sz w:val="22"/>
            <w:szCs w:val="22"/>
          </w:rPr>
          <w:t xml:space="preserve">https://www.kaggle.com/annavictoria/speed-dating-experiment/kernels.  </w:t>
        </w:r>
        <w:r w:rsidR="00DD37C5" w:rsidRPr="00DD37C5">
          <w:rPr>
            <w:rStyle w:val="Hyperlink"/>
            <w:rFonts w:asciiTheme="minorHAnsi" w:hAnsiTheme="minorHAnsi" w:cstheme="minorHAnsi"/>
            <w:color w:val="auto"/>
            <w:sz w:val="22"/>
            <w:szCs w:val="22"/>
            <w:u w:val="none"/>
          </w:rPr>
          <w:t>Fismen et al. (2006</w:t>
        </w:r>
      </w:hyperlink>
      <w:r w:rsidR="005B56A4">
        <w:rPr>
          <w:rFonts w:asciiTheme="minorHAnsi" w:hAnsiTheme="minorHAnsi" w:cstheme="minorHAnsi"/>
          <w:color w:val="000000"/>
          <w:sz w:val="22"/>
          <w:szCs w:val="22"/>
        </w:rPr>
        <w:t xml:space="preserve"> and 2008</w:t>
      </w:r>
      <w:r w:rsidRPr="000469E9">
        <w:rPr>
          <w:rFonts w:asciiTheme="minorHAnsi" w:hAnsiTheme="minorHAnsi" w:cstheme="minorHAnsi"/>
          <w:color w:val="000000"/>
          <w:sz w:val="22"/>
          <w:szCs w:val="22"/>
        </w:rPr>
        <w:t xml:space="preserve">) conducted a series of 21 speed-dating events and recruited 278 men and 276 women from Columbia University. Data was collected across 4 time-points - pre-event (Time 1), mid-event (Time 2), day after the event (Time 3), and 3-4 weeks after the event (Time 4) – and resulted in 195 variables being collected. Because of the large number of variables, </w:t>
      </w:r>
      <w:r w:rsidR="004618F5">
        <w:rPr>
          <w:rFonts w:asciiTheme="minorHAnsi" w:hAnsiTheme="minorHAnsi" w:cstheme="minorHAnsi"/>
          <w:color w:val="000000"/>
          <w:sz w:val="22"/>
          <w:szCs w:val="22"/>
        </w:rPr>
        <w:t>only information collected at Time 1 will be used in the analyses. The outcome variable used will be the percentage of positive “yes” responses that each subject receives from their partners at the speed dating event (labeled as “</w:t>
      </w:r>
      <w:proofErr w:type="spellStart"/>
      <w:r w:rsidR="004618F5">
        <w:rPr>
          <w:rFonts w:asciiTheme="minorHAnsi" w:hAnsiTheme="minorHAnsi" w:cstheme="minorHAnsi"/>
          <w:color w:val="000000"/>
          <w:sz w:val="22"/>
          <w:szCs w:val="22"/>
        </w:rPr>
        <w:t>other_yes_per</w:t>
      </w:r>
      <w:proofErr w:type="spellEnd"/>
      <w:r w:rsidR="004618F5">
        <w:rPr>
          <w:rFonts w:asciiTheme="minorHAnsi" w:hAnsiTheme="minorHAnsi" w:cstheme="minorHAnsi"/>
          <w:color w:val="000000"/>
          <w:sz w:val="22"/>
          <w:szCs w:val="22"/>
        </w:rPr>
        <w:t>” in the dataset). This variable will be considered the measure of dating success for each participant.</w:t>
      </w:r>
      <w:r w:rsidR="005B56A4">
        <w:rPr>
          <w:rFonts w:asciiTheme="minorHAnsi" w:hAnsiTheme="minorHAnsi" w:cstheme="minorHAnsi"/>
          <w:color w:val="000000"/>
          <w:sz w:val="22"/>
          <w:szCs w:val="22"/>
        </w:rPr>
        <w:t xml:space="preserve"> The data consists of attribute ratings given to each participant by the</w:t>
      </w:r>
      <w:r w:rsidR="0031334D">
        <w:rPr>
          <w:rFonts w:asciiTheme="minorHAnsi" w:hAnsiTheme="minorHAnsi" w:cstheme="minorHAnsi"/>
          <w:color w:val="000000"/>
          <w:sz w:val="22"/>
          <w:szCs w:val="22"/>
        </w:rPr>
        <w:t>ir</w:t>
      </w:r>
      <w:r w:rsidR="005B56A4">
        <w:rPr>
          <w:rFonts w:asciiTheme="minorHAnsi" w:hAnsiTheme="minorHAnsi" w:cstheme="minorHAnsi"/>
          <w:color w:val="000000"/>
          <w:sz w:val="22"/>
          <w:szCs w:val="22"/>
        </w:rPr>
        <w:t xml:space="preserve"> partners</w:t>
      </w:r>
      <w:r w:rsidR="0031334D">
        <w:rPr>
          <w:rFonts w:asciiTheme="minorHAnsi" w:hAnsiTheme="minorHAnsi" w:cstheme="minorHAnsi"/>
          <w:color w:val="000000"/>
          <w:sz w:val="22"/>
          <w:szCs w:val="22"/>
        </w:rPr>
        <w:t>.</w:t>
      </w:r>
      <w:r w:rsidR="005B56A4">
        <w:rPr>
          <w:rFonts w:asciiTheme="minorHAnsi" w:hAnsiTheme="minorHAnsi" w:cstheme="minorHAnsi"/>
          <w:color w:val="000000"/>
          <w:sz w:val="22"/>
          <w:szCs w:val="22"/>
        </w:rPr>
        <w:t xml:space="preserve">  </w:t>
      </w:r>
      <w:r w:rsidR="00F533E2">
        <w:rPr>
          <w:rFonts w:asciiTheme="minorHAnsi" w:hAnsiTheme="minorHAnsi" w:cstheme="minorHAnsi"/>
          <w:color w:val="000000"/>
          <w:sz w:val="22"/>
          <w:szCs w:val="22"/>
        </w:rPr>
        <w:t>These ratings reflect the attractiveness of the participant in different domains</w:t>
      </w:r>
      <w:r w:rsidR="00730DA7">
        <w:rPr>
          <w:rFonts w:asciiTheme="minorHAnsi" w:hAnsiTheme="minorHAnsi" w:cstheme="minorHAnsi"/>
          <w:color w:val="000000"/>
          <w:sz w:val="22"/>
          <w:szCs w:val="22"/>
        </w:rPr>
        <w:t xml:space="preserve"> (physical attractiveness, intelligence, ambition, shared interests, </w:t>
      </w:r>
      <w:proofErr w:type="spellStart"/>
      <w:r w:rsidR="00730DA7">
        <w:rPr>
          <w:rFonts w:asciiTheme="minorHAnsi" w:hAnsiTheme="minorHAnsi" w:cstheme="minorHAnsi"/>
          <w:color w:val="000000"/>
          <w:sz w:val="22"/>
          <w:szCs w:val="22"/>
        </w:rPr>
        <w:t>funness</w:t>
      </w:r>
      <w:proofErr w:type="spellEnd"/>
      <w:r w:rsidR="00730DA7">
        <w:rPr>
          <w:rFonts w:asciiTheme="minorHAnsi" w:hAnsiTheme="minorHAnsi" w:cstheme="minorHAnsi"/>
          <w:color w:val="000000"/>
          <w:sz w:val="22"/>
          <w:szCs w:val="22"/>
        </w:rPr>
        <w:t>, and sincerity)</w:t>
      </w:r>
      <w:r w:rsidR="00F533E2">
        <w:rPr>
          <w:rFonts w:asciiTheme="minorHAnsi" w:hAnsiTheme="minorHAnsi" w:cstheme="minorHAnsi"/>
          <w:color w:val="000000"/>
          <w:sz w:val="22"/>
          <w:szCs w:val="22"/>
        </w:rPr>
        <w:t xml:space="preserve"> and will be analyzed as an aggregated average rather than individually for each participant-partner interaction. </w:t>
      </w:r>
      <w:r w:rsidR="0031334D">
        <w:rPr>
          <w:rFonts w:asciiTheme="minorHAnsi" w:hAnsiTheme="minorHAnsi" w:cstheme="minorHAnsi"/>
          <w:color w:val="000000"/>
          <w:sz w:val="22"/>
          <w:szCs w:val="22"/>
        </w:rPr>
        <w:t xml:space="preserve">The data also consists of the participant’s individual characteristics (i.e. demographic information, interest in certain activities, dating goals) and self-ratings. The self-ratings measure how participants think they rate in the domains of attractiveness, sincerity, </w:t>
      </w:r>
      <w:proofErr w:type="spellStart"/>
      <w:r w:rsidR="0031334D">
        <w:rPr>
          <w:rFonts w:asciiTheme="minorHAnsi" w:hAnsiTheme="minorHAnsi" w:cstheme="minorHAnsi"/>
          <w:color w:val="000000"/>
          <w:sz w:val="22"/>
          <w:szCs w:val="22"/>
        </w:rPr>
        <w:t>funness</w:t>
      </w:r>
      <w:proofErr w:type="spellEnd"/>
      <w:r w:rsidR="0031334D">
        <w:rPr>
          <w:rFonts w:asciiTheme="minorHAnsi" w:hAnsiTheme="minorHAnsi" w:cstheme="minorHAnsi"/>
          <w:color w:val="000000"/>
          <w:sz w:val="22"/>
          <w:szCs w:val="22"/>
        </w:rPr>
        <w:t xml:space="preserve">, intelligence, and ambition. These self-ratings will be used as an indicator of the participant’s </w:t>
      </w:r>
      <w:r w:rsidR="0031334D">
        <w:rPr>
          <w:rFonts w:asciiTheme="minorHAnsi" w:hAnsiTheme="minorHAnsi" w:cstheme="minorHAnsi"/>
          <w:color w:val="000000"/>
          <w:sz w:val="22"/>
          <w:szCs w:val="22"/>
        </w:rPr>
        <w:lastRenderedPageBreak/>
        <w:t xml:space="preserve">self-esteem. </w:t>
      </w:r>
      <w:r w:rsidR="009D53BC">
        <w:rPr>
          <w:rFonts w:asciiTheme="minorHAnsi" w:hAnsiTheme="minorHAnsi" w:cstheme="minorHAnsi"/>
          <w:color w:val="000000"/>
          <w:sz w:val="22"/>
          <w:szCs w:val="22"/>
        </w:rPr>
        <w:t xml:space="preserve">The participants also rated how they think others perceive them on these attributes. These ratings will be used as a measure of perceived attractiveness. </w:t>
      </w:r>
    </w:p>
    <w:p w14:paraId="53A5EDCC" w14:textId="794AA353" w:rsidR="009D53BC" w:rsidRDefault="004C2114" w:rsidP="007A0945">
      <w:pPr>
        <w:pStyle w:val="NormalWeb"/>
        <w:spacing w:before="0" w:beforeAutospacing="0" w:after="0" w:afterAutospacing="0" w:line="480" w:lineRule="auto"/>
        <w:ind w:firstLine="720"/>
        <w:rPr>
          <w:rFonts w:asciiTheme="minorHAnsi" w:hAnsiTheme="minorHAnsi" w:cstheme="minorHAnsi"/>
          <w:color w:val="000000"/>
          <w:sz w:val="22"/>
          <w:szCs w:val="22"/>
        </w:rPr>
      </w:pPr>
      <w:r>
        <w:rPr>
          <w:rFonts w:asciiTheme="minorHAnsi" w:hAnsiTheme="minorHAnsi" w:cstheme="minorHAnsi"/>
          <w:color w:val="000000"/>
          <w:sz w:val="22"/>
          <w:szCs w:val="22"/>
        </w:rPr>
        <w:t xml:space="preserve">A regression tree machine learning algorithm will be applied to the dataset to determine the conditions under which participants </w:t>
      </w:r>
      <w:r w:rsidR="003A4B1D">
        <w:rPr>
          <w:rFonts w:asciiTheme="minorHAnsi" w:hAnsiTheme="minorHAnsi" w:cstheme="minorHAnsi"/>
          <w:color w:val="000000"/>
          <w:sz w:val="22"/>
          <w:szCs w:val="22"/>
        </w:rPr>
        <w:t>enjoy greater dating success</w:t>
      </w:r>
      <w:r w:rsidR="007A5963">
        <w:rPr>
          <w:rFonts w:asciiTheme="minorHAnsi" w:hAnsiTheme="minorHAnsi" w:cstheme="minorHAnsi"/>
          <w:color w:val="000000"/>
          <w:sz w:val="22"/>
          <w:szCs w:val="22"/>
        </w:rPr>
        <w:t xml:space="preserve"> and more specifically, if participant self-ratings play a significant role</w:t>
      </w:r>
      <w:r w:rsidR="003A4B1D">
        <w:rPr>
          <w:rFonts w:asciiTheme="minorHAnsi" w:hAnsiTheme="minorHAnsi" w:cstheme="minorHAnsi"/>
          <w:color w:val="000000"/>
          <w:sz w:val="22"/>
          <w:szCs w:val="22"/>
        </w:rPr>
        <w:t xml:space="preserve">. This method will </w:t>
      </w:r>
      <w:r w:rsidR="00BA569B">
        <w:rPr>
          <w:rFonts w:asciiTheme="minorHAnsi" w:hAnsiTheme="minorHAnsi" w:cstheme="minorHAnsi"/>
          <w:color w:val="000000"/>
          <w:sz w:val="22"/>
          <w:szCs w:val="22"/>
        </w:rPr>
        <w:t xml:space="preserve">be done without prior separation of the data into gender groups in order to determine </w:t>
      </w:r>
      <w:r w:rsidR="007A5963">
        <w:rPr>
          <w:rFonts w:asciiTheme="minorHAnsi" w:hAnsiTheme="minorHAnsi" w:cstheme="minorHAnsi"/>
          <w:color w:val="000000"/>
          <w:sz w:val="22"/>
          <w:szCs w:val="22"/>
        </w:rPr>
        <w:t xml:space="preserve">which variables emerge as important to predicting the outcome variable. </w:t>
      </w:r>
      <w:r w:rsidR="008574D0">
        <w:rPr>
          <w:rFonts w:asciiTheme="minorHAnsi" w:hAnsiTheme="minorHAnsi" w:cstheme="minorHAnsi"/>
          <w:color w:val="000000"/>
          <w:sz w:val="22"/>
          <w:szCs w:val="22"/>
        </w:rPr>
        <w:t xml:space="preserve">Regression trees were chosen as the preferred analysis method because of the ease of interpretability of tree diagrams as well as the flexibility of these models in handling many predictor variables. </w:t>
      </w:r>
      <w:r w:rsidR="00B91089">
        <w:rPr>
          <w:rFonts w:asciiTheme="minorHAnsi" w:hAnsiTheme="minorHAnsi" w:cstheme="minorHAnsi"/>
          <w:color w:val="000000"/>
          <w:sz w:val="22"/>
          <w:szCs w:val="22"/>
        </w:rPr>
        <w:t xml:space="preserve">Different regression tree methods will be tested in R to determine which model shows the best fit. Root mean square error (RMSE) and mean absolute error (MAE) will be used as the performance metrics to evaluate the models. </w:t>
      </w:r>
    </w:p>
    <w:p w14:paraId="4D66982D" w14:textId="77777777" w:rsidR="004618F5" w:rsidRDefault="004618F5" w:rsidP="007A0945">
      <w:pPr>
        <w:pStyle w:val="NormalWeb"/>
        <w:spacing w:before="0" w:beforeAutospacing="0" w:after="0" w:afterAutospacing="0" w:line="480" w:lineRule="auto"/>
        <w:ind w:firstLine="720"/>
        <w:rPr>
          <w:rFonts w:asciiTheme="minorHAnsi" w:hAnsiTheme="minorHAnsi" w:cstheme="minorHAnsi"/>
          <w:color w:val="000000"/>
          <w:sz w:val="22"/>
          <w:szCs w:val="22"/>
        </w:rPr>
      </w:pPr>
    </w:p>
    <w:p w14:paraId="51D4DC0C" w14:textId="77777777" w:rsidR="007A0945" w:rsidRPr="000469E9" w:rsidRDefault="007A0945" w:rsidP="007A0945">
      <w:pPr>
        <w:pStyle w:val="NormalWeb"/>
        <w:spacing w:before="0" w:beforeAutospacing="0" w:after="0" w:afterAutospacing="0"/>
        <w:jc w:val="center"/>
        <w:rPr>
          <w:rFonts w:asciiTheme="minorHAnsi" w:hAnsiTheme="minorHAnsi" w:cstheme="minorHAnsi"/>
          <w:b/>
          <w:bCs/>
          <w:color w:val="000000"/>
          <w:sz w:val="22"/>
          <w:szCs w:val="22"/>
          <w:u w:val="single"/>
        </w:rPr>
      </w:pPr>
      <w:r w:rsidRPr="000469E9">
        <w:rPr>
          <w:rFonts w:asciiTheme="minorHAnsi" w:hAnsiTheme="minorHAnsi" w:cstheme="minorHAnsi"/>
          <w:b/>
          <w:bCs/>
          <w:color w:val="000000"/>
          <w:sz w:val="22"/>
          <w:szCs w:val="22"/>
          <w:u w:val="single"/>
        </w:rPr>
        <w:t>Research Questions</w:t>
      </w:r>
    </w:p>
    <w:p w14:paraId="6E0AA168" w14:textId="77777777" w:rsidR="007A0945" w:rsidRPr="000469E9" w:rsidRDefault="007A0945" w:rsidP="007A0945">
      <w:pPr>
        <w:pStyle w:val="NormalWeb"/>
        <w:spacing w:before="0" w:beforeAutospacing="0" w:after="0" w:afterAutospacing="0"/>
        <w:jc w:val="center"/>
        <w:rPr>
          <w:rFonts w:asciiTheme="minorHAnsi" w:hAnsiTheme="minorHAnsi" w:cstheme="minorHAnsi"/>
          <w:color w:val="000000"/>
          <w:sz w:val="22"/>
          <w:szCs w:val="22"/>
          <w:u w:val="single"/>
        </w:rPr>
      </w:pPr>
    </w:p>
    <w:p w14:paraId="4F9E09A0" w14:textId="4758DBBE" w:rsidR="005E0C1F" w:rsidRDefault="005E0C1F" w:rsidP="007A0945">
      <w:pPr>
        <w:pStyle w:val="NormalWeb"/>
        <w:numPr>
          <w:ilvl w:val="0"/>
          <w:numId w:val="6"/>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How important are participant self-ratings to the prediction of dating success in a regression tree model?</w:t>
      </w:r>
    </w:p>
    <w:p w14:paraId="36F2D32D" w14:textId="5D0A3C65" w:rsidR="00747CFD" w:rsidRDefault="00747CFD" w:rsidP="007A0945">
      <w:pPr>
        <w:pStyle w:val="NormalWeb"/>
        <w:numPr>
          <w:ilvl w:val="0"/>
          <w:numId w:val="6"/>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How important is the participant’s perception of how others see them when predicting dating success?</w:t>
      </w:r>
    </w:p>
    <w:p w14:paraId="28DF05F3" w14:textId="339EB5CB" w:rsidR="007A0945" w:rsidRDefault="005E0C1F" w:rsidP="007A0945">
      <w:pPr>
        <w:pStyle w:val="NormalWeb"/>
        <w:numPr>
          <w:ilvl w:val="0"/>
          <w:numId w:val="6"/>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Overall, which variables contribute the most to the prediction of dating success in a regression tree model?</w:t>
      </w:r>
    </w:p>
    <w:p w14:paraId="0E3BB643" w14:textId="2C3E09C3" w:rsidR="005E0C1F" w:rsidRDefault="00747CFD" w:rsidP="007A0945">
      <w:pPr>
        <w:pStyle w:val="NormalWeb"/>
        <w:numPr>
          <w:ilvl w:val="0"/>
          <w:numId w:val="6"/>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Which factors play a bigger role in predicting dating success – the participant’s own attributes or the partner’s rating of those attributes?</w:t>
      </w:r>
    </w:p>
    <w:p w14:paraId="5B85B79C" w14:textId="77777777" w:rsidR="007A0945" w:rsidRPr="000469E9" w:rsidRDefault="007A0945" w:rsidP="00747CFD">
      <w:pPr>
        <w:pStyle w:val="NormalWeb"/>
        <w:spacing w:before="0" w:beforeAutospacing="0" w:after="0" w:afterAutospacing="0" w:line="480" w:lineRule="auto"/>
        <w:rPr>
          <w:rFonts w:asciiTheme="minorHAnsi" w:hAnsiTheme="minorHAnsi" w:cstheme="minorHAnsi"/>
          <w:sz w:val="22"/>
          <w:szCs w:val="22"/>
        </w:rPr>
      </w:pPr>
    </w:p>
    <w:p w14:paraId="690F45BE" w14:textId="7ECDED60" w:rsidR="00747CFD" w:rsidRDefault="007A0945" w:rsidP="00710B1A">
      <w:pPr>
        <w:pStyle w:val="NormalWeb"/>
        <w:spacing w:before="0" w:beforeAutospacing="0" w:after="0" w:afterAutospacing="0"/>
        <w:contextualSpacing/>
        <w:jc w:val="center"/>
        <w:rPr>
          <w:rFonts w:asciiTheme="minorHAnsi" w:hAnsiTheme="minorHAnsi" w:cstheme="minorHAnsi"/>
          <w:b/>
          <w:bCs/>
          <w:color w:val="000000"/>
          <w:sz w:val="22"/>
          <w:szCs w:val="22"/>
          <w:u w:val="single"/>
        </w:rPr>
      </w:pPr>
      <w:r w:rsidRPr="000469E9">
        <w:rPr>
          <w:rFonts w:asciiTheme="minorHAnsi" w:hAnsiTheme="minorHAnsi" w:cstheme="minorHAnsi"/>
          <w:b/>
          <w:bCs/>
          <w:color w:val="000000"/>
          <w:sz w:val="22"/>
          <w:szCs w:val="22"/>
          <w:u w:val="single"/>
        </w:rPr>
        <w:t>Variables to be Used</w:t>
      </w:r>
    </w:p>
    <w:p w14:paraId="3D18739D" w14:textId="1E419D3D" w:rsidR="00710B1A" w:rsidRDefault="00710B1A" w:rsidP="00710B1A">
      <w:pPr>
        <w:pStyle w:val="NormalWeb"/>
        <w:spacing w:before="0" w:beforeAutospacing="0" w:after="0" w:afterAutospacing="0"/>
        <w:contextualSpacing/>
        <w:jc w:val="center"/>
        <w:rPr>
          <w:rFonts w:asciiTheme="minorHAnsi" w:hAnsiTheme="minorHAnsi" w:cstheme="minorHAnsi"/>
          <w:color w:val="000000"/>
          <w:sz w:val="16"/>
          <w:szCs w:val="16"/>
        </w:rPr>
      </w:pPr>
      <w:r w:rsidRPr="00710B1A">
        <w:rPr>
          <w:rFonts w:asciiTheme="minorHAnsi" w:hAnsiTheme="minorHAnsi" w:cstheme="minorHAnsi"/>
          <w:color w:val="000000"/>
          <w:sz w:val="16"/>
          <w:szCs w:val="16"/>
        </w:rPr>
        <w:t xml:space="preserve">(*For a comprehensive list of all the variables collected by </w:t>
      </w:r>
      <w:proofErr w:type="spellStart"/>
      <w:r w:rsidRPr="00710B1A">
        <w:rPr>
          <w:rFonts w:asciiTheme="minorHAnsi" w:hAnsiTheme="minorHAnsi" w:cstheme="minorHAnsi"/>
          <w:color w:val="000000"/>
          <w:sz w:val="16"/>
          <w:szCs w:val="16"/>
        </w:rPr>
        <w:t>Fismen</w:t>
      </w:r>
      <w:proofErr w:type="spellEnd"/>
      <w:r w:rsidRPr="00710B1A">
        <w:rPr>
          <w:rFonts w:asciiTheme="minorHAnsi" w:hAnsiTheme="minorHAnsi" w:cstheme="minorHAnsi"/>
          <w:color w:val="000000"/>
          <w:sz w:val="16"/>
          <w:szCs w:val="16"/>
        </w:rPr>
        <w:t xml:space="preserve"> et al. please see attached data key*)</w:t>
      </w:r>
    </w:p>
    <w:p w14:paraId="5639DED6" w14:textId="0526A1FF" w:rsidR="00710B1A" w:rsidRDefault="00710B1A" w:rsidP="00710B1A">
      <w:pPr>
        <w:pStyle w:val="NormalWeb"/>
        <w:spacing w:before="0" w:beforeAutospacing="0" w:after="0" w:afterAutospacing="0"/>
        <w:contextualSpacing/>
        <w:jc w:val="center"/>
        <w:rPr>
          <w:rFonts w:asciiTheme="minorHAnsi" w:hAnsiTheme="minorHAnsi" w:cstheme="minorHAnsi"/>
          <w:color w:val="000000"/>
          <w:sz w:val="16"/>
          <w:szCs w:val="16"/>
        </w:rPr>
      </w:pPr>
    </w:p>
    <w:p w14:paraId="3621567B" w14:textId="77777777" w:rsidR="00710B1A" w:rsidRPr="00710B1A" w:rsidRDefault="00710B1A" w:rsidP="00710B1A">
      <w:pPr>
        <w:pStyle w:val="NormalWeb"/>
        <w:spacing w:before="0" w:beforeAutospacing="0" w:after="0" w:afterAutospacing="0"/>
        <w:contextualSpacing/>
        <w:jc w:val="center"/>
        <w:rPr>
          <w:rFonts w:asciiTheme="minorHAnsi" w:hAnsiTheme="minorHAnsi" w:cstheme="minorHAnsi"/>
          <w:color w:val="000000"/>
          <w:sz w:val="16"/>
          <w:szCs w:val="16"/>
        </w:rPr>
      </w:pPr>
    </w:p>
    <w:p w14:paraId="28C41993"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u w:val="single"/>
        </w:rPr>
        <w:t xml:space="preserve">gender:     </w:t>
      </w:r>
      <w:r w:rsidRPr="000469E9">
        <w:rPr>
          <w:rFonts w:asciiTheme="minorHAnsi" w:hAnsiTheme="minorHAnsi" w:cstheme="minorHAnsi"/>
          <w:color w:val="000000"/>
          <w:sz w:val="22"/>
          <w:szCs w:val="22"/>
        </w:rPr>
        <w:t>Female=0</w:t>
      </w:r>
    </w:p>
    <w:p w14:paraId="0615F413"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                 Male=1</w:t>
      </w:r>
    </w:p>
    <w:p w14:paraId="24A6E948" w14:textId="77777777" w:rsidR="007A0945" w:rsidRPr="000469E9" w:rsidRDefault="007A0945" w:rsidP="007A0945">
      <w:pPr>
        <w:pStyle w:val="NormalWeb"/>
        <w:spacing w:before="0" w:beforeAutospacing="0" w:after="0" w:afterAutospacing="0"/>
        <w:rPr>
          <w:rFonts w:asciiTheme="minorHAnsi" w:hAnsiTheme="minorHAnsi" w:cstheme="minorHAnsi"/>
          <w:color w:val="000000"/>
          <w:sz w:val="22"/>
          <w:szCs w:val="22"/>
          <w:u w:val="single"/>
        </w:rPr>
      </w:pPr>
    </w:p>
    <w:p w14:paraId="325042AA" w14:textId="0635DA0D" w:rsidR="007A0945" w:rsidRPr="000469E9" w:rsidRDefault="007A0945" w:rsidP="007A0945">
      <w:pPr>
        <w:pStyle w:val="NormalWeb"/>
        <w:spacing w:before="0" w:beforeAutospacing="0" w:after="0" w:afterAutospacing="0"/>
        <w:rPr>
          <w:rFonts w:asciiTheme="minorHAnsi" w:hAnsiTheme="minorHAnsi" w:cstheme="minorHAnsi"/>
          <w:sz w:val="22"/>
          <w:szCs w:val="22"/>
        </w:rPr>
      </w:pPr>
      <w:proofErr w:type="spellStart"/>
      <w:r w:rsidRPr="000469E9">
        <w:rPr>
          <w:rFonts w:asciiTheme="minorHAnsi" w:hAnsiTheme="minorHAnsi" w:cstheme="minorHAnsi"/>
          <w:color w:val="000000"/>
          <w:sz w:val="22"/>
          <w:szCs w:val="22"/>
          <w:u w:val="single"/>
        </w:rPr>
        <w:t>attr_o</w:t>
      </w:r>
      <w:proofErr w:type="spellEnd"/>
      <w:r w:rsidR="00747CFD">
        <w:rPr>
          <w:rFonts w:asciiTheme="minorHAnsi" w:hAnsiTheme="minorHAnsi" w:cstheme="minorHAnsi"/>
          <w:color w:val="000000"/>
          <w:sz w:val="22"/>
          <w:szCs w:val="22"/>
          <w:u w:val="single"/>
        </w:rPr>
        <w:t xml:space="preserve"> – </w:t>
      </w:r>
      <w:proofErr w:type="spellStart"/>
      <w:r w:rsidR="00747CFD">
        <w:rPr>
          <w:rFonts w:asciiTheme="minorHAnsi" w:hAnsiTheme="minorHAnsi" w:cstheme="minorHAnsi"/>
          <w:color w:val="000000"/>
          <w:sz w:val="22"/>
          <w:szCs w:val="22"/>
          <w:u w:val="single"/>
        </w:rPr>
        <w:t>shar_o</w:t>
      </w:r>
      <w:proofErr w:type="spellEnd"/>
      <w:r w:rsidRPr="000469E9">
        <w:rPr>
          <w:rFonts w:asciiTheme="minorHAnsi" w:hAnsiTheme="minorHAnsi" w:cstheme="minorHAnsi"/>
          <w:color w:val="000000"/>
          <w:sz w:val="22"/>
          <w:szCs w:val="22"/>
          <w:u w:val="single"/>
        </w:rPr>
        <w:t>:</w:t>
      </w:r>
      <w:r w:rsidRPr="000469E9">
        <w:rPr>
          <w:rFonts w:asciiTheme="minorHAnsi" w:hAnsiTheme="minorHAnsi" w:cstheme="minorHAnsi"/>
          <w:color w:val="000000"/>
          <w:sz w:val="22"/>
          <w:szCs w:val="22"/>
        </w:rPr>
        <w:t xml:space="preserve">     Rating by partner the night of the event, for all 6 attributes</w:t>
      </w:r>
    </w:p>
    <w:p w14:paraId="4C1A4B3C" w14:textId="77777777" w:rsidR="007A0945" w:rsidRPr="000469E9" w:rsidRDefault="007A0945" w:rsidP="007A0945">
      <w:pPr>
        <w:rPr>
          <w:rFonts w:cstheme="minorHAnsi"/>
        </w:rPr>
      </w:pPr>
    </w:p>
    <w:p w14:paraId="27C52C54"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proofErr w:type="spellStart"/>
      <w:r w:rsidRPr="000469E9">
        <w:rPr>
          <w:rFonts w:asciiTheme="minorHAnsi" w:hAnsiTheme="minorHAnsi" w:cstheme="minorHAnsi"/>
          <w:color w:val="000000"/>
          <w:sz w:val="22"/>
          <w:szCs w:val="22"/>
          <w:u w:val="single"/>
        </w:rPr>
        <w:t>like_o</w:t>
      </w:r>
      <w:proofErr w:type="spellEnd"/>
      <w:r w:rsidRPr="000469E9">
        <w:rPr>
          <w:rFonts w:asciiTheme="minorHAnsi" w:hAnsiTheme="minorHAnsi" w:cstheme="minorHAnsi"/>
          <w:color w:val="000000"/>
          <w:sz w:val="22"/>
          <w:szCs w:val="22"/>
          <w:u w:val="single"/>
        </w:rPr>
        <w:t>:</w:t>
      </w:r>
      <w:r w:rsidRPr="000469E9">
        <w:rPr>
          <w:rFonts w:asciiTheme="minorHAnsi" w:hAnsiTheme="minorHAnsi" w:cstheme="minorHAnsi"/>
          <w:color w:val="000000"/>
          <w:sz w:val="22"/>
          <w:szCs w:val="22"/>
        </w:rPr>
        <w:t>     Overall, how much do you like this person? (rating by partner)</w:t>
      </w:r>
    </w:p>
    <w:p w14:paraId="5242677C"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                        (1=don't like at all, 10=like a lot)</w:t>
      </w:r>
    </w:p>
    <w:p w14:paraId="5888D923" w14:textId="77777777" w:rsidR="007A0945" w:rsidRPr="000469E9" w:rsidRDefault="007A0945" w:rsidP="007A0945">
      <w:pPr>
        <w:rPr>
          <w:rFonts w:cstheme="minorHAnsi"/>
        </w:rPr>
      </w:pPr>
    </w:p>
    <w:p w14:paraId="14FEEC6F" w14:textId="77777777" w:rsidR="007A0945" w:rsidRPr="000469E9" w:rsidRDefault="007A0945" w:rsidP="007A0945">
      <w:pPr>
        <w:pStyle w:val="NormalWeb"/>
        <w:spacing w:before="0" w:beforeAutospacing="0" w:after="0" w:afterAutospacing="0"/>
        <w:rPr>
          <w:rFonts w:asciiTheme="minorHAnsi" w:hAnsiTheme="minorHAnsi" w:cstheme="minorHAnsi"/>
          <w:color w:val="000000"/>
          <w:sz w:val="22"/>
          <w:szCs w:val="22"/>
        </w:rPr>
      </w:pPr>
      <w:proofErr w:type="spellStart"/>
      <w:r w:rsidRPr="000469E9">
        <w:rPr>
          <w:rFonts w:asciiTheme="minorHAnsi" w:hAnsiTheme="minorHAnsi" w:cstheme="minorHAnsi"/>
          <w:color w:val="000000"/>
          <w:sz w:val="22"/>
          <w:szCs w:val="22"/>
          <w:u w:val="single"/>
        </w:rPr>
        <w:lastRenderedPageBreak/>
        <w:t>prob_o</w:t>
      </w:r>
      <w:proofErr w:type="spellEnd"/>
      <w:r w:rsidRPr="000469E9">
        <w:rPr>
          <w:rFonts w:asciiTheme="minorHAnsi" w:hAnsiTheme="minorHAnsi" w:cstheme="minorHAnsi"/>
          <w:color w:val="000000"/>
          <w:sz w:val="22"/>
          <w:szCs w:val="22"/>
          <w:u w:val="single"/>
        </w:rPr>
        <w:t>:</w:t>
      </w:r>
      <w:r w:rsidRPr="000469E9">
        <w:rPr>
          <w:rFonts w:asciiTheme="minorHAnsi" w:hAnsiTheme="minorHAnsi" w:cstheme="minorHAnsi"/>
          <w:color w:val="000000"/>
          <w:sz w:val="22"/>
          <w:szCs w:val="22"/>
        </w:rPr>
        <w:t xml:space="preserve">     How probable do you think it is that this person will say 'yes' for you? </w:t>
      </w:r>
    </w:p>
    <w:p w14:paraId="12C11433"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 xml:space="preserve">                  (rating by partner)</w:t>
      </w:r>
    </w:p>
    <w:p w14:paraId="1430B302" w14:textId="77777777" w:rsidR="007A0945" w:rsidRPr="000469E9" w:rsidRDefault="007A0945" w:rsidP="007A0945">
      <w:pPr>
        <w:pStyle w:val="NormalWeb"/>
        <w:spacing w:before="0" w:beforeAutospacing="0" w:after="0" w:afterAutospacing="0"/>
        <w:rPr>
          <w:rFonts w:asciiTheme="minorHAnsi" w:hAnsiTheme="minorHAnsi" w:cstheme="minorHAnsi"/>
          <w:color w:val="000000"/>
          <w:sz w:val="22"/>
          <w:szCs w:val="22"/>
        </w:rPr>
      </w:pPr>
      <w:r w:rsidRPr="000469E9">
        <w:rPr>
          <w:rFonts w:asciiTheme="minorHAnsi" w:hAnsiTheme="minorHAnsi" w:cstheme="minorHAnsi"/>
          <w:color w:val="000000"/>
          <w:sz w:val="22"/>
          <w:szCs w:val="22"/>
        </w:rPr>
        <w:t>                       (1=not probable, 10=extremely probable)</w:t>
      </w:r>
    </w:p>
    <w:p w14:paraId="2B501C55"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p>
    <w:p w14:paraId="3B5BC318"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u w:val="single"/>
        </w:rPr>
        <w:t xml:space="preserve">age: </w:t>
      </w:r>
      <w:r w:rsidRPr="000469E9">
        <w:rPr>
          <w:rFonts w:asciiTheme="minorHAnsi" w:hAnsiTheme="minorHAnsi" w:cstheme="minorHAnsi"/>
          <w:color w:val="000000"/>
          <w:sz w:val="22"/>
          <w:szCs w:val="22"/>
        </w:rPr>
        <w:t xml:space="preserve"> Age of the subject</w:t>
      </w:r>
    </w:p>
    <w:p w14:paraId="4A583DDE" w14:textId="77777777" w:rsidR="007A0945" w:rsidRPr="000469E9" w:rsidRDefault="007A0945" w:rsidP="007A0945">
      <w:pPr>
        <w:rPr>
          <w:rFonts w:cstheme="minorHAnsi"/>
        </w:rPr>
      </w:pPr>
    </w:p>
    <w:p w14:paraId="364A58CC" w14:textId="77777777" w:rsidR="007A0945" w:rsidRPr="000469E9" w:rsidRDefault="007A0945" w:rsidP="007A0945">
      <w:pPr>
        <w:pStyle w:val="NormalWeb"/>
        <w:spacing w:before="0" w:beforeAutospacing="0" w:after="0" w:afterAutospacing="0"/>
        <w:rPr>
          <w:rFonts w:asciiTheme="minorHAnsi" w:hAnsiTheme="minorHAnsi" w:cstheme="minorHAnsi"/>
          <w:color w:val="000000"/>
          <w:sz w:val="22"/>
          <w:szCs w:val="22"/>
          <w:shd w:val="clear" w:color="auto" w:fill="FFFFFF"/>
        </w:rPr>
      </w:pPr>
      <w:proofErr w:type="spellStart"/>
      <w:r w:rsidRPr="000469E9">
        <w:rPr>
          <w:rFonts w:asciiTheme="minorHAnsi" w:hAnsiTheme="minorHAnsi" w:cstheme="minorHAnsi"/>
          <w:color w:val="000000"/>
          <w:sz w:val="22"/>
          <w:szCs w:val="22"/>
          <w:u w:val="single"/>
          <w:shd w:val="clear" w:color="auto" w:fill="FFFFFF"/>
        </w:rPr>
        <w:t>field_cd</w:t>
      </w:r>
      <w:proofErr w:type="spellEnd"/>
      <w:r w:rsidRPr="000469E9">
        <w:rPr>
          <w:rFonts w:asciiTheme="minorHAnsi" w:hAnsiTheme="minorHAnsi" w:cstheme="minorHAnsi"/>
          <w:color w:val="000000"/>
          <w:sz w:val="22"/>
          <w:szCs w:val="22"/>
          <w:u w:val="single"/>
          <w:shd w:val="clear" w:color="auto" w:fill="FFFFFF"/>
        </w:rPr>
        <w:t>:</w:t>
      </w:r>
      <w:r w:rsidRPr="000469E9">
        <w:rPr>
          <w:rFonts w:asciiTheme="minorHAnsi" w:hAnsiTheme="minorHAnsi" w:cstheme="minorHAnsi"/>
          <w:color w:val="000000"/>
          <w:sz w:val="22"/>
          <w:szCs w:val="22"/>
          <w:shd w:val="clear" w:color="auto" w:fill="FFFFFF"/>
        </w:rPr>
        <w:t xml:space="preserve">     field of study,  coded </w:t>
      </w:r>
    </w:p>
    <w:p w14:paraId="5D3D5A35" w14:textId="77777777" w:rsidR="007A0945" w:rsidRPr="000469E9" w:rsidRDefault="007A0945" w:rsidP="007A0945">
      <w:pPr>
        <w:spacing w:line="240" w:lineRule="auto"/>
        <w:contextualSpacing/>
        <w:rPr>
          <w:rFonts w:cstheme="minorHAnsi"/>
        </w:rPr>
      </w:pPr>
      <w:r w:rsidRPr="000469E9">
        <w:rPr>
          <w:rFonts w:cstheme="minorHAnsi"/>
        </w:rPr>
        <w:t xml:space="preserve">1= Law  </w:t>
      </w:r>
    </w:p>
    <w:p w14:paraId="15BA83C4" w14:textId="77777777" w:rsidR="007A0945" w:rsidRPr="000469E9" w:rsidRDefault="007A0945" w:rsidP="007A0945">
      <w:pPr>
        <w:spacing w:line="240" w:lineRule="auto"/>
        <w:contextualSpacing/>
        <w:rPr>
          <w:rFonts w:cstheme="minorHAnsi"/>
        </w:rPr>
      </w:pPr>
      <w:r w:rsidRPr="000469E9">
        <w:rPr>
          <w:rFonts w:cstheme="minorHAnsi"/>
        </w:rPr>
        <w:t>2= Math</w:t>
      </w:r>
    </w:p>
    <w:p w14:paraId="2F5DA7E2" w14:textId="77777777" w:rsidR="007A0945" w:rsidRPr="000469E9" w:rsidRDefault="007A0945" w:rsidP="007A0945">
      <w:pPr>
        <w:spacing w:line="240" w:lineRule="auto"/>
        <w:contextualSpacing/>
        <w:rPr>
          <w:rFonts w:cstheme="minorHAnsi"/>
        </w:rPr>
      </w:pPr>
      <w:r w:rsidRPr="000469E9">
        <w:rPr>
          <w:rFonts w:cstheme="minorHAnsi"/>
        </w:rPr>
        <w:t xml:space="preserve">3= Social Science, Psychologist </w:t>
      </w:r>
    </w:p>
    <w:p w14:paraId="36FE4CFD" w14:textId="77777777" w:rsidR="007A0945" w:rsidRPr="000469E9" w:rsidRDefault="007A0945" w:rsidP="007A0945">
      <w:pPr>
        <w:spacing w:line="240" w:lineRule="auto"/>
        <w:contextualSpacing/>
        <w:rPr>
          <w:rFonts w:cstheme="minorHAnsi"/>
        </w:rPr>
      </w:pPr>
      <w:r w:rsidRPr="000469E9">
        <w:rPr>
          <w:rFonts w:cstheme="minorHAnsi"/>
        </w:rPr>
        <w:t xml:space="preserve">4= Medical Science, Pharmaceuticals, and Bio Tech </w:t>
      </w:r>
    </w:p>
    <w:p w14:paraId="54DC4F1D" w14:textId="77777777" w:rsidR="007A0945" w:rsidRPr="000469E9" w:rsidRDefault="007A0945" w:rsidP="007A0945">
      <w:pPr>
        <w:spacing w:line="240" w:lineRule="auto"/>
        <w:contextualSpacing/>
        <w:rPr>
          <w:rFonts w:cstheme="minorHAnsi"/>
        </w:rPr>
      </w:pPr>
      <w:r w:rsidRPr="000469E9">
        <w:rPr>
          <w:rFonts w:cstheme="minorHAnsi"/>
        </w:rPr>
        <w:t xml:space="preserve">5= Engineering  </w:t>
      </w:r>
    </w:p>
    <w:p w14:paraId="22D3F722" w14:textId="77777777" w:rsidR="007A0945" w:rsidRPr="000469E9" w:rsidRDefault="007A0945" w:rsidP="007A0945">
      <w:pPr>
        <w:spacing w:line="240" w:lineRule="auto"/>
        <w:contextualSpacing/>
        <w:rPr>
          <w:rFonts w:cstheme="minorHAnsi"/>
        </w:rPr>
      </w:pPr>
      <w:r w:rsidRPr="000469E9">
        <w:rPr>
          <w:rFonts w:cstheme="minorHAnsi"/>
        </w:rPr>
        <w:t xml:space="preserve">6= English/Creative Writing/ Journalism </w:t>
      </w:r>
    </w:p>
    <w:p w14:paraId="38BCA6E6" w14:textId="77777777" w:rsidR="007A0945" w:rsidRPr="000469E9" w:rsidRDefault="007A0945" w:rsidP="007A0945">
      <w:pPr>
        <w:spacing w:line="240" w:lineRule="auto"/>
        <w:contextualSpacing/>
        <w:rPr>
          <w:rFonts w:cstheme="minorHAnsi"/>
        </w:rPr>
      </w:pPr>
      <w:r w:rsidRPr="000469E9">
        <w:rPr>
          <w:rFonts w:cstheme="minorHAnsi"/>
        </w:rPr>
        <w:t xml:space="preserve">7= History/Religion/Philosophy </w:t>
      </w:r>
    </w:p>
    <w:p w14:paraId="385B8D56" w14:textId="77777777" w:rsidR="007A0945" w:rsidRPr="000469E9" w:rsidRDefault="007A0945" w:rsidP="007A0945">
      <w:pPr>
        <w:spacing w:line="240" w:lineRule="auto"/>
        <w:contextualSpacing/>
        <w:rPr>
          <w:rFonts w:cstheme="minorHAnsi"/>
        </w:rPr>
      </w:pPr>
      <w:r w:rsidRPr="000469E9">
        <w:rPr>
          <w:rFonts w:cstheme="minorHAnsi"/>
        </w:rPr>
        <w:t xml:space="preserve">8= Business/Econ/Finance </w:t>
      </w:r>
    </w:p>
    <w:p w14:paraId="2B49F688" w14:textId="77777777" w:rsidR="007A0945" w:rsidRPr="000469E9" w:rsidRDefault="007A0945" w:rsidP="007A0945">
      <w:pPr>
        <w:spacing w:line="240" w:lineRule="auto"/>
        <w:contextualSpacing/>
        <w:rPr>
          <w:rFonts w:cstheme="minorHAnsi"/>
        </w:rPr>
      </w:pPr>
      <w:r w:rsidRPr="000469E9">
        <w:rPr>
          <w:rFonts w:cstheme="minorHAnsi"/>
        </w:rPr>
        <w:t xml:space="preserve">9= Education, Academia </w:t>
      </w:r>
    </w:p>
    <w:p w14:paraId="4F839486" w14:textId="77777777" w:rsidR="007A0945" w:rsidRPr="000469E9" w:rsidRDefault="007A0945" w:rsidP="007A0945">
      <w:pPr>
        <w:spacing w:line="240" w:lineRule="auto"/>
        <w:contextualSpacing/>
        <w:rPr>
          <w:rFonts w:cstheme="minorHAnsi"/>
        </w:rPr>
      </w:pPr>
      <w:r w:rsidRPr="000469E9">
        <w:rPr>
          <w:rFonts w:cstheme="minorHAnsi"/>
        </w:rPr>
        <w:t>10= Biological Sciences/Chemistry/Physics</w:t>
      </w:r>
    </w:p>
    <w:p w14:paraId="05E5BFB6" w14:textId="77777777" w:rsidR="007A0945" w:rsidRPr="000469E9" w:rsidRDefault="007A0945" w:rsidP="007A0945">
      <w:pPr>
        <w:spacing w:line="240" w:lineRule="auto"/>
        <w:contextualSpacing/>
        <w:rPr>
          <w:rFonts w:cstheme="minorHAnsi"/>
        </w:rPr>
      </w:pPr>
      <w:r w:rsidRPr="000469E9">
        <w:rPr>
          <w:rFonts w:cstheme="minorHAnsi"/>
        </w:rPr>
        <w:t xml:space="preserve">11= Social Work </w:t>
      </w:r>
    </w:p>
    <w:p w14:paraId="59F8533A" w14:textId="77777777" w:rsidR="007A0945" w:rsidRPr="000469E9" w:rsidRDefault="007A0945" w:rsidP="007A0945">
      <w:pPr>
        <w:spacing w:line="240" w:lineRule="auto"/>
        <w:contextualSpacing/>
        <w:rPr>
          <w:rFonts w:cstheme="minorHAnsi"/>
        </w:rPr>
      </w:pPr>
      <w:r w:rsidRPr="000469E9">
        <w:rPr>
          <w:rFonts w:cstheme="minorHAnsi"/>
        </w:rPr>
        <w:t xml:space="preserve">12= Undergrad/undecided </w:t>
      </w:r>
    </w:p>
    <w:p w14:paraId="269DB50F" w14:textId="77777777" w:rsidR="007A0945" w:rsidRPr="000469E9" w:rsidRDefault="007A0945" w:rsidP="007A0945">
      <w:pPr>
        <w:spacing w:line="240" w:lineRule="auto"/>
        <w:contextualSpacing/>
        <w:rPr>
          <w:rFonts w:cstheme="minorHAnsi"/>
        </w:rPr>
      </w:pPr>
      <w:r w:rsidRPr="000469E9">
        <w:rPr>
          <w:rFonts w:cstheme="minorHAnsi"/>
        </w:rPr>
        <w:t xml:space="preserve">13=Political Science/International Affairs </w:t>
      </w:r>
    </w:p>
    <w:p w14:paraId="0B37C3E3" w14:textId="77777777" w:rsidR="007A0945" w:rsidRPr="000469E9" w:rsidRDefault="007A0945" w:rsidP="007A0945">
      <w:pPr>
        <w:spacing w:line="240" w:lineRule="auto"/>
        <w:contextualSpacing/>
        <w:rPr>
          <w:rFonts w:cstheme="minorHAnsi"/>
        </w:rPr>
      </w:pPr>
      <w:r w:rsidRPr="000469E9">
        <w:rPr>
          <w:rFonts w:cstheme="minorHAnsi"/>
        </w:rPr>
        <w:t>14=Film</w:t>
      </w:r>
    </w:p>
    <w:p w14:paraId="7562A138" w14:textId="77777777" w:rsidR="007A0945" w:rsidRPr="000469E9" w:rsidRDefault="007A0945" w:rsidP="007A0945">
      <w:pPr>
        <w:spacing w:line="240" w:lineRule="auto"/>
        <w:contextualSpacing/>
        <w:rPr>
          <w:rFonts w:cstheme="minorHAnsi"/>
        </w:rPr>
      </w:pPr>
      <w:r w:rsidRPr="000469E9">
        <w:rPr>
          <w:rFonts w:cstheme="minorHAnsi"/>
        </w:rPr>
        <w:t>15=Fine Arts/Arts Administration</w:t>
      </w:r>
    </w:p>
    <w:p w14:paraId="63CFE5AA" w14:textId="77777777" w:rsidR="007A0945" w:rsidRPr="000469E9" w:rsidRDefault="007A0945" w:rsidP="007A0945">
      <w:pPr>
        <w:spacing w:line="240" w:lineRule="auto"/>
        <w:contextualSpacing/>
        <w:rPr>
          <w:rFonts w:cstheme="minorHAnsi"/>
        </w:rPr>
      </w:pPr>
      <w:r w:rsidRPr="000469E9">
        <w:rPr>
          <w:rFonts w:cstheme="minorHAnsi"/>
        </w:rPr>
        <w:t>16=Languages</w:t>
      </w:r>
    </w:p>
    <w:p w14:paraId="39AAA292" w14:textId="77777777" w:rsidR="007A0945" w:rsidRPr="000469E9" w:rsidRDefault="007A0945" w:rsidP="007A0945">
      <w:pPr>
        <w:spacing w:line="240" w:lineRule="auto"/>
        <w:contextualSpacing/>
        <w:rPr>
          <w:rFonts w:cstheme="minorHAnsi"/>
        </w:rPr>
      </w:pPr>
      <w:r w:rsidRPr="000469E9">
        <w:rPr>
          <w:rFonts w:cstheme="minorHAnsi"/>
        </w:rPr>
        <w:t>17=Architecture</w:t>
      </w:r>
    </w:p>
    <w:p w14:paraId="622B7F86" w14:textId="77777777" w:rsidR="007A0945" w:rsidRPr="000469E9" w:rsidRDefault="007A0945" w:rsidP="007A0945">
      <w:pPr>
        <w:spacing w:line="240" w:lineRule="auto"/>
        <w:contextualSpacing/>
        <w:rPr>
          <w:rFonts w:cstheme="minorHAnsi"/>
        </w:rPr>
      </w:pPr>
      <w:r w:rsidRPr="000469E9">
        <w:rPr>
          <w:rFonts w:cstheme="minorHAnsi"/>
        </w:rPr>
        <w:t>18=Other</w:t>
      </w:r>
    </w:p>
    <w:p w14:paraId="39C81245" w14:textId="77777777" w:rsidR="007A0945" w:rsidRPr="000469E9" w:rsidRDefault="007A0945" w:rsidP="007A0945">
      <w:pPr>
        <w:rPr>
          <w:rFonts w:cstheme="minorHAnsi"/>
        </w:rPr>
      </w:pPr>
    </w:p>
    <w:p w14:paraId="4B71ABB2" w14:textId="77777777" w:rsidR="007A0945" w:rsidRPr="000469E9" w:rsidRDefault="007A0945" w:rsidP="007A0945">
      <w:pPr>
        <w:pStyle w:val="NormalWeb"/>
        <w:spacing w:before="0" w:beforeAutospacing="0" w:after="0" w:afterAutospacing="0"/>
        <w:rPr>
          <w:rFonts w:asciiTheme="minorHAnsi" w:hAnsiTheme="minorHAnsi" w:cstheme="minorHAnsi"/>
          <w:color w:val="000000"/>
          <w:sz w:val="22"/>
          <w:szCs w:val="22"/>
        </w:rPr>
      </w:pPr>
      <w:r w:rsidRPr="000469E9">
        <w:rPr>
          <w:rFonts w:asciiTheme="minorHAnsi" w:hAnsiTheme="minorHAnsi" w:cstheme="minorHAnsi"/>
          <w:color w:val="000000"/>
          <w:sz w:val="22"/>
          <w:szCs w:val="22"/>
          <w:u w:val="single"/>
        </w:rPr>
        <w:t xml:space="preserve">race: </w:t>
      </w:r>
      <w:r w:rsidRPr="000469E9">
        <w:rPr>
          <w:rFonts w:asciiTheme="minorHAnsi" w:hAnsiTheme="minorHAnsi" w:cstheme="minorHAnsi"/>
          <w:color w:val="000000"/>
          <w:sz w:val="22"/>
          <w:szCs w:val="22"/>
        </w:rPr>
        <w:t>Race of the subject</w:t>
      </w:r>
    </w:p>
    <w:p w14:paraId="62D4A234"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p>
    <w:p w14:paraId="125F9D3B"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    Black/African American=1</w:t>
      </w:r>
    </w:p>
    <w:p w14:paraId="791F88F7"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    European/Caucasian-American=2</w:t>
      </w:r>
    </w:p>
    <w:p w14:paraId="49D67633"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    Latino/Hispanic American=3</w:t>
      </w:r>
    </w:p>
    <w:p w14:paraId="43814FC7"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    Asian/Pacific Islander/Asian-American=4</w:t>
      </w:r>
    </w:p>
    <w:p w14:paraId="52DE698C"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    Native American=5</w:t>
      </w:r>
    </w:p>
    <w:p w14:paraId="3983FB0C"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    Other=6</w:t>
      </w:r>
    </w:p>
    <w:p w14:paraId="1742D760" w14:textId="77777777" w:rsidR="007A0945" w:rsidRPr="000469E9" w:rsidRDefault="007A0945" w:rsidP="007A0945">
      <w:pPr>
        <w:rPr>
          <w:rFonts w:cstheme="minorHAnsi"/>
        </w:rPr>
      </w:pPr>
    </w:p>
    <w:p w14:paraId="7A4D3372"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u w:val="single"/>
        </w:rPr>
        <w:t>goal:</w:t>
      </w:r>
    </w:p>
    <w:p w14:paraId="7EBB97BE"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What is your primary goal in participating in this event? </w:t>
      </w:r>
    </w:p>
    <w:p w14:paraId="7DB9539F"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    Seemed like a fun night out=1</w:t>
      </w:r>
    </w:p>
    <w:p w14:paraId="49CA07DA"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    To meet new people=2</w:t>
      </w:r>
    </w:p>
    <w:p w14:paraId="669C113B"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    To get a date=3</w:t>
      </w:r>
    </w:p>
    <w:p w14:paraId="0C4DF8E0"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    Looking for a serious relationship=4</w:t>
      </w:r>
    </w:p>
    <w:p w14:paraId="26516731"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    To say I did it=5</w:t>
      </w:r>
    </w:p>
    <w:p w14:paraId="1BF09706"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    Other=6</w:t>
      </w:r>
    </w:p>
    <w:p w14:paraId="77DE7AF2" w14:textId="23390A69" w:rsidR="007A0945" w:rsidRDefault="007A0945" w:rsidP="007A0945">
      <w:pPr>
        <w:rPr>
          <w:rFonts w:cstheme="minorHAnsi"/>
        </w:rPr>
      </w:pPr>
    </w:p>
    <w:p w14:paraId="5E5114EA" w14:textId="77777777" w:rsidR="00747CFD" w:rsidRPr="000469E9" w:rsidRDefault="00747CFD" w:rsidP="007A0945">
      <w:pPr>
        <w:rPr>
          <w:rFonts w:cstheme="minorHAnsi"/>
        </w:rPr>
      </w:pPr>
    </w:p>
    <w:p w14:paraId="2D1F97D7"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u w:val="single"/>
        </w:rPr>
        <w:lastRenderedPageBreak/>
        <w:t>date:</w:t>
      </w:r>
    </w:p>
    <w:p w14:paraId="3010EBBF"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In general, how frequently do you go on dates? </w:t>
      </w:r>
    </w:p>
    <w:p w14:paraId="1430D3A8"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    Several times a week=1</w:t>
      </w:r>
    </w:p>
    <w:p w14:paraId="3034A2A2"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    Twice a week=2</w:t>
      </w:r>
    </w:p>
    <w:p w14:paraId="6E4FE914"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    Once a week=3</w:t>
      </w:r>
    </w:p>
    <w:p w14:paraId="0AADA85E"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    Twice a month=4</w:t>
      </w:r>
    </w:p>
    <w:p w14:paraId="4320DA9E"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    Once a month=5</w:t>
      </w:r>
    </w:p>
    <w:p w14:paraId="5E6FA947"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    Several times a year=6</w:t>
      </w:r>
    </w:p>
    <w:p w14:paraId="7CBDE660"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    Almost never=7</w:t>
      </w:r>
    </w:p>
    <w:p w14:paraId="1C3BEC0F" w14:textId="77777777" w:rsidR="007A0945" w:rsidRPr="000469E9" w:rsidRDefault="007A0945" w:rsidP="007A0945">
      <w:pPr>
        <w:rPr>
          <w:rFonts w:cstheme="minorHAnsi"/>
        </w:rPr>
      </w:pPr>
    </w:p>
    <w:p w14:paraId="41DBC69A"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u w:val="single"/>
        </w:rPr>
        <w:t>go out:</w:t>
      </w:r>
    </w:p>
    <w:p w14:paraId="275EE2E8"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How often do you go out (not necessarily on dates)?</w:t>
      </w:r>
    </w:p>
    <w:p w14:paraId="7E339367"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    Several times a week=1</w:t>
      </w:r>
    </w:p>
    <w:p w14:paraId="1BAACE4E"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    Twice a week=2</w:t>
      </w:r>
    </w:p>
    <w:p w14:paraId="02B951CB"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    Once a week=3</w:t>
      </w:r>
    </w:p>
    <w:p w14:paraId="1A8388DA"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    Twice a month=4</w:t>
      </w:r>
    </w:p>
    <w:p w14:paraId="4325DE33"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    Once a month=5</w:t>
      </w:r>
    </w:p>
    <w:p w14:paraId="1ECA348E"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    Several times a year=6</w:t>
      </w:r>
    </w:p>
    <w:p w14:paraId="4E4EDFE3" w14:textId="77777777" w:rsidR="007A0945" w:rsidRPr="000469E9" w:rsidRDefault="007A0945" w:rsidP="007A0945">
      <w:pPr>
        <w:pStyle w:val="NormalWeb"/>
        <w:spacing w:before="0" w:beforeAutospacing="0" w:after="0" w:afterAutospacing="0"/>
        <w:rPr>
          <w:rFonts w:asciiTheme="minorHAnsi" w:hAnsiTheme="minorHAnsi" w:cstheme="minorHAnsi"/>
          <w:color w:val="000000"/>
          <w:sz w:val="22"/>
          <w:szCs w:val="22"/>
        </w:rPr>
      </w:pPr>
      <w:r w:rsidRPr="000469E9">
        <w:rPr>
          <w:rFonts w:asciiTheme="minorHAnsi" w:hAnsiTheme="minorHAnsi" w:cstheme="minorHAnsi"/>
          <w:color w:val="000000"/>
          <w:sz w:val="22"/>
          <w:szCs w:val="22"/>
        </w:rPr>
        <w:t>    Almost never=7</w:t>
      </w:r>
    </w:p>
    <w:p w14:paraId="51858C35" w14:textId="77777777" w:rsidR="007A0945" w:rsidRPr="000469E9" w:rsidRDefault="007A0945" w:rsidP="007A0945">
      <w:pPr>
        <w:spacing w:after="240"/>
        <w:rPr>
          <w:rFonts w:cstheme="minorHAnsi"/>
        </w:rPr>
      </w:pPr>
    </w:p>
    <w:p w14:paraId="0B60AAFE"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proofErr w:type="spellStart"/>
      <w:r w:rsidRPr="000469E9">
        <w:rPr>
          <w:rFonts w:asciiTheme="minorHAnsi" w:hAnsiTheme="minorHAnsi" w:cstheme="minorHAnsi"/>
          <w:color w:val="000000"/>
          <w:sz w:val="22"/>
          <w:szCs w:val="22"/>
          <w:u w:val="single"/>
        </w:rPr>
        <w:t>exphappy</w:t>
      </w:r>
      <w:proofErr w:type="spellEnd"/>
      <w:r w:rsidRPr="000469E9">
        <w:rPr>
          <w:rFonts w:asciiTheme="minorHAnsi" w:hAnsiTheme="minorHAnsi" w:cstheme="minorHAnsi"/>
          <w:color w:val="000000"/>
          <w:sz w:val="22"/>
          <w:szCs w:val="22"/>
          <w:u w:val="single"/>
        </w:rPr>
        <w:t>:</w:t>
      </w:r>
    </w:p>
    <w:p w14:paraId="168C8EAB"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Overall, on a scale of 1-10, how happy do you expect to be with the people you meet </w:t>
      </w:r>
    </w:p>
    <w:p w14:paraId="2949F909"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during the speed-dating event?</w:t>
      </w:r>
    </w:p>
    <w:p w14:paraId="15E3899E" w14:textId="77777777" w:rsidR="007A0945" w:rsidRPr="000469E9" w:rsidRDefault="007A0945" w:rsidP="007A0945">
      <w:pPr>
        <w:rPr>
          <w:rFonts w:cstheme="minorHAnsi"/>
        </w:rPr>
      </w:pPr>
    </w:p>
    <w:p w14:paraId="5523207A"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proofErr w:type="spellStart"/>
      <w:r w:rsidRPr="000469E9">
        <w:rPr>
          <w:rFonts w:asciiTheme="minorHAnsi" w:hAnsiTheme="minorHAnsi" w:cstheme="minorHAnsi"/>
          <w:color w:val="000000"/>
          <w:sz w:val="22"/>
          <w:szCs w:val="22"/>
          <w:u w:val="single"/>
          <w:shd w:val="clear" w:color="auto" w:fill="FFFFFF"/>
        </w:rPr>
        <w:t>expnum</w:t>
      </w:r>
      <w:proofErr w:type="spellEnd"/>
      <w:r w:rsidRPr="000469E9">
        <w:rPr>
          <w:rFonts w:asciiTheme="minorHAnsi" w:hAnsiTheme="minorHAnsi" w:cstheme="minorHAnsi"/>
          <w:color w:val="000000"/>
          <w:sz w:val="22"/>
          <w:szCs w:val="22"/>
          <w:u w:val="single"/>
          <w:shd w:val="clear" w:color="auto" w:fill="FFFFFF"/>
        </w:rPr>
        <w:t>: </w:t>
      </w:r>
    </w:p>
    <w:p w14:paraId="3FA1DD5C" w14:textId="01FF8917" w:rsidR="007A0945" w:rsidRDefault="007A0945" w:rsidP="007A0945">
      <w:pPr>
        <w:pStyle w:val="NormalWeb"/>
        <w:spacing w:before="0" w:beforeAutospacing="0" w:after="0" w:afterAutospacing="0"/>
        <w:rPr>
          <w:rFonts w:asciiTheme="minorHAnsi" w:hAnsiTheme="minorHAnsi" w:cstheme="minorHAnsi"/>
          <w:color w:val="000000"/>
          <w:sz w:val="22"/>
          <w:szCs w:val="22"/>
          <w:shd w:val="clear" w:color="auto" w:fill="FFFFFF"/>
        </w:rPr>
      </w:pPr>
      <w:r w:rsidRPr="000469E9">
        <w:rPr>
          <w:rFonts w:asciiTheme="minorHAnsi" w:hAnsiTheme="minorHAnsi" w:cstheme="minorHAnsi"/>
          <w:color w:val="000000"/>
          <w:sz w:val="22"/>
          <w:szCs w:val="22"/>
          <w:shd w:val="clear" w:color="auto" w:fill="FFFFFF"/>
        </w:rPr>
        <w:t>Out of the 20 people you will meet, how many do you expect will be interested in dating you? </w:t>
      </w:r>
    </w:p>
    <w:p w14:paraId="433AF792" w14:textId="48386911" w:rsidR="00747CFD" w:rsidRDefault="00747CFD" w:rsidP="007A0945">
      <w:pPr>
        <w:pStyle w:val="NormalWeb"/>
        <w:spacing w:before="0" w:beforeAutospacing="0" w:after="0" w:afterAutospacing="0"/>
        <w:rPr>
          <w:rFonts w:asciiTheme="minorHAnsi" w:hAnsiTheme="minorHAnsi" w:cstheme="minorHAnsi"/>
          <w:color w:val="000000"/>
          <w:sz w:val="22"/>
          <w:szCs w:val="22"/>
          <w:shd w:val="clear" w:color="auto" w:fill="FFFFFF"/>
        </w:rPr>
      </w:pPr>
    </w:p>
    <w:p w14:paraId="7DF5FB41" w14:textId="77777777" w:rsidR="00747CFD" w:rsidRDefault="00747CFD" w:rsidP="00747CFD">
      <w:pPr>
        <w:rPr>
          <w:b/>
          <w:i/>
          <w:iCs/>
        </w:rPr>
      </w:pPr>
    </w:p>
    <w:p w14:paraId="4DAE7A2D" w14:textId="59326914" w:rsidR="00747CFD" w:rsidRPr="00747CFD" w:rsidRDefault="00747CFD" w:rsidP="00747CFD">
      <w:pPr>
        <w:rPr>
          <w:b/>
          <w:i/>
          <w:iCs/>
        </w:rPr>
      </w:pPr>
      <w:r w:rsidRPr="00747CFD">
        <w:rPr>
          <w:b/>
          <w:i/>
          <w:iCs/>
        </w:rPr>
        <w:t>We want to know what you look for in the opposite sex.</w:t>
      </w:r>
      <w:r w:rsidRPr="00747CFD">
        <w:rPr>
          <w:b/>
          <w:i/>
          <w:iCs/>
          <w:u w:val="single"/>
        </w:rPr>
        <w:t xml:space="preserve"> </w:t>
      </w:r>
    </w:p>
    <w:p w14:paraId="3991F92C" w14:textId="77777777" w:rsidR="00747CFD" w:rsidRDefault="00747CFD" w:rsidP="00747CFD">
      <w:r>
        <w:rPr>
          <w:bCs/>
        </w:rPr>
        <w:t>Waves 6-9: Please rate the importance of the following attributes in a potential date on a scale of 1-10 (1=not at all important, 10=extremely important):</w:t>
      </w:r>
    </w:p>
    <w:p w14:paraId="3010EB3F" w14:textId="77777777" w:rsidR="00747CFD" w:rsidRDefault="00747CFD" w:rsidP="00747CFD">
      <w:pPr>
        <w:rPr>
          <w:bCs/>
        </w:rPr>
      </w:pPr>
      <w:r>
        <w:rPr>
          <w:bCs/>
          <w:iCs/>
        </w:rPr>
        <w:t xml:space="preserve">Waves 1-5, 10-21: </w:t>
      </w:r>
      <w:r>
        <w:rPr>
          <w:bCs/>
        </w:rPr>
        <w:t xml:space="preserve">You have 100 points to distribute among the following attributes -- give more points to those attributes that are more important in a potential date, and fewer points to those attributes that are less important in a potential date.  </w:t>
      </w:r>
      <w:r>
        <w:rPr>
          <w:bCs/>
          <w:iCs/>
        </w:rPr>
        <w:t>Total points must equal 100</w:t>
      </w:r>
      <w:r>
        <w:rPr>
          <w:bCs/>
        </w:rPr>
        <w:t>.</w:t>
      </w:r>
    </w:p>
    <w:p w14:paraId="37239787" w14:textId="77777777" w:rsidR="00747CFD" w:rsidRPr="000469E9" w:rsidRDefault="00747CFD" w:rsidP="007A0945">
      <w:pPr>
        <w:pStyle w:val="NormalWeb"/>
        <w:spacing w:before="0" w:beforeAutospacing="0" w:after="0" w:afterAutospacing="0"/>
        <w:rPr>
          <w:rFonts w:asciiTheme="minorHAnsi" w:hAnsiTheme="minorHAnsi" w:cstheme="minorHAnsi"/>
          <w:sz w:val="22"/>
          <w:szCs w:val="22"/>
        </w:rPr>
      </w:pPr>
    </w:p>
    <w:p w14:paraId="7B460DCE" w14:textId="77777777" w:rsidR="00747CFD" w:rsidRDefault="00747CFD" w:rsidP="00747CFD">
      <w:pPr>
        <w:spacing w:line="240" w:lineRule="auto"/>
        <w:contextualSpacing/>
        <w:rPr>
          <w:bCs/>
          <w:iCs/>
          <w:u w:val="single"/>
        </w:rPr>
      </w:pPr>
      <w:r>
        <w:rPr>
          <w:bCs/>
          <w:u w:val="single"/>
        </w:rPr>
        <w:t>attr1_1 </w:t>
      </w:r>
    </w:p>
    <w:p w14:paraId="498C987D" w14:textId="77777777" w:rsidR="00747CFD" w:rsidRDefault="00747CFD" w:rsidP="00747CFD">
      <w:pPr>
        <w:spacing w:line="240" w:lineRule="auto"/>
        <w:contextualSpacing/>
        <w:rPr>
          <w:bCs/>
        </w:rPr>
      </w:pPr>
      <w:r>
        <w:rPr>
          <w:bCs/>
        </w:rPr>
        <w:t>Attractive</w:t>
      </w:r>
    </w:p>
    <w:p w14:paraId="31C2C89B" w14:textId="77777777" w:rsidR="00747CFD" w:rsidRDefault="00747CFD" w:rsidP="00747CFD">
      <w:pPr>
        <w:spacing w:line="240" w:lineRule="auto"/>
        <w:contextualSpacing/>
        <w:rPr>
          <w:bCs/>
          <w:iCs/>
          <w:u w:val="single"/>
        </w:rPr>
      </w:pPr>
      <w:r>
        <w:rPr>
          <w:bCs/>
          <w:u w:val="single"/>
        </w:rPr>
        <w:t>sinc1_1</w:t>
      </w:r>
    </w:p>
    <w:p w14:paraId="1896A9F1" w14:textId="77777777" w:rsidR="00747CFD" w:rsidRDefault="00747CFD" w:rsidP="00747CFD">
      <w:pPr>
        <w:spacing w:line="240" w:lineRule="auto"/>
        <w:contextualSpacing/>
        <w:rPr>
          <w:bCs/>
        </w:rPr>
      </w:pPr>
      <w:r>
        <w:rPr>
          <w:bCs/>
          <w:iCs/>
        </w:rPr>
        <w:t>Sincere</w:t>
      </w:r>
    </w:p>
    <w:p w14:paraId="67024EE7" w14:textId="77777777" w:rsidR="00747CFD" w:rsidRDefault="00747CFD" w:rsidP="00747CFD">
      <w:pPr>
        <w:spacing w:line="240" w:lineRule="auto"/>
        <w:contextualSpacing/>
        <w:rPr>
          <w:bCs/>
          <w:iCs/>
          <w:u w:val="single"/>
        </w:rPr>
      </w:pPr>
      <w:r>
        <w:rPr>
          <w:bCs/>
          <w:u w:val="single"/>
        </w:rPr>
        <w:t>intel1_1</w:t>
      </w:r>
    </w:p>
    <w:p w14:paraId="5E99D147" w14:textId="77777777" w:rsidR="00747CFD" w:rsidRDefault="00747CFD" w:rsidP="00747CFD">
      <w:pPr>
        <w:spacing w:line="240" w:lineRule="auto"/>
        <w:contextualSpacing/>
        <w:rPr>
          <w:bCs/>
        </w:rPr>
      </w:pPr>
      <w:r>
        <w:rPr>
          <w:bCs/>
          <w:iCs/>
        </w:rPr>
        <w:t>Intelligent</w:t>
      </w:r>
    </w:p>
    <w:p w14:paraId="4DFE7712" w14:textId="77777777" w:rsidR="00747CFD" w:rsidRDefault="00747CFD" w:rsidP="00747CFD">
      <w:pPr>
        <w:spacing w:line="240" w:lineRule="auto"/>
        <w:contextualSpacing/>
        <w:rPr>
          <w:bCs/>
          <w:iCs/>
          <w:u w:val="single"/>
        </w:rPr>
      </w:pPr>
      <w:r>
        <w:rPr>
          <w:bCs/>
          <w:u w:val="single"/>
        </w:rPr>
        <w:t>fun1_1</w:t>
      </w:r>
    </w:p>
    <w:p w14:paraId="362AC50E" w14:textId="77777777" w:rsidR="00747CFD" w:rsidRDefault="00747CFD" w:rsidP="00747CFD">
      <w:pPr>
        <w:spacing w:line="240" w:lineRule="auto"/>
        <w:contextualSpacing/>
        <w:rPr>
          <w:bCs/>
        </w:rPr>
      </w:pPr>
      <w:r>
        <w:rPr>
          <w:bCs/>
          <w:iCs/>
        </w:rPr>
        <w:lastRenderedPageBreak/>
        <w:t>Fun</w:t>
      </w:r>
    </w:p>
    <w:p w14:paraId="21D689EC" w14:textId="77777777" w:rsidR="00747CFD" w:rsidRDefault="00747CFD" w:rsidP="00747CFD">
      <w:pPr>
        <w:spacing w:line="240" w:lineRule="auto"/>
        <w:contextualSpacing/>
        <w:rPr>
          <w:bCs/>
          <w:iCs/>
          <w:u w:val="single"/>
        </w:rPr>
      </w:pPr>
      <w:r>
        <w:rPr>
          <w:bCs/>
          <w:u w:val="single"/>
        </w:rPr>
        <w:t>amb1_1</w:t>
      </w:r>
    </w:p>
    <w:p w14:paraId="3E75E26D" w14:textId="77777777" w:rsidR="00747CFD" w:rsidRDefault="00747CFD" w:rsidP="00747CFD">
      <w:pPr>
        <w:spacing w:line="240" w:lineRule="auto"/>
        <w:contextualSpacing/>
        <w:rPr>
          <w:bCs/>
        </w:rPr>
      </w:pPr>
      <w:r>
        <w:rPr>
          <w:bCs/>
          <w:iCs/>
        </w:rPr>
        <w:t>Ambitious</w:t>
      </w:r>
    </w:p>
    <w:p w14:paraId="4B7C3235" w14:textId="77777777" w:rsidR="00747CFD" w:rsidRDefault="00747CFD" w:rsidP="00747CFD">
      <w:pPr>
        <w:spacing w:line="240" w:lineRule="auto"/>
        <w:contextualSpacing/>
        <w:rPr>
          <w:bCs/>
          <w:iCs/>
          <w:u w:val="single"/>
        </w:rPr>
      </w:pPr>
      <w:r>
        <w:rPr>
          <w:bCs/>
          <w:u w:val="single"/>
        </w:rPr>
        <w:t>shar1_1</w:t>
      </w:r>
    </w:p>
    <w:p w14:paraId="769F0773" w14:textId="77777777" w:rsidR="00747CFD" w:rsidRDefault="00747CFD" w:rsidP="00747CFD">
      <w:pPr>
        <w:spacing w:line="240" w:lineRule="auto"/>
        <w:contextualSpacing/>
        <w:rPr>
          <w:bCs/>
        </w:rPr>
      </w:pPr>
      <w:r>
        <w:rPr>
          <w:bCs/>
        </w:rPr>
        <w:t>Has shared interests/hobbies</w:t>
      </w:r>
    </w:p>
    <w:p w14:paraId="4DEDABB5" w14:textId="77777777" w:rsidR="00747CFD" w:rsidRDefault="00747CFD" w:rsidP="00747CFD">
      <w:pPr>
        <w:rPr>
          <w:bCs/>
        </w:rPr>
      </w:pPr>
    </w:p>
    <w:p w14:paraId="65FCD481" w14:textId="60B4E865" w:rsidR="00747CFD" w:rsidRPr="00747CFD" w:rsidRDefault="00747CFD" w:rsidP="00747CFD">
      <w:pPr>
        <w:rPr>
          <w:b/>
          <w:i/>
          <w:iCs/>
        </w:rPr>
      </w:pPr>
      <w:r w:rsidRPr="00747CFD">
        <w:rPr>
          <w:b/>
          <w:i/>
          <w:iCs/>
        </w:rPr>
        <w:t>Now we want to know what you think MOST of your fellow men/women look for in the opposite sex.</w:t>
      </w:r>
    </w:p>
    <w:p w14:paraId="2F7134CD" w14:textId="77777777" w:rsidR="00747CFD" w:rsidRDefault="00747CFD" w:rsidP="00747CFD">
      <w:pPr>
        <w:spacing w:line="240" w:lineRule="auto"/>
        <w:contextualSpacing/>
        <w:rPr>
          <w:bCs/>
          <w:u w:val="single"/>
        </w:rPr>
      </w:pPr>
      <w:r>
        <w:rPr>
          <w:bCs/>
          <w:u w:val="single"/>
        </w:rPr>
        <w:t>attr4_1</w:t>
      </w:r>
    </w:p>
    <w:p w14:paraId="25037171" w14:textId="77777777" w:rsidR="00747CFD" w:rsidRDefault="00747CFD" w:rsidP="00747CFD">
      <w:pPr>
        <w:spacing w:line="240" w:lineRule="auto"/>
        <w:contextualSpacing/>
        <w:rPr>
          <w:bCs/>
        </w:rPr>
      </w:pPr>
      <w:r>
        <w:rPr>
          <w:bCs/>
        </w:rPr>
        <w:t>Attractive</w:t>
      </w:r>
    </w:p>
    <w:p w14:paraId="1023D525" w14:textId="77777777" w:rsidR="00747CFD" w:rsidRDefault="00747CFD" w:rsidP="00747CFD">
      <w:pPr>
        <w:spacing w:line="240" w:lineRule="auto"/>
        <w:contextualSpacing/>
        <w:rPr>
          <w:bCs/>
          <w:u w:val="single"/>
        </w:rPr>
      </w:pPr>
      <w:r>
        <w:rPr>
          <w:bCs/>
          <w:u w:val="single"/>
        </w:rPr>
        <w:t>sinc4_1</w:t>
      </w:r>
    </w:p>
    <w:p w14:paraId="49B49ECB" w14:textId="77777777" w:rsidR="00747CFD" w:rsidRDefault="00747CFD" w:rsidP="00747CFD">
      <w:pPr>
        <w:spacing w:line="240" w:lineRule="auto"/>
        <w:contextualSpacing/>
        <w:rPr>
          <w:bCs/>
        </w:rPr>
      </w:pPr>
      <w:r>
        <w:rPr>
          <w:bCs/>
        </w:rPr>
        <w:t>Sincere</w:t>
      </w:r>
    </w:p>
    <w:p w14:paraId="313CADFC" w14:textId="77777777" w:rsidR="00747CFD" w:rsidRDefault="00747CFD" w:rsidP="00747CFD">
      <w:pPr>
        <w:spacing w:line="240" w:lineRule="auto"/>
        <w:contextualSpacing/>
        <w:rPr>
          <w:bCs/>
          <w:u w:val="single"/>
        </w:rPr>
      </w:pPr>
      <w:r>
        <w:rPr>
          <w:bCs/>
          <w:u w:val="single"/>
        </w:rPr>
        <w:t>intel4_1</w:t>
      </w:r>
    </w:p>
    <w:p w14:paraId="7FEB6706" w14:textId="77777777" w:rsidR="00747CFD" w:rsidRDefault="00747CFD" w:rsidP="00747CFD">
      <w:pPr>
        <w:spacing w:line="240" w:lineRule="auto"/>
        <w:contextualSpacing/>
        <w:rPr>
          <w:bCs/>
        </w:rPr>
      </w:pPr>
      <w:r>
        <w:rPr>
          <w:bCs/>
        </w:rPr>
        <w:t>Intelligent</w:t>
      </w:r>
    </w:p>
    <w:p w14:paraId="04DC4027" w14:textId="77777777" w:rsidR="00747CFD" w:rsidRDefault="00747CFD" w:rsidP="00747CFD">
      <w:pPr>
        <w:spacing w:line="240" w:lineRule="auto"/>
        <w:contextualSpacing/>
        <w:rPr>
          <w:bCs/>
          <w:u w:val="single"/>
        </w:rPr>
      </w:pPr>
      <w:r>
        <w:rPr>
          <w:bCs/>
          <w:u w:val="single"/>
        </w:rPr>
        <w:t>fun4_1</w:t>
      </w:r>
    </w:p>
    <w:p w14:paraId="1095CC19" w14:textId="77777777" w:rsidR="00747CFD" w:rsidRDefault="00747CFD" w:rsidP="00747CFD">
      <w:pPr>
        <w:spacing w:line="240" w:lineRule="auto"/>
        <w:contextualSpacing/>
        <w:rPr>
          <w:bCs/>
        </w:rPr>
      </w:pPr>
      <w:r>
        <w:rPr>
          <w:bCs/>
        </w:rPr>
        <w:t>Fun</w:t>
      </w:r>
    </w:p>
    <w:p w14:paraId="5DC389D6" w14:textId="77777777" w:rsidR="00747CFD" w:rsidRDefault="00747CFD" w:rsidP="00747CFD">
      <w:pPr>
        <w:spacing w:line="240" w:lineRule="auto"/>
        <w:contextualSpacing/>
        <w:rPr>
          <w:bCs/>
          <w:u w:val="single"/>
        </w:rPr>
      </w:pPr>
      <w:r>
        <w:rPr>
          <w:bCs/>
          <w:u w:val="single"/>
        </w:rPr>
        <w:t>amb4_1</w:t>
      </w:r>
    </w:p>
    <w:p w14:paraId="318BBDC5" w14:textId="77777777" w:rsidR="00747CFD" w:rsidRDefault="00747CFD" w:rsidP="00747CFD">
      <w:pPr>
        <w:spacing w:line="240" w:lineRule="auto"/>
        <w:contextualSpacing/>
        <w:rPr>
          <w:bCs/>
        </w:rPr>
      </w:pPr>
      <w:r>
        <w:rPr>
          <w:bCs/>
        </w:rPr>
        <w:t>Ambitious</w:t>
      </w:r>
    </w:p>
    <w:p w14:paraId="58FBFF0A" w14:textId="77777777" w:rsidR="00747CFD" w:rsidRDefault="00747CFD" w:rsidP="00747CFD">
      <w:pPr>
        <w:spacing w:line="240" w:lineRule="auto"/>
        <w:contextualSpacing/>
        <w:rPr>
          <w:bCs/>
          <w:u w:val="single"/>
        </w:rPr>
      </w:pPr>
      <w:r>
        <w:rPr>
          <w:bCs/>
          <w:u w:val="single"/>
        </w:rPr>
        <w:t>shar4_1</w:t>
      </w:r>
    </w:p>
    <w:p w14:paraId="5673FF9E" w14:textId="77777777" w:rsidR="00747CFD" w:rsidRDefault="00747CFD" w:rsidP="00747CFD">
      <w:pPr>
        <w:spacing w:line="240" w:lineRule="auto"/>
        <w:contextualSpacing/>
        <w:rPr>
          <w:bCs/>
        </w:rPr>
      </w:pPr>
      <w:r>
        <w:rPr>
          <w:bCs/>
        </w:rPr>
        <w:t>Shared Interests/Hobbies</w:t>
      </w:r>
    </w:p>
    <w:p w14:paraId="71EFDA7A" w14:textId="77777777" w:rsidR="00747CFD" w:rsidRDefault="00747CFD" w:rsidP="00747CFD">
      <w:pPr>
        <w:rPr>
          <w:bCs/>
        </w:rPr>
      </w:pPr>
    </w:p>
    <w:p w14:paraId="18B602FF" w14:textId="1A414304" w:rsidR="00747CFD" w:rsidRPr="00747CFD" w:rsidRDefault="00747CFD" w:rsidP="00747CFD">
      <w:pPr>
        <w:rPr>
          <w:b/>
          <w:i/>
          <w:iCs/>
        </w:rPr>
      </w:pPr>
      <w:r w:rsidRPr="00747CFD">
        <w:rPr>
          <w:b/>
          <w:i/>
          <w:iCs/>
        </w:rPr>
        <w:t>What do you think the opposite sex looks for in a date?</w:t>
      </w:r>
    </w:p>
    <w:p w14:paraId="199DA83C" w14:textId="77777777" w:rsidR="00747CFD" w:rsidRDefault="00747CFD" w:rsidP="00747CFD">
      <w:pPr>
        <w:spacing w:line="240" w:lineRule="auto"/>
        <w:contextualSpacing/>
        <w:rPr>
          <w:iCs/>
          <w:u w:val="single"/>
        </w:rPr>
      </w:pPr>
      <w:r>
        <w:rPr>
          <w:u w:val="single"/>
        </w:rPr>
        <w:t>attr2_1 </w:t>
      </w:r>
    </w:p>
    <w:p w14:paraId="504BD718" w14:textId="77777777" w:rsidR="00747CFD" w:rsidRDefault="00747CFD" w:rsidP="00747CFD">
      <w:pPr>
        <w:spacing w:line="240" w:lineRule="auto"/>
        <w:contextualSpacing/>
        <w:rPr>
          <w:bCs/>
        </w:rPr>
      </w:pPr>
      <w:r>
        <w:rPr>
          <w:bCs/>
        </w:rPr>
        <w:t>Attractive</w:t>
      </w:r>
    </w:p>
    <w:p w14:paraId="088790A2" w14:textId="77777777" w:rsidR="00747CFD" w:rsidRDefault="00747CFD" w:rsidP="00747CFD">
      <w:pPr>
        <w:spacing w:line="240" w:lineRule="auto"/>
        <w:contextualSpacing/>
        <w:rPr>
          <w:bCs/>
          <w:iCs/>
          <w:u w:val="single"/>
        </w:rPr>
      </w:pPr>
      <w:r>
        <w:rPr>
          <w:bCs/>
          <w:u w:val="single"/>
        </w:rPr>
        <w:t>sinc2_1</w:t>
      </w:r>
    </w:p>
    <w:p w14:paraId="53C45351" w14:textId="77777777" w:rsidR="00747CFD" w:rsidRDefault="00747CFD" w:rsidP="00747CFD">
      <w:pPr>
        <w:spacing w:line="240" w:lineRule="auto"/>
        <w:contextualSpacing/>
        <w:rPr>
          <w:bCs/>
        </w:rPr>
      </w:pPr>
      <w:r>
        <w:rPr>
          <w:bCs/>
          <w:iCs/>
        </w:rPr>
        <w:t>Sincere</w:t>
      </w:r>
    </w:p>
    <w:p w14:paraId="2DBD3AAB" w14:textId="77777777" w:rsidR="00747CFD" w:rsidRDefault="00747CFD" w:rsidP="00747CFD">
      <w:pPr>
        <w:spacing w:line="240" w:lineRule="auto"/>
        <w:contextualSpacing/>
        <w:rPr>
          <w:bCs/>
          <w:iCs/>
          <w:u w:val="single"/>
        </w:rPr>
      </w:pPr>
      <w:r>
        <w:rPr>
          <w:bCs/>
          <w:u w:val="single"/>
        </w:rPr>
        <w:t>int2_1</w:t>
      </w:r>
    </w:p>
    <w:p w14:paraId="4F808FB5" w14:textId="77777777" w:rsidR="00747CFD" w:rsidRDefault="00747CFD" w:rsidP="00747CFD">
      <w:pPr>
        <w:spacing w:line="240" w:lineRule="auto"/>
        <w:contextualSpacing/>
        <w:rPr>
          <w:bCs/>
        </w:rPr>
      </w:pPr>
      <w:r>
        <w:rPr>
          <w:bCs/>
          <w:iCs/>
        </w:rPr>
        <w:t>Intelligent</w:t>
      </w:r>
    </w:p>
    <w:p w14:paraId="1215E793" w14:textId="77777777" w:rsidR="00747CFD" w:rsidRDefault="00747CFD" w:rsidP="00747CFD">
      <w:pPr>
        <w:spacing w:line="240" w:lineRule="auto"/>
        <w:contextualSpacing/>
        <w:rPr>
          <w:bCs/>
          <w:iCs/>
          <w:u w:val="single"/>
        </w:rPr>
      </w:pPr>
      <w:r>
        <w:rPr>
          <w:bCs/>
          <w:u w:val="single"/>
        </w:rPr>
        <w:t>fun2_1</w:t>
      </w:r>
    </w:p>
    <w:p w14:paraId="6D61BD8E" w14:textId="77777777" w:rsidR="00747CFD" w:rsidRDefault="00747CFD" w:rsidP="00747CFD">
      <w:pPr>
        <w:spacing w:line="240" w:lineRule="auto"/>
        <w:contextualSpacing/>
        <w:rPr>
          <w:bCs/>
        </w:rPr>
      </w:pPr>
      <w:r>
        <w:rPr>
          <w:bCs/>
          <w:iCs/>
        </w:rPr>
        <w:t>Fun</w:t>
      </w:r>
    </w:p>
    <w:p w14:paraId="59B1D18B" w14:textId="77777777" w:rsidR="00747CFD" w:rsidRDefault="00747CFD" w:rsidP="00747CFD">
      <w:pPr>
        <w:spacing w:line="240" w:lineRule="auto"/>
        <w:contextualSpacing/>
        <w:rPr>
          <w:bCs/>
          <w:iCs/>
          <w:u w:val="single"/>
        </w:rPr>
      </w:pPr>
      <w:r>
        <w:rPr>
          <w:bCs/>
          <w:u w:val="single"/>
        </w:rPr>
        <w:t>amb2_1</w:t>
      </w:r>
    </w:p>
    <w:p w14:paraId="15C09D23" w14:textId="77777777" w:rsidR="00747CFD" w:rsidRDefault="00747CFD" w:rsidP="00747CFD">
      <w:pPr>
        <w:spacing w:line="240" w:lineRule="auto"/>
        <w:contextualSpacing/>
        <w:rPr>
          <w:bCs/>
        </w:rPr>
      </w:pPr>
      <w:r>
        <w:rPr>
          <w:bCs/>
          <w:iCs/>
        </w:rPr>
        <w:t>Ambitious</w:t>
      </w:r>
    </w:p>
    <w:p w14:paraId="195900D0" w14:textId="77777777" w:rsidR="00747CFD" w:rsidRDefault="00747CFD" w:rsidP="00747CFD">
      <w:pPr>
        <w:spacing w:line="240" w:lineRule="auto"/>
        <w:contextualSpacing/>
        <w:rPr>
          <w:bCs/>
          <w:iCs/>
          <w:u w:val="single"/>
        </w:rPr>
      </w:pPr>
      <w:r>
        <w:rPr>
          <w:bCs/>
          <w:u w:val="single"/>
        </w:rPr>
        <w:t>shar2_1</w:t>
      </w:r>
    </w:p>
    <w:p w14:paraId="0680EEC7" w14:textId="77777777" w:rsidR="00747CFD" w:rsidRDefault="00747CFD" w:rsidP="00747CFD">
      <w:pPr>
        <w:spacing w:line="240" w:lineRule="auto"/>
        <w:contextualSpacing/>
        <w:rPr>
          <w:bCs/>
          <w:iCs/>
        </w:rPr>
      </w:pPr>
      <w:r>
        <w:rPr>
          <w:bCs/>
        </w:rPr>
        <w:t>Has shared interests/hobbies</w:t>
      </w:r>
    </w:p>
    <w:p w14:paraId="3FB5E19F" w14:textId="77777777" w:rsidR="007A0945" w:rsidRPr="000469E9" w:rsidRDefault="007A0945" w:rsidP="007A0945">
      <w:pPr>
        <w:rPr>
          <w:rFonts w:cstheme="minorHAnsi"/>
        </w:rPr>
      </w:pPr>
    </w:p>
    <w:p w14:paraId="3F9D6A60" w14:textId="256BAC31"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b/>
          <w:bCs/>
          <w:i/>
          <w:iCs/>
          <w:color w:val="000000"/>
          <w:sz w:val="22"/>
          <w:szCs w:val="22"/>
        </w:rPr>
        <w:t>How do you think you measure up?</w:t>
      </w:r>
    </w:p>
    <w:p w14:paraId="1506C802"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Please rate your opinion of your own attributes, on a scale of 1-10 (be honest!):</w:t>
      </w:r>
    </w:p>
    <w:p w14:paraId="4033B41E"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u w:val="single"/>
        </w:rPr>
        <w:t>attr3_1 </w:t>
      </w:r>
    </w:p>
    <w:p w14:paraId="1A91B001"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Attractive</w:t>
      </w:r>
    </w:p>
    <w:p w14:paraId="6219C651"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u w:val="single"/>
        </w:rPr>
        <w:t>sinc3_1</w:t>
      </w:r>
    </w:p>
    <w:p w14:paraId="11D9F4DC"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Sincere</w:t>
      </w:r>
    </w:p>
    <w:p w14:paraId="719350D2"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u w:val="single"/>
        </w:rPr>
        <w:t>int3_1</w:t>
      </w:r>
    </w:p>
    <w:p w14:paraId="3B906B45"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Intelligent</w:t>
      </w:r>
    </w:p>
    <w:p w14:paraId="2E700DF5"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u w:val="single"/>
        </w:rPr>
        <w:t>fun3_1</w:t>
      </w:r>
    </w:p>
    <w:p w14:paraId="1BD44C51"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Fun</w:t>
      </w:r>
    </w:p>
    <w:p w14:paraId="3A8090E0"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u w:val="single"/>
        </w:rPr>
        <w:lastRenderedPageBreak/>
        <w:t>amb3_1</w:t>
      </w:r>
    </w:p>
    <w:p w14:paraId="7142A5DB"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Ambitious</w:t>
      </w:r>
    </w:p>
    <w:p w14:paraId="24E1C383" w14:textId="77777777" w:rsidR="007A0945" w:rsidRPr="000469E9" w:rsidRDefault="007A0945" w:rsidP="007A0945">
      <w:pPr>
        <w:rPr>
          <w:rFonts w:cstheme="minorHAnsi"/>
        </w:rPr>
      </w:pPr>
    </w:p>
    <w:p w14:paraId="0416434C" w14:textId="2EB9A699"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b/>
          <w:bCs/>
          <w:i/>
          <w:iCs/>
          <w:color w:val="000000"/>
          <w:sz w:val="22"/>
          <w:szCs w:val="22"/>
        </w:rPr>
        <w:t xml:space="preserve">And finally, how do you think others perceive you? </w:t>
      </w:r>
    </w:p>
    <w:p w14:paraId="652071C1"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Please rate yourself how you think others would rate you on each of the following attributes, on a scale of 1-10 (1=awful, 10=great) </w:t>
      </w:r>
    </w:p>
    <w:p w14:paraId="28B8ED54"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u w:val="single"/>
        </w:rPr>
        <w:t>attr5_1 </w:t>
      </w:r>
    </w:p>
    <w:p w14:paraId="59757ECA"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Attractive</w:t>
      </w:r>
    </w:p>
    <w:p w14:paraId="0B8DEBF8"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u w:val="single"/>
        </w:rPr>
        <w:t>sinc5_1</w:t>
      </w:r>
    </w:p>
    <w:p w14:paraId="5EA241BD"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Sincere</w:t>
      </w:r>
    </w:p>
    <w:p w14:paraId="11C0D5CA"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u w:val="single"/>
        </w:rPr>
        <w:t>int5_1</w:t>
      </w:r>
    </w:p>
    <w:p w14:paraId="2DD66FF7"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Intelligent</w:t>
      </w:r>
    </w:p>
    <w:p w14:paraId="16921872"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u w:val="single"/>
        </w:rPr>
        <w:t>fun5_1</w:t>
      </w:r>
    </w:p>
    <w:p w14:paraId="7DC08C5A"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Fun</w:t>
      </w:r>
    </w:p>
    <w:p w14:paraId="5ED548B6"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u w:val="single"/>
        </w:rPr>
        <w:t>amb5_1</w:t>
      </w:r>
    </w:p>
    <w:p w14:paraId="37535D3D"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Ambitious</w:t>
      </w:r>
    </w:p>
    <w:p w14:paraId="142CAEF3" w14:textId="77777777" w:rsidR="007A0945" w:rsidRPr="000469E9" w:rsidRDefault="007A0945" w:rsidP="007A0945">
      <w:pPr>
        <w:rPr>
          <w:rFonts w:cstheme="minorHAnsi"/>
        </w:rPr>
      </w:pPr>
    </w:p>
    <w:p w14:paraId="11406630" w14:textId="77777777" w:rsidR="007A0945" w:rsidRPr="000469E9" w:rsidRDefault="007A0945" w:rsidP="007A0945">
      <w:pPr>
        <w:rPr>
          <w:rFonts w:cstheme="minorHAnsi"/>
        </w:rPr>
      </w:pPr>
      <w:r w:rsidRPr="000469E9">
        <w:rPr>
          <w:rFonts w:cstheme="minorHAnsi"/>
        </w:rPr>
        <w:t>Ratings of the subject for each partner they met during the event (measured on a scale of 1-10)</w:t>
      </w:r>
    </w:p>
    <w:p w14:paraId="6E9D04F8"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u w:val="single"/>
        </w:rPr>
        <w:t xml:space="preserve"> </w:t>
      </w:r>
      <w:proofErr w:type="spellStart"/>
      <w:r w:rsidRPr="000469E9">
        <w:rPr>
          <w:rFonts w:asciiTheme="minorHAnsi" w:hAnsiTheme="minorHAnsi" w:cstheme="minorHAnsi"/>
          <w:color w:val="000000"/>
          <w:sz w:val="22"/>
          <w:szCs w:val="22"/>
          <w:u w:val="single"/>
        </w:rPr>
        <w:t>attr</w:t>
      </w:r>
      <w:proofErr w:type="spellEnd"/>
      <w:r w:rsidRPr="000469E9">
        <w:rPr>
          <w:rFonts w:asciiTheme="minorHAnsi" w:hAnsiTheme="minorHAnsi" w:cstheme="minorHAnsi"/>
          <w:color w:val="000000"/>
          <w:sz w:val="22"/>
          <w:szCs w:val="22"/>
          <w:u w:val="single"/>
        </w:rPr>
        <w:t> </w:t>
      </w:r>
    </w:p>
    <w:p w14:paraId="18D48D84"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Attractive</w:t>
      </w:r>
    </w:p>
    <w:p w14:paraId="2D45B854"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proofErr w:type="spellStart"/>
      <w:r w:rsidRPr="000469E9">
        <w:rPr>
          <w:rFonts w:asciiTheme="minorHAnsi" w:hAnsiTheme="minorHAnsi" w:cstheme="minorHAnsi"/>
          <w:color w:val="000000"/>
          <w:sz w:val="22"/>
          <w:szCs w:val="22"/>
          <w:u w:val="single"/>
        </w:rPr>
        <w:t>sinc</w:t>
      </w:r>
      <w:proofErr w:type="spellEnd"/>
    </w:p>
    <w:p w14:paraId="66BD2AE8"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Sincere</w:t>
      </w:r>
    </w:p>
    <w:p w14:paraId="0223EF8F"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u w:val="single"/>
        </w:rPr>
        <w:t>int</w:t>
      </w:r>
    </w:p>
    <w:p w14:paraId="37A9FC4B"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Intelligent</w:t>
      </w:r>
    </w:p>
    <w:p w14:paraId="0F409DB2"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u w:val="single"/>
        </w:rPr>
        <w:t>fun</w:t>
      </w:r>
    </w:p>
    <w:p w14:paraId="3CEE74FB"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Fun</w:t>
      </w:r>
    </w:p>
    <w:p w14:paraId="230A8752"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proofErr w:type="spellStart"/>
      <w:r w:rsidRPr="000469E9">
        <w:rPr>
          <w:rFonts w:asciiTheme="minorHAnsi" w:hAnsiTheme="minorHAnsi" w:cstheme="minorHAnsi"/>
          <w:color w:val="000000"/>
          <w:sz w:val="22"/>
          <w:szCs w:val="22"/>
          <w:u w:val="single"/>
        </w:rPr>
        <w:t>amb</w:t>
      </w:r>
      <w:proofErr w:type="spellEnd"/>
    </w:p>
    <w:p w14:paraId="65F608DD" w14:textId="77777777" w:rsidR="007A0945" w:rsidRPr="000469E9" w:rsidRDefault="007A0945" w:rsidP="007A0945">
      <w:pPr>
        <w:pStyle w:val="NormalWeb"/>
        <w:spacing w:before="0" w:beforeAutospacing="0" w:after="0" w:afterAutospacing="0"/>
        <w:rPr>
          <w:rFonts w:asciiTheme="minorHAnsi" w:hAnsiTheme="minorHAnsi" w:cstheme="minorHAnsi"/>
          <w:color w:val="000000"/>
          <w:sz w:val="22"/>
          <w:szCs w:val="22"/>
        </w:rPr>
      </w:pPr>
      <w:r w:rsidRPr="000469E9">
        <w:rPr>
          <w:rFonts w:asciiTheme="minorHAnsi" w:hAnsiTheme="minorHAnsi" w:cstheme="minorHAnsi"/>
          <w:color w:val="000000"/>
          <w:sz w:val="22"/>
          <w:szCs w:val="22"/>
        </w:rPr>
        <w:t>Ambitious</w:t>
      </w:r>
    </w:p>
    <w:p w14:paraId="2ABEE958" w14:textId="77777777" w:rsidR="007A0945" w:rsidRPr="000469E9" w:rsidRDefault="007A0945" w:rsidP="007A0945">
      <w:pPr>
        <w:pStyle w:val="NormalWeb"/>
        <w:spacing w:before="0" w:beforeAutospacing="0" w:after="0" w:afterAutospacing="0"/>
        <w:rPr>
          <w:rFonts w:asciiTheme="minorHAnsi" w:hAnsiTheme="minorHAnsi" w:cstheme="minorHAnsi"/>
          <w:color w:val="000000"/>
          <w:sz w:val="22"/>
          <w:szCs w:val="22"/>
          <w:u w:val="single"/>
        </w:rPr>
      </w:pPr>
      <w:r w:rsidRPr="000469E9">
        <w:rPr>
          <w:rFonts w:asciiTheme="minorHAnsi" w:hAnsiTheme="minorHAnsi" w:cstheme="minorHAnsi"/>
          <w:color w:val="000000"/>
          <w:sz w:val="22"/>
          <w:szCs w:val="22"/>
          <w:u w:val="single"/>
        </w:rPr>
        <w:t>shar</w:t>
      </w:r>
    </w:p>
    <w:p w14:paraId="790A8D63"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sz w:val="22"/>
          <w:szCs w:val="22"/>
        </w:rPr>
        <w:t>Shared interests</w:t>
      </w:r>
    </w:p>
    <w:p w14:paraId="24DF068D"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p>
    <w:p w14:paraId="1B0B252B"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u w:val="single"/>
        </w:rPr>
        <w:t>like:</w:t>
      </w:r>
      <w:r w:rsidRPr="000469E9">
        <w:rPr>
          <w:rFonts w:asciiTheme="minorHAnsi" w:hAnsiTheme="minorHAnsi" w:cstheme="minorHAnsi"/>
          <w:color w:val="000000"/>
          <w:sz w:val="22"/>
          <w:szCs w:val="22"/>
        </w:rPr>
        <w:t>     Overall, how much do you like this person? (rating by subject)</w:t>
      </w:r>
    </w:p>
    <w:p w14:paraId="159DA336"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                        (1=don't like at all, 10=like a lot)</w:t>
      </w:r>
    </w:p>
    <w:p w14:paraId="5B8B181F" w14:textId="77777777" w:rsidR="007A0945" w:rsidRPr="000469E9" w:rsidRDefault="007A0945" w:rsidP="007A0945">
      <w:pPr>
        <w:rPr>
          <w:rFonts w:cstheme="minorHAnsi"/>
        </w:rPr>
      </w:pPr>
    </w:p>
    <w:p w14:paraId="02293E5F" w14:textId="77777777" w:rsidR="007A0945" w:rsidRPr="000469E9" w:rsidRDefault="007A0945" w:rsidP="007A0945">
      <w:pPr>
        <w:pStyle w:val="NormalWeb"/>
        <w:spacing w:before="0" w:beforeAutospacing="0" w:after="0" w:afterAutospacing="0"/>
        <w:rPr>
          <w:rFonts w:asciiTheme="minorHAnsi" w:hAnsiTheme="minorHAnsi" w:cstheme="minorHAnsi"/>
          <w:color w:val="000000"/>
          <w:sz w:val="22"/>
          <w:szCs w:val="22"/>
        </w:rPr>
      </w:pPr>
      <w:r w:rsidRPr="000469E9">
        <w:rPr>
          <w:rFonts w:asciiTheme="minorHAnsi" w:hAnsiTheme="minorHAnsi" w:cstheme="minorHAnsi"/>
          <w:color w:val="000000"/>
          <w:sz w:val="22"/>
          <w:szCs w:val="22"/>
          <w:u w:val="single"/>
        </w:rPr>
        <w:t>prob:</w:t>
      </w:r>
      <w:r w:rsidRPr="000469E9">
        <w:rPr>
          <w:rFonts w:asciiTheme="minorHAnsi" w:hAnsiTheme="minorHAnsi" w:cstheme="minorHAnsi"/>
          <w:color w:val="000000"/>
          <w:sz w:val="22"/>
          <w:szCs w:val="22"/>
        </w:rPr>
        <w:t xml:space="preserve">     How probable do you think it is that this person will say 'yes' for you? </w:t>
      </w:r>
    </w:p>
    <w:p w14:paraId="034A8594"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 xml:space="preserve">                  (rating by subject)</w:t>
      </w:r>
    </w:p>
    <w:p w14:paraId="5CF321AF" w14:textId="77777777" w:rsidR="007A0945" w:rsidRPr="000469E9" w:rsidRDefault="007A0945" w:rsidP="007A0945">
      <w:pPr>
        <w:pStyle w:val="NormalWeb"/>
        <w:spacing w:before="0" w:beforeAutospacing="0" w:after="0" w:afterAutospacing="0"/>
        <w:rPr>
          <w:rFonts w:asciiTheme="minorHAnsi" w:hAnsiTheme="minorHAnsi" w:cstheme="minorHAnsi"/>
          <w:color w:val="000000"/>
          <w:sz w:val="22"/>
          <w:szCs w:val="22"/>
        </w:rPr>
      </w:pPr>
      <w:r w:rsidRPr="000469E9">
        <w:rPr>
          <w:rFonts w:asciiTheme="minorHAnsi" w:hAnsiTheme="minorHAnsi" w:cstheme="minorHAnsi"/>
          <w:color w:val="000000"/>
          <w:sz w:val="22"/>
          <w:szCs w:val="22"/>
        </w:rPr>
        <w:t>                       (1=not probable, 10=extremely probable)</w:t>
      </w:r>
    </w:p>
    <w:p w14:paraId="766019C6"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p>
    <w:p w14:paraId="5FC9A602" w14:textId="77777777" w:rsidR="007A0945" w:rsidRPr="000469E9" w:rsidRDefault="007A0945" w:rsidP="007A0945">
      <w:pPr>
        <w:rPr>
          <w:rFonts w:cstheme="minorHAnsi"/>
        </w:rPr>
      </w:pPr>
    </w:p>
    <w:p w14:paraId="55F275EA"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proofErr w:type="spellStart"/>
      <w:r w:rsidRPr="000469E9">
        <w:rPr>
          <w:rFonts w:asciiTheme="minorHAnsi" w:hAnsiTheme="minorHAnsi" w:cstheme="minorHAnsi"/>
          <w:color w:val="000000"/>
          <w:sz w:val="22"/>
          <w:szCs w:val="22"/>
          <w:u w:val="single"/>
        </w:rPr>
        <w:t>match_es</w:t>
      </w:r>
      <w:proofErr w:type="spellEnd"/>
      <w:r w:rsidRPr="000469E9">
        <w:rPr>
          <w:rFonts w:asciiTheme="minorHAnsi" w:hAnsiTheme="minorHAnsi" w:cstheme="minorHAnsi"/>
          <w:color w:val="000000"/>
          <w:sz w:val="22"/>
          <w:szCs w:val="22"/>
          <w:u w:val="single"/>
        </w:rPr>
        <w:t>:</w:t>
      </w:r>
    </w:p>
    <w:p w14:paraId="51A26E05" w14:textId="77777777" w:rsidR="007A0945" w:rsidRPr="000469E9" w:rsidRDefault="007A0945" w:rsidP="007A0945">
      <w:pPr>
        <w:pStyle w:val="NormalWeb"/>
        <w:spacing w:before="0" w:beforeAutospacing="0" w:after="0" w:afterAutospacing="0"/>
        <w:rPr>
          <w:rFonts w:asciiTheme="minorHAnsi" w:hAnsiTheme="minorHAnsi" w:cstheme="minorHAnsi"/>
          <w:sz w:val="22"/>
          <w:szCs w:val="22"/>
        </w:rPr>
      </w:pPr>
      <w:r w:rsidRPr="000469E9">
        <w:rPr>
          <w:rFonts w:asciiTheme="minorHAnsi" w:hAnsiTheme="minorHAnsi" w:cstheme="minorHAnsi"/>
          <w:color w:val="000000"/>
          <w:sz w:val="22"/>
          <w:szCs w:val="22"/>
        </w:rPr>
        <w:t>How many matches do you estimate you will get (a match occurs when you and your partner both check “Yes” next to decision)?: ___________</w:t>
      </w:r>
    </w:p>
    <w:p w14:paraId="5F6391C0" w14:textId="77777777" w:rsidR="007A0945" w:rsidRPr="000469E9" w:rsidRDefault="007A0945" w:rsidP="007A0945">
      <w:pPr>
        <w:rPr>
          <w:rFonts w:cstheme="minorHAnsi"/>
        </w:rPr>
      </w:pPr>
    </w:p>
    <w:p w14:paraId="09DB6E16" w14:textId="77777777" w:rsidR="007A0945" w:rsidRPr="000469E9" w:rsidRDefault="007A0945" w:rsidP="007A0945">
      <w:pPr>
        <w:spacing w:after="240"/>
        <w:rPr>
          <w:rFonts w:cstheme="minorHAnsi"/>
        </w:rPr>
      </w:pPr>
    </w:p>
    <w:p w14:paraId="1556FA00" w14:textId="77777777" w:rsidR="007A0945" w:rsidRDefault="007A0945" w:rsidP="007A0945">
      <w:pPr>
        <w:pStyle w:val="NormalWeb"/>
        <w:spacing w:before="0" w:beforeAutospacing="0" w:after="0" w:afterAutospacing="0"/>
        <w:jc w:val="center"/>
        <w:rPr>
          <w:b/>
          <w:bCs/>
          <w:color w:val="000000"/>
          <w:u w:val="single"/>
        </w:rPr>
        <w:sectPr w:rsidR="007A0945">
          <w:footerReference w:type="default" r:id="rId8"/>
          <w:pgSz w:w="12240" w:h="15840"/>
          <w:pgMar w:top="1440" w:right="1440" w:bottom="1440" w:left="1440" w:header="708" w:footer="708" w:gutter="0"/>
          <w:cols w:space="708"/>
          <w:docGrid w:linePitch="360"/>
        </w:sectPr>
      </w:pPr>
    </w:p>
    <w:p w14:paraId="44C1A1CC" w14:textId="77777777" w:rsidR="007A0945" w:rsidRDefault="007A0945" w:rsidP="007A0945">
      <w:pPr>
        <w:pStyle w:val="NormalWeb"/>
        <w:spacing w:before="0" w:beforeAutospacing="0" w:after="0" w:afterAutospacing="0"/>
        <w:jc w:val="center"/>
      </w:pPr>
      <w:r w:rsidRPr="00002193">
        <w:rPr>
          <w:noProof/>
          <w:color w:val="000000"/>
        </w:rPr>
        <w:lastRenderedPageBreak/>
        <mc:AlternateContent>
          <mc:Choice Requires="wps">
            <w:drawing>
              <wp:anchor distT="45720" distB="45720" distL="114300" distR="114300" simplePos="0" relativeHeight="251659264" behindDoc="0" locked="0" layoutInCell="1" allowOverlap="1" wp14:anchorId="59CD23D2" wp14:editId="2DE419EA">
                <wp:simplePos x="0" y="0"/>
                <wp:positionH relativeFrom="margin">
                  <wp:align>right</wp:align>
                </wp:positionH>
                <wp:positionV relativeFrom="paragraph">
                  <wp:posOffset>350520</wp:posOffset>
                </wp:positionV>
                <wp:extent cx="8610600" cy="184404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0" cy="1844040"/>
                        </a:xfrm>
                        <a:prstGeom prst="rect">
                          <a:avLst/>
                        </a:prstGeom>
                        <a:solidFill>
                          <a:srgbClr val="FFFFFF"/>
                        </a:solidFill>
                        <a:ln w="9525">
                          <a:solidFill>
                            <a:srgbClr val="000000"/>
                          </a:solidFill>
                          <a:miter lim="800000"/>
                          <a:headEnd/>
                          <a:tailEnd/>
                        </a:ln>
                      </wps:spPr>
                      <wps:txbx>
                        <w:txbxContent>
                          <w:p w14:paraId="0B7947AF" w14:textId="77777777" w:rsidR="00730DA7" w:rsidRPr="00900904" w:rsidRDefault="00730DA7" w:rsidP="007A0945">
                            <w:pPr>
                              <w:jc w:val="center"/>
                              <w:rPr>
                                <w:b/>
                                <w:bCs/>
                                <w:sz w:val="16"/>
                                <w:szCs w:val="16"/>
                                <w:u w:val="single"/>
                              </w:rPr>
                            </w:pPr>
                            <w:r w:rsidRPr="00900904">
                              <w:rPr>
                                <w:b/>
                                <w:bCs/>
                                <w:sz w:val="16"/>
                                <w:szCs w:val="16"/>
                                <w:u w:val="single"/>
                              </w:rPr>
                              <w:t>Data Cleaning</w:t>
                            </w:r>
                          </w:p>
                          <w:p w14:paraId="4232F158" w14:textId="28E3C73D" w:rsidR="00730DA7" w:rsidRPr="003439EC" w:rsidRDefault="00730DA7" w:rsidP="007A0945">
                            <w:pPr>
                              <w:rPr>
                                <w:sz w:val="16"/>
                                <w:szCs w:val="16"/>
                              </w:rPr>
                            </w:pPr>
                            <w:r w:rsidRPr="00900904">
                              <w:rPr>
                                <w:b/>
                                <w:bCs/>
                                <w:sz w:val="16"/>
                                <w:szCs w:val="16"/>
                                <w:u w:val="single"/>
                              </w:rPr>
                              <w:t>Case removal:</w:t>
                            </w:r>
                            <w:r>
                              <w:rPr>
                                <w:sz w:val="16"/>
                                <w:szCs w:val="16"/>
                              </w:rPr>
                              <w:t xml:space="preserve"> Cases from wave 12 will be removed. This wave had a different experimental variation compared to the rest of the waves. Cases having more than 50% of data missing will also be removed. </w:t>
                            </w:r>
                          </w:p>
                          <w:p w14:paraId="3761A5CB" w14:textId="651CEA53" w:rsidR="00730DA7" w:rsidRDefault="00730DA7" w:rsidP="007A0945">
                            <w:pPr>
                              <w:rPr>
                                <w:sz w:val="16"/>
                                <w:szCs w:val="16"/>
                              </w:rPr>
                            </w:pPr>
                            <w:r w:rsidRPr="00900904">
                              <w:rPr>
                                <w:b/>
                                <w:bCs/>
                                <w:sz w:val="16"/>
                                <w:szCs w:val="16"/>
                                <w:u w:val="single"/>
                              </w:rPr>
                              <w:t>Variable selection</w:t>
                            </w:r>
                            <w:r w:rsidRPr="003439EC">
                              <w:rPr>
                                <w:sz w:val="16"/>
                                <w:szCs w:val="16"/>
                              </w:rPr>
                              <w:t>:</w:t>
                            </w:r>
                            <w:r>
                              <w:rPr>
                                <w:sz w:val="16"/>
                                <w:szCs w:val="16"/>
                              </w:rPr>
                              <w:t xml:space="preserve"> Variables will be removed based on their utility to the analyses, prior analysis by Fismen et al. (2006</w:t>
                            </w:r>
                            <w:r w:rsidR="00C13BD4">
                              <w:rPr>
                                <w:sz w:val="16"/>
                                <w:szCs w:val="16"/>
                              </w:rPr>
                              <w:t xml:space="preserve"> and 2008</w:t>
                            </w:r>
                            <w:r>
                              <w:rPr>
                                <w:sz w:val="16"/>
                                <w:szCs w:val="16"/>
                              </w:rPr>
                              <w:t xml:space="preserve">), and quality of the data (missing values, inconsistency in measurements, etc), or repetition in the dataset. </w:t>
                            </w:r>
                          </w:p>
                          <w:p w14:paraId="38223B02" w14:textId="77777777" w:rsidR="00730DA7" w:rsidRDefault="00730DA7" w:rsidP="007A0945">
                            <w:pPr>
                              <w:rPr>
                                <w:sz w:val="16"/>
                                <w:szCs w:val="16"/>
                              </w:rPr>
                            </w:pPr>
                            <w:r w:rsidRPr="00900904">
                              <w:rPr>
                                <w:b/>
                                <w:bCs/>
                                <w:sz w:val="16"/>
                                <w:szCs w:val="16"/>
                                <w:u w:val="single"/>
                              </w:rPr>
                              <w:t>Aggregation:</w:t>
                            </w:r>
                            <w:r>
                              <w:rPr>
                                <w:sz w:val="16"/>
                                <w:szCs w:val="16"/>
                              </w:rPr>
                              <w:t xml:space="preserve"> The dataset will be aggregated using FUN = Mean so that there is only 1 observations per subject</w:t>
                            </w:r>
                          </w:p>
                          <w:p w14:paraId="143E8289" w14:textId="4F2C74D5" w:rsidR="00730DA7" w:rsidRDefault="00730DA7" w:rsidP="007A0945">
                            <w:pPr>
                              <w:rPr>
                                <w:sz w:val="16"/>
                                <w:szCs w:val="16"/>
                              </w:rPr>
                            </w:pPr>
                            <w:r w:rsidRPr="008B4DDB">
                              <w:rPr>
                                <w:b/>
                                <w:bCs/>
                                <w:sz w:val="16"/>
                                <w:szCs w:val="16"/>
                                <w:u w:val="single"/>
                              </w:rPr>
                              <w:t>Variable Creation</w:t>
                            </w:r>
                            <w:r w:rsidRPr="008B4DDB">
                              <w:rPr>
                                <w:b/>
                                <w:bCs/>
                                <w:sz w:val="16"/>
                                <w:szCs w:val="16"/>
                              </w:rPr>
                              <w:t>:</w:t>
                            </w:r>
                            <w:r>
                              <w:rPr>
                                <w:sz w:val="16"/>
                                <w:szCs w:val="16"/>
                              </w:rPr>
                              <w:t xml:space="preserve"> New variables will be created from dichotomous variables which cannot be transformed into the mean (e.g. “match”). Categorical variables will be binarized into dummy variables</w:t>
                            </w:r>
                          </w:p>
                          <w:p w14:paraId="06E4484F" w14:textId="43260852" w:rsidR="00C13BD4" w:rsidRDefault="00C13BD4" w:rsidP="00C13BD4">
                            <w:pPr>
                              <w:rPr>
                                <w:sz w:val="16"/>
                                <w:szCs w:val="16"/>
                              </w:rPr>
                            </w:pPr>
                            <w:r w:rsidRPr="00710B1A">
                              <w:rPr>
                                <w:b/>
                                <w:bCs/>
                                <w:sz w:val="16"/>
                                <w:szCs w:val="16"/>
                                <w:u w:val="single"/>
                              </w:rPr>
                              <w:t>Splitting the Data:</w:t>
                            </w:r>
                            <w:r>
                              <w:rPr>
                                <w:sz w:val="16"/>
                                <w:szCs w:val="16"/>
                              </w:rPr>
                              <w:t xml:space="preserve"> The dataset will be split into a testing and training set using a 70-30 split. </w:t>
                            </w:r>
                          </w:p>
                          <w:p w14:paraId="710C6A60" w14:textId="4C03A220" w:rsidR="00C13BD4" w:rsidRDefault="00C13BD4" w:rsidP="00C13BD4">
                            <w:pPr>
                              <w:rPr>
                                <w:sz w:val="16"/>
                                <w:szCs w:val="16"/>
                              </w:rPr>
                            </w:pPr>
                            <w:r w:rsidRPr="00900904">
                              <w:rPr>
                                <w:b/>
                                <w:bCs/>
                                <w:sz w:val="16"/>
                                <w:szCs w:val="16"/>
                                <w:u w:val="single"/>
                              </w:rPr>
                              <w:t>Out of range and missing values</w:t>
                            </w:r>
                            <w:r>
                              <w:rPr>
                                <w:sz w:val="16"/>
                                <w:szCs w:val="16"/>
                              </w:rPr>
                              <w:t>: Values will be imputed with means or within-range values where possible and appropriate.</w:t>
                            </w:r>
                            <w:r>
                              <w:rPr>
                                <w:sz w:val="16"/>
                                <w:szCs w:val="16"/>
                              </w:rPr>
                              <w:t xml:space="preserve"> This data cleaning step will be performed on the training set only. </w:t>
                            </w:r>
                          </w:p>
                          <w:p w14:paraId="2519FD05" w14:textId="77777777" w:rsidR="00C13BD4" w:rsidRDefault="00C13BD4" w:rsidP="00C13BD4">
                            <w:pPr>
                              <w:rPr>
                                <w:sz w:val="16"/>
                                <w:szCs w:val="16"/>
                              </w:rPr>
                            </w:pPr>
                          </w:p>
                          <w:p w14:paraId="71B5F87E" w14:textId="77777777" w:rsidR="00730DA7" w:rsidRPr="003439EC" w:rsidRDefault="00730DA7" w:rsidP="007A0945">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CD23D2" id="_x0000_t202" coordsize="21600,21600" o:spt="202" path="m,l,21600r21600,l21600,xe">
                <v:stroke joinstyle="miter"/>
                <v:path gradientshapeok="t" o:connecttype="rect"/>
              </v:shapetype>
              <v:shape id="Text Box 2" o:spid="_x0000_s1026" type="#_x0000_t202" style="position:absolute;left:0;text-align:left;margin-left:626.8pt;margin-top:27.6pt;width:678pt;height:145.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zqIwIAAEcEAAAOAAAAZHJzL2Uyb0RvYy54bWysU9tuGyEQfa/Uf0C813uR7SQrr6PUqatK&#10;6UVK+gEsy3pRgaGAvet+fQfWca20fanKA2KY4TBzzszqdtSKHITzEkxNi1lOiTAcWml2Nf36tH1z&#10;TYkPzLRMgRE1PQpPb9evX60GW4kSelCtcARBjK8GW9M+BFtlmee90MzPwAqDzg6cZgFNt8taxwZE&#10;1yor83yZDeBa64AL7/H2fnLSdcLvOsHD567zIhBVU8wtpN2lvYl7tl6xaueY7SU/pcH+IQvNpMFP&#10;z1D3LDCyd/I3KC25Aw9dmHHQGXSd5CLVgNUU+YtqHntmRaoFyfH2TJP/f7D80+GLI7KtaVlcUWKY&#10;RpGexBjIWxhJGfkZrK8w7NFiYBjxGnVOtXr7APybJwY2PTM7ceccDL1gLeZXxJfZxdMJx0eQZvgI&#10;LX7D9gES0Ng5HclDOgiio07HszYxFY6X18siX+bo4ugrrufzfJ7Uy1j1/Nw6H94L0CQeaupQ/ATP&#10;Dg8+xHRY9RwSf/OgZLuVSiXD7ZqNcuTAsFG2aaUKXoQpQ4aa3izKxcTAXyHytP4EoWXAjldSY03n&#10;IFZF3t6ZNvVjYFJNZ0xZmRORkbuJxTA240mYBtojUupg6mycRDz04H5QMmBX19R/3zMnKFEfDMpy&#10;UyBxOAbJmC+uSjTcpae59DDDEaqmgZLpuAlpdCJhBu5Qvk4mYqPOUyanXLFbE9+nyYrjcGmnqF/z&#10;v/4JAAD//wMAUEsDBBQABgAIAAAAIQDMKUIL3gAAAAgBAAAPAAAAZHJzL2Rvd25yZXYueG1sTI/B&#10;TsMwEETvSPyDtUhcEHVomlBCNhVCAsEN2gqubrJNIux1sN00/D3uCY6zs5p5U64mo8VIzveWEW5m&#10;CQji2jY9twjbzdP1EoQPihulLRPCD3lYVednpSoae+R3GtehFTGEfaEQuhCGQkpfd2SUn9mBOHp7&#10;64wKUbpWNk4dY7jRcp4kuTSq59jQqYEeO6q/1geDsFy8jJ/+NX37qPO9vgtXt+Pzt0O8vJge7kEE&#10;msLfM5zwIzpUkWlnD9x4oRHikICQZXMQJzfN8njZIaSLLAdZlfL/gOoXAAD//wMAUEsBAi0AFAAG&#10;AAgAAAAhALaDOJL+AAAA4QEAABMAAAAAAAAAAAAAAAAAAAAAAFtDb250ZW50X1R5cGVzXS54bWxQ&#10;SwECLQAUAAYACAAAACEAOP0h/9YAAACUAQAACwAAAAAAAAAAAAAAAAAvAQAAX3JlbHMvLnJlbHNQ&#10;SwECLQAUAAYACAAAACEA/lZs6iMCAABHBAAADgAAAAAAAAAAAAAAAAAuAgAAZHJzL2Uyb0RvYy54&#10;bWxQSwECLQAUAAYACAAAACEAzClCC94AAAAIAQAADwAAAAAAAAAAAAAAAAB9BAAAZHJzL2Rvd25y&#10;ZXYueG1sUEsFBgAAAAAEAAQA8wAAAIgFAAAAAA==&#10;">
                <v:textbox>
                  <w:txbxContent>
                    <w:p w14:paraId="0B7947AF" w14:textId="77777777" w:rsidR="00730DA7" w:rsidRPr="00900904" w:rsidRDefault="00730DA7" w:rsidP="007A0945">
                      <w:pPr>
                        <w:jc w:val="center"/>
                        <w:rPr>
                          <w:b/>
                          <w:bCs/>
                          <w:sz w:val="16"/>
                          <w:szCs w:val="16"/>
                          <w:u w:val="single"/>
                        </w:rPr>
                      </w:pPr>
                      <w:r w:rsidRPr="00900904">
                        <w:rPr>
                          <w:b/>
                          <w:bCs/>
                          <w:sz w:val="16"/>
                          <w:szCs w:val="16"/>
                          <w:u w:val="single"/>
                        </w:rPr>
                        <w:t>Data Cleaning</w:t>
                      </w:r>
                    </w:p>
                    <w:p w14:paraId="4232F158" w14:textId="28E3C73D" w:rsidR="00730DA7" w:rsidRPr="003439EC" w:rsidRDefault="00730DA7" w:rsidP="007A0945">
                      <w:pPr>
                        <w:rPr>
                          <w:sz w:val="16"/>
                          <w:szCs w:val="16"/>
                        </w:rPr>
                      </w:pPr>
                      <w:r w:rsidRPr="00900904">
                        <w:rPr>
                          <w:b/>
                          <w:bCs/>
                          <w:sz w:val="16"/>
                          <w:szCs w:val="16"/>
                          <w:u w:val="single"/>
                        </w:rPr>
                        <w:t>Case removal:</w:t>
                      </w:r>
                      <w:r>
                        <w:rPr>
                          <w:sz w:val="16"/>
                          <w:szCs w:val="16"/>
                        </w:rPr>
                        <w:t xml:space="preserve"> Cases from wave 12 will be removed. This wave had a different experimental variation compared to the rest of the waves. Cases having more than 50% of data missing will also be removed. </w:t>
                      </w:r>
                    </w:p>
                    <w:p w14:paraId="3761A5CB" w14:textId="651CEA53" w:rsidR="00730DA7" w:rsidRDefault="00730DA7" w:rsidP="007A0945">
                      <w:pPr>
                        <w:rPr>
                          <w:sz w:val="16"/>
                          <w:szCs w:val="16"/>
                        </w:rPr>
                      </w:pPr>
                      <w:r w:rsidRPr="00900904">
                        <w:rPr>
                          <w:b/>
                          <w:bCs/>
                          <w:sz w:val="16"/>
                          <w:szCs w:val="16"/>
                          <w:u w:val="single"/>
                        </w:rPr>
                        <w:t>Variable selection</w:t>
                      </w:r>
                      <w:r w:rsidRPr="003439EC">
                        <w:rPr>
                          <w:sz w:val="16"/>
                          <w:szCs w:val="16"/>
                        </w:rPr>
                        <w:t>:</w:t>
                      </w:r>
                      <w:r>
                        <w:rPr>
                          <w:sz w:val="16"/>
                          <w:szCs w:val="16"/>
                        </w:rPr>
                        <w:t xml:space="preserve"> Variables will be removed based on their utility to the analyses, prior analysis by Fismen et al. (2006</w:t>
                      </w:r>
                      <w:r w:rsidR="00C13BD4">
                        <w:rPr>
                          <w:sz w:val="16"/>
                          <w:szCs w:val="16"/>
                        </w:rPr>
                        <w:t xml:space="preserve"> and 2008</w:t>
                      </w:r>
                      <w:r>
                        <w:rPr>
                          <w:sz w:val="16"/>
                          <w:szCs w:val="16"/>
                        </w:rPr>
                        <w:t xml:space="preserve">), and quality of the data (missing values, inconsistency in measurements, etc), or repetition in the dataset. </w:t>
                      </w:r>
                    </w:p>
                    <w:p w14:paraId="38223B02" w14:textId="77777777" w:rsidR="00730DA7" w:rsidRDefault="00730DA7" w:rsidP="007A0945">
                      <w:pPr>
                        <w:rPr>
                          <w:sz w:val="16"/>
                          <w:szCs w:val="16"/>
                        </w:rPr>
                      </w:pPr>
                      <w:r w:rsidRPr="00900904">
                        <w:rPr>
                          <w:b/>
                          <w:bCs/>
                          <w:sz w:val="16"/>
                          <w:szCs w:val="16"/>
                          <w:u w:val="single"/>
                        </w:rPr>
                        <w:t>Aggregation:</w:t>
                      </w:r>
                      <w:r>
                        <w:rPr>
                          <w:sz w:val="16"/>
                          <w:szCs w:val="16"/>
                        </w:rPr>
                        <w:t xml:space="preserve"> The dataset will be aggregated using FUN = Mean so that there is only 1 observations per subject</w:t>
                      </w:r>
                    </w:p>
                    <w:p w14:paraId="143E8289" w14:textId="4F2C74D5" w:rsidR="00730DA7" w:rsidRDefault="00730DA7" w:rsidP="007A0945">
                      <w:pPr>
                        <w:rPr>
                          <w:sz w:val="16"/>
                          <w:szCs w:val="16"/>
                        </w:rPr>
                      </w:pPr>
                      <w:r w:rsidRPr="008B4DDB">
                        <w:rPr>
                          <w:b/>
                          <w:bCs/>
                          <w:sz w:val="16"/>
                          <w:szCs w:val="16"/>
                          <w:u w:val="single"/>
                        </w:rPr>
                        <w:t>Variable Creation</w:t>
                      </w:r>
                      <w:r w:rsidRPr="008B4DDB">
                        <w:rPr>
                          <w:b/>
                          <w:bCs/>
                          <w:sz w:val="16"/>
                          <w:szCs w:val="16"/>
                        </w:rPr>
                        <w:t>:</w:t>
                      </w:r>
                      <w:r>
                        <w:rPr>
                          <w:sz w:val="16"/>
                          <w:szCs w:val="16"/>
                        </w:rPr>
                        <w:t xml:space="preserve"> New variables will be created from dichotomous variables which cannot be transformed into the mean (e.g. “match”). Categorical variables will be binarized into dummy variables</w:t>
                      </w:r>
                    </w:p>
                    <w:p w14:paraId="06E4484F" w14:textId="43260852" w:rsidR="00C13BD4" w:rsidRDefault="00C13BD4" w:rsidP="00C13BD4">
                      <w:pPr>
                        <w:rPr>
                          <w:sz w:val="16"/>
                          <w:szCs w:val="16"/>
                        </w:rPr>
                      </w:pPr>
                      <w:r w:rsidRPr="00710B1A">
                        <w:rPr>
                          <w:b/>
                          <w:bCs/>
                          <w:sz w:val="16"/>
                          <w:szCs w:val="16"/>
                          <w:u w:val="single"/>
                        </w:rPr>
                        <w:t>Splitting the Data:</w:t>
                      </w:r>
                      <w:r>
                        <w:rPr>
                          <w:sz w:val="16"/>
                          <w:szCs w:val="16"/>
                        </w:rPr>
                        <w:t xml:space="preserve"> The dataset will be split into a testing and training set using a 70-30 split. </w:t>
                      </w:r>
                    </w:p>
                    <w:p w14:paraId="710C6A60" w14:textId="4C03A220" w:rsidR="00C13BD4" w:rsidRDefault="00C13BD4" w:rsidP="00C13BD4">
                      <w:pPr>
                        <w:rPr>
                          <w:sz w:val="16"/>
                          <w:szCs w:val="16"/>
                        </w:rPr>
                      </w:pPr>
                      <w:r w:rsidRPr="00900904">
                        <w:rPr>
                          <w:b/>
                          <w:bCs/>
                          <w:sz w:val="16"/>
                          <w:szCs w:val="16"/>
                          <w:u w:val="single"/>
                        </w:rPr>
                        <w:t>Out of range and missing values</w:t>
                      </w:r>
                      <w:r>
                        <w:rPr>
                          <w:sz w:val="16"/>
                          <w:szCs w:val="16"/>
                        </w:rPr>
                        <w:t>: Values will be imputed with means or within-range values where possible and appropriate.</w:t>
                      </w:r>
                      <w:r>
                        <w:rPr>
                          <w:sz w:val="16"/>
                          <w:szCs w:val="16"/>
                        </w:rPr>
                        <w:t xml:space="preserve"> This data cleaning step will be performed on the training set only. </w:t>
                      </w:r>
                    </w:p>
                    <w:p w14:paraId="2519FD05" w14:textId="77777777" w:rsidR="00C13BD4" w:rsidRDefault="00C13BD4" w:rsidP="00C13BD4">
                      <w:pPr>
                        <w:rPr>
                          <w:sz w:val="16"/>
                          <w:szCs w:val="16"/>
                        </w:rPr>
                      </w:pPr>
                    </w:p>
                    <w:p w14:paraId="71B5F87E" w14:textId="77777777" w:rsidR="00730DA7" w:rsidRPr="003439EC" w:rsidRDefault="00730DA7" w:rsidP="007A0945">
                      <w:pPr>
                        <w:rPr>
                          <w:sz w:val="16"/>
                          <w:szCs w:val="16"/>
                        </w:rPr>
                      </w:pPr>
                    </w:p>
                  </w:txbxContent>
                </v:textbox>
                <w10:wrap type="square" anchorx="margin"/>
              </v:shape>
            </w:pict>
          </mc:Fallback>
        </mc:AlternateContent>
      </w:r>
      <w:r>
        <w:rPr>
          <w:b/>
          <w:bCs/>
          <w:color w:val="000000"/>
          <w:u w:val="single"/>
        </w:rPr>
        <w:t>Approach</w:t>
      </w:r>
    </w:p>
    <w:p w14:paraId="5368FA1B" w14:textId="223A6A22" w:rsidR="007A0945" w:rsidRDefault="007A0945" w:rsidP="007A0945">
      <w:r>
        <w:rPr>
          <w:noProof/>
        </w:rPr>
        <mc:AlternateContent>
          <mc:Choice Requires="wps">
            <w:drawing>
              <wp:anchor distT="0" distB="0" distL="114300" distR="114300" simplePos="0" relativeHeight="251664384" behindDoc="0" locked="0" layoutInCell="1" allowOverlap="1" wp14:anchorId="22C2EBB1" wp14:editId="4A56EB42">
                <wp:simplePos x="0" y="0"/>
                <wp:positionH relativeFrom="margin">
                  <wp:align>center</wp:align>
                </wp:positionH>
                <wp:positionV relativeFrom="paragraph">
                  <wp:posOffset>2095500</wp:posOffset>
                </wp:positionV>
                <wp:extent cx="179070" cy="335280"/>
                <wp:effectExtent l="19050" t="0" r="11430" b="45720"/>
                <wp:wrapNone/>
                <wp:docPr id="14" name="Arrow: Down 14"/>
                <wp:cNvGraphicFramePr/>
                <a:graphic xmlns:a="http://schemas.openxmlformats.org/drawingml/2006/main">
                  <a:graphicData uri="http://schemas.microsoft.com/office/word/2010/wordprocessingShape">
                    <wps:wsp>
                      <wps:cNvSpPr/>
                      <wps:spPr>
                        <a:xfrm>
                          <a:off x="0" y="0"/>
                          <a:ext cx="179070" cy="335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99CAB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0;margin-top:165pt;width:14.1pt;height:26.4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7YpeAIAAEEFAAAOAAAAZHJzL2Uyb0RvYy54bWysVFFP3DAMfp+0/xDlfbR3HAMqeugEYpqE&#10;AA0mnkOa0EpJnDm5691+/Zy0VxCgPUzrQxrH9mf7i52z8601bKMwdOBqPjsoOVNOQtO555r/fLj6&#10;csJZiMI1woBTNd+pwM+Xnz+d9b5Sc2jBNAoZgbhQ9b7mbYy+KoogW2VFOACvHCk1oBWRRHwuGhQ9&#10;oVtTzMvya9EDNh5BqhDo9HJQ8mXG11rJeKt1UJGZmlNuMa+Y16e0FsszUT2j8G0nxzTEP2RhReco&#10;6AR1KaJga+zeQdlOIgTQ8UCCLUDrTqpcA1UzK99Uc98Kr3ItRE7wE03h/8HKm80dsq6hu1tw5oSl&#10;O1ohQl+xS+gdo1OiqPehIst7f4ejFGib6t1qtOlPlbBtpnU30aq2kUk6nB2flsdEviTV4eHR/CTT&#10;Xrw4ewzxmwLL0qbmDQXOOWRGxeY6RIpK9ns7ElJGQw55F3dGpTSM+6E0lUNR59k7N5K6MMg2glpA&#10;SKlcnA2qVjRqOD4q6UuFUpDJI0sZMCHrzpgJewRITfoee4AZ7ZOryn04OZd/S2xwnjxyZHBxcrad&#10;A/wIwFBVY+TBfk/SQE1i6QmaHV02wjAFwcurjgi/FiHeCaS2pzuiUY63tGgDfc1h3HHWAv7+6DzZ&#10;UzeSlrOexqjm4ddaoOLMfHfUp6ezxSLNXRYWR8dzEvC15um1xq3tBdA1zejR8DJvk300+61GsI80&#10;8asUlVTCSYpdcxlxL1zEYbzpzZBqtcpmNGtexGt372UCT6ymXnrYPgr0Y9dFatcb2I+cqN703WCb&#10;PB2s1hF0l5vyhdeRb5rT3Djjm5Iegtdytnp5+ZZ/AAAA//8DAFBLAwQUAAYACAAAACEApp70bN4A&#10;AAAHAQAADwAAAGRycy9kb3ducmV2LnhtbEyPQU/DMAyF70j8h8hI3FhKJ6GqNJ2mIeCGtHYIccsa&#10;r43WOF2TrYVfjznBzc/Peu9zsZpdLy44ButJwf0iAYHUeGOpVbCrn+8yECFqMrr3hAq+MMCqvL4q&#10;dG78RFu8VLEVHEIh1wq6GIdcytB06HRY+AGJvYMfnY4sx1aaUU8c7nqZJsmDdNoSN3R6wE2HzbE6&#10;OwXfdX18/TjIJ/o8vdvTy7Ya3iar1O3NvH4EEXGOf8fwi8/oUDLT3p/JBNEr4EeiguUy4YHtNEtB&#10;7HmRpRnIspD/+csfAAAA//8DAFBLAQItABQABgAIAAAAIQC2gziS/gAAAOEBAAATAAAAAAAAAAAA&#10;AAAAAAAAAABbQ29udGVudF9UeXBlc10ueG1sUEsBAi0AFAAGAAgAAAAhADj9If/WAAAAlAEAAAsA&#10;AAAAAAAAAAAAAAAALwEAAF9yZWxzLy5yZWxzUEsBAi0AFAAGAAgAAAAhAE67til4AgAAQQUAAA4A&#10;AAAAAAAAAAAAAAAALgIAAGRycy9lMm9Eb2MueG1sUEsBAi0AFAAGAAgAAAAhAKae9GzeAAAABwEA&#10;AA8AAAAAAAAAAAAAAAAA0gQAAGRycy9kb3ducmV2LnhtbFBLBQYAAAAABAAEAPMAAADdBQAAAAA=&#10;" adj="15832" fillcolor="#4472c4 [3204]" strokecolor="#1f3763 [1604]" strokeweight="1pt">
                <w10:wrap anchorx="margin"/>
              </v:shape>
            </w:pict>
          </mc:Fallback>
        </mc:AlternateContent>
      </w:r>
    </w:p>
    <w:p w14:paraId="7D4FC655" w14:textId="36066FB2" w:rsidR="007A0945" w:rsidRDefault="00C13BD4" w:rsidP="007A0945">
      <w:pPr>
        <w:pStyle w:val="NormalWeb"/>
        <w:spacing w:before="0" w:beforeAutospacing="0" w:after="0" w:afterAutospacing="0"/>
        <w:ind w:left="720"/>
        <w:textAlignment w:val="baseline"/>
        <w:rPr>
          <w:color w:val="000000"/>
        </w:rPr>
      </w:pPr>
      <w:r>
        <w:rPr>
          <w:noProof/>
        </w:rPr>
        <mc:AlternateContent>
          <mc:Choice Requires="wps">
            <w:drawing>
              <wp:anchor distT="0" distB="0" distL="114300" distR="114300" simplePos="0" relativeHeight="251668480" behindDoc="0" locked="0" layoutInCell="1" allowOverlap="1" wp14:anchorId="0F274044" wp14:editId="3D38B4CB">
                <wp:simplePos x="0" y="0"/>
                <wp:positionH relativeFrom="margin">
                  <wp:align>right</wp:align>
                </wp:positionH>
                <wp:positionV relativeFrom="paragraph">
                  <wp:posOffset>95250</wp:posOffset>
                </wp:positionV>
                <wp:extent cx="8587740" cy="922020"/>
                <wp:effectExtent l="0" t="0" r="22860" b="11430"/>
                <wp:wrapNone/>
                <wp:docPr id="16" name="Text Box 16"/>
                <wp:cNvGraphicFramePr/>
                <a:graphic xmlns:a="http://schemas.openxmlformats.org/drawingml/2006/main">
                  <a:graphicData uri="http://schemas.microsoft.com/office/word/2010/wordprocessingShape">
                    <wps:wsp>
                      <wps:cNvSpPr txBox="1"/>
                      <wps:spPr>
                        <a:xfrm>
                          <a:off x="0" y="0"/>
                          <a:ext cx="8587740" cy="922020"/>
                        </a:xfrm>
                        <a:prstGeom prst="rect">
                          <a:avLst/>
                        </a:prstGeom>
                        <a:solidFill>
                          <a:schemeClr val="lt1"/>
                        </a:solidFill>
                        <a:ln w="6350">
                          <a:solidFill>
                            <a:prstClr val="black"/>
                          </a:solidFill>
                        </a:ln>
                      </wps:spPr>
                      <wps:txbx>
                        <w:txbxContent>
                          <w:p w14:paraId="4B79EE3D" w14:textId="61E72402" w:rsidR="00730DA7" w:rsidRPr="00E93CEE" w:rsidRDefault="00C13BD4" w:rsidP="00730DA7">
                            <w:pPr>
                              <w:jc w:val="center"/>
                              <w:rPr>
                                <w:b/>
                                <w:bCs/>
                                <w:sz w:val="16"/>
                                <w:szCs w:val="16"/>
                                <w:u w:val="single"/>
                              </w:rPr>
                            </w:pPr>
                            <w:r>
                              <w:rPr>
                                <w:b/>
                                <w:bCs/>
                                <w:sz w:val="16"/>
                                <w:szCs w:val="16"/>
                                <w:u w:val="single"/>
                              </w:rPr>
                              <w:t>Checking Assumptions</w:t>
                            </w:r>
                          </w:p>
                          <w:p w14:paraId="202C0CC8" w14:textId="5B89C20E" w:rsidR="00C13BD4" w:rsidRDefault="00730DA7" w:rsidP="00C13BD4">
                            <w:pPr>
                              <w:rPr>
                                <w:sz w:val="16"/>
                                <w:szCs w:val="16"/>
                              </w:rPr>
                            </w:pPr>
                            <w:r>
                              <w:rPr>
                                <w:sz w:val="16"/>
                                <w:szCs w:val="16"/>
                              </w:rPr>
                              <w:t xml:space="preserve"> </w:t>
                            </w:r>
                            <w:r w:rsidR="00C13BD4" w:rsidRPr="00351578">
                              <w:rPr>
                                <w:b/>
                                <w:bCs/>
                                <w:sz w:val="16"/>
                                <w:szCs w:val="16"/>
                                <w:u w:val="single"/>
                              </w:rPr>
                              <w:t>Correlation</w:t>
                            </w:r>
                            <w:r w:rsidR="00C13BD4">
                              <w:rPr>
                                <w:b/>
                                <w:bCs/>
                                <w:sz w:val="16"/>
                                <w:szCs w:val="16"/>
                                <w:u w:val="single"/>
                              </w:rPr>
                              <w:t xml:space="preserve">: </w:t>
                            </w:r>
                            <w:r w:rsidR="00C13BD4">
                              <w:rPr>
                                <w:sz w:val="16"/>
                                <w:szCs w:val="16"/>
                              </w:rPr>
                              <w:t xml:space="preserve">Correlation matrices will be created to determine the presence of </w:t>
                            </w:r>
                            <w:r w:rsidR="00C13BD4">
                              <w:rPr>
                                <w:sz w:val="16"/>
                                <w:szCs w:val="16"/>
                              </w:rPr>
                              <w:t xml:space="preserve">multicollinearity and </w:t>
                            </w:r>
                            <w:r w:rsidR="00C13BD4">
                              <w:rPr>
                                <w:sz w:val="16"/>
                                <w:szCs w:val="16"/>
                              </w:rPr>
                              <w:t>singularity for any of the variables, as well as linear bivariate correlations with the dependent variables</w:t>
                            </w:r>
                          </w:p>
                          <w:p w14:paraId="4EE67F6F" w14:textId="35071F13" w:rsidR="00575FAB" w:rsidRDefault="00575FAB" w:rsidP="00C13BD4">
                            <w:pPr>
                              <w:rPr>
                                <w:sz w:val="16"/>
                                <w:szCs w:val="16"/>
                              </w:rPr>
                            </w:pPr>
                            <w:r w:rsidRPr="00F91403">
                              <w:rPr>
                                <w:b/>
                                <w:bCs/>
                                <w:sz w:val="16"/>
                                <w:szCs w:val="16"/>
                                <w:u w:val="single"/>
                              </w:rPr>
                              <w:t>Linearity, homoscedasticity, and normality of residuals</w:t>
                            </w:r>
                            <w:r>
                              <w:rPr>
                                <w:sz w:val="16"/>
                                <w:szCs w:val="16"/>
                              </w:rPr>
                              <w:t xml:space="preserve">: </w:t>
                            </w:r>
                            <w:r w:rsidR="00F91403">
                              <w:rPr>
                                <w:sz w:val="16"/>
                                <w:szCs w:val="16"/>
                              </w:rPr>
                              <w:t xml:space="preserve">A Q-Q plot, plot of residual vs fitted values, and a residual histogram will be generated to test the assumption of </w:t>
                            </w:r>
                            <w:r w:rsidR="000F1561">
                              <w:rPr>
                                <w:sz w:val="16"/>
                                <w:szCs w:val="16"/>
                              </w:rPr>
                              <w:t>linear regression.</w:t>
                            </w:r>
                          </w:p>
                          <w:p w14:paraId="6D3FF0F2" w14:textId="5690676B" w:rsidR="000F1561" w:rsidRDefault="000F1561" w:rsidP="00C13BD4">
                            <w:pPr>
                              <w:rPr>
                                <w:sz w:val="16"/>
                                <w:szCs w:val="16"/>
                              </w:rPr>
                            </w:pPr>
                            <w:r w:rsidRPr="000F1561">
                              <w:rPr>
                                <w:b/>
                                <w:bCs/>
                                <w:sz w:val="16"/>
                                <w:szCs w:val="16"/>
                                <w:u w:val="single"/>
                              </w:rPr>
                              <w:t>Shapiro-Wilk test:</w:t>
                            </w:r>
                            <w:r>
                              <w:rPr>
                                <w:sz w:val="16"/>
                                <w:szCs w:val="16"/>
                              </w:rPr>
                              <w:t xml:space="preserve"> A Shapiro-Wilk test will be used to test the null hypothesis that the distribution of </w:t>
                            </w:r>
                            <w:proofErr w:type="spellStart"/>
                            <w:r>
                              <w:rPr>
                                <w:sz w:val="16"/>
                                <w:szCs w:val="16"/>
                              </w:rPr>
                              <w:t>other_yes_per</w:t>
                            </w:r>
                            <w:proofErr w:type="spellEnd"/>
                            <w:r>
                              <w:rPr>
                                <w:sz w:val="16"/>
                                <w:szCs w:val="16"/>
                              </w:rPr>
                              <w:t xml:space="preserve"> values comes from a normally distributed population. </w:t>
                            </w:r>
                          </w:p>
                          <w:p w14:paraId="7E95CECA" w14:textId="77777777" w:rsidR="00C13BD4" w:rsidRPr="00351578" w:rsidRDefault="00C13BD4" w:rsidP="00C13BD4">
                            <w:pPr>
                              <w:rPr>
                                <w:sz w:val="16"/>
                                <w:szCs w:val="16"/>
                              </w:rPr>
                            </w:pPr>
                          </w:p>
                          <w:p w14:paraId="10F06180" w14:textId="54F32727" w:rsidR="00730DA7" w:rsidRPr="00E93CEE" w:rsidRDefault="00730DA7" w:rsidP="00730DA7">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74044" id="Text Box 16" o:spid="_x0000_s1027" type="#_x0000_t202" style="position:absolute;left:0;text-align:left;margin-left:625pt;margin-top:7.5pt;width:676.2pt;height:72.6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HFqTgIAAKoEAAAOAAAAZHJzL2Uyb0RvYy54bWysVMtu2zAQvBfoPxC8N7LdPBzDcuAmSFHA&#10;SAIkRc40RdlCKS5L0pbcr++Qshw77anohdoXh7uzu5retLVmW+V8RSbnw7MBZ8pIKiqzyvn3l/tP&#10;Y858EKYQmozK+U55fjP7+GHa2Ika0Zp0oRwDiPGTxuZ8HYKdZJmXa1ULf0ZWGThLcrUIUN0qK5xo&#10;gF7rbDQYXGYNucI6ksp7WO86J58l/LJUMjyWpVeB6Zwjt5BOl85lPLPZVExWTth1JfdpiH/IohaV&#10;waMHqDsRBNu46g+oupKOPJXhTFKdUVlWUqUaUM1w8K6a57WwKtUCcrw90OT/H6x82D45VhXo3SVn&#10;RtTo0YtqA/tCLYMJ/DTWTxD2bBEYWtgR29s9jLHstnR1/KIgBj+Y3h3YjWgSxvHF+OrqHC4J3/Vo&#10;NBgl+rO329b58FVRzaKQc4fuJVLFduEDMkFoHxIf86Sr4r7SOilxYtStdmwr0GsdUo64cRKlDWty&#10;fvn5YpCAT3wR+nB/qYX8Eas8RYCmDYyRk672KIV22XYc9rwsqdiBLkfdwHkr7yvAL4QPT8JhwkAD&#10;tiY84ig1ISfaS5ytyf36mz3Go/HwctZgYnPuf26EU5zpbwYjcT08j+yGpJxfXIFe5o49y2OP2dS3&#10;BKKG2E8rkxjjg+7F0lH9iuWax1fhEkbi7ZyHXrwN3R5hOaWaz1MQhtqKsDDPVkbo2JhI60v7Kpzd&#10;tzVgIB6on20xedfdLjbeNDTfBCqr1PrIc8fqnn4sROrOfnnjxh3rKertFzP7DQAA//8DAFBLAwQU&#10;AAYACAAAACEAoN4V9dsAAAAIAQAADwAAAGRycy9kb3ducmV2LnhtbEyPzU7DMBCE70i8g7VI3KhD&#10;oFUIcSpAhQsnCuLsxlvbIl5HsZuGt2d7oqf9mdXsN816Dr2YcEw+koLbRQECqYvGk1Xw9fl6U4FI&#10;WZPRfSRU8IsJ1u3lRaNrE4/0gdM2W8EmlGqtwOU81FKmzmHQaREHJNb2cQw68zhaaUZ9ZPPQy7Io&#10;VjJoT/zB6QFfHHY/20NQsHm2D7ar9Og2lfF+mr/37/ZNqeur+ekRRMY5/x/DCZ/RoWWmXTyQSaJX&#10;wEEyb5dcT+rdsrwHseNuVZQg20aeB2j/AAAA//8DAFBLAQItABQABgAIAAAAIQC2gziS/gAAAOEB&#10;AAATAAAAAAAAAAAAAAAAAAAAAABbQ29udGVudF9UeXBlc10ueG1sUEsBAi0AFAAGAAgAAAAhADj9&#10;If/WAAAAlAEAAAsAAAAAAAAAAAAAAAAALwEAAF9yZWxzLy5yZWxzUEsBAi0AFAAGAAgAAAAhAAwc&#10;cWpOAgAAqgQAAA4AAAAAAAAAAAAAAAAALgIAAGRycy9lMm9Eb2MueG1sUEsBAi0AFAAGAAgAAAAh&#10;AKDeFfXbAAAACAEAAA8AAAAAAAAAAAAAAAAAqAQAAGRycy9kb3ducmV2LnhtbFBLBQYAAAAABAAE&#10;APMAAACwBQAAAAA=&#10;" fillcolor="white [3201]" strokeweight=".5pt">
                <v:textbox>
                  <w:txbxContent>
                    <w:p w14:paraId="4B79EE3D" w14:textId="61E72402" w:rsidR="00730DA7" w:rsidRPr="00E93CEE" w:rsidRDefault="00C13BD4" w:rsidP="00730DA7">
                      <w:pPr>
                        <w:jc w:val="center"/>
                        <w:rPr>
                          <w:b/>
                          <w:bCs/>
                          <w:sz w:val="16"/>
                          <w:szCs w:val="16"/>
                          <w:u w:val="single"/>
                        </w:rPr>
                      </w:pPr>
                      <w:r>
                        <w:rPr>
                          <w:b/>
                          <w:bCs/>
                          <w:sz w:val="16"/>
                          <w:szCs w:val="16"/>
                          <w:u w:val="single"/>
                        </w:rPr>
                        <w:t>Checking Assumptions</w:t>
                      </w:r>
                    </w:p>
                    <w:p w14:paraId="202C0CC8" w14:textId="5B89C20E" w:rsidR="00C13BD4" w:rsidRDefault="00730DA7" w:rsidP="00C13BD4">
                      <w:pPr>
                        <w:rPr>
                          <w:sz w:val="16"/>
                          <w:szCs w:val="16"/>
                        </w:rPr>
                      </w:pPr>
                      <w:r>
                        <w:rPr>
                          <w:sz w:val="16"/>
                          <w:szCs w:val="16"/>
                        </w:rPr>
                        <w:t xml:space="preserve"> </w:t>
                      </w:r>
                      <w:r w:rsidR="00C13BD4" w:rsidRPr="00351578">
                        <w:rPr>
                          <w:b/>
                          <w:bCs/>
                          <w:sz w:val="16"/>
                          <w:szCs w:val="16"/>
                          <w:u w:val="single"/>
                        </w:rPr>
                        <w:t>Correlation</w:t>
                      </w:r>
                      <w:r w:rsidR="00C13BD4">
                        <w:rPr>
                          <w:b/>
                          <w:bCs/>
                          <w:sz w:val="16"/>
                          <w:szCs w:val="16"/>
                          <w:u w:val="single"/>
                        </w:rPr>
                        <w:t xml:space="preserve">: </w:t>
                      </w:r>
                      <w:r w:rsidR="00C13BD4">
                        <w:rPr>
                          <w:sz w:val="16"/>
                          <w:szCs w:val="16"/>
                        </w:rPr>
                        <w:t xml:space="preserve">Correlation matrices will be created to determine the presence of </w:t>
                      </w:r>
                      <w:r w:rsidR="00C13BD4">
                        <w:rPr>
                          <w:sz w:val="16"/>
                          <w:szCs w:val="16"/>
                        </w:rPr>
                        <w:t xml:space="preserve">multicollinearity and </w:t>
                      </w:r>
                      <w:r w:rsidR="00C13BD4">
                        <w:rPr>
                          <w:sz w:val="16"/>
                          <w:szCs w:val="16"/>
                        </w:rPr>
                        <w:t>singularity for any of the variables, as well as linear bivariate correlations with the dependent variables</w:t>
                      </w:r>
                    </w:p>
                    <w:p w14:paraId="4EE67F6F" w14:textId="35071F13" w:rsidR="00575FAB" w:rsidRDefault="00575FAB" w:rsidP="00C13BD4">
                      <w:pPr>
                        <w:rPr>
                          <w:sz w:val="16"/>
                          <w:szCs w:val="16"/>
                        </w:rPr>
                      </w:pPr>
                      <w:r w:rsidRPr="00F91403">
                        <w:rPr>
                          <w:b/>
                          <w:bCs/>
                          <w:sz w:val="16"/>
                          <w:szCs w:val="16"/>
                          <w:u w:val="single"/>
                        </w:rPr>
                        <w:t>Linearity, homoscedasticity, and normality of residuals</w:t>
                      </w:r>
                      <w:r>
                        <w:rPr>
                          <w:sz w:val="16"/>
                          <w:szCs w:val="16"/>
                        </w:rPr>
                        <w:t xml:space="preserve">: </w:t>
                      </w:r>
                      <w:r w:rsidR="00F91403">
                        <w:rPr>
                          <w:sz w:val="16"/>
                          <w:szCs w:val="16"/>
                        </w:rPr>
                        <w:t xml:space="preserve">A Q-Q plot, plot of residual vs fitted values, and a residual histogram will be generated to test the assumption of </w:t>
                      </w:r>
                      <w:r w:rsidR="000F1561">
                        <w:rPr>
                          <w:sz w:val="16"/>
                          <w:szCs w:val="16"/>
                        </w:rPr>
                        <w:t>linear regression.</w:t>
                      </w:r>
                    </w:p>
                    <w:p w14:paraId="6D3FF0F2" w14:textId="5690676B" w:rsidR="000F1561" w:rsidRDefault="000F1561" w:rsidP="00C13BD4">
                      <w:pPr>
                        <w:rPr>
                          <w:sz w:val="16"/>
                          <w:szCs w:val="16"/>
                        </w:rPr>
                      </w:pPr>
                      <w:r w:rsidRPr="000F1561">
                        <w:rPr>
                          <w:b/>
                          <w:bCs/>
                          <w:sz w:val="16"/>
                          <w:szCs w:val="16"/>
                          <w:u w:val="single"/>
                        </w:rPr>
                        <w:t>Shapiro-Wilk test:</w:t>
                      </w:r>
                      <w:r>
                        <w:rPr>
                          <w:sz w:val="16"/>
                          <w:szCs w:val="16"/>
                        </w:rPr>
                        <w:t xml:space="preserve"> A Shapiro-Wilk test will be used to test the null hypothesis that the distribution of </w:t>
                      </w:r>
                      <w:proofErr w:type="spellStart"/>
                      <w:r>
                        <w:rPr>
                          <w:sz w:val="16"/>
                          <w:szCs w:val="16"/>
                        </w:rPr>
                        <w:t>other_yes_per</w:t>
                      </w:r>
                      <w:proofErr w:type="spellEnd"/>
                      <w:r>
                        <w:rPr>
                          <w:sz w:val="16"/>
                          <w:szCs w:val="16"/>
                        </w:rPr>
                        <w:t xml:space="preserve"> values comes from a normally distributed population. </w:t>
                      </w:r>
                    </w:p>
                    <w:p w14:paraId="7E95CECA" w14:textId="77777777" w:rsidR="00C13BD4" w:rsidRPr="00351578" w:rsidRDefault="00C13BD4" w:rsidP="00C13BD4">
                      <w:pPr>
                        <w:rPr>
                          <w:sz w:val="16"/>
                          <w:szCs w:val="16"/>
                        </w:rPr>
                      </w:pPr>
                    </w:p>
                    <w:p w14:paraId="10F06180" w14:textId="54F32727" w:rsidR="00730DA7" w:rsidRPr="00E93CEE" w:rsidRDefault="00730DA7" w:rsidP="00730DA7">
                      <w:pPr>
                        <w:rPr>
                          <w:sz w:val="16"/>
                          <w:szCs w:val="16"/>
                        </w:rPr>
                      </w:pPr>
                    </w:p>
                  </w:txbxContent>
                </v:textbox>
                <w10:wrap anchorx="margin"/>
              </v:shape>
            </w:pict>
          </mc:Fallback>
        </mc:AlternateContent>
      </w:r>
    </w:p>
    <w:p w14:paraId="787893A0" w14:textId="77777777" w:rsidR="007A0945" w:rsidRDefault="007A0945" w:rsidP="007A0945">
      <w:pPr>
        <w:pStyle w:val="NormalWeb"/>
        <w:spacing w:before="0" w:beforeAutospacing="0" w:after="0" w:afterAutospacing="0"/>
        <w:ind w:left="720"/>
        <w:textAlignment w:val="baseline"/>
        <w:rPr>
          <w:color w:val="000000"/>
        </w:rPr>
      </w:pPr>
      <w:r>
        <w:rPr>
          <w:color w:val="000000"/>
          <w:shd w:val="clear" w:color="auto" w:fill="FFFFFF"/>
        </w:rPr>
        <w:t> </w:t>
      </w:r>
    </w:p>
    <w:p w14:paraId="44C45EEE" w14:textId="310E086E" w:rsidR="007A0945" w:rsidRDefault="007A0945" w:rsidP="007A0945">
      <w:pPr>
        <w:jc w:val="center"/>
      </w:pPr>
      <w:r>
        <w:br/>
      </w:r>
    </w:p>
    <w:p w14:paraId="3C7AA967" w14:textId="327A0EA5" w:rsidR="007A0945" w:rsidRDefault="00C13BD4" w:rsidP="007A0945">
      <w:pPr>
        <w:jc w:val="center"/>
      </w:pPr>
      <w:r>
        <w:rPr>
          <w:noProof/>
        </w:rPr>
        <mc:AlternateContent>
          <mc:Choice Requires="wps">
            <w:drawing>
              <wp:anchor distT="0" distB="0" distL="114300" distR="114300" simplePos="0" relativeHeight="251670528" behindDoc="0" locked="0" layoutInCell="1" allowOverlap="1" wp14:anchorId="061A9B3B" wp14:editId="586299AD">
                <wp:simplePos x="0" y="0"/>
                <wp:positionH relativeFrom="margin">
                  <wp:align>center</wp:align>
                </wp:positionH>
                <wp:positionV relativeFrom="paragraph">
                  <wp:posOffset>205740</wp:posOffset>
                </wp:positionV>
                <wp:extent cx="179070" cy="335280"/>
                <wp:effectExtent l="19050" t="0" r="11430" b="45720"/>
                <wp:wrapNone/>
                <wp:docPr id="17" name="Arrow: Down 17"/>
                <wp:cNvGraphicFramePr/>
                <a:graphic xmlns:a="http://schemas.openxmlformats.org/drawingml/2006/main">
                  <a:graphicData uri="http://schemas.microsoft.com/office/word/2010/wordprocessingShape">
                    <wps:wsp>
                      <wps:cNvSpPr/>
                      <wps:spPr>
                        <a:xfrm>
                          <a:off x="0" y="0"/>
                          <a:ext cx="179070" cy="335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8B990" id="Arrow: Down 17" o:spid="_x0000_s1026" type="#_x0000_t67" style="position:absolute;margin-left:0;margin-top:16.2pt;width:14.1pt;height:26.4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LAeAIAAEEFAAAOAAAAZHJzL2Uyb0RvYy54bWysVFFP3DAMfp+0/xDlfbR3wA4qeugEYpqE&#10;AA0mnkOa0EpJnDm5691+/Zy0VxCgPUzrQxrH9mf7i52z8601bKMwdOBqPjsoOVNOQtO555r/fLj6&#10;csJZiMI1woBTNd+pwM+Xnz+d9b5Sc2jBNAoZgbhQ9b7mbYy+KoogW2VFOACvHCk1oBWRRHwuGhQ9&#10;oVtTzMvya9EDNh5BqhDo9HJQ8mXG11rJeKt1UJGZmlNuMa+Y16e0FsszUT2j8G0nxzTEP2RhReco&#10;6AR1KaJga+zeQdlOIgTQ8UCCLUDrTqpcA1UzK99Uc98Kr3ItRE7wE03h/8HKm80dsq6hu1tw5oSl&#10;O1ohQl+xS+gdo1OiqPehIst7f4ejFGib6t1qtOlPlbBtpnU30aq2kUk6nC1OywWRL0l1eHg8P8m0&#10;Fy/OHkP8psCytKl5Q4FzDplRsbkOkaKS/d6OhJTRkEPexZ1RKQ3jfihN5VDUefbOjaQuDLKNoBYQ&#10;UioXZ4OqFY0ajo9L+lKhFGTyyFIGTMi6M2bCHgFSk77HHmBG++Sqch9OzuXfEhucJ48cGVycnG3n&#10;AD8CMFTVGHmw35M0UJNYeoJmR5eNMExB8PKqI8KvRYh3Aqnt6Y5olOMtLdpAX3MYd5y1gL8/Ok/2&#10;1I2k5aynMap5+LUWqDgz3x316ens6CjNXRaOjhdzEvC15um1xq3tBdA1zejR8DJvk300+61GsI80&#10;8asUlVTCSYpdcxlxL1zEYbzpzZBqtcpmNGtexGt372UCT6ymXnrYPgr0Y9dFatcb2I+cqN703WCb&#10;PB2s1hF0l5vyhdeRb5rT3Djjm5Iegtdytnp5+ZZ/AAAA//8DAFBLAwQUAAYACAAAACEALTsDqN0A&#10;AAAFAQAADwAAAGRycy9kb3ducmV2LnhtbEyPzU7DMBCE70i8g7VI3KiD+VGUZlMhEHBDagJCvbnJ&#10;NrEar9PYbQJPjznBcTSjmW/y1Wx7caLRG8cI14sEBHHtGsMtwnv1fJWC8EFzo3vHhPBFHlbF+Vmu&#10;s8ZNvKZTGVoRS9hnGqELYcik9HVHVvuFG4ijt3Oj1SHKsZXNqKdYbnupkuReWm04LnR6oMeO6n15&#10;tAjfVbV//dzJJ94cPszhZV0Ob5NBvLyYH5YgAs3hLwy/+BEdisi0dUduvOgR4pGAcKNuQURXpQrE&#10;FiG9UyCLXP6nL34AAAD//wMAUEsBAi0AFAAGAAgAAAAhALaDOJL+AAAA4QEAABMAAAAAAAAAAAAA&#10;AAAAAAAAAFtDb250ZW50X1R5cGVzXS54bWxQSwECLQAUAAYACAAAACEAOP0h/9YAAACUAQAACwAA&#10;AAAAAAAAAAAAAAAvAQAAX3JlbHMvLnJlbHNQSwECLQAUAAYACAAAACEACvsSwHgCAABBBQAADgAA&#10;AAAAAAAAAAAAAAAuAgAAZHJzL2Uyb0RvYy54bWxQSwECLQAUAAYACAAAACEALTsDqN0AAAAFAQAA&#10;DwAAAAAAAAAAAAAAAADSBAAAZHJzL2Rvd25yZXYueG1sUEsFBgAAAAAEAAQA8wAAANwFAAAAAA==&#10;" adj="15832" fillcolor="#4472c4 [3204]" strokecolor="#1f3763 [1604]" strokeweight="1pt">
                <w10:wrap anchorx="margin"/>
              </v:shape>
            </w:pict>
          </mc:Fallback>
        </mc:AlternateContent>
      </w:r>
    </w:p>
    <w:p w14:paraId="48C19F32" w14:textId="02E551A6" w:rsidR="007A0945" w:rsidRDefault="007A0945" w:rsidP="007A0945">
      <w:pPr>
        <w:jc w:val="center"/>
      </w:pPr>
    </w:p>
    <w:p w14:paraId="470525A5" w14:textId="45A805B0" w:rsidR="007A0945" w:rsidRDefault="00730DA7" w:rsidP="007A0945">
      <w:pPr>
        <w:jc w:val="center"/>
      </w:pPr>
      <w:r>
        <w:rPr>
          <w:noProof/>
        </w:rPr>
        <mc:AlternateContent>
          <mc:Choice Requires="wps">
            <w:drawing>
              <wp:anchor distT="0" distB="0" distL="114300" distR="114300" simplePos="0" relativeHeight="251660288" behindDoc="0" locked="0" layoutInCell="1" allowOverlap="1" wp14:anchorId="57BC5EAA" wp14:editId="59EEF9B1">
                <wp:simplePos x="0" y="0"/>
                <wp:positionH relativeFrom="margin">
                  <wp:align>right</wp:align>
                </wp:positionH>
                <wp:positionV relativeFrom="paragraph">
                  <wp:posOffset>5080</wp:posOffset>
                </wp:positionV>
                <wp:extent cx="8587740" cy="849630"/>
                <wp:effectExtent l="0" t="0" r="22860" b="26670"/>
                <wp:wrapNone/>
                <wp:docPr id="15" name="Text Box 15"/>
                <wp:cNvGraphicFramePr/>
                <a:graphic xmlns:a="http://schemas.openxmlformats.org/drawingml/2006/main">
                  <a:graphicData uri="http://schemas.microsoft.com/office/word/2010/wordprocessingShape">
                    <wps:wsp>
                      <wps:cNvSpPr txBox="1"/>
                      <wps:spPr>
                        <a:xfrm>
                          <a:off x="0" y="0"/>
                          <a:ext cx="8587740" cy="849630"/>
                        </a:xfrm>
                        <a:prstGeom prst="rect">
                          <a:avLst/>
                        </a:prstGeom>
                        <a:solidFill>
                          <a:schemeClr val="lt1"/>
                        </a:solidFill>
                        <a:ln w="6350">
                          <a:solidFill>
                            <a:prstClr val="black"/>
                          </a:solidFill>
                        </a:ln>
                      </wps:spPr>
                      <wps:txbx>
                        <w:txbxContent>
                          <w:p w14:paraId="54A41180" w14:textId="7D5D7398" w:rsidR="00730DA7" w:rsidRPr="00E93CEE" w:rsidRDefault="00730DA7" w:rsidP="007A0945">
                            <w:pPr>
                              <w:jc w:val="center"/>
                              <w:rPr>
                                <w:b/>
                                <w:bCs/>
                                <w:sz w:val="16"/>
                                <w:szCs w:val="16"/>
                                <w:u w:val="single"/>
                              </w:rPr>
                            </w:pPr>
                            <w:r>
                              <w:rPr>
                                <w:b/>
                                <w:bCs/>
                                <w:sz w:val="16"/>
                                <w:szCs w:val="16"/>
                                <w:u w:val="single"/>
                              </w:rPr>
                              <w:t>Selection of Important Variables</w:t>
                            </w:r>
                          </w:p>
                          <w:p w14:paraId="354045D3" w14:textId="2EFEE26E" w:rsidR="00730DA7" w:rsidRPr="00E93CEE" w:rsidRDefault="00730DA7" w:rsidP="007A0945">
                            <w:pPr>
                              <w:rPr>
                                <w:sz w:val="16"/>
                                <w:szCs w:val="16"/>
                              </w:rPr>
                            </w:pPr>
                            <w:r w:rsidRPr="00C774B4">
                              <w:rPr>
                                <w:b/>
                                <w:bCs/>
                                <w:sz w:val="16"/>
                                <w:szCs w:val="16"/>
                                <w:u w:val="single"/>
                              </w:rPr>
                              <w:t>Variable Importance:</w:t>
                            </w:r>
                            <w:r>
                              <w:rPr>
                                <w:sz w:val="16"/>
                                <w:szCs w:val="16"/>
                              </w:rPr>
                              <w:t xml:space="preserve"> Variable importance will be determined using 4 methods: multiple regression with backward elimination, information gain, Boruta, and variable importance with the rpart() function. Variables which are flagged as important by at least 2 of these methods will be used in the regression tree analyses.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C5EAA" id="Text Box 15" o:spid="_x0000_s1028" type="#_x0000_t202" style="position:absolute;left:0;text-align:left;margin-left:625pt;margin-top:.4pt;width:676.2pt;height:66.9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RCTwIAAKoEAAAOAAAAZHJzL2Uyb0RvYy54bWysVE1vGjEQvVfqf7B8bxYIEIJYIpooVaUo&#10;iQRRzsbrDat6Pa5t2KW/vs/mI5D2VPXinS8/z7yZ2clNW2u2Uc5XZHLevehwpoykojJvOX9Z3H8Z&#10;ceaDMIXQZFTOt8rzm+nnT5PGjlWPVqQL5RhAjB83NuerEOw4y7xcqVr4C7LKwFmSq0WA6t6ywokG&#10;6LXOep3OMGvIFdaRVN7Derdz8mnCL0slw1NZehWYzjlyC+l06VzGM5tOxPjNCbuq5D4N8Q9Z1KIy&#10;ePQIdSeCYGtX/QFVV9KRpzJcSKozKstKqlQDqul2PlQzXwmrUi0gx9sjTf7/wcrHzbNjVYHeDTgz&#10;okaPFqoN7Cu1DCbw01g/RtjcIjC0sCP2YPcwxrLb0tXxi4IY/GB6e2Q3okkYR4PR1VUfLgnfqH89&#10;vEz0Z++3rfPhm6KaRSHnDt1LpIrNgw/IBKGHkPiYJ10V95XWSYkTo261YxuBXuuQcsSNsyhtWJPz&#10;4eWgk4DPfBH6eH+phfwRqzxHgKYNjJGTXe1RCu2yTRz2DrwsqdiCLke7gfNW3leAfxA+PAuHCQMN&#10;2JrwhKPUhJxoL3G2Ivfrb/YYj8bDy1mDic25/7kWTnGmvxuMxHW3H9kNSekPrnpQ3Klneeox6/qW&#10;QFQX+2llEmN80AexdFS/Yrlm8VW4hJF4O+fhIN6G3R5hOaWazVIQhtqK8GDmVkbo2JhI66J9Fc7u&#10;2xowEI90mG0x/tDdXWy8aWi2DlRWqfWR5x2re/qxEKk7++WNG3eqp6j3X8z0NwAAAP//AwBQSwME&#10;FAAGAAgAAAAhAGFhZG3ZAAAABgEAAA8AAABkcnMvZG93bnJldi54bWxMj8FOwzAQRO9I/IO1SNyo&#10;QylVCHEqQIULJwrivI23tkW8jmI3DX+Pc6K3Hc1o5m29mXwnRhqiC6zgdlGAIG6DdmwUfH2+3pQg&#10;YkLW2AUmBb8UYdNcXtRY6XDiDxp3yYhcwrFCBTalvpIytpY8xkXoibN3CIPHlOVgpB7wlMt9J5dF&#10;sZYeHecFiz29WGp/dkevYPtsHkxb4mC3pXZunL4P7+ZNqeur6ekRRKIp/Ydhxs/o0GSmfTiyjqJT&#10;kB9JCjL97N3dL1cg9vO1WoNsanmO3/wBAAD//wMAUEsBAi0AFAAGAAgAAAAhALaDOJL+AAAA4QEA&#10;ABMAAAAAAAAAAAAAAAAAAAAAAFtDb250ZW50X1R5cGVzXS54bWxQSwECLQAUAAYACAAAACEAOP0h&#10;/9YAAACUAQAACwAAAAAAAAAAAAAAAAAvAQAAX3JlbHMvLnJlbHNQSwECLQAUAAYACAAAACEAejP0&#10;Qk8CAACqBAAADgAAAAAAAAAAAAAAAAAuAgAAZHJzL2Uyb0RvYy54bWxQSwECLQAUAAYACAAAACEA&#10;YWFkbdkAAAAGAQAADwAAAAAAAAAAAAAAAACpBAAAZHJzL2Rvd25yZXYueG1sUEsFBgAAAAAEAAQA&#10;8wAAAK8FAAAAAA==&#10;" fillcolor="white [3201]" strokeweight=".5pt">
                <v:textbox>
                  <w:txbxContent>
                    <w:p w14:paraId="54A41180" w14:textId="7D5D7398" w:rsidR="00730DA7" w:rsidRPr="00E93CEE" w:rsidRDefault="00730DA7" w:rsidP="007A0945">
                      <w:pPr>
                        <w:jc w:val="center"/>
                        <w:rPr>
                          <w:b/>
                          <w:bCs/>
                          <w:sz w:val="16"/>
                          <w:szCs w:val="16"/>
                          <w:u w:val="single"/>
                        </w:rPr>
                      </w:pPr>
                      <w:r>
                        <w:rPr>
                          <w:b/>
                          <w:bCs/>
                          <w:sz w:val="16"/>
                          <w:szCs w:val="16"/>
                          <w:u w:val="single"/>
                        </w:rPr>
                        <w:t>Selection of Important Variables</w:t>
                      </w:r>
                    </w:p>
                    <w:p w14:paraId="354045D3" w14:textId="2EFEE26E" w:rsidR="00730DA7" w:rsidRPr="00E93CEE" w:rsidRDefault="00730DA7" w:rsidP="007A0945">
                      <w:pPr>
                        <w:rPr>
                          <w:sz w:val="16"/>
                          <w:szCs w:val="16"/>
                        </w:rPr>
                      </w:pPr>
                      <w:r w:rsidRPr="00C774B4">
                        <w:rPr>
                          <w:b/>
                          <w:bCs/>
                          <w:sz w:val="16"/>
                          <w:szCs w:val="16"/>
                          <w:u w:val="single"/>
                        </w:rPr>
                        <w:t>Variable Importance:</w:t>
                      </w:r>
                      <w:r>
                        <w:rPr>
                          <w:sz w:val="16"/>
                          <w:szCs w:val="16"/>
                        </w:rPr>
                        <w:t xml:space="preserve"> Variable importance will be determined using 4 methods: multiple regression with backward elimination, information gain, Boruta, and variable importance with the rpart() function. Variables which are flagged as important by at least 2 of these methods will be used in the regression tree analyses.  </w:t>
                      </w:r>
                    </w:p>
                  </w:txbxContent>
                </v:textbox>
                <w10:wrap anchorx="margin"/>
              </v:shape>
            </w:pict>
          </mc:Fallback>
        </mc:AlternateContent>
      </w:r>
    </w:p>
    <w:p w14:paraId="2B81F4AC" w14:textId="7F73010C" w:rsidR="007A0945" w:rsidRDefault="007A0945" w:rsidP="007A0945"/>
    <w:p w14:paraId="33943A22" w14:textId="523C2C43" w:rsidR="007A0945" w:rsidRDefault="007A0945" w:rsidP="007A0945">
      <w:pPr>
        <w:jc w:val="center"/>
      </w:pPr>
    </w:p>
    <w:p w14:paraId="58870769" w14:textId="697AEC77" w:rsidR="007A0945" w:rsidRDefault="00730DA7" w:rsidP="007A0945">
      <w:pPr>
        <w:jc w:val="center"/>
      </w:pPr>
      <w:r>
        <w:rPr>
          <w:noProof/>
        </w:rPr>
        <mc:AlternateContent>
          <mc:Choice Requires="wps">
            <w:drawing>
              <wp:anchor distT="0" distB="0" distL="114300" distR="114300" simplePos="0" relativeHeight="251666432" behindDoc="0" locked="0" layoutInCell="1" allowOverlap="1" wp14:anchorId="78F8ECAF" wp14:editId="2BCE812D">
                <wp:simplePos x="0" y="0"/>
                <wp:positionH relativeFrom="margin">
                  <wp:align>center</wp:align>
                </wp:positionH>
                <wp:positionV relativeFrom="paragraph">
                  <wp:posOffset>82550</wp:posOffset>
                </wp:positionV>
                <wp:extent cx="179070" cy="335280"/>
                <wp:effectExtent l="19050" t="0" r="11430" b="45720"/>
                <wp:wrapNone/>
                <wp:docPr id="18" name="Arrow: Down 18"/>
                <wp:cNvGraphicFramePr/>
                <a:graphic xmlns:a="http://schemas.openxmlformats.org/drawingml/2006/main">
                  <a:graphicData uri="http://schemas.microsoft.com/office/word/2010/wordprocessingShape">
                    <wps:wsp>
                      <wps:cNvSpPr/>
                      <wps:spPr>
                        <a:xfrm>
                          <a:off x="0" y="0"/>
                          <a:ext cx="179070" cy="335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07ED6" id="Arrow: Down 18" o:spid="_x0000_s1026" type="#_x0000_t67" style="position:absolute;margin-left:0;margin-top:6.5pt;width:14.1pt;height:26.4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sU5eAIAAEEFAAAOAAAAZHJzL2Uyb0RvYy54bWysVFFP3DAMfp+0/xDlfbR3wICKHjqBmCYh&#10;OA0mnkOa0EpJnDm5691+/Zy0VxCgPUzrQxrH9mf7i53zi601bKMwdOBqPjsoOVNOQtO555r/fLj+&#10;cspZiMI1woBTNd+pwC8Wnz+d975Sc2jBNAoZgbhQ9b7mbYy+KoogW2VFOACvHCk1oBWRRHwuGhQ9&#10;oVtTzMvya9EDNh5BqhDo9GpQ8kXG11rJeKd1UJGZmlNuMa+Y16e0FotzUT2j8G0nxzTEP2RhReco&#10;6AR1JaJga+zeQdlOIgTQ8UCCLUDrTqpcA1UzK99Uc98Kr3ItRE7wE03h/8HK280KWdfQ3dFNOWHp&#10;jpaI0FfsCnrH6JQo6n2oyPLer3CUAm1TvVuNNv2pErbNtO4mWtU2MkmHs5Oz8oTIl6Q6PDyen2ba&#10;ixdnjyF+U2BZ2tS8ocA5h8yo2NyESFHJfm9HQspoyCHv4s6olIZxP5SmcijqPHvnRlKXBtlGUAsI&#10;KZWLs0HVikYNx8clfalQCjJ5ZCkDJmTdGTNhjwCpSd9jDzCjfXJVuQ8n5/JviQ3Ok0eODC5OzrZz&#10;gB8BGKpqjDzY70kaqEksPUGzo8tGGKYgeHndEeE3IsSVQGp7uiMa5XhHizbQ1xzGHWct4O+PzpM9&#10;dSNpOetpjGoefq0FKs7Md0d9ejY7Okpzl4Wj45M5Cfha8/Ra49b2EuiaZvRoeJm3yT6a/VYj2Eea&#10;+GWKSirhJMWuuYy4Fy7jMN70Zki1XGYzmjUv4o279zKBJ1ZTLz1sHwX6sesitest7EdOVG/6brBN&#10;ng6W6wi6y035wuvIN81pbpzxTUkPwWs5W728fIs/AAAA//8DAFBLAwQUAAYACAAAACEAoYOiwd0A&#10;AAAFAQAADwAAAGRycy9kb3ducmV2LnhtbEyPQU/DMAyF70j8h8hI3FhKEVNVmk4IBNyQ1oIQt6zx&#10;2miN0zXZ2vHr8U5wsp6f9d7nYjW7XhxxDNaTgttFAgKp8cZSq+CjfrnJQISoyejeEyo4YYBVeXlR&#10;6Nz4idZ4rGIrOIRCrhV0MQ65lKHp0Omw8AMSe1s/Oh1Zjq00o5443PUyTZKldNoSN3R6wKcOm111&#10;cAp+6nr39rWVz/S9/7T713U1vE9Wqeur+fEBRMQ5/h3DGZ/RoWSmjT+QCaJXwI9E3t7xZDfNUhAb&#10;Bcv7DGRZyP/05S8AAAD//wMAUEsBAi0AFAAGAAgAAAAhALaDOJL+AAAA4QEAABMAAAAAAAAAAAAA&#10;AAAAAAAAAFtDb250ZW50X1R5cGVzXS54bWxQSwECLQAUAAYACAAAACEAOP0h/9YAAACUAQAACwAA&#10;AAAAAAAAAAAAAAAvAQAAX3JlbHMvLnJlbHNQSwECLQAUAAYACAAAACEA3LbFOXgCAABBBQAADgAA&#10;AAAAAAAAAAAAAAAuAgAAZHJzL2Uyb0RvYy54bWxQSwECLQAUAAYACAAAACEAoYOiwd0AAAAFAQAA&#10;DwAAAAAAAAAAAAAAAADSBAAAZHJzL2Rvd25yZXYueG1sUEsFBgAAAAAEAAQA8wAAANwFAAAAAA==&#10;" adj="15832" fillcolor="#4472c4 [3204]" strokecolor="#1f3763 [1604]" strokeweight="1pt">
                <w10:wrap anchorx="margin"/>
              </v:shape>
            </w:pict>
          </mc:Fallback>
        </mc:AlternateContent>
      </w:r>
    </w:p>
    <w:p w14:paraId="4F3437E9" w14:textId="1505C26F" w:rsidR="007A0945" w:rsidRDefault="00730DA7" w:rsidP="007A0945">
      <w:pPr>
        <w:jc w:val="center"/>
      </w:pPr>
      <w:r>
        <w:rPr>
          <w:noProof/>
        </w:rPr>
        <mc:AlternateContent>
          <mc:Choice Requires="wps">
            <w:drawing>
              <wp:anchor distT="0" distB="0" distL="114300" distR="114300" simplePos="0" relativeHeight="251661312" behindDoc="0" locked="0" layoutInCell="1" allowOverlap="1" wp14:anchorId="1F293514" wp14:editId="0D141400">
                <wp:simplePos x="0" y="0"/>
                <wp:positionH relativeFrom="margin">
                  <wp:posOffset>38100</wp:posOffset>
                </wp:positionH>
                <wp:positionV relativeFrom="paragraph">
                  <wp:posOffset>137795</wp:posOffset>
                </wp:positionV>
                <wp:extent cx="8572500" cy="594360"/>
                <wp:effectExtent l="0" t="0" r="19050" b="15240"/>
                <wp:wrapNone/>
                <wp:docPr id="19" name="Text Box 19"/>
                <wp:cNvGraphicFramePr/>
                <a:graphic xmlns:a="http://schemas.openxmlformats.org/drawingml/2006/main">
                  <a:graphicData uri="http://schemas.microsoft.com/office/word/2010/wordprocessingShape">
                    <wps:wsp>
                      <wps:cNvSpPr txBox="1"/>
                      <wps:spPr>
                        <a:xfrm>
                          <a:off x="0" y="0"/>
                          <a:ext cx="8572500" cy="594360"/>
                        </a:xfrm>
                        <a:prstGeom prst="rect">
                          <a:avLst/>
                        </a:prstGeom>
                        <a:solidFill>
                          <a:schemeClr val="lt1"/>
                        </a:solidFill>
                        <a:ln w="6350">
                          <a:solidFill>
                            <a:prstClr val="black"/>
                          </a:solidFill>
                        </a:ln>
                      </wps:spPr>
                      <wps:txbx>
                        <w:txbxContent>
                          <w:p w14:paraId="73F09A70" w14:textId="725C8725" w:rsidR="00730DA7" w:rsidRDefault="00730DA7" w:rsidP="00710B1A">
                            <w:pPr>
                              <w:jc w:val="center"/>
                              <w:rPr>
                                <w:b/>
                                <w:bCs/>
                                <w:sz w:val="16"/>
                                <w:szCs w:val="16"/>
                                <w:u w:val="single"/>
                              </w:rPr>
                            </w:pPr>
                            <w:r>
                              <w:rPr>
                                <w:sz w:val="16"/>
                                <w:szCs w:val="16"/>
                              </w:rPr>
                              <w:t xml:space="preserve"> </w:t>
                            </w:r>
                            <w:r w:rsidRPr="00710E3F">
                              <w:rPr>
                                <w:b/>
                                <w:bCs/>
                                <w:sz w:val="16"/>
                                <w:szCs w:val="16"/>
                                <w:u w:val="single"/>
                              </w:rPr>
                              <w:t>Regression Tree</w:t>
                            </w:r>
                            <w:r>
                              <w:rPr>
                                <w:b/>
                                <w:bCs/>
                                <w:sz w:val="16"/>
                                <w:szCs w:val="16"/>
                                <w:u w:val="single"/>
                              </w:rPr>
                              <w:t>s</w:t>
                            </w:r>
                          </w:p>
                          <w:p w14:paraId="5DC35FEC" w14:textId="34B3EA75" w:rsidR="00730DA7" w:rsidRPr="00351578" w:rsidRDefault="00730DA7" w:rsidP="007A0945">
                            <w:pPr>
                              <w:rPr>
                                <w:sz w:val="16"/>
                                <w:szCs w:val="16"/>
                              </w:rPr>
                            </w:pPr>
                            <w:r>
                              <w:rPr>
                                <w:sz w:val="16"/>
                                <w:szCs w:val="16"/>
                              </w:rPr>
                              <w:t xml:space="preserve">Different regression tree methods will be tested in r to determine which model has the best fit. The r functions to be used for creating the trees will be tree(), cv.tree(), rpart() and randomForest. Models will be compared using the performance metrics RMSE and MAE.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93514" id="Text Box 19" o:spid="_x0000_s1029" type="#_x0000_t202" style="position:absolute;left:0;text-align:left;margin-left:3pt;margin-top:10.85pt;width:675pt;height:46.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WfWTgIAAKoEAAAOAAAAZHJzL2Uyb0RvYy54bWysVMtu2zAQvBfoPxC815ITO00My4GbwEWB&#10;IAlgFznTFBUJpbgsSVtKv75D+hEn7anohdoXh7uzu5pe961mW+V8Q6bgw0HOmTKSysY8F/z7avHp&#10;kjMfhCmFJqMK/qI8v559/DDt7ESdUU26VI4BxPhJZwteh2AnWeZlrVrhB2SVgbMi14oA1T1npRMd&#10;0FudneX5RdaRK60jqbyH9Xbn5LOEX1VKhoeq8iowXXDkFtLp0rmOZzabismzE7Zu5D4N8Q9ZtKIx&#10;ePQIdSuCYBvX/AHVNtKRpyoMJLUZVVUjVaoB1Qzzd9Usa2FVqgXkeHukyf8/WHm/fXSsKdG7K86M&#10;aNGjleoD+0I9gwn8dNZPELa0CAw97Ig92D2Msey+cm38oiAGP5h+ObIb0SSMl+PPZ+McLgnf+Gp0&#10;fpHoz15vW+fDV0Uti0LBHbqXSBXbOx+QCUIPIfExT7opF43WSYkTo260Y1uBXuuQcsSNN1HasK7g&#10;F+fjPAG/8UXo4/21FvJHrPItAjRtYIyc7GqPUujXfeLw/MDLmsoX0OVoN3DeykUD+Dvhw6NwmDDQ&#10;gK0JDzgqTciJ9hJnNblff7PHeDQeXs46TGzB/c+NcIoz/c1gJK6Go1Ec8aSMQDYUd+pZn3rMpr0h&#10;EDXEflqZxBgf9EGsHLVPWK55fBUuYSTeLng4iDdht0dYTqnm8xSEobYi3JmllRE6NibSuuqfhLP7&#10;tgYMxD0dZltM3nV3FxtvGppvAlVNan3kecfqnn4sROrOfnnjxp3qKer1FzP7DQAA//8DAFBLAwQU&#10;AAYACAAAACEA//A8V9wAAAAJAQAADwAAAGRycy9kb3ducmV2LnhtbEyPwU7DMBBE70j8g7VI3KiT&#10;Vi0hxKkAFS6cWhBnN97aFvE6st00/D3OCW67O6PZN812cj0bMUTrSUC5KIAhdV5Z0gI+P17vKmAx&#10;SVKy94QCfjDCtr2+amSt/IX2OB6SZjmEYi0FmJSGmvPYGXQyLvyAlLWTD06mvAbNVZCXHO56viyK&#10;DXfSUv5g5IAvBrvvw9kJ2D3rB91VMphdpawdp6/Tu34T4vZmenoElnBKf2aY8TM6tJnp6M+kIusF&#10;bHKTJGBZ3gOb5dV6vhzzVK5XwNuG/2/Q/gIAAP//AwBQSwECLQAUAAYACAAAACEAtoM4kv4AAADh&#10;AQAAEwAAAAAAAAAAAAAAAAAAAAAAW0NvbnRlbnRfVHlwZXNdLnhtbFBLAQItABQABgAIAAAAIQA4&#10;/SH/1gAAAJQBAAALAAAAAAAAAAAAAAAAAC8BAABfcmVscy8ucmVsc1BLAQItABQABgAIAAAAIQBC&#10;9WfWTgIAAKoEAAAOAAAAAAAAAAAAAAAAAC4CAABkcnMvZTJvRG9jLnhtbFBLAQItABQABgAIAAAA&#10;IQD/8DxX3AAAAAkBAAAPAAAAAAAAAAAAAAAAAKgEAABkcnMvZG93bnJldi54bWxQSwUGAAAAAAQA&#10;BADzAAAAsQUAAAAA&#10;" fillcolor="white [3201]" strokeweight=".5pt">
                <v:textbox>
                  <w:txbxContent>
                    <w:p w14:paraId="73F09A70" w14:textId="725C8725" w:rsidR="00730DA7" w:rsidRDefault="00730DA7" w:rsidP="00710B1A">
                      <w:pPr>
                        <w:jc w:val="center"/>
                        <w:rPr>
                          <w:b/>
                          <w:bCs/>
                          <w:sz w:val="16"/>
                          <w:szCs w:val="16"/>
                          <w:u w:val="single"/>
                        </w:rPr>
                      </w:pPr>
                      <w:r>
                        <w:rPr>
                          <w:sz w:val="16"/>
                          <w:szCs w:val="16"/>
                        </w:rPr>
                        <w:t xml:space="preserve"> </w:t>
                      </w:r>
                      <w:r w:rsidRPr="00710E3F">
                        <w:rPr>
                          <w:b/>
                          <w:bCs/>
                          <w:sz w:val="16"/>
                          <w:szCs w:val="16"/>
                          <w:u w:val="single"/>
                        </w:rPr>
                        <w:t>Regression Tree</w:t>
                      </w:r>
                      <w:r>
                        <w:rPr>
                          <w:b/>
                          <w:bCs/>
                          <w:sz w:val="16"/>
                          <w:szCs w:val="16"/>
                          <w:u w:val="single"/>
                        </w:rPr>
                        <w:t>s</w:t>
                      </w:r>
                    </w:p>
                    <w:p w14:paraId="5DC35FEC" w14:textId="34B3EA75" w:rsidR="00730DA7" w:rsidRPr="00351578" w:rsidRDefault="00730DA7" w:rsidP="007A0945">
                      <w:pPr>
                        <w:rPr>
                          <w:sz w:val="16"/>
                          <w:szCs w:val="16"/>
                        </w:rPr>
                      </w:pPr>
                      <w:r>
                        <w:rPr>
                          <w:sz w:val="16"/>
                          <w:szCs w:val="16"/>
                        </w:rPr>
                        <w:t xml:space="preserve">Different regression tree methods will be tested in r to determine which model has the best fit. The r functions to be used for creating the trees will be tree(), cv.tree(), rpart() and randomForest. Models will be compared using the performance metrics RMSE and MAE. </w:t>
                      </w:r>
                    </w:p>
                  </w:txbxContent>
                </v:textbox>
                <w10:wrap anchorx="margin"/>
              </v:shape>
            </w:pict>
          </mc:Fallback>
        </mc:AlternateContent>
      </w:r>
    </w:p>
    <w:p w14:paraId="5A4B1146" w14:textId="77777777" w:rsidR="007A0945" w:rsidRDefault="007A0945" w:rsidP="007A0945">
      <w:pPr>
        <w:sectPr w:rsidR="007A0945" w:rsidSect="007C46B3">
          <w:pgSz w:w="15840" w:h="12240" w:orient="landscape"/>
          <w:pgMar w:top="1440" w:right="1134" w:bottom="1440" w:left="1134" w:header="709" w:footer="709" w:gutter="0"/>
          <w:cols w:space="708"/>
          <w:docGrid w:linePitch="360"/>
        </w:sectPr>
      </w:pPr>
    </w:p>
    <w:p w14:paraId="72685301" w14:textId="3B313818" w:rsidR="007A0945" w:rsidRDefault="00112F9B" w:rsidP="00112F9B">
      <w:pPr>
        <w:jc w:val="center"/>
        <w:rPr>
          <w:b/>
          <w:bCs/>
          <w:u w:val="single"/>
        </w:rPr>
      </w:pPr>
      <w:r>
        <w:rPr>
          <w:b/>
          <w:bCs/>
          <w:u w:val="single"/>
        </w:rPr>
        <w:lastRenderedPageBreak/>
        <w:t>Methods and Results</w:t>
      </w:r>
    </w:p>
    <w:p w14:paraId="4565D4DF" w14:textId="5A57B930" w:rsidR="00F56245" w:rsidRPr="00750412" w:rsidRDefault="00F56245" w:rsidP="00F56245">
      <w:pPr>
        <w:ind w:left="720" w:hanging="360"/>
        <w:jc w:val="center"/>
        <w:rPr>
          <w:b/>
          <w:bCs/>
          <w:u w:val="single"/>
        </w:rPr>
      </w:pPr>
      <w:r w:rsidRPr="00750412">
        <w:rPr>
          <w:b/>
          <w:bCs/>
          <w:u w:val="single"/>
        </w:rPr>
        <w:t>Removing redundant variables and cases</w:t>
      </w:r>
    </w:p>
    <w:p w14:paraId="6EA44DCB" w14:textId="77777777" w:rsidR="00EB6D11" w:rsidRDefault="00F56245" w:rsidP="00112F9B">
      <w:pPr>
        <w:pStyle w:val="ListParagraph"/>
        <w:numPr>
          <w:ilvl w:val="0"/>
          <w:numId w:val="1"/>
        </w:numPr>
        <w:spacing w:line="480" w:lineRule="auto"/>
      </w:pPr>
      <w:r>
        <w:t>Wave number 12 was removed from the data set. This wave had a different experimental condition compared to the other waves – participants were only allowed to say “yes” to 50% of their dates. This condition would skew the results of the dependent variable “</w:t>
      </w:r>
      <w:proofErr w:type="spellStart"/>
      <w:r>
        <w:t>other_yes_per</w:t>
      </w:r>
      <w:proofErr w:type="spellEnd"/>
      <w:r>
        <w:t>”.</w:t>
      </w:r>
    </w:p>
    <w:p w14:paraId="30495C55" w14:textId="7014B396" w:rsidR="00F56245" w:rsidRDefault="00F56245" w:rsidP="00112F9B">
      <w:pPr>
        <w:pStyle w:val="ListParagraph"/>
        <w:numPr>
          <w:ilvl w:val="0"/>
          <w:numId w:val="1"/>
        </w:numPr>
        <w:spacing w:line="480" w:lineRule="auto"/>
      </w:pPr>
      <w:r>
        <w:t xml:space="preserve">The complete dataset has 195 variables collected across 4 time points. Only variables collected at time point 1 (the actual speed-date event) </w:t>
      </w:r>
      <w:r w:rsidR="00945F1D">
        <w:t>were</w:t>
      </w:r>
      <w:r>
        <w:t xml:space="preserve"> of interest to the analyses. Variables collected at time points 2-4 were removed (k = 84). </w:t>
      </w:r>
      <w:r w:rsidR="00945F1D">
        <w:t>The remaining variables were then examined for redundancy. The following variables were deemed unimportant to the prediction of the outcome variable:</w:t>
      </w:r>
      <w:r w:rsidR="00F8305D">
        <w:t xml:space="preserve"> </w:t>
      </w:r>
      <w:r w:rsidR="00945F1D" w:rsidRPr="00945F1D">
        <w:t xml:space="preserve">id, </w:t>
      </w:r>
      <w:proofErr w:type="spellStart"/>
      <w:r w:rsidR="00945F1D" w:rsidRPr="00945F1D">
        <w:t>idg</w:t>
      </w:r>
      <w:proofErr w:type="spellEnd"/>
      <w:r w:rsidR="00945F1D" w:rsidRPr="00945F1D">
        <w:t xml:space="preserve">, </w:t>
      </w:r>
      <w:proofErr w:type="spellStart"/>
      <w:r w:rsidR="00945F1D" w:rsidRPr="00945F1D">
        <w:t>condtn</w:t>
      </w:r>
      <w:proofErr w:type="spellEnd"/>
      <w:r w:rsidR="00945F1D" w:rsidRPr="00945F1D">
        <w:t>, wave, position, positin1, order, partner</w:t>
      </w:r>
      <w:r w:rsidR="00901232">
        <w:t xml:space="preserve"> and </w:t>
      </w:r>
      <w:proofErr w:type="spellStart"/>
      <w:r w:rsidR="00945F1D" w:rsidRPr="00945F1D">
        <w:t>pid</w:t>
      </w:r>
      <w:proofErr w:type="spellEnd"/>
      <w:r w:rsidR="00901232">
        <w:t xml:space="preserve">. Because the analyses are focused on the attributes of the subject and their relation to “yes” decisions, the attributes of the subject’s partner were removed from the dataset. These variables were </w:t>
      </w:r>
      <w:proofErr w:type="spellStart"/>
      <w:r w:rsidR="00901232" w:rsidRPr="00945F1D">
        <w:t>int_corr</w:t>
      </w:r>
      <w:proofErr w:type="spellEnd"/>
      <w:r w:rsidR="00901232" w:rsidRPr="00945F1D">
        <w:t xml:space="preserve">, </w:t>
      </w:r>
      <w:proofErr w:type="spellStart"/>
      <w:r w:rsidR="00901232" w:rsidRPr="00945F1D">
        <w:t>samerace</w:t>
      </w:r>
      <w:proofErr w:type="spellEnd"/>
      <w:r w:rsidR="00901232" w:rsidRPr="00945F1D">
        <w:t xml:space="preserve">, </w:t>
      </w:r>
      <w:proofErr w:type="spellStart"/>
      <w:r w:rsidR="00901232" w:rsidRPr="00945F1D">
        <w:t>age_o</w:t>
      </w:r>
      <w:proofErr w:type="spellEnd"/>
      <w:r w:rsidR="00901232" w:rsidRPr="00945F1D">
        <w:t xml:space="preserve">, </w:t>
      </w:r>
      <w:proofErr w:type="spellStart"/>
      <w:r w:rsidR="00901232" w:rsidRPr="00945F1D">
        <w:t>race_o</w:t>
      </w:r>
      <w:proofErr w:type="spellEnd"/>
      <w:r w:rsidR="00901232" w:rsidRPr="00945F1D">
        <w:t>,</w:t>
      </w:r>
      <w:r w:rsidR="00901232">
        <w:t xml:space="preserve"> </w:t>
      </w:r>
      <w:proofErr w:type="spellStart"/>
      <w:r w:rsidR="00901232" w:rsidRPr="00945F1D">
        <w:t>pf_o_att</w:t>
      </w:r>
      <w:proofErr w:type="spellEnd"/>
      <w:r w:rsidR="00901232">
        <w:t xml:space="preserve"> to </w:t>
      </w:r>
      <w:proofErr w:type="spellStart"/>
      <w:r w:rsidR="00901232" w:rsidRPr="00945F1D">
        <w:t>pf_o_shar</w:t>
      </w:r>
      <w:proofErr w:type="spellEnd"/>
      <w:r w:rsidR="00995287">
        <w:t xml:space="preserve">, </w:t>
      </w:r>
      <w:proofErr w:type="spellStart"/>
      <w:r w:rsidR="00995287" w:rsidRPr="00995287">
        <w:t>met_o</w:t>
      </w:r>
      <w:proofErr w:type="spellEnd"/>
      <w:r w:rsidR="00995287" w:rsidRPr="00995287">
        <w:t>, and met</w:t>
      </w:r>
      <w:r w:rsidR="00901232">
        <w:t xml:space="preserve">. Some of the variables collected be </w:t>
      </w:r>
      <w:proofErr w:type="spellStart"/>
      <w:r w:rsidR="00901232">
        <w:t>Fismen</w:t>
      </w:r>
      <w:proofErr w:type="spellEnd"/>
      <w:r w:rsidR="00901232">
        <w:t xml:space="preserve"> et a</w:t>
      </w:r>
      <w:r w:rsidR="00AE5625">
        <w:t>l</w:t>
      </w:r>
      <w:r w:rsidR="00901232">
        <w:t xml:space="preserve">. (2006) were not self-reported but rather best-guess estimates based on </w:t>
      </w:r>
      <w:r w:rsidR="00995287">
        <w:t xml:space="preserve">region of origin and undergraduate institution. These variables were </w:t>
      </w:r>
      <w:proofErr w:type="spellStart"/>
      <w:r w:rsidR="00995287">
        <w:t>mn_sat</w:t>
      </w:r>
      <w:proofErr w:type="spellEnd"/>
      <w:r w:rsidR="00995287">
        <w:t xml:space="preserve">, tuition, and income. Because these variables may be inaccurate and were not actually reported by the participants, they were removed from the dataset. The variables </w:t>
      </w:r>
      <w:proofErr w:type="spellStart"/>
      <w:r w:rsidR="00995287">
        <w:t>undergrd</w:t>
      </w:r>
      <w:proofErr w:type="spellEnd"/>
      <w:r w:rsidR="00995287">
        <w:t xml:space="preserve">, from, and </w:t>
      </w:r>
      <w:proofErr w:type="spellStart"/>
      <w:r w:rsidR="00995287">
        <w:t>zipcode</w:t>
      </w:r>
      <w:proofErr w:type="spellEnd"/>
      <w:r w:rsidR="00995287">
        <w:t xml:space="preserve"> varied widely and were also removed. The variables </w:t>
      </w:r>
      <w:proofErr w:type="spellStart"/>
      <w:r w:rsidR="00995287">
        <w:t>imprace</w:t>
      </w:r>
      <w:proofErr w:type="spellEnd"/>
      <w:r w:rsidR="00995287">
        <w:t xml:space="preserve"> and </w:t>
      </w:r>
      <w:proofErr w:type="spellStart"/>
      <w:r w:rsidR="00995287">
        <w:t>imprelig</w:t>
      </w:r>
      <w:proofErr w:type="spellEnd"/>
      <w:r w:rsidR="00995287">
        <w:t xml:space="preserve"> – measuring the importance of race and religion to the subject when making a date decision – were also removed. </w:t>
      </w:r>
      <w:r w:rsidR="00945F1D" w:rsidRPr="00945F1D">
        <w:t xml:space="preserve">Career and </w:t>
      </w:r>
      <w:proofErr w:type="spellStart"/>
      <w:r w:rsidR="00945F1D" w:rsidRPr="00945F1D">
        <w:t>career_c</w:t>
      </w:r>
      <w:proofErr w:type="spellEnd"/>
      <w:r w:rsidR="00945F1D" w:rsidRPr="00945F1D">
        <w:t xml:space="preserve"> </w:t>
      </w:r>
      <w:r w:rsidR="00945F1D">
        <w:t>were</w:t>
      </w:r>
      <w:r w:rsidR="00945F1D" w:rsidRPr="00945F1D">
        <w:t xml:space="preserve"> also removed because these variables </w:t>
      </w:r>
      <w:r w:rsidR="00945F1D">
        <w:t xml:space="preserve">were measuring </w:t>
      </w:r>
      <w:r w:rsidR="00995287">
        <w:t>nearly the</w:t>
      </w:r>
      <w:r w:rsidR="00945F1D">
        <w:t xml:space="preserve"> same thing as</w:t>
      </w:r>
      <w:r w:rsidR="00945F1D" w:rsidRPr="00945F1D">
        <w:t xml:space="preserve"> field and </w:t>
      </w:r>
      <w:proofErr w:type="spellStart"/>
      <w:r w:rsidR="00945F1D" w:rsidRPr="00945F1D">
        <w:t>field_c</w:t>
      </w:r>
      <w:proofErr w:type="spellEnd"/>
      <w:r w:rsidR="00945F1D" w:rsidRPr="00945F1D">
        <w:t xml:space="preserve">. </w:t>
      </w:r>
      <w:r w:rsidR="00945F1D">
        <w:t xml:space="preserve"> </w:t>
      </w:r>
      <w:r w:rsidR="00995287">
        <w:t xml:space="preserve">Lastly, </w:t>
      </w:r>
      <w:r w:rsidR="00007F21">
        <w:t>after calculating the percentage of yes decisions made by the subject (</w:t>
      </w:r>
      <w:proofErr w:type="spellStart"/>
      <w:r w:rsidR="00007F21">
        <w:t>subject_yes_per</w:t>
      </w:r>
      <w:proofErr w:type="spellEnd"/>
      <w:r w:rsidR="00007F21">
        <w:t>) and the percentage of yes decisions made about the subject (</w:t>
      </w:r>
      <w:proofErr w:type="spellStart"/>
      <w:r w:rsidR="00007F21">
        <w:t>other_yes_per</w:t>
      </w:r>
      <w:proofErr w:type="spellEnd"/>
      <w:r w:rsidR="00007F21">
        <w:t xml:space="preserve">), the variables </w:t>
      </w:r>
      <w:r w:rsidR="00007F21" w:rsidRPr="00007F21">
        <w:t xml:space="preserve">round, match, </w:t>
      </w:r>
      <w:proofErr w:type="spellStart"/>
      <w:r w:rsidR="00007F21" w:rsidRPr="00007F21">
        <w:t>dec_o</w:t>
      </w:r>
      <w:proofErr w:type="spellEnd"/>
      <w:r w:rsidR="00007F21" w:rsidRPr="00007F21">
        <w:t xml:space="preserve">, and </w:t>
      </w:r>
      <w:proofErr w:type="spellStart"/>
      <w:r w:rsidR="00007F21" w:rsidRPr="00007F21">
        <w:t>dec</w:t>
      </w:r>
      <w:proofErr w:type="spellEnd"/>
      <w:r w:rsidR="00007F21">
        <w:t xml:space="preserve"> were removed </w:t>
      </w:r>
      <w:r w:rsidR="00007F21">
        <w:lastRenderedPageBreak/>
        <w:t xml:space="preserve">from the data set as they were no longer needed. After removing these variables, 75 variables remained. </w:t>
      </w:r>
    </w:p>
    <w:p w14:paraId="0967FED3" w14:textId="77777777" w:rsidR="00945F1D" w:rsidRDefault="001455C3" w:rsidP="00112F9B">
      <w:pPr>
        <w:pStyle w:val="ListParagraph"/>
        <w:numPr>
          <w:ilvl w:val="0"/>
          <w:numId w:val="1"/>
        </w:numPr>
        <w:spacing w:line="480" w:lineRule="auto"/>
      </w:pPr>
      <w:r>
        <w:t xml:space="preserve">The variables were then examined for missingness. The variables </w:t>
      </w:r>
      <w:r w:rsidRPr="001455C3">
        <w:t>attr4_1</w:t>
      </w:r>
      <w:r>
        <w:t xml:space="preserve"> to </w:t>
      </w:r>
      <w:r w:rsidRPr="001455C3">
        <w:t>shar4_1 w</w:t>
      </w:r>
      <w:r>
        <w:t xml:space="preserve">ere </w:t>
      </w:r>
      <w:r w:rsidRPr="001455C3">
        <w:t>only answered by waves 6-21</w:t>
      </w:r>
      <w:r>
        <w:t xml:space="preserve">. Because of this inconsistency between waves these variables were removed. </w:t>
      </w:r>
      <w:r w:rsidR="00F8305D">
        <w:t xml:space="preserve">The variables attr5_1 to amb5_1 was found to be missing nearly 50% of cases. These variables were also removed. Lastly, the variable </w:t>
      </w:r>
      <w:proofErr w:type="spellStart"/>
      <w:r w:rsidR="00F8305D">
        <w:t>expnum</w:t>
      </w:r>
      <w:proofErr w:type="spellEnd"/>
      <w:r w:rsidR="00F8305D">
        <w:t xml:space="preserve"> was missing 77% of cases. This variable was removed. After removing these variables, 63 variables remained. </w:t>
      </w:r>
    </w:p>
    <w:p w14:paraId="75A7A53D" w14:textId="77777777" w:rsidR="00DC25DE" w:rsidRDefault="00970DB8" w:rsidP="00112F9B">
      <w:pPr>
        <w:pStyle w:val="ListParagraph"/>
        <w:numPr>
          <w:ilvl w:val="0"/>
          <w:numId w:val="1"/>
        </w:numPr>
        <w:spacing w:line="480" w:lineRule="auto"/>
      </w:pPr>
      <w:r>
        <w:t xml:space="preserve">The variable </w:t>
      </w:r>
      <w:proofErr w:type="spellStart"/>
      <w:r>
        <w:t>field_cd</w:t>
      </w:r>
      <w:proofErr w:type="spellEnd"/>
      <w:r>
        <w:t xml:space="preserve"> is the coded version of the variable field. </w:t>
      </w:r>
      <w:proofErr w:type="spellStart"/>
      <w:r w:rsidR="00933EE1">
        <w:t>Field_cd</w:t>
      </w:r>
      <w:proofErr w:type="spellEnd"/>
      <w:r w:rsidR="00933EE1">
        <w:t xml:space="preserve"> was found to have some missing data for cases where data </w:t>
      </w:r>
      <w:r w:rsidR="00DC25DE">
        <w:t xml:space="preserve">was present </w:t>
      </w:r>
      <w:r w:rsidR="00933EE1">
        <w:t>in the field column</w:t>
      </w:r>
      <w:r w:rsidR="00DC25DE">
        <w:t xml:space="preserve">. Missing </w:t>
      </w:r>
      <w:proofErr w:type="spellStart"/>
      <w:r w:rsidR="00DC25DE">
        <w:t>field_cd</w:t>
      </w:r>
      <w:proofErr w:type="spellEnd"/>
      <w:r w:rsidR="00DC25DE">
        <w:t xml:space="preserve"> cases were imputed with 18 = “other” prior to removing the field variable. Sixty-two variables remained. </w:t>
      </w:r>
    </w:p>
    <w:p w14:paraId="3B7B0507" w14:textId="77777777" w:rsidR="00DC25DE" w:rsidRDefault="00DC25DE" w:rsidP="00112F9B">
      <w:pPr>
        <w:pStyle w:val="ListParagraph"/>
        <w:spacing w:line="480" w:lineRule="auto"/>
      </w:pPr>
    </w:p>
    <w:p w14:paraId="41ADAF9A" w14:textId="16D082FC" w:rsidR="00750412" w:rsidRPr="00DD37C5" w:rsidRDefault="00DC25DE" w:rsidP="00DD37C5">
      <w:pPr>
        <w:pStyle w:val="ListParagraph"/>
        <w:spacing w:line="480" w:lineRule="auto"/>
        <w:jc w:val="center"/>
        <w:rPr>
          <w:b/>
          <w:bCs/>
          <w:u w:val="single"/>
        </w:rPr>
      </w:pPr>
      <w:r w:rsidRPr="00750412">
        <w:rPr>
          <w:b/>
          <w:bCs/>
          <w:u w:val="single"/>
        </w:rPr>
        <w:t>Binarizing the Categorical Variables</w:t>
      </w:r>
    </w:p>
    <w:p w14:paraId="3F366C1B" w14:textId="77777777" w:rsidR="00750412" w:rsidRDefault="00750412" w:rsidP="00112F9B">
      <w:pPr>
        <w:pStyle w:val="ListParagraph"/>
        <w:spacing w:line="480" w:lineRule="auto"/>
      </w:pPr>
      <w:r>
        <w:t xml:space="preserve">In order to perform multiple linear regression, all categorical variables were </w:t>
      </w:r>
      <w:r w:rsidR="0011193A">
        <w:t xml:space="preserve">split into new columns and </w:t>
      </w:r>
      <w:r>
        <w:t xml:space="preserve">binarized. </w:t>
      </w:r>
    </w:p>
    <w:p w14:paraId="25DE1463" w14:textId="77777777" w:rsidR="00750412" w:rsidRDefault="00750412" w:rsidP="00112F9B">
      <w:pPr>
        <w:pStyle w:val="ListParagraph"/>
        <w:numPr>
          <w:ilvl w:val="0"/>
          <w:numId w:val="2"/>
        </w:numPr>
        <w:spacing w:line="480" w:lineRule="auto"/>
      </w:pPr>
      <w:proofErr w:type="spellStart"/>
      <w:r>
        <w:t>field_c</w:t>
      </w:r>
      <w:proofErr w:type="spellEnd"/>
      <w:r>
        <w:t xml:space="preserve">: this variable was originally divided into 18 categories. Five new variables were created using these 18 categories. They were 1) </w:t>
      </w:r>
      <w:proofErr w:type="spellStart"/>
      <w:r w:rsidRPr="00750412">
        <w:t>hard_sci</w:t>
      </w:r>
      <w:proofErr w:type="spellEnd"/>
      <w:r>
        <w:t xml:space="preserve"> (math, medical science, engineering, biological sciences), 2) </w:t>
      </w:r>
      <w:proofErr w:type="spellStart"/>
      <w:r w:rsidRPr="00750412">
        <w:t>soft_sci</w:t>
      </w:r>
      <w:proofErr w:type="spellEnd"/>
      <w:r>
        <w:t xml:space="preserve"> (social science, social work, architecture)</w:t>
      </w:r>
      <w:r w:rsidRPr="00750412">
        <w:t>,</w:t>
      </w:r>
      <w:r>
        <w:t xml:space="preserve"> 3)</w:t>
      </w:r>
      <w:r w:rsidRPr="00750412">
        <w:t xml:space="preserve"> arts</w:t>
      </w:r>
      <w:r>
        <w:t xml:space="preserve"> (English, history, education, film, fine arts, languages</w:t>
      </w:r>
      <w:r w:rsidR="0011193A">
        <w:t>)</w:t>
      </w:r>
      <w:r w:rsidRPr="00750412">
        <w:t xml:space="preserve">, </w:t>
      </w:r>
      <w:r w:rsidR="0011193A">
        <w:t xml:space="preserve">4) </w:t>
      </w:r>
      <w:proofErr w:type="spellStart"/>
      <w:r w:rsidRPr="00750412">
        <w:t>bus_pol</w:t>
      </w:r>
      <w:proofErr w:type="spellEnd"/>
      <w:r w:rsidR="0011193A">
        <w:t xml:space="preserve"> (law, business, political science)</w:t>
      </w:r>
      <w:r w:rsidRPr="00750412">
        <w:t xml:space="preserve">, and </w:t>
      </w:r>
      <w:r w:rsidR="0011193A">
        <w:t xml:space="preserve">5) </w:t>
      </w:r>
      <w:proofErr w:type="spellStart"/>
      <w:r w:rsidRPr="00750412">
        <w:t>other_undec</w:t>
      </w:r>
      <w:proofErr w:type="spellEnd"/>
      <w:r w:rsidR="0011193A">
        <w:t xml:space="preserve"> (other/undecided). Responses for these new variables were coded as 1 = yes and 0 = no. The original </w:t>
      </w:r>
      <w:proofErr w:type="spellStart"/>
      <w:r w:rsidR="0011193A">
        <w:t>field_c</w:t>
      </w:r>
      <w:proofErr w:type="spellEnd"/>
      <w:r w:rsidR="0011193A">
        <w:t xml:space="preserve"> variable was then deleted. </w:t>
      </w:r>
    </w:p>
    <w:p w14:paraId="53C0E5DE" w14:textId="77777777" w:rsidR="00917909" w:rsidRDefault="00917909" w:rsidP="00112F9B">
      <w:pPr>
        <w:pStyle w:val="ListParagraph"/>
        <w:numPr>
          <w:ilvl w:val="0"/>
          <w:numId w:val="2"/>
        </w:numPr>
        <w:spacing w:line="480" w:lineRule="auto"/>
      </w:pPr>
      <w:r>
        <w:t xml:space="preserve">race: this variable was originally divided into 6 categories. One category – Native American – had no observations and so this category was not used. Five new variables were created to reflect these categories: </w:t>
      </w:r>
      <w:proofErr w:type="spellStart"/>
      <w:r>
        <w:t>race_black</w:t>
      </w:r>
      <w:proofErr w:type="spellEnd"/>
      <w:r>
        <w:t xml:space="preserve">, </w:t>
      </w:r>
      <w:proofErr w:type="spellStart"/>
      <w:r>
        <w:t>race_white</w:t>
      </w:r>
      <w:proofErr w:type="spellEnd"/>
      <w:r>
        <w:t xml:space="preserve">, </w:t>
      </w:r>
      <w:proofErr w:type="spellStart"/>
      <w:r>
        <w:t>race_hisp</w:t>
      </w:r>
      <w:proofErr w:type="spellEnd"/>
      <w:r>
        <w:t xml:space="preserve">, </w:t>
      </w:r>
      <w:proofErr w:type="spellStart"/>
      <w:r>
        <w:t>race_asian</w:t>
      </w:r>
      <w:proofErr w:type="spellEnd"/>
      <w:r>
        <w:t xml:space="preserve">, and </w:t>
      </w:r>
      <w:proofErr w:type="spellStart"/>
      <w:r>
        <w:t>race_other</w:t>
      </w:r>
      <w:proofErr w:type="spellEnd"/>
      <w:r>
        <w:t xml:space="preserve">. </w:t>
      </w:r>
      <w:r>
        <w:lastRenderedPageBreak/>
        <w:t xml:space="preserve">Responses for these new variables were coded as 1 = yes and 0 = no. The original race variable was then deleted. </w:t>
      </w:r>
    </w:p>
    <w:p w14:paraId="2A3F4F90" w14:textId="77777777" w:rsidR="0011193A" w:rsidRDefault="007270EF" w:rsidP="00112F9B">
      <w:pPr>
        <w:pStyle w:val="ListParagraph"/>
        <w:numPr>
          <w:ilvl w:val="0"/>
          <w:numId w:val="2"/>
        </w:numPr>
        <w:spacing w:line="480" w:lineRule="auto"/>
      </w:pPr>
      <w:r>
        <w:t>goal: this variable originally had 6 levels. A new variable (</w:t>
      </w:r>
      <w:proofErr w:type="spellStart"/>
      <w:r>
        <w:t>goal_date</w:t>
      </w:r>
      <w:proofErr w:type="spellEnd"/>
      <w:r>
        <w:t xml:space="preserve">) was created to reflect participants whose main goal was “To get a date” or “Looking for a serious relationship” </w:t>
      </w:r>
      <w:r w:rsidR="00A016FD">
        <w:t xml:space="preserve">(coded as 1) and all other goals (coded as 0). The original goal variable was then deleted. </w:t>
      </w:r>
    </w:p>
    <w:p w14:paraId="59DC1FF4" w14:textId="77777777" w:rsidR="00A016FD" w:rsidRDefault="00A016FD" w:rsidP="00112F9B">
      <w:pPr>
        <w:pStyle w:val="ListParagraph"/>
        <w:numPr>
          <w:ilvl w:val="0"/>
          <w:numId w:val="2"/>
        </w:numPr>
        <w:spacing w:line="480" w:lineRule="auto"/>
      </w:pPr>
      <w:r>
        <w:t>date: this variable originally had 7 levels. Three new variables were created to reflect frequent daters (</w:t>
      </w:r>
      <w:proofErr w:type="spellStart"/>
      <w:r>
        <w:t>date_freq</w:t>
      </w:r>
      <w:proofErr w:type="spellEnd"/>
      <w:r>
        <w:t>)), moderate daters (</w:t>
      </w:r>
      <w:proofErr w:type="spellStart"/>
      <w:r>
        <w:t>date_mod</w:t>
      </w:r>
      <w:proofErr w:type="spellEnd"/>
      <w:r>
        <w:t>) and infrequent daters (</w:t>
      </w:r>
      <w:proofErr w:type="spellStart"/>
      <w:r>
        <w:t>date_infreq</w:t>
      </w:r>
      <w:proofErr w:type="spellEnd"/>
      <w:r>
        <w:t>).  Responses for these new variables were coded as 1 = yes and 0 = no. The original date variable was then deleted.</w:t>
      </w:r>
    </w:p>
    <w:p w14:paraId="6CC2A8E8" w14:textId="77777777" w:rsidR="00745773" w:rsidRDefault="00745773" w:rsidP="00112F9B">
      <w:pPr>
        <w:pStyle w:val="ListParagraph"/>
        <w:numPr>
          <w:ilvl w:val="0"/>
          <w:numId w:val="2"/>
        </w:numPr>
        <w:spacing w:line="480" w:lineRule="auto"/>
      </w:pPr>
      <w:proofErr w:type="spellStart"/>
      <w:r>
        <w:t>go_out</w:t>
      </w:r>
      <w:proofErr w:type="spellEnd"/>
      <w:r>
        <w:t>: this variable originally had 7 levels. Three new variables were created to reflect participants who frequently go out (</w:t>
      </w:r>
      <w:proofErr w:type="spellStart"/>
      <w:r>
        <w:t>out_freq</w:t>
      </w:r>
      <w:proofErr w:type="spellEnd"/>
      <w:r>
        <w:t>)), go moderately (</w:t>
      </w:r>
      <w:proofErr w:type="spellStart"/>
      <w:r>
        <w:t>out_mod</w:t>
      </w:r>
      <w:proofErr w:type="spellEnd"/>
      <w:r>
        <w:t>) and infrequently go out (</w:t>
      </w:r>
      <w:proofErr w:type="spellStart"/>
      <w:r>
        <w:t>out_infreq</w:t>
      </w:r>
      <w:proofErr w:type="spellEnd"/>
      <w:r>
        <w:t xml:space="preserve">).  Responses for these new variables were coded as 1 = yes and 0 = no. The original </w:t>
      </w:r>
      <w:proofErr w:type="spellStart"/>
      <w:r>
        <w:t>go_out</w:t>
      </w:r>
      <w:proofErr w:type="spellEnd"/>
      <w:r>
        <w:t xml:space="preserve"> variable was then deleted.</w:t>
      </w:r>
    </w:p>
    <w:p w14:paraId="02D6C140" w14:textId="77777777" w:rsidR="00A016FD" w:rsidRDefault="00856122" w:rsidP="00112F9B">
      <w:pPr>
        <w:spacing w:line="480" w:lineRule="auto"/>
      </w:pPr>
      <w:r>
        <w:t xml:space="preserve">After creating these new binarized variables, 74 variables are counted in the dataset. </w:t>
      </w:r>
    </w:p>
    <w:p w14:paraId="03C05632" w14:textId="77777777" w:rsidR="00856122" w:rsidRPr="00227A3D" w:rsidRDefault="00227A3D" w:rsidP="00112F9B">
      <w:pPr>
        <w:spacing w:line="480" w:lineRule="auto"/>
        <w:jc w:val="center"/>
        <w:rPr>
          <w:b/>
          <w:bCs/>
          <w:u w:val="single"/>
        </w:rPr>
      </w:pPr>
      <w:r w:rsidRPr="00227A3D">
        <w:rPr>
          <w:b/>
          <w:bCs/>
          <w:u w:val="single"/>
        </w:rPr>
        <w:t>Aggregating the Data</w:t>
      </w:r>
      <w:r w:rsidR="00BF1649">
        <w:rPr>
          <w:b/>
          <w:bCs/>
          <w:u w:val="single"/>
        </w:rPr>
        <w:t xml:space="preserve"> and Checking Skewness</w:t>
      </w:r>
    </w:p>
    <w:p w14:paraId="04B77A83" w14:textId="77777777" w:rsidR="00856122" w:rsidRDefault="00227A3D" w:rsidP="00112F9B">
      <w:pPr>
        <w:spacing w:line="480" w:lineRule="auto"/>
      </w:pPr>
      <w:r>
        <w:t xml:space="preserve">Prior to aggregating the cases into one row per subject, the distribution of each of the continuous variables was checked for </w:t>
      </w:r>
      <w:r w:rsidR="00735A03">
        <w:t xml:space="preserve">normality using skewness. A variable is considered highly skewed if it has a skewness value +- &gt;1.69. </w:t>
      </w:r>
      <w:r>
        <w:t xml:space="preserve"> </w:t>
      </w:r>
      <w:r w:rsidR="00553C8A">
        <w:t xml:space="preserve">Only 1 variable – attr1_1 – exceeded this skewness threshold (skew = 2.22). Because the majority of the variables were normally distributed, the mean was used to aggregate observations. The resulting dataset had 523 observations. </w:t>
      </w:r>
    </w:p>
    <w:p w14:paraId="6FF75F19" w14:textId="12E22970" w:rsidR="005F6E09" w:rsidRDefault="00BF1649" w:rsidP="00112F9B">
      <w:pPr>
        <w:spacing w:line="480" w:lineRule="auto"/>
      </w:pPr>
      <w:r>
        <w:t xml:space="preserve">After this step, NA values were again counted for all of the variables. This was done because the aggregation process of computing the mean for each group of subject observations would reduce the number of NAs seen in the original un-aggregated dataset. </w:t>
      </w:r>
      <w:proofErr w:type="spellStart"/>
      <w:r>
        <w:t>match_es</w:t>
      </w:r>
      <w:proofErr w:type="spellEnd"/>
      <w:r>
        <w:t xml:space="preserve"> was found to have the highest </w:t>
      </w:r>
      <w:r>
        <w:lastRenderedPageBreak/>
        <w:t>number of missing cases (NA = 72).</w:t>
      </w:r>
      <w:r w:rsidR="003136DF">
        <w:t xml:space="preserve"> Because of the high missingness of </w:t>
      </w:r>
      <w:proofErr w:type="spellStart"/>
      <w:r w:rsidR="003136DF">
        <w:t>match_es</w:t>
      </w:r>
      <w:proofErr w:type="spellEnd"/>
      <w:r w:rsidR="003136DF">
        <w:t xml:space="preserve"> and the high skewness of attr1_1, these variables were removed from the dataset rather than imputing and transforming. </w:t>
      </w:r>
      <w:r w:rsidR="005F6E09">
        <w:t xml:space="preserve">The </w:t>
      </w:r>
      <w:proofErr w:type="spellStart"/>
      <w:r w:rsidR="005F6E09">
        <w:t>iid</w:t>
      </w:r>
      <w:proofErr w:type="spellEnd"/>
      <w:r w:rsidR="005F6E09">
        <w:t xml:space="preserve"> variable was also removed at this step as it is no longer needed after aggregation. The resulting dataset now has 71 variables. </w:t>
      </w:r>
    </w:p>
    <w:p w14:paraId="0008266A" w14:textId="77777777" w:rsidR="00BF1649" w:rsidRDefault="005F6E09" w:rsidP="00112F9B">
      <w:pPr>
        <w:spacing w:line="480" w:lineRule="auto"/>
        <w:ind w:left="720"/>
        <w:jc w:val="center"/>
        <w:rPr>
          <w:b/>
          <w:bCs/>
          <w:u w:val="single"/>
        </w:rPr>
      </w:pPr>
      <w:r w:rsidRPr="005F6E09">
        <w:rPr>
          <w:b/>
          <w:bCs/>
          <w:u w:val="single"/>
        </w:rPr>
        <w:t>Splitting the Data</w:t>
      </w:r>
    </w:p>
    <w:p w14:paraId="22FC4EB2" w14:textId="1EC9AB9A" w:rsidR="005F6E09" w:rsidRDefault="005F6E09" w:rsidP="00112F9B">
      <w:pPr>
        <w:spacing w:line="480" w:lineRule="auto"/>
      </w:pPr>
      <w:r>
        <w:t>The data was next split into a training and test set using a 70:30 split. The training set has 366 observations and the test set has 157 observations. Further data cleaning procedures were next applied to the training set only.</w:t>
      </w:r>
    </w:p>
    <w:p w14:paraId="4463D503" w14:textId="77777777" w:rsidR="005F6E09" w:rsidRPr="005F6E09" w:rsidRDefault="005F6E09" w:rsidP="00112F9B">
      <w:pPr>
        <w:spacing w:line="480" w:lineRule="auto"/>
        <w:ind w:left="720"/>
        <w:jc w:val="center"/>
        <w:rPr>
          <w:b/>
          <w:bCs/>
          <w:u w:val="single"/>
        </w:rPr>
      </w:pPr>
      <w:r w:rsidRPr="005F6E09">
        <w:rPr>
          <w:b/>
          <w:bCs/>
          <w:u w:val="single"/>
        </w:rPr>
        <w:t>Missing Data</w:t>
      </w:r>
      <w:r w:rsidR="007E62DB">
        <w:rPr>
          <w:b/>
          <w:bCs/>
          <w:u w:val="single"/>
        </w:rPr>
        <w:t xml:space="preserve"> and Out of Range Values</w:t>
      </w:r>
    </w:p>
    <w:p w14:paraId="44EF9F78" w14:textId="77777777" w:rsidR="007E62DB" w:rsidRDefault="005F6E09" w:rsidP="00D46B6D">
      <w:pPr>
        <w:spacing w:line="480" w:lineRule="auto"/>
      </w:pPr>
      <w:r>
        <w:t xml:space="preserve">Missing data was </w:t>
      </w:r>
      <w:r w:rsidR="007E62DB">
        <w:t xml:space="preserve">counted across all columns for each participant. Participants with more than 50% data missing were removed from the train set. Five cases were removed, bringing the total number of cases down to 361. </w:t>
      </w:r>
    </w:p>
    <w:p w14:paraId="37C58E18" w14:textId="77777777" w:rsidR="00553C8A" w:rsidRDefault="007E62DB" w:rsidP="00D46B6D">
      <w:pPr>
        <w:spacing w:line="480" w:lineRule="auto"/>
      </w:pPr>
      <w:r>
        <w:t>One case was missing a value on the age variable. This was imputed using the mean.</w:t>
      </w:r>
    </w:p>
    <w:p w14:paraId="30E8FDD8" w14:textId="7A3806F2" w:rsidR="00E22220" w:rsidRDefault="00E22220" w:rsidP="00D46B6D">
      <w:pPr>
        <w:spacing w:line="480" w:lineRule="auto"/>
      </w:pPr>
      <w:r>
        <w:t>Some out of range values were found for the “interests” variables hiking, gaming, reading, and yoga. Out of range values were imputed with the nearest within</w:t>
      </w:r>
      <w:r w:rsidR="00D46B6D">
        <w:t>-</w:t>
      </w:r>
      <w:r>
        <w:t>range value.</w:t>
      </w:r>
    </w:p>
    <w:p w14:paraId="755F1A1D" w14:textId="77777777" w:rsidR="00E22220" w:rsidRDefault="00E22220" w:rsidP="00112F9B">
      <w:pPr>
        <w:spacing w:line="480" w:lineRule="auto"/>
      </w:pPr>
      <w:r>
        <w:t xml:space="preserve">One NA value was found for </w:t>
      </w:r>
      <w:proofErr w:type="spellStart"/>
      <w:r>
        <w:t>exphappy</w:t>
      </w:r>
      <w:proofErr w:type="spellEnd"/>
      <w:r>
        <w:t xml:space="preserve">. This was imputed using the mean. </w:t>
      </w:r>
    </w:p>
    <w:p w14:paraId="5C79B1C9" w14:textId="77777777" w:rsidR="00E22220" w:rsidRDefault="00140925" w:rsidP="00112F9B">
      <w:pPr>
        <w:spacing w:line="480" w:lineRule="auto"/>
      </w:pPr>
      <w:r>
        <w:t xml:space="preserve">A very small number of NA values were found for the attribute rating variables – specifically shar1_1, </w:t>
      </w:r>
      <w:proofErr w:type="spellStart"/>
      <w:r>
        <w:t>sinc</w:t>
      </w:r>
      <w:proofErr w:type="spellEnd"/>
      <w:r>
        <w:t xml:space="preserve">, fun, intel, prob, and shar. Because of the small number of missing values, these were imputed using the mean of the respective variable. </w:t>
      </w:r>
    </w:p>
    <w:p w14:paraId="43A6518C" w14:textId="77777777" w:rsidR="00140925" w:rsidRDefault="003C7C28" w:rsidP="00112F9B">
      <w:pPr>
        <w:spacing w:line="480" w:lineRule="auto"/>
      </w:pPr>
      <w:r>
        <w:t xml:space="preserve">One NA value was found for </w:t>
      </w:r>
      <w:proofErr w:type="spellStart"/>
      <w:r>
        <w:t>date_freq</w:t>
      </w:r>
      <w:proofErr w:type="spellEnd"/>
      <w:r>
        <w:t xml:space="preserve">, </w:t>
      </w:r>
      <w:proofErr w:type="spellStart"/>
      <w:r>
        <w:t>date_mod</w:t>
      </w:r>
      <w:proofErr w:type="spellEnd"/>
      <w:r>
        <w:t xml:space="preserve">, and </w:t>
      </w:r>
      <w:proofErr w:type="spellStart"/>
      <w:r>
        <w:t>date_infreq</w:t>
      </w:r>
      <w:proofErr w:type="spellEnd"/>
      <w:r>
        <w:t xml:space="preserve">. These missing values were imputed with 0. </w:t>
      </w:r>
    </w:p>
    <w:p w14:paraId="5E93466B" w14:textId="77777777" w:rsidR="002A27C7" w:rsidRDefault="002A27C7" w:rsidP="00112F9B">
      <w:pPr>
        <w:spacing w:line="480" w:lineRule="auto"/>
        <w:ind w:left="720"/>
      </w:pPr>
    </w:p>
    <w:p w14:paraId="5301598D" w14:textId="77777777" w:rsidR="002A27C7" w:rsidRDefault="002A27C7" w:rsidP="00112F9B">
      <w:pPr>
        <w:spacing w:line="480" w:lineRule="auto"/>
        <w:ind w:left="720"/>
        <w:jc w:val="center"/>
        <w:rPr>
          <w:b/>
          <w:bCs/>
          <w:u w:val="single"/>
        </w:rPr>
      </w:pPr>
      <w:r w:rsidRPr="002A27C7">
        <w:rPr>
          <w:b/>
          <w:bCs/>
          <w:u w:val="single"/>
        </w:rPr>
        <w:t>Checking Assumptions for Linear Regression</w:t>
      </w:r>
      <w:r>
        <w:rPr>
          <w:b/>
          <w:bCs/>
          <w:u w:val="single"/>
        </w:rPr>
        <w:t xml:space="preserve"> – Residual Diagnostics</w:t>
      </w:r>
    </w:p>
    <w:p w14:paraId="75D55887" w14:textId="77777777" w:rsidR="000B6F68" w:rsidRDefault="000B6F68" w:rsidP="00112F9B">
      <w:pPr>
        <w:spacing w:before="100" w:beforeAutospacing="1" w:after="100" w:afterAutospacing="1" w:line="480" w:lineRule="auto"/>
        <w:rPr>
          <w:rFonts w:eastAsia="Times New Roman" w:cstheme="minorHAnsi"/>
          <w:lang w:eastAsia="en-CA"/>
        </w:rPr>
      </w:pPr>
      <w:r w:rsidRPr="000B6F68">
        <w:rPr>
          <w:rFonts w:eastAsia="Times New Roman" w:cstheme="minorHAnsi"/>
          <w:lang w:eastAsia="en-CA"/>
        </w:rPr>
        <w:t xml:space="preserve">A </w:t>
      </w:r>
      <w:proofErr w:type="spellStart"/>
      <w:r w:rsidRPr="000B6F68">
        <w:rPr>
          <w:rFonts w:eastAsia="Times New Roman" w:cstheme="minorHAnsi"/>
          <w:lang w:eastAsia="en-CA"/>
        </w:rPr>
        <w:t>qq</w:t>
      </w:r>
      <w:proofErr w:type="spellEnd"/>
      <w:r w:rsidRPr="000B6F68">
        <w:rPr>
          <w:rFonts w:eastAsia="Times New Roman" w:cstheme="minorHAnsi"/>
          <w:lang w:eastAsia="en-CA"/>
        </w:rPr>
        <w:t xml:space="preserve">-plot was generated </w:t>
      </w:r>
      <w:r>
        <w:rPr>
          <w:rFonts w:eastAsia="Times New Roman" w:cstheme="minorHAnsi"/>
          <w:lang w:eastAsia="en-CA"/>
        </w:rPr>
        <w:t xml:space="preserve">in order to check the assumption of normality of the distribution of errors in a linear model. </w:t>
      </w:r>
      <w:r w:rsidRPr="000B6F68">
        <w:rPr>
          <w:rFonts w:eastAsia="Times New Roman" w:cstheme="minorHAnsi"/>
          <w:lang w:eastAsia="en-CA"/>
        </w:rPr>
        <w:t xml:space="preserve"> </w:t>
      </w:r>
      <w:r>
        <w:rPr>
          <w:rFonts w:eastAsia="Times New Roman" w:cstheme="minorHAnsi"/>
          <w:lang w:eastAsia="en-CA"/>
        </w:rPr>
        <w:t xml:space="preserve">As can be seen in Figure 1, the residuals follow an approximately straight line, </w:t>
      </w:r>
      <w:r w:rsidR="001420A9">
        <w:rPr>
          <w:rFonts w:eastAsia="Times New Roman" w:cstheme="minorHAnsi"/>
          <w:lang w:eastAsia="en-CA"/>
        </w:rPr>
        <w:t xml:space="preserve">suggesting </w:t>
      </w:r>
      <w:r>
        <w:rPr>
          <w:rFonts w:eastAsia="Times New Roman" w:cstheme="minorHAnsi"/>
          <w:lang w:eastAsia="en-CA"/>
        </w:rPr>
        <w:t xml:space="preserve"> normality. </w:t>
      </w:r>
    </w:p>
    <w:p w14:paraId="14B218E0" w14:textId="77777777" w:rsidR="000B6F68" w:rsidRDefault="000B6F68" w:rsidP="00112F9B">
      <w:pPr>
        <w:spacing w:before="100" w:beforeAutospacing="1" w:after="100" w:afterAutospacing="1" w:line="480" w:lineRule="auto"/>
        <w:rPr>
          <w:rFonts w:eastAsia="Times New Roman" w:cstheme="minorHAnsi"/>
          <w:lang w:eastAsia="en-CA"/>
        </w:rPr>
      </w:pPr>
      <w:r>
        <w:rPr>
          <w:rFonts w:eastAsia="Times New Roman" w:cstheme="minorHAnsi"/>
          <w:lang w:eastAsia="en-CA"/>
        </w:rPr>
        <w:t xml:space="preserve">Next, </w:t>
      </w:r>
      <w:r w:rsidR="007359C3">
        <w:rPr>
          <w:rFonts w:eastAsia="Times New Roman" w:cstheme="minorHAnsi"/>
          <w:lang w:eastAsia="en-CA"/>
        </w:rPr>
        <w:t>tests for the assumption of normality were generated</w:t>
      </w:r>
      <w:r w:rsidR="00FE003C">
        <w:rPr>
          <w:rFonts w:eastAsia="Times New Roman" w:cstheme="minorHAnsi"/>
          <w:lang w:eastAsia="en-CA"/>
        </w:rPr>
        <w:t xml:space="preserve"> (see Figure 2)</w:t>
      </w:r>
      <w:r w:rsidR="007359C3">
        <w:rPr>
          <w:rFonts w:eastAsia="Times New Roman" w:cstheme="minorHAnsi"/>
          <w:lang w:eastAsia="en-CA"/>
        </w:rPr>
        <w:t xml:space="preserve">. Of particular interest </w:t>
      </w:r>
      <w:r w:rsidR="001420A9">
        <w:rPr>
          <w:rFonts w:eastAsia="Times New Roman" w:cstheme="minorHAnsi"/>
          <w:lang w:eastAsia="en-CA"/>
        </w:rPr>
        <w:t xml:space="preserve">is the Shapiro-Wilk test which tests the null hypothesis that the data comes from a population which is normally distributed. The Shapiro-Wilk test generated a p-value of .82, indicating normality of the data. </w:t>
      </w:r>
    </w:p>
    <w:p w14:paraId="0F70F729" w14:textId="77777777" w:rsidR="001420A9" w:rsidRDefault="001420A9" w:rsidP="00112F9B">
      <w:pPr>
        <w:spacing w:before="100" w:beforeAutospacing="1" w:after="100" w:afterAutospacing="1" w:line="480" w:lineRule="auto"/>
        <w:rPr>
          <w:rFonts w:eastAsia="Times New Roman" w:cstheme="minorHAnsi"/>
          <w:lang w:eastAsia="en-CA"/>
        </w:rPr>
      </w:pPr>
      <w:r>
        <w:rPr>
          <w:rFonts w:eastAsia="Times New Roman" w:cstheme="minorHAnsi"/>
          <w:lang w:eastAsia="en-CA"/>
        </w:rPr>
        <w:t xml:space="preserve">The correlation between the observed residuals and expected residuals under normality was next assessed and found to be highly correlated (.99). </w:t>
      </w:r>
    </w:p>
    <w:p w14:paraId="7BC692B1" w14:textId="77777777" w:rsidR="001420A9" w:rsidRDefault="001420A9" w:rsidP="00112F9B">
      <w:pPr>
        <w:spacing w:before="100" w:beforeAutospacing="1" w:after="100" w:afterAutospacing="1" w:line="480" w:lineRule="auto"/>
        <w:rPr>
          <w:rFonts w:eastAsia="Times New Roman" w:cstheme="minorHAnsi"/>
          <w:lang w:eastAsia="en-CA"/>
        </w:rPr>
      </w:pPr>
      <w:r>
        <w:rPr>
          <w:rFonts w:eastAsia="Times New Roman" w:cstheme="minorHAnsi"/>
          <w:lang w:eastAsia="en-CA"/>
        </w:rPr>
        <w:t>A residu</w:t>
      </w:r>
      <w:r w:rsidR="00FE003C">
        <w:rPr>
          <w:rFonts w:eastAsia="Times New Roman" w:cstheme="minorHAnsi"/>
          <w:lang w:eastAsia="en-CA"/>
        </w:rPr>
        <w:t xml:space="preserve">al vs fitted values plot was generated to detect non-linearity, unequal variances, and outliers (see Figure 3). It can be seen that the residuals are spread randomly around the 0 line, indicating that the relationship  </w:t>
      </w:r>
      <w:r w:rsidR="002C6B03">
        <w:rPr>
          <w:rFonts w:eastAsia="Times New Roman" w:cstheme="minorHAnsi"/>
          <w:lang w:eastAsia="en-CA"/>
        </w:rPr>
        <w:t xml:space="preserve">between the predictor and outcome variables is linear. The residuals also form a roughly horizonal around the 0 line, indicating homogeneity of error variance. As well, no one residual appears drastically far away from the random distribution of residuals, indicating there are no outliers in the dataset. </w:t>
      </w:r>
    </w:p>
    <w:p w14:paraId="0BF6965A" w14:textId="77777777" w:rsidR="002C6B03" w:rsidRPr="008D4F38" w:rsidRDefault="002C6B03" w:rsidP="00112F9B">
      <w:pPr>
        <w:spacing w:before="100" w:beforeAutospacing="1" w:after="100" w:afterAutospacing="1" w:line="480" w:lineRule="auto"/>
        <w:rPr>
          <w:rFonts w:eastAsia="Times New Roman" w:cstheme="minorHAnsi"/>
          <w:lang w:eastAsia="en-CA"/>
        </w:rPr>
      </w:pPr>
      <w:r>
        <w:rPr>
          <w:rFonts w:eastAsia="Times New Roman" w:cstheme="minorHAnsi"/>
          <w:lang w:eastAsia="en-CA"/>
        </w:rPr>
        <w:t>Lastly, a residual histogram supports the assumption of normality</w:t>
      </w:r>
      <w:r w:rsidR="00947788">
        <w:rPr>
          <w:rFonts w:eastAsia="Times New Roman" w:cstheme="minorHAnsi"/>
          <w:lang w:eastAsia="en-CA"/>
        </w:rPr>
        <w:t xml:space="preserve"> (see Figure 4). The residuals are evenly distributed around zero and have an approximately bell shape. </w:t>
      </w:r>
    </w:p>
    <w:p w14:paraId="0DF2AC87" w14:textId="77777777" w:rsidR="002A27C7" w:rsidRPr="002A27C7" w:rsidRDefault="000B6F68" w:rsidP="002A27C7">
      <w:pPr>
        <w:ind w:left="720"/>
        <w:rPr>
          <w:b/>
          <w:bCs/>
          <w:u w:val="single"/>
        </w:rPr>
      </w:pPr>
      <w:r>
        <w:rPr>
          <w:noProof/>
        </w:rPr>
        <w:lastRenderedPageBreak/>
        <mc:AlternateContent>
          <mc:Choice Requires="wps">
            <w:drawing>
              <wp:inline distT="0" distB="0" distL="0" distR="0" wp14:anchorId="203D841A" wp14:editId="7301984F">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87796D"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sidRPr="000B6F68">
        <w:rPr>
          <w:noProof/>
        </w:rPr>
        <w:t xml:space="preserve"> </w:t>
      </w:r>
      <w:r w:rsidRPr="000B6F68">
        <w:rPr>
          <w:noProof/>
        </w:rPr>
        <w:drawing>
          <wp:inline distT="0" distB="0" distL="0" distR="0" wp14:anchorId="1F3CF7C0" wp14:editId="00F94DB5">
            <wp:extent cx="5334462" cy="329212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462" cy="3292125"/>
                    </a:xfrm>
                    <a:prstGeom prst="rect">
                      <a:avLst/>
                    </a:prstGeom>
                  </pic:spPr>
                </pic:pic>
              </a:graphicData>
            </a:graphic>
          </wp:inline>
        </w:drawing>
      </w:r>
    </w:p>
    <w:p w14:paraId="1135B281" w14:textId="108F963E" w:rsidR="001420A9" w:rsidRDefault="000B6F68" w:rsidP="00D46B6D">
      <w:pPr>
        <w:ind w:left="720"/>
      </w:pPr>
      <w:r>
        <w:t>Figure 1</w:t>
      </w:r>
      <w:r w:rsidR="00D46B6D">
        <w:t xml:space="preserve">. QQ plot showing the distribution of residuals in a linear model with </w:t>
      </w:r>
      <w:proofErr w:type="spellStart"/>
      <w:r w:rsidR="00D46B6D">
        <w:t>other_yes_per</w:t>
      </w:r>
      <w:proofErr w:type="spellEnd"/>
      <w:r w:rsidR="00D46B6D">
        <w:t xml:space="preserve"> as the dependent variable</w:t>
      </w:r>
    </w:p>
    <w:p w14:paraId="540DC3CC" w14:textId="77777777" w:rsidR="001420A9" w:rsidRDefault="001420A9" w:rsidP="00745773">
      <w:pPr>
        <w:ind w:left="720"/>
      </w:pPr>
    </w:p>
    <w:p w14:paraId="2F1D4725" w14:textId="77777777" w:rsidR="001420A9" w:rsidRPr="001420A9" w:rsidRDefault="001420A9" w:rsidP="00D46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Lucida Console" w:eastAsia="Times New Roman" w:hAnsi="Lucida Console" w:cs="Courier New"/>
          <w:color w:val="000000"/>
          <w:sz w:val="18"/>
          <w:szCs w:val="18"/>
          <w:lang w:eastAsia="en-CA"/>
        </w:rPr>
      </w:pPr>
      <w:r w:rsidRPr="001420A9">
        <w:rPr>
          <w:rFonts w:ascii="Lucida Console" w:eastAsia="Times New Roman" w:hAnsi="Lucida Console" w:cs="Courier New"/>
          <w:color w:val="000000"/>
          <w:sz w:val="18"/>
          <w:szCs w:val="18"/>
          <w:lang w:eastAsia="en-CA"/>
        </w:rPr>
        <w:t>-----------------------------------------------</w:t>
      </w:r>
    </w:p>
    <w:p w14:paraId="113F2EB6" w14:textId="18BE5850" w:rsidR="001420A9" w:rsidRPr="001420A9" w:rsidRDefault="001420A9" w:rsidP="00D46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Lucida Console" w:eastAsia="Times New Roman" w:hAnsi="Lucida Console" w:cs="Courier New"/>
          <w:color w:val="000000"/>
          <w:sz w:val="18"/>
          <w:szCs w:val="18"/>
          <w:lang w:eastAsia="en-CA"/>
        </w:rPr>
      </w:pPr>
      <w:r w:rsidRPr="001420A9">
        <w:rPr>
          <w:rFonts w:ascii="Lucida Console" w:eastAsia="Times New Roman" w:hAnsi="Lucida Console" w:cs="Courier New"/>
          <w:color w:val="000000"/>
          <w:sz w:val="18"/>
          <w:szCs w:val="18"/>
          <w:lang w:eastAsia="en-CA"/>
        </w:rPr>
        <w:t xml:space="preserve">Test             Statistic       </w:t>
      </w:r>
      <w:proofErr w:type="spellStart"/>
      <w:r w:rsidRPr="001420A9">
        <w:rPr>
          <w:rFonts w:ascii="Lucida Console" w:eastAsia="Times New Roman" w:hAnsi="Lucida Console" w:cs="Courier New"/>
          <w:color w:val="000000"/>
          <w:sz w:val="18"/>
          <w:szCs w:val="18"/>
          <w:lang w:eastAsia="en-CA"/>
        </w:rPr>
        <w:t>pvalue</w:t>
      </w:r>
      <w:proofErr w:type="spellEnd"/>
    </w:p>
    <w:p w14:paraId="3FEFAE8B" w14:textId="77777777" w:rsidR="001420A9" w:rsidRPr="001420A9" w:rsidRDefault="001420A9" w:rsidP="00D46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Lucida Console" w:eastAsia="Times New Roman" w:hAnsi="Lucida Console" w:cs="Courier New"/>
          <w:color w:val="000000"/>
          <w:sz w:val="18"/>
          <w:szCs w:val="18"/>
          <w:lang w:eastAsia="en-CA"/>
        </w:rPr>
      </w:pPr>
      <w:r w:rsidRPr="001420A9">
        <w:rPr>
          <w:rFonts w:ascii="Lucida Console" w:eastAsia="Times New Roman" w:hAnsi="Lucida Console" w:cs="Courier New"/>
          <w:color w:val="000000"/>
          <w:sz w:val="18"/>
          <w:szCs w:val="18"/>
          <w:lang w:eastAsia="en-CA"/>
        </w:rPr>
        <w:t>-----------------------------------------------</w:t>
      </w:r>
    </w:p>
    <w:p w14:paraId="6907EDB3" w14:textId="594EAD2F" w:rsidR="001420A9" w:rsidRPr="001420A9" w:rsidRDefault="001420A9" w:rsidP="00D46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Lucida Console" w:eastAsia="Times New Roman" w:hAnsi="Lucida Console" w:cs="Courier New"/>
          <w:color w:val="000000"/>
          <w:sz w:val="18"/>
          <w:szCs w:val="18"/>
          <w:lang w:eastAsia="en-CA"/>
        </w:rPr>
      </w:pPr>
      <w:r w:rsidRPr="001420A9">
        <w:rPr>
          <w:rFonts w:ascii="Lucida Console" w:eastAsia="Times New Roman" w:hAnsi="Lucida Console" w:cs="Courier New"/>
          <w:color w:val="000000"/>
          <w:sz w:val="18"/>
          <w:szCs w:val="18"/>
          <w:lang w:eastAsia="en-CA"/>
        </w:rPr>
        <w:t>Shapiro-Wilk              0.9973         0.8223</w:t>
      </w:r>
    </w:p>
    <w:p w14:paraId="7036D8BF" w14:textId="3A56BFCA" w:rsidR="001420A9" w:rsidRPr="001420A9" w:rsidRDefault="001420A9" w:rsidP="00D46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Lucida Console" w:eastAsia="Times New Roman" w:hAnsi="Lucida Console" w:cs="Courier New"/>
          <w:color w:val="000000"/>
          <w:sz w:val="18"/>
          <w:szCs w:val="18"/>
          <w:lang w:eastAsia="en-CA"/>
        </w:rPr>
      </w:pPr>
      <w:r w:rsidRPr="001420A9">
        <w:rPr>
          <w:rFonts w:ascii="Lucida Console" w:eastAsia="Times New Roman" w:hAnsi="Lucida Console" w:cs="Courier New"/>
          <w:color w:val="000000"/>
          <w:sz w:val="18"/>
          <w:szCs w:val="18"/>
          <w:lang w:eastAsia="en-CA"/>
        </w:rPr>
        <w:t>Kolmogorov-Smirnov        0.0356         0.7504</w:t>
      </w:r>
    </w:p>
    <w:p w14:paraId="032606BC" w14:textId="2D086873" w:rsidR="001420A9" w:rsidRPr="001420A9" w:rsidRDefault="001420A9" w:rsidP="00D46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Lucida Console" w:eastAsia="Times New Roman" w:hAnsi="Lucida Console" w:cs="Courier New"/>
          <w:color w:val="000000"/>
          <w:sz w:val="18"/>
          <w:szCs w:val="18"/>
          <w:lang w:eastAsia="en-CA"/>
        </w:rPr>
      </w:pPr>
      <w:r w:rsidRPr="001420A9">
        <w:rPr>
          <w:rFonts w:ascii="Lucida Console" w:eastAsia="Times New Roman" w:hAnsi="Lucida Console" w:cs="Courier New"/>
          <w:color w:val="000000"/>
          <w:sz w:val="18"/>
          <w:szCs w:val="18"/>
          <w:lang w:eastAsia="en-CA"/>
        </w:rPr>
        <w:t>Cramer-von Mises         29.2879         0.0000</w:t>
      </w:r>
    </w:p>
    <w:p w14:paraId="64DD0AC6" w14:textId="369BC2DE" w:rsidR="001420A9" w:rsidRPr="001420A9" w:rsidRDefault="001420A9" w:rsidP="00D46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Lucida Console" w:eastAsia="Times New Roman" w:hAnsi="Lucida Console" w:cs="Courier New"/>
          <w:color w:val="000000"/>
          <w:sz w:val="18"/>
          <w:szCs w:val="18"/>
          <w:lang w:eastAsia="en-CA"/>
        </w:rPr>
      </w:pPr>
      <w:r w:rsidRPr="001420A9">
        <w:rPr>
          <w:rFonts w:ascii="Lucida Console" w:eastAsia="Times New Roman" w:hAnsi="Lucida Console" w:cs="Courier New"/>
          <w:color w:val="000000"/>
          <w:sz w:val="18"/>
          <w:szCs w:val="18"/>
          <w:lang w:eastAsia="en-CA"/>
        </w:rPr>
        <w:t>Anderson-Darling          0.2827         0.6336</w:t>
      </w:r>
    </w:p>
    <w:p w14:paraId="0EF33BC8" w14:textId="77777777" w:rsidR="001420A9" w:rsidRPr="001420A9" w:rsidRDefault="001420A9" w:rsidP="00D46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Lucida Console" w:eastAsia="Times New Roman" w:hAnsi="Lucida Console" w:cs="Courier New"/>
          <w:color w:val="000000"/>
          <w:sz w:val="18"/>
          <w:szCs w:val="18"/>
          <w:lang w:eastAsia="en-CA"/>
        </w:rPr>
      </w:pPr>
      <w:r w:rsidRPr="001420A9">
        <w:rPr>
          <w:rFonts w:ascii="Lucida Console" w:eastAsia="Times New Roman" w:hAnsi="Lucida Console" w:cs="Courier New"/>
          <w:color w:val="000000"/>
          <w:sz w:val="18"/>
          <w:szCs w:val="18"/>
          <w:lang w:eastAsia="en-CA"/>
        </w:rPr>
        <w:t>-----------------------------------------------</w:t>
      </w:r>
    </w:p>
    <w:p w14:paraId="244916B7" w14:textId="77777777" w:rsidR="00553C8A" w:rsidRDefault="00553C8A" w:rsidP="00745773">
      <w:pPr>
        <w:ind w:left="720"/>
        <w:rPr>
          <w:rFonts w:ascii="Lucida Console" w:eastAsia="Times New Roman" w:hAnsi="Lucida Console" w:cs="Courier New"/>
          <w:color w:val="000000"/>
          <w:sz w:val="18"/>
          <w:szCs w:val="18"/>
          <w:lang w:eastAsia="en-CA"/>
        </w:rPr>
      </w:pPr>
    </w:p>
    <w:p w14:paraId="22F920A8" w14:textId="702D1373" w:rsidR="001420A9" w:rsidRDefault="001420A9" w:rsidP="00745773">
      <w:pPr>
        <w:ind w:left="720"/>
        <w:rPr>
          <w:rFonts w:eastAsia="Times New Roman" w:cs="Courier New"/>
          <w:color w:val="000000"/>
          <w:lang w:eastAsia="en-CA"/>
        </w:rPr>
      </w:pPr>
      <w:r w:rsidRPr="001420A9">
        <w:rPr>
          <w:rFonts w:eastAsia="Times New Roman" w:cs="Courier New"/>
          <w:color w:val="000000"/>
          <w:lang w:eastAsia="en-CA"/>
        </w:rPr>
        <w:t>Figure 2</w:t>
      </w:r>
      <w:r w:rsidR="00D46B6D">
        <w:rPr>
          <w:rFonts w:eastAsia="Times New Roman" w:cs="Courier New"/>
          <w:color w:val="000000"/>
          <w:lang w:eastAsia="en-CA"/>
        </w:rPr>
        <w:t>. Test statistics generated to test the assumption of normality</w:t>
      </w:r>
    </w:p>
    <w:p w14:paraId="4A668D05" w14:textId="77777777" w:rsidR="005C5E41" w:rsidRDefault="005C5E41" w:rsidP="00745773">
      <w:pPr>
        <w:ind w:left="720"/>
        <w:rPr>
          <w:rFonts w:eastAsia="Times New Roman" w:cs="Courier New"/>
          <w:color w:val="000000"/>
          <w:lang w:eastAsia="en-CA"/>
        </w:rPr>
      </w:pPr>
    </w:p>
    <w:p w14:paraId="5B3CD74D" w14:textId="77777777" w:rsidR="005C5E41" w:rsidRDefault="005C5E41" w:rsidP="00745773">
      <w:pPr>
        <w:ind w:left="720"/>
        <w:rPr>
          <w:rFonts w:eastAsia="Times New Roman" w:cs="Courier New"/>
          <w:color w:val="000000"/>
          <w:lang w:eastAsia="en-CA"/>
        </w:rPr>
      </w:pPr>
    </w:p>
    <w:p w14:paraId="481C80AF" w14:textId="77777777" w:rsidR="005C5E41" w:rsidRDefault="005C5E41" w:rsidP="00745773">
      <w:pPr>
        <w:ind w:left="720"/>
      </w:pPr>
      <w:r w:rsidRPr="005C5E41">
        <w:rPr>
          <w:noProof/>
        </w:rPr>
        <w:lastRenderedPageBreak/>
        <w:drawing>
          <wp:inline distT="0" distB="0" distL="0" distR="0" wp14:anchorId="7726BAC5" wp14:editId="23D8033E">
            <wp:extent cx="5334462" cy="329212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462" cy="3292125"/>
                    </a:xfrm>
                    <a:prstGeom prst="rect">
                      <a:avLst/>
                    </a:prstGeom>
                  </pic:spPr>
                </pic:pic>
              </a:graphicData>
            </a:graphic>
          </wp:inline>
        </w:drawing>
      </w:r>
    </w:p>
    <w:p w14:paraId="0881A001" w14:textId="7219EE4E" w:rsidR="005C5E41" w:rsidRDefault="005C5E41" w:rsidP="00745773">
      <w:pPr>
        <w:ind w:left="720"/>
      </w:pPr>
      <w:r>
        <w:t>Figure 3</w:t>
      </w:r>
      <w:r w:rsidR="00D46B6D">
        <w:t>. Residual vs fitted values plot to determine the presence of non-linearity, unequal variance, and outliers</w:t>
      </w:r>
    </w:p>
    <w:p w14:paraId="6FE40573" w14:textId="77777777" w:rsidR="002C6B03" w:rsidRDefault="002C6B03" w:rsidP="00745773">
      <w:pPr>
        <w:ind w:left="720"/>
      </w:pPr>
    </w:p>
    <w:p w14:paraId="19B20ABC" w14:textId="77777777" w:rsidR="002C6B03" w:rsidRDefault="002C6B03" w:rsidP="00745773">
      <w:pPr>
        <w:ind w:left="720"/>
      </w:pPr>
      <w:r w:rsidRPr="002C6B03">
        <w:rPr>
          <w:noProof/>
        </w:rPr>
        <w:drawing>
          <wp:inline distT="0" distB="0" distL="0" distR="0" wp14:anchorId="3101214A" wp14:editId="1366DD77">
            <wp:extent cx="5334462" cy="329212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462" cy="3292125"/>
                    </a:xfrm>
                    <a:prstGeom prst="rect">
                      <a:avLst/>
                    </a:prstGeom>
                  </pic:spPr>
                </pic:pic>
              </a:graphicData>
            </a:graphic>
          </wp:inline>
        </w:drawing>
      </w:r>
    </w:p>
    <w:p w14:paraId="5E528ECF" w14:textId="6AA7F1A5" w:rsidR="002C6B03" w:rsidRDefault="002C6B03" w:rsidP="00745773">
      <w:pPr>
        <w:ind w:left="720"/>
      </w:pPr>
      <w:r>
        <w:t>Figure 4</w:t>
      </w:r>
      <w:r w:rsidR="00D46B6D">
        <w:t xml:space="preserve">. Histogram of residuals </w:t>
      </w:r>
    </w:p>
    <w:p w14:paraId="4A926D89" w14:textId="6E81040C" w:rsidR="00CC6B43" w:rsidRDefault="00CC6B43" w:rsidP="00745773">
      <w:pPr>
        <w:ind w:left="720"/>
      </w:pPr>
    </w:p>
    <w:p w14:paraId="772B75A3" w14:textId="594CD4F1" w:rsidR="00CC6B43" w:rsidRDefault="00CC6B43" w:rsidP="00745773">
      <w:pPr>
        <w:ind w:left="720"/>
      </w:pPr>
    </w:p>
    <w:p w14:paraId="7391FC96" w14:textId="195D0759" w:rsidR="00CC6B43" w:rsidRDefault="00CC6B43" w:rsidP="00CC6B43">
      <w:pPr>
        <w:ind w:left="720"/>
        <w:jc w:val="center"/>
        <w:rPr>
          <w:b/>
          <w:bCs/>
          <w:u w:val="single"/>
        </w:rPr>
      </w:pPr>
      <w:r w:rsidRPr="00CC6B43">
        <w:rPr>
          <w:b/>
          <w:bCs/>
          <w:u w:val="single"/>
        </w:rPr>
        <w:t xml:space="preserve"> Checking for Multicollinearity and Singularity</w:t>
      </w:r>
    </w:p>
    <w:p w14:paraId="347C35CE" w14:textId="1C28FF13" w:rsidR="00CC6B43" w:rsidRDefault="00CC6B43" w:rsidP="00CC6B43">
      <w:pPr>
        <w:ind w:left="720"/>
        <w:jc w:val="center"/>
        <w:rPr>
          <w:b/>
          <w:bCs/>
          <w:u w:val="single"/>
        </w:rPr>
      </w:pPr>
    </w:p>
    <w:p w14:paraId="691A8663" w14:textId="4D62BBC8" w:rsidR="001C4F49" w:rsidRDefault="001C4F49" w:rsidP="009901EF">
      <w:pPr>
        <w:spacing w:line="480" w:lineRule="auto"/>
        <w:ind w:left="720"/>
      </w:pPr>
      <w:r>
        <w:t xml:space="preserve">A Pearson’s r correlation table was generated in order to determine the presence of </w:t>
      </w:r>
      <w:r w:rsidR="00AA2D88">
        <w:t>multicollinearity or singularity</w:t>
      </w:r>
      <w:r>
        <w:t xml:space="preserve"> among the independent variables</w:t>
      </w:r>
      <w:r w:rsidR="00AA2D88">
        <w:t xml:space="preserve">. </w:t>
      </w:r>
      <w:r w:rsidR="009901EF">
        <w:t xml:space="preserve">Because of the large number of variable pairs (n = 789), the table is not shown here. </w:t>
      </w:r>
      <w:r w:rsidR="00AA2D88">
        <w:t xml:space="preserve">A variable pair was considered to show multicollinearity/singularity if the correlation between them exceeded .90. </w:t>
      </w:r>
      <w:r>
        <w:t>No correlation pair was observed to exceed .</w:t>
      </w:r>
      <w:r w:rsidR="009901EF">
        <w:t>87</w:t>
      </w:r>
      <w:r>
        <w:t>, indicating absence of multicollinearity and singularity.</w:t>
      </w:r>
      <w:r w:rsidR="00D46B6D">
        <w:t xml:space="preserve"> </w:t>
      </w:r>
    </w:p>
    <w:p w14:paraId="2A731A45" w14:textId="6A13F50A" w:rsidR="001C4F49" w:rsidRPr="001C4F49" w:rsidRDefault="001C4F49" w:rsidP="00112F9B">
      <w:pPr>
        <w:spacing w:line="480" w:lineRule="auto"/>
        <w:ind w:left="720"/>
        <w:jc w:val="center"/>
        <w:rPr>
          <w:b/>
          <w:bCs/>
          <w:u w:val="single"/>
        </w:rPr>
      </w:pPr>
      <w:r w:rsidRPr="001C4F49">
        <w:rPr>
          <w:b/>
          <w:bCs/>
          <w:u w:val="single"/>
        </w:rPr>
        <w:t>Correlations Between IVs and DV</w:t>
      </w:r>
    </w:p>
    <w:p w14:paraId="1AD06353" w14:textId="3EE8FC9F" w:rsidR="000F026C" w:rsidRDefault="001F50AC" w:rsidP="00112F9B">
      <w:pPr>
        <w:spacing w:line="480" w:lineRule="auto"/>
        <w:ind w:left="720"/>
      </w:pPr>
      <w:r>
        <w:t xml:space="preserve">Pearson’s correlations were computed for the relationship between the dependent variable </w:t>
      </w:r>
      <w:proofErr w:type="spellStart"/>
      <w:r>
        <w:t>other_yes_per</w:t>
      </w:r>
      <w:proofErr w:type="spellEnd"/>
      <w:r>
        <w:t xml:space="preserve"> and all of the independent variables. A significant correlation </w:t>
      </w:r>
      <w:r w:rsidR="009901EF">
        <w:t xml:space="preserve">(p &lt; .05) </w:t>
      </w:r>
      <w:r>
        <w:t xml:space="preserve">was found for 33 of the 70 independent variables (see Table 1). </w:t>
      </w:r>
    </w:p>
    <w:p w14:paraId="713BEF05" w14:textId="77777777" w:rsidR="000F026C" w:rsidRDefault="00701571" w:rsidP="00112F9B">
      <w:pPr>
        <w:spacing w:line="480" w:lineRule="auto"/>
        <w:ind w:left="720"/>
      </w:pPr>
      <w:r>
        <w:t xml:space="preserve">The highest correlations were observed to be between </w:t>
      </w:r>
      <w:proofErr w:type="spellStart"/>
      <w:r>
        <w:t>other_yes_per</w:t>
      </w:r>
      <w:proofErr w:type="spellEnd"/>
      <w:r>
        <w:t xml:space="preserve"> and the partner rating attributes (</w:t>
      </w:r>
      <w:proofErr w:type="spellStart"/>
      <w:r>
        <w:t>attr_o</w:t>
      </w:r>
      <w:proofErr w:type="spellEnd"/>
      <w:r>
        <w:t xml:space="preserve"> to </w:t>
      </w:r>
      <w:proofErr w:type="spellStart"/>
      <w:r>
        <w:t>prob_o</w:t>
      </w:r>
      <w:proofErr w:type="spellEnd"/>
      <w:r>
        <w:t xml:space="preserve">). These correlations were all positive and indicate that as average partner ratings increase, so too does the percentage of “yes” responses for the subject. </w:t>
      </w:r>
    </w:p>
    <w:p w14:paraId="56E29A51" w14:textId="523BB058" w:rsidR="00AA2D88" w:rsidRDefault="00D34ADC" w:rsidP="00112F9B">
      <w:pPr>
        <w:spacing w:line="480" w:lineRule="auto"/>
        <w:ind w:left="720"/>
      </w:pPr>
      <w:r>
        <w:t xml:space="preserve">Only two of the subject self-ratings (attr3_1 and fun3_1) were significantly positively correlated with </w:t>
      </w:r>
      <w:proofErr w:type="spellStart"/>
      <w:r>
        <w:t>other_yes_per</w:t>
      </w:r>
      <w:proofErr w:type="spellEnd"/>
      <w:r>
        <w:t xml:space="preserve">. </w:t>
      </w:r>
      <w:r w:rsidR="000F026C">
        <w:t xml:space="preserve">As subject ratings of their own attractiveness and </w:t>
      </w:r>
      <w:proofErr w:type="spellStart"/>
      <w:r w:rsidR="000F026C">
        <w:t>funness</w:t>
      </w:r>
      <w:proofErr w:type="spellEnd"/>
      <w:r w:rsidR="000F026C">
        <w:t xml:space="preserve"> increase, their percentage of “yes” responses from partners increases. </w:t>
      </w:r>
    </w:p>
    <w:p w14:paraId="0978C494" w14:textId="5FCAD2BA" w:rsidR="001F50AC" w:rsidRDefault="001F50AC" w:rsidP="00CC6B43">
      <w:pPr>
        <w:ind w:left="720"/>
      </w:pPr>
    </w:p>
    <w:p w14:paraId="03031911" w14:textId="28E55F71" w:rsidR="009901EF" w:rsidRDefault="009901EF" w:rsidP="00CC6B43">
      <w:pPr>
        <w:ind w:left="720"/>
      </w:pPr>
    </w:p>
    <w:p w14:paraId="028B49B9" w14:textId="3497F641" w:rsidR="009901EF" w:rsidRDefault="009901EF" w:rsidP="00CC6B43">
      <w:pPr>
        <w:ind w:left="720"/>
      </w:pPr>
    </w:p>
    <w:p w14:paraId="44CEF05C" w14:textId="51E7D49C" w:rsidR="009901EF" w:rsidRDefault="009901EF" w:rsidP="00CC6B43">
      <w:pPr>
        <w:ind w:left="720"/>
      </w:pPr>
    </w:p>
    <w:p w14:paraId="45D440AF" w14:textId="7AC25582" w:rsidR="009901EF" w:rsidRDefault="009901EF" w:rsidP="00CC6B43">
      <w:pPr>
        <w:ind w:left="720"/>
      </w:pPr>
    </w:p>
    <w:p w14:paraId="0C575790" w14:textId="77777777" w:rsidR="009901EF" w:rsidRDefault="009901EF" w:rsidP="00CC6B43">
      <w:pPr>
        <w:ind w:left="720"/>
      </w:pPr>
    </w:p>
    <w:p w14:paraId="782C6303" w14:textId="0DC6E231" w:rsidR="001F50AC" w:rsidRDefault="001F50AC" w:rsidP="00CC6B43">
      <w:pPr>
        <w:ind w:left="720"/>
      </w:pPr>
      <w:r>
        <w:lastRenderedPageBreak/>
        <w:t>Table 1</w:t>
      </w:r>
    </w:p>
    <w:p w14:paraId="21E03217" w14:textId="42E85EB2" w:rsidR="009901EF" w:rsidRPr="009901EF" w:rsidRDefault="009901EF" w:rsidP="00CC6B43">
      <w:pPr>
        <w:ind w:left="720"/>
        <w:rPr>
          <w:i/>
          <w:iCs/>
        </w:rPr>
      </w:pPr>
      <w:r w:rsidRPr="009901EF">
        <w:rPr>
          <w:i/>
          <w:iCs/>
        </w:rPr>
        <w:t xml:space="preserve">Significant Pearson’s Correlation Coefficients Between the Dependent Variable </w:t>
      </w:r>
      <w:proofErr w:type="spellStart"/>
      <w:r w:rsidRPr="009901EF">
        <w:rPr>
          <w:i/>
          <w:iCs/>
        </w:rPr>
        <w:t>other_yes_per</w:t>
      </w:r>
      <w:proofErr w:type="spellEnd"/>
      <w:r w:rsidRPr="009901EF">
        <w:rPr>
          <w:i/>
          <w:iCs/>
        </w:rPr>
        <w:t xml:space="preserve"> and the Independent Variables</w:t>
      </w:r>
    </w:p>
    <w:tbl>
      <w:tblPr>
        <w:tblStyle w:val="TableGrid"/>
        <w:tblW w:w="0" w:type="auto"/>
        <w:tblInd w:w="720" w:type="dxa"/>
        <w:tblLook w:val="04A0" w:firstRow="1" w:lastRow="0" w:firstColumn="1" w:lastColumn="0" w:noHBand="0" w:noVBand="1"/>
      </w:tblPr>
      <w:tblGrid>
        <w:gridCol w:w="2876"/>
        <w:gridCol w:w="2877"/>
        <w:gridCol w:w="2877"/>
      </w:tblGrid>
      <w:tr w:rsidR="00191FC2" w14:paraId="5FAAFD70" w14:textId="77777777" w:rsidTr="00191FC2">
        <w:tc>
          <w:tcPr>
            <w:tcW w:w="2876" w:type="dxa"/>
          </w:tcPr>
          <w:p w14:paraId="65A74876" w14:textId="35E0590C" w:rsidR="00191FC2" w:rsidRDefault="00191FC2" w:rsidP="00191FC2">
            <w:r>
              <w:t>Independent Variable</w:t>
            </w:r>
          </w:p>
        </w:tc>
        <w:tc>
          <w:tcPr>
            <w:tcW w:w="2877" w:type="dxa"/>
          </w:tcPr>
          <w:p w14:paraId="5D93B114" w14:textId="7AC4FB32" w:rsidR="00191FC2" w:rsidRDefault="00191FC2" w:rsidP="00191FC2">
            <w:r>
              <w:t>Pearson’s r coefficient</w:t>
            </w:r>
          </w:p>
        </w:tc>
        <w:tc>
          <w:tcPr>
            <w:tcW w:w="2877" w:type="dxa"/>
          </w:tcPr>
          <w:p w14:paraId="05FD40C8" w14:textId="71E5A532" w:rsidR="00191FC2" w:rsidRDefault="00191FC2" w:rsidP="00191FC2">
            <w:r>
              <w:t>P value</w:t>
            </w:r>
          </w:p>
        </w:tc>
      </w:tr>
      <w:tr w:rsidR="00191FC2" w14:paraId="40431AC5" w14:textId="77777777" w:rsidTr="009269FE">
        <w:tc>
          <w:tcPr>
            <w:tcW w:w="2876" w:type="dxa"/>
            <w:vAlign w:val="bottom"/>
          </w:tcPr>
          <w:p w14:paraId="3DC9A826" w14:textId="5099E443" w:rsidR="00191FC2" w:rsidRDefault="00191FC2" w:rsidP="00191FC2">
            <w:r>
              <w:rPr>
                <w:rFonts w:ascii="Calibri" w:hAnsi="Calibri" w:cs="Calibri"/>
                <w:color w:val="000000"/>
              </w:rPr>
              <w:t>gender</w:t>
            </w:r>
          </w:p>
        </w:tc>
        <w:tc>
          <w:tcPr>
            <w:tcW w:w="2877" w:type="dxa"/>
            <w:vAlign w:val="bottom"/>
          </w:tcPr>
          <w:p w14:paraId="7C449A4F" w14:textId="3AD6B003" w:rsidR="00191FC2" w:rsidRDefault="00191FC2" w:rsidP="00191FC2">
            <w:r>
              <w:rPr>
                <w:rFonts w:ascii="Calibri" w:hAnsi="Calibri" w:cs="Calibri"/>
                <w:color w:val="000000"/>
              </w:rPr>
              <w:t>-0.24</w:t>
            </w:r>
          </w:p>
        </w:tc>
        <w:tc>
          <w:tcPr>
            <w:tcW w:w="2877" w:type="dxa"/>
            <w:vAlign w:val="bottom"/>
          </w:tcPr>
          <w:p w14:paraId="6EE0C71A" w14:textId="05800FB7" w:rsidR="00191FC2" w:rsidRDefault="00191FC2" w:rsidP="00191FC2">
            <w:r>
              <w:rPr>
                <w:rFonts w:ascii="Calibri" w:hAnsi="Calibri" w:cs="Calibri"/>
                <w:color w:val="000000"/>
              </w:rPr>
              <w:t>0.000</w:t>
            </w:r>
          </w:p>
        </w:tc>
      </w:tr>
      <w:tr w:rsidR="00191FC2" w14:paraId="0B5878AE" w14:textId="77777777" w:rsidTr="009269FE">
        <w:tc>
          <w:tcPr>
            <w:tcW w:w="2876" w:type="dxa"/>
            <w:vAlign w:val="bottom"/>
          </w:tcPr>
          <w:p w14:paraId="6966C7D0" w14:textId="6ABC08E8" w:rsidR="00191FC2" w:rsidRDefault="00191FC2" w:rsidP="00191FC2">
            <w:r>
              <w:rPr>
                <w:rFonts w:ascii="Calibri" w:hAnsi="Calibri" w:cs="Calibri"/>
                <w:color w:val="000000"/>
              </w:rPr>
              <w:t>age</w:t>
            </w:r>
          </w:p>
        </w:tc>
        <w:tc>
          <w:tcPr>
            <w:tcW w:w="2877" w:type="dxa"/>
            <w:vAlign w:val="bottom"/>
          </w:tcPr>
          <w:p w14:paraId="270C6502" w14:textId="4AAE9E66" w:rsidR="00191FC2" w:rsidRDefault="00191FC2" w:rsidP="00191FC2">
            <w:r>
              <w:rPr>
                <w:rFonts w:ascii="Calibri" w:hAnsi="Calibri" w:cs="Calibri"/>
                <w:color w:val="000000"/>
              </w:rPr>
              <w:t>-0.11</w:t>
            </w:r>
          </w:p>
        </w:tc>
        <w:tc>
          <w:tcPr>
            <w:tcW w:w="2877" w:type="dxa"/>
            <w:vAlign w:val="bottom"/>
          </w:tcPr>
          <w:p w14:paraId="218BCD87" w14:textId="7F50233F" w:rsidR="00191FC2" w:rsidRDefault="00191FC2" w:rsidP="00191FC2">
            <w:r>
              <w:rPr>
                <w:rFonts w:ascii="Calibri" w:hAnsi="Calibri" w:cs="Calibri"/>
                <w:color w:val="000000"/>
              </w:rPr>
              <w:t>0.0</w:t>
            </w:r>
            <w:r w:rsidR="001F50AC">
              <w:rPr>
                <w:rFonts w:ascii="Calibri" w:hAnsi="Calibri" w:cs="Calibri"/>
                <w:color w:val="000000"/>
              </w:rPr>
              <w:t>46</w:t>
            </w:r>
          </w:p>
        </w:tc>
      </w:tr>
      <w:tr w:rsidR="00191FC2" w14:paraId="0E27FCDC" w14:textId="77777777" w:rsidTr="009269FE">
        <w:tc>
          <w:tcPr>
            <w:tcW w:w="2876" w:type="dxa"/>
            <w:vAlign w:val="bottom"/>
          </w:tcPr>
          <w:p w14:paraId="5C1A6D5F" w14:textId="0F1FC2CB" w:rsidR="00191FC2" w:rsidRDefault="00191FC2" w:rsidP="00191FC2">
            <w:proofErr w:type="spellStart"/>
            <w:r>
              <w:rPr>
                <w:rFonts w:ascii="Calibri" w:hAnsi="Calibri" w:cs="Calibri"/>
                <w:color w:val="000000"/>
              </w:rPr>
              <w:t>attr_o</w:t>
            </w:r>
            <w:proofErr w:type="spellEnd"/>
          </w:p>
        </w:tc>
        <w:tc>
          <w:tcPr>
            <w:tcW w:w="2877" w:type="dxa"/>
            <w:vAlign w:val="bottom"/>
          </w:tcPr>
          <w:p w14:paraId="7CE2BE42" w14:textId="508093E7" w:rsidR="00191FC2" w:rsidRDefault="00191FC2" w:rsidP="00191FC2">
            <w:r>
              <w:rPr>
                <w:rFonts w:ascii="Calibri" w:hAnsi="Calibri" w:cs="Calibri"/>
                <w:color w:val="000000"/>
              </w:rPr>
              <w:t>0.79</w:t>
            </w:r>
          </w:p>
        </w:tc>
        <w:tc>
          <w:tcPr>
            <w:tcW w:w="2877" w:type="dxa"/>
            <w:vAlign w:val="bottom"/>
          </w:tcPr>
          <w:p w14:paraId="21A9E7A2" w14:textId="5F241F5C" w:rsidR="00191FC2" w:rsidRDefault="00191FC2" w:rsidP="00191FC2">
            <w:r>
              <w:rPr>
                <w:rFonts w:ascii="Calibri" w:hAnsi="Calibri" w:cs="Calibri"/>
                <w:color w:val="000000"/>
              </w:rPr>
              <w:t>0.000</w:t>
            </w:r>
          </w:p>
        </w:tc>
      </w:tr>
      <w:tr w:rsidR="00191FC2" w14:paraId="11F37E25" w14:textId="77777777" w:rsidTr="009269FE">
        <w:tc>
          <w:tcPr>
            <w:tcW w:w="2876" w:type="dxa"/>
            <w:vAlign w:val="bottom"/>
          </w:tcPr>
          <w:p w14:paraId="2F1C3095" w14:textId="54EB9164" w:rsidR="00191FC2" w:rsidRDefault="00191FC2" w:rsidP="00191FC2">
            <w:proofErr w:type="spellStart"/>
            <w:r>
              <w:rPr>
                <w:rFonts w:ascii="Calibri" w:hAnsi="Calibri" w:cs="Calibri"/>
                <w:color w:val="000000"/>
              </w:rPr>
              <w:t>sinc_o</w:t>
            </w:r>
            <w:proofErr w:type="spellEnd"/>
          </w:p>
        </w:tc>
        <w:tc>
          <w:tcPr>
            <w:tcW w:w="2877" w:type="dxa"/>
            <w:vAlign w:val="bottom"/>
          </w:tcPr>
          <w:p w14:paraId="6780817E" w14:textId="6C358377" w:rsidR="00191FC2" w:rsidRDefault="00191FC2" w:rsidP="00191FC2">
            <w:r>
              <w:rPr>
                <w:rFonts w:ascii="Calibri" w:hAnsi="Calibri" w:cs="Calibri"/>
                <w:color w:val="000000"/>
              </w:rPr>
              <w:t>0.23</w:t>
            </w:r>
          </w:p>
        </w:tc>
        <w:tc>
          <w:tcPr>
            <w:tcW w:w="2877" w:type="dxa"/>
            <w:vAlign w:val="bottom"/>
          </w:tcPr>
          <w:p w14:paraId="47F4B5E9" w14:textId="6BAD768A" w:rsidR="00191FC2" w:rsidRDefault="00191FC2" w:rsidP="00191FC2">
            <w:r>
              <w:rPr>
                <w:rFonts w:ascii="Calibri" w:hAnsi="Calibri" w:cs="Calibri"/>
                <w:color w:val="000000"/>
              </w:rPr>
              <w:t>0.000</w:t>
            </w:r>
          </w:p>
        </w:tc>
      </w:tr>
      <w:tr w:rsidR="00191FC2" w14:paraId="46C6BAC5" w14:textId="77777777" w:rsidTr="009269FE">
        <w:tc>
          <w:tcPr>
            <w:tcW w:w="2876" w:type="dxa"/>
            <w:vAlign w:val="bottom"/>
          </w:tcPr>
          <w:p w14:paraId="453B0465" w14:textId="3ADDF059" w:rsidR="00191FC2" w:rsidRDefault="00191FC2" w:rsidP="00191FC2">
            <w:proofErr w:type="spellStart"/>
            <w:r>
              <w:rPr>
                <w:rFonts w:ascii="Calibri" w:hAnsi="Calibri" w:cs="Calibri"/>
                <w:color w:val="000000"/>
              </w:rPr>
              <w:t>intel_o</w:t>
            </w:r>
            <w:proofErr w:type="spellEnd"/>
          </w:p>
        </w:tc>
        <w:tc>
          <w:tcPr>
            <w:tcW w:w="2877" w:type="dxa"/>
            <w:vAlign w:val="bottom"/>
          </w:tcPr>
          <w:p w14:paraId="04245DF4" w14:textId="6F5A63FD" w:rsidR="00191FC2" w:rsidRDefault="00191FC2" w:rsidP="00191FC2">
            <w:r>
              <w:rPr>
                <w:rFonts w:ascii="Calibri" w:hAnsi="Calibri" w:cs="Calibri"/>
                <w:color w:val="000000"/>
              </w:rPr>
              <w:t>0.27</w:t>
            </w:r>
          </w:p>
        </w:tc>
        <w:tc>
          <w:tcPr>
            <w:tcW w:w="2877" w:type="dxa"/>
            <w:vAlign w:val="bottom"/>
          </w:tcPr>
          <w:p w14:paraId="02350328" w14:textId="1712C3B0" w:rsidR="00191FC2" w:rsidRDefault="00191FC2" w:rsidP="00191FC2">
            <w:r>
              <w:rPr>
                <w:rFonts w:ascii="Calibri" w:hAnsi="Calibri" w:cs="Calibri"/>
                <w:color w:val="000000"/>
              </w:rPr>
              <w:t>0.000</w:t>
            </w:r>
          </w:p>
        </w:tc>
      </w:tr>
      <w:tr w:rsidR="00191FC2" w14:paraId="07CF5BA9" w14:textId="77777777" w:rsidTr="009269FE">
        <w:tc>
          <w:tcPr>
            <w:tcW w:w="2876" w:type="dxa"/>
            <w:vAlign w:val="bottom"/>
          </w:tcPr>
          <w:p w14:paraId="50F7FBF9" w14:textId="11A5A3EC" w:rsidR="00191FC2" w:rsidRDefault="00191FC2" w:rsidP="00191FC2">
            <w:proofErr w:type="spellStart"/>
            <w:r>
              <w:rPr>
                <w:rFonts w:ascii="Calibri" w:hAnsi="Calibri" w:cs="Calibri"/>
                <w:color w:val="000000"/>
              </w:rPr>
              <w:t>fun_o</w:t>
            </w:r>
            <w:proofErr w:type="spellEnd"/>
          </w:p>
        </w:tc>
        <w:tc>
          <w:tcPr>
            <w:tcW w:w="2877" w:type="dxa"/>
            <w:vAlign w:val="bottom"/>
          </w:tcPr>
          <w:p w14:paraId="548A5938" w14:textId="1A8E56C0" w:rsidR="00191FC2" w:rsidRDefault="00191FC2" w:rsidP="00191FC2">
            <w:r>
              <w:rPr>
                <w:rFonts w:ascii="Calibri" w:hAnsi="Calibri" w:cs="Calibri"/>
                <w:color w:val="000000"/>
              </w:rPr>
              <w:t>0.65</w:t>
            </w:r>
          </w:p>
        </w:tc>
        <w:tc>
          <w:tcPr>
            <w:tcW w:w="2877" w:type="dxa"/>
            <w:vAlign w:val="bottom"/>
          </w:tcPr>
          <w:p w14:paraId="5A8DAA69" w14:textId="3B70A38F" w:rsidR="00191FC2" w:rsidRDefault="00191FC2" w:rsidP="00191FC2">
            <w:r>
              <w:rPr>
                <w:rFonts w:ascii="Calibri" w:hAnsi="Calibri" w:cs="Calibri"/>
                <w:color w:val="000000"/>
              </w:rPr>
              <w:t>0.000</w:t>
            </w:r>
          </w:p>
        </w:tc>
      </w:tr>
      <w:tr w:rsidR="00191FC2" w14:paraId="4F4AC083" w14:textId="77777777" w:rsidTr="009269FE">
        <w:tc>
          <w:tcPr>
            <w:tcW w:w="2876" w:type="dxa"/>
            <w:vAlign w:val="bottom"/>
          </w:tcPr>
          <w:p w14:paraId="38FC09E2" w14:textId="3A815C10" w:rsidR="00191FC2" w:rsidRDefault="00191FC2" w:rsidP="00191FC2">
            <w:proofErr w:type="spellStart"/>
            <w:r>
              <w:rPr>
                <w:rFonts w:ascii="Calibri" w:hAnsi="Calibri" w:cs="Calibri"/>
                <w:color w:val="000000"/>
              </w:rPr>
              <w:t>amb_o</w:t>
            </w:r>
            <w:proofErr w:type="spellEnd"/>
          </w:p>
        </w:tc>
        <w:tc>
          <w:tcPr>
            <w:tcW w:w="2877" w:type="dxa"/>
            <w:vAlign w:val="bottom"/>
          </w:tcPr>
          <w:p w14:paraId="3813F260" w14:textId="0FB59BFF" w:rsidR="00191FC2" w:rsidRDefault="00191FC2" w:rsidP="00191FC2">
            <w:r>
              <w:rPr>
                <w:rFonts w:ascii="Calibri" w:hAnsi="Calibri" w:cs="Calibri"/>
                <w:color w:val="000000"/>
              </w:rPr>
              <w:t>0.25</w:t>
            </w:r>
          </w:p>
        </w:tc>
        <w:tc>
          <w:tcPr>
            <w:tcW w:w="2877" w:type="dxa"/>
            <w:vAlign w:val="bottom"/>
          </w:tcPr>
          <w:p w14:paraId="70462D74" w14:textId="7B2CBCDE" w:rsidR="00191FC2" w:rsidRDefault="00191FC2" w:rsidP="00191FC2">
            <w:r>
              <w:rPr>
                <w:rFonts w:ascii="Calibri" w:hAnsi="Calibri" w:cs="Calibri"/>
                <w:color w:val="000000"/>
              </w:rPr>
              <w:t>0.000</w:t>
            </w:r>
          </w:p>
        </w:tc>
      </w:tr>
      <w:tr w:rsidR="00191FC2" w14:paraId="0E11CD02" w14:textId="77777777" w:rsidTr="009269FE">
        <w:tc>
          <w:tcPr>
            <w:tcW w:w="2876" w:type="dxa"/>
            <w:vAlign w:val="bottom"/>
          </w:tcPr>
          <w:p w14:paraId="01C847B9" w14:textId="184F2AD9" w:rsidR="00191FC2" w:rsidRDefault="00191FC2" w:rsidP="00191FC2">
            <w:proofErr w:type="spellStart"/>
            <w:r>
              <w:rPr>
                <w:rFonts w:ascii="Calibri" w:hAnsi="Calibri" w:cs="Calibri"/>
                <w:color w:val="000000"/>
              </w:rPr>
              <w:t>shar_o</w:t>
            </w:r>
            <w:proofErr w:type="spellEnd"/>
          </w:p>
        </w:tc>
        <w:tc>
          <w:tcPr>
            <w:tcW w:w="2877" w:type="dxa"/>
            <w:vAlign w:val="bottom"/>
          </w:tcPr>
          <w:p w14:paraId="7B74276C" w14:textId="302B937C" w:rsidR="00191FC2" w:rsidRDefault="00191FC2" w:rsidP="00191FC2">
            <w:r>
              <w:rPr>
                <w:rFonts w:ascii="Calibri" w:hAnsi="Calibri" w:cs="Calibri"/>
                <w:color w:val="000000"/>
              </w:rPr>
              <w:t>0.65</w:t>
            </w:r>
          </w:p>
        </w:tc>
        <w:tc>
          <w:tcPr>
            <w:tcW w:w="2877" w:type="dxa"/>
            <w:vAlign w:val="bottom"/>
          </w:tcPr>
          <w:p w14:paraId="32194250" w14:textId="56A173BD" w:rsidR="00191FC2" w:rsidRDefault="00191FC2" w:rsidP="00191FC2">
            <w:r>
              <w:rPr>
                <w:rFonts w:ascii="Calibri" w:hAnsi="Calibri" w:cs="Calibri"/>
                <w:color w:val="000000"/>
              </w:rPr>
              <w:t>0.000</w:t>
            </w:r>
          </w:p>
        </w:tc>
      </w:tr>
      <w:tr w:rsidR="00191FC2" w14:paraId="27A10D1B" w14:textId="77777777" w:rsidTr="009269FE">
        <w:tc>
          <w:tcPr>
            <w:tcW w:w="2876" w:type="dxa"/>
            <w:vAlign w:val="bottom"/>
          </w:tcPr>
          <w:p w14:paraId="5BF28650" w14:textId="499FE32A" w:rsidR="00191FC2" w:rsidRDefault="00191FC2" w:rsidP="00191FC2">
            <w:proofErr w:type="spellStart"/>
            <w:r>
              <w:rPr>
                <w:rFonts w:ascii="Calibri" w:hAnsi="Calibri" w:cs="Calibri"/>
                <w:color w:val="000000"/>
              </w:rPr>
              <w:t>like_o</w:t>
            </w:r>
            <w:proofErr w:type="spellEnd"/>
          </w:p>
        </w:tc>
        <w:tc>
          <w:tcPr>
            <w:tcW w:w="2877" w:type="dxa"/>
            <w:vAlign w:val="bottom"/>
          </w:tcPr>
          <w:p w14:paraId="02179AEF" w14:textId="15DA9B47" w:rsidR="00191FC2" w:rsidRDefault="00191FC2" w:rsidP="00191FC2">
            <w:r>
              <w:rPr>
                <w:rFonts w:ascii="Calibri" w:hAnsi="Calibri" w:cs="Calibri"/>
                <w:color w:val="000000"/>
              </w:rPr>
              <w:t>0.78</w:t>
            </w:r>
          </w:p>
        </w:tc>
        <w:tc>
          <w:tcPr>
            <w:tcW w:w="2877" w:type="dxa"/>
            <w:vAlign w:val="bottom"/>
          </w:tcPr>
          <w:p w14:paraId="5E9F7D91" w14:textId="1B91ACCB" w:rsidR="00191FC2" w:rsidRDefault="00191FC2" w:rsidP="00191FC2">
            <w:r>
              <w:rPr>
                <w:rFonts w:ascii="Calibri" w:hAnsi="Calibri" w:cs="Calibri"/>
                <w:color w:val="000000"/>
              </w:rPr>
              <w:t>0.000</w:t>
            </w:r>
          </w:p>
        </w:tc>
      </w:tr>
      <w:tr w:rsidR="00191FC2" w14:paraId="6A768E76" w14:textId="77777777" w:rsidTr="009269FE">
        <w:tc>
          <w:tcPr>
            <w:tcW w:w="2876" w:type="dxa"/>
            <w:vAlign w:val="bottom"/>
          </w:tcPr>
          <w:p w14:paraId="68807EBA" w14:textId="1A5804B5" w:rsidR="00191FC2" w:rsidRDefault="00191FC2" w:rsidP="00191FC2">
            <w:proofErr w:type="spellStart"/>
            <w:r>
              <w:rPr>
                <w:rFonts w:ascii="Calibri" w:hAnsi="Calibri" w:cs="Calibri"/>
                <w:color w:val="000000"/>
              </w:rPr>
              <w:t>prob_o</w:t>
            </w:r>
            <w:proofErr w:type="spellEnd"/>
          </w:p>
        </w:tc>
        <w:tc>
          <w:tcPr>
            <w:tcW w:w="2877" w:type="dxa"/>
            <w:vAlign w:val="bottom"/>
          </w:tcPr>
          <w:p w14:paraId="248A8F12" w14:textId="3DB95E02" w:rsidR="00191FC2" w:rsidRDefault="00191FC2" w:rsidP="00191FC2">
            <w:r>
              <w:rPr>
                <w:rFonts w:ascii="Calibri" w:hAnsi="Calibri" w:cs="Calibri"/>
                <w:color w:val="000000"/>
              </w:rPr>
              <w:t>0.47</w:t>
            </w:r>
          </w:p>
        </w:tc>
        <w:tc>
          <w:tcPr>
            <w:tcW w:w="2877" w:type="dxa"/>
            <w:vAlign w:val="bottom"/>
          </w:tcPr>
          <w:p w14:paraId="729F75C9" w14:textId="6622E676" w:rsidR="00191FC2" w:rsidRDefault="00191FC2" w:rsidP="00191FC2">
            <w:r>
              <w:rPr>
                <w:rFonts w:ascii="Calibri" w:hAnsi="Calibri" w:cs="Calibri"/>
                <w:color w:val="000000"/>
              </w:rPr>
              <w:t>0.000</w:t>
            </w:r>
          </w:p>
        </w:tc>
      </w:tr>
      <w:tr w:rsidR="00191FC2" w14:paraId="24F54A30" w14:textId="77777777" w:rsidTr="009269FE">
        <w:tc>
          <w:tcPr>
            <w:tcW w:w="2876" w:type="dxa"/>
            <w:vAlign w:val="bottom"/>
          </w:tcPr>
          <w:p w14:paraId="61443B2D" w14:textId="5586C7F5" w:rsidR="00191FC2" w:rsidRDefault="00191FC2" w:rsidP="00191FC2">
            <w:r>
              <w:rPr>
                <w:rFonts w:ascii="Calibri" w:hAnsi="Calibri" w:cs="Calibri"/>
                <w:color w:val="000000"/>
              </w:rPr>
              <w:t>sinc1_1</w:t>
            </w:r>
          </w:p>
        </w:tc>
        <w:tc>
          <w:tcPr>
            <w:tcW w:w="2877" w:type="dxa"/>
            <w:vAlign w:val="bottom"/>
          </w:tcPr>
          <w:p w14:paraId="119F2649" w14:textId="2EB1F565" w:rsidR="00191FC2" w:rsidRDefault="00191FC2" w:rsidP="00191FC2">
            <w:r>
              <w:rPr>
                <w:rFonts w:ascii="Calibri" w:hAnsi="Calibri" w:cs="Calibri"/>
                <w:color w:val="000000"/>
              </w:rPr>
              <w:t>-0.13</w:t>
            </w:r>
          </w:p>
        </w:tc>
        <w:tc>
          <w:tcPr>
            <w:tcW w:w="2877" w:type="dxa"/>
            <w:vAlign w:val="bottom"/>
          </w:tcPr>
          <w:p w14:paraId="218C7871" w14:textId="0B56759C" w:rsidR="00191FC2" w:rsidRDefault="00191FC2" w:rsidP="00191FC2">
            <w:r>
              <w:rPr>
                <w:rFonts w:ascii="Calibri" w:hAnsi="Calibri" w:cs="Calibri"/>
                <w:color w:val="000000"/>
              </w:rPr>
              <w:t>0.0</w:t>
            </w:r>
            <w:r w:rsidR="001F50AC">
              <w:rPr>
                <w:rFonts w:ascii="Calibri" w:hAnsi="Calibri" w:cs="Calibri"/>
                <w:color w:val="000000"/>
              </w:rPr>
              <w:t>16</w:t>
            </w:r>
          </w:p>
        </w:tc>
      </w:tr>
      <w:tr w:rsidR="00191FC2" w14:paraId="1CCAFBC7" w14:textId="77777777" w:rsidTr="009269FE">
        <w:tc>
          <w:tcPr>
            <w:tcW w:w="2876" w:type="dxa"/>
            <w:vAlign w:val="bottom"/>
          </w:tcPr>
          <w:p w14:paraId="712BE3AF" w14:textId="70BBAE2E" w:rsidR="00191FC2" w:rsidRDefault="00191FC2" w:rsidP="00191FC2">
            <w:r>
              <w:rPr>
                <w:rFonts w:ascii="Calibri" w:hAnsi="Calibri" w:cs="Calibri"/>
                <w:color w:val="000000"/>
              </w:rPr>
              <w:t>shar1_1</w:t>
            </w:r>
          </w:p>
        </w:tc>
        <w:tc>
          <w:tcPr>
            <w:tcW w:w="2877" w:type="dxa"/>
            <w:vAlign w:val="bottom"/>
          </w:tcPr>
          <w:p w14:paraId="3BCA9F05" w14:textId="6B161C1C" w:rsidR="00191FC2" w:rsidRDefault="00191FC2" w:rsidP="00191FC2">
            <w:r>
              <w:rPr>
                <w:rFonts w:ascii="Calibri" w:hAnsi="Calibri" w:cs="Calibri"/>
                <w:color w:val="000000"/>
              </w:rPr>
              <w:t>-0.17</w:t>
            </w:r>
          </w:p>
        </w:tc>
        <w:tc>
          <w:tcPr>
            <w:tcW w:w="2877" w:type="dxa"/>
            <w:vAlign w:val="bottom"/>
          </w:tcPr>
          <w:p w14:paraId="674352C3" w14:textId="70D3AEBD" w:rsidR="00191FC2" w:rsidRDefault="00191FC2" w:rsidP="00191FC2">
            <w:r>
              <w:rPr>
                <w:rFonts w:ascii="Calibri" w:hAnsi="Calibri" w:cs="Calibri"/>
                <w:color w:val="000000"/>
              </w:rPr>
              <w:t>0.00</w:t>
            </w:r>
            <w:r w:rsidR="001F50AC">
              <w:rPr>
                <w:rFonts w:ascii="Calibri" w:hAnsi="Calibri" w:cs="Calibri"/>
                <w:color w:val="000000"/>
              </w:rPr>
              <w:t>2</w:t>
            </w:r>
          </w:p>
        </w:tc>
      </w:tr>
      <w:tr w:rsidR="00191FC2" w14:paraId="3C399CE3" w14:textId="77777777" w:rsidTr="009269FE">
        <w:tc>
          <w:tcPr>
            <w:tcW w:w="2876" w:type="dxa"/>
            <w:vAlign w:val="bottom"/>
          </w:tcPr>
          <w:p w14:paraId="3229BB37" w14:textId="470DEECC" w:rsidR="00191FC2" w:rsidRDefault="00191FC2" w:rsidP="00191FC2">
            <w:r>
              <w:rPr>
                <w:rFonts w:ascii="Calibri" w:hAnsi="Calibri" w:cs="Calibri"/>
                <w:color w:val="000000"/>
              </w:rPr>
              <w:t>attr2_1</w:t>
            </w:r>
          </w:p>
        </w:tc>
        <w:tc>
          <w:tcPr>
            <w:tcW w:w="2877" w:type="dxa"/>
            <w:vAlign w:val="bottom"/>
          </w:tcPr>
          <w:p w14:paraId="05FFF01F" w14:textId="7C8EDF2C" w:rsidR="00191FC2" w:rsidRDefault="00191FC2" w:rsidP="00191FC2">
            <w:r>
              <w:rPr>
                <w:rFonts w:ascii="Calibri" w:hAnsi="Calibri" w:cs="Calibri"/>
                <w:color w:val="000000"/>
              </w:rPr>
              <w:t>0.13</w:t>
            </w:r>
          </w:p>
        </w:tc>
        <w:tc>
          <w:tcPr>
            <w:tcW w:w="2877" w:type="dxa"/>
            <w:vAlign w:val="bottom"/>
          </w:tcPr>
          <w:p w14:paraId="46AB7F26" w14:textId="10149DBD" w:rsidR="00191FC2" w:rsidRDefault="00191FC2" w:rsidP="00191FC2">
            <w:r>
              <w:rPr>
                <w:rFonts w:ascii="Calibri" w:hAnsi="Calibri" w:cs="Calibri"/>
                <w:color w:val="000000"/>
              </w:rPr>
              <w:t>0.013</w:t>
            </w:r>
          </w:p>
        </w:tc>
      </w:tr>
      <w:tr w:rsidR="00191FC2" w14:paraId="7CE8E3F3" w14:textId="77777777" w:rsidTr="009269FE">
        <w:tc>
          <w:tcPr>
            <w:tcW w:w="2876" w:type="dxa"/>
            <w:vAlign w:val="bottom"/>
          </w:tcPr>
          <w:p w14:paraId="09448044" w14:textId="01F40DCB" w:rsidR="00191FC2" w:rsidRDefault="00191FC2" w:rsidP="00191FC2">
            <w:r>
              <w:rPr>
                <w:rFonts w:ascii="Calibri" w:hAnsi="Calibri" w:cs="Calibri"/>
                <w:color w:val="000000"/>
              </w:rPr>
              <w:t>sinc2_1</w:t>
            </w:r>
          </w:p>
        </w:tc>
        <w:tc>
          <w:tcPr>
            <w:tcW w:w="2877" w:type="dxa"/>
            <w:vAlign w:val="bottom"/>
          </w:tcPr>
          <w:p w14:paraId="23F97557" w14:textId="0AC1C5B8" w:rsidR="00191FC2" w:rsidRDefault="00191FC2" w:rsidP="00191FC2">
            <w:r>
              <w:rPr>
                <w:rFonts w:ascii="Calibri" w:hAnsi="Calibri" w:cs="Calibri"/>
                <w:color w:val="000000"/>
              </w:rPr>
              <w:t>-0.12</w:t>
            </w:r>
          </w:p>
        </w:tc>
        <w:tc>
          <w:tcPr>
            <w:tcW w:w="2877" w:type="dxa"/>
            <w:vAlign w:val="bottom"/>
          </w:tcPr>
          <w:p w14:paraId="34174CC5" w14:textId="7589AB3A" w:rsidR="00191FC2" w:rsidRDefault="00191FC2" w:rsidP="00191FC2">
            <w:r>
              <w:rPr>
                <w:rFonts w:ascii="Calibri" w:hAnsi="Calibri" w:cs="Calibri"/>
                <w:color w:val="000000"/>
              </w:rPr>
              <w:t>0.0</w:t>
            </w:r>
            <w:r w:rsidR="001F50AC">
              <w:rPr>
                <w:rFonts w:ascii="Calibri" w:hAnsi="Calibri" w:cs="Calibri"/>
                <w:color w:val="000000"/>
              </w:rPr>
              <w:t>28</w:t>
            </w:r>
          </w:p>
        </w:tc>
      </w:tr>
      <w:tr w:rsidR="00191FC2" w14:paraId="0C4F7E01" w14:textId="77777777" w:rsidTr="009269FE">
        <w:tc>
          <w:tcPr>
            <w:tcW w:w="2876" w:type="dxa"/>
            <w:vAlign w:val="bottom"/>
          </w:tcPr>
          <w:p w14:paraId="0D7DDEEF" w14:textId="6E4052A0" w:rsidR="00191FC2" w:rsidRDefault="00191FC2" w:rsidP="00191FC2">
            <w:r>
              <w:rPr>
                <w:rFonts w:ascii="Calibri" w:hAnsi="Calibri" w:cs="Calibri"/>
                <w:color w:val="000000"/>
              </w:rPr>
              <w:t>attr3_1</w:t>
            </w:r>
          </w:p>
        </w:tc>
        <w:tc>
          <w:tcPr>
            <w:tcW w:w="2877" w:type="dxa"/>
            <w:vAlign w:val="bottom"/>
          </w:tcPr>
          <w:p w14:paraId="30DE41D4" w14:textId="29FCB18B" w:rsidR="00191FC2" w:rsidRDefault="00191FC2" w:rsidP="00191FC2">
            <w:r>
              <w:rPr>
                <w:rFonts w:ascii="Calibri" w:hAnsi="Calibri" w:cs="Calibri"/>
                <w:color w:val="000000"/>
              </w:rPr>
              <w:t>0.2</w:t>
            </w:r>
            <w:r w:rsidR="001F50AC">
              <w:rPr>
                <w:rFonts w:ascii="Calibri" w:hAnsi="Calibri" w:cs="Calibri"/>
                <w:color w:val="000000"/>
              </w:rPr>
              <w:t>0</w:t>
            </w:r>
          </w:p>
        </w:tc>
        <w:tc>
          <w:tcPr>
            <w:tcW w:w="2877" w:type="dxa"/>
            <w:vAlign w:val="bottom"/>
          </w:tcPr>
          <w:p w14:paraId="59903509" w14:textId="3D7AC5A2" w:rsidR="00191FC2" w:rsidRDefault="00191FC2" w:rsidP="00191FC2">
            <w:r>
              <w:rPr>
                <w:rFonts w:ascii="Calibri" w:hAnsi="Calibri" w:cs="Calibri"/>
                <w:color w:val="000000"/>
              </w:rPr>
              <w:t>0.000</w:t>
            </w:r>
          </w:p>
        </w:tc>
      </w:tr>
      <w:tr w:rsidR="00191FC2" w14:paraId="41586A44" w14:textId="77777777" w:rsidTr="009269FE">
        <w:tc>
          <w:tcPr>
            <w:tcW w:w="2876" w:type="dxa"/>
            <w:vAlign w:val="bottom"/>
          </w:tcPr>
          <w:p w14:paraId="60A196C5" w14:textId="3D6EAC66" w:rsidR="00191FC2" w:rsidRDefault="00191FC2" w:rsidP="00191FC2">
            <w:r>
              <w:rPr>
                <w:rFonts w:ascii="Calibri" w:hAnsi="Calibri" w:cs="Calibri"/>
                <w:color w:val="000000"/>
              </w:rPr>
              <w:t>fun3_1</w:t>
            </w:r>
          </w:p>
        </w:tc>
        <w:tc>
          <w:tcPr>
            <w:tcW w:w="2877" w:type="dxa"/>
            <w:vAlign w:val="bottom"/>
          </w:tcPr>
          <w:p w14:paraId="3221FC6D" w14:textId="59D89CF2" w:rsidR="00191FC2" w:rsidRDefault="00191FC2" w:rsidP="00191FC2">
            <w:r>
              <w:rPr>
                <w:rFonts w:ascii="Calibri" w:hAnsi="Calibri" w:cs="Calibri"/>
                <w:color w:val="000000"/>
              </w:rPr>
              <w:t>0.21</w:t>
            </w:r>
          </w:p>
        </w:tc>
        <w:tc>
          <w:tcPr>
            <w:tcW w:w="2877" w:type="dxa"/>
            <w:vAlign w:val="bottom"/>
          </w:tcPr>
          <w:p w14:paraId="5CDDBAE9" w14:textId="11D9B36C" w:rsidR="00191FC2" w:rsidRDefault="00191FC2" w:rsidP="00191FC2">
            <w:r>
              <w:rPr>
                <w:rFonts w:ascii="Calibri" w:hAnsi="Calibri" w:cs="Calibri"/>
                <w:color w:val="000000"/>
              </w:rPr>
              <w:t>0.000</w:t>
            </w:r>
          </w:p>
        </w:tc>
      </w:tr>
      <w:tr w:rsidR="00191FC2" w14:paraId="079FC739" w14:textId="77777777" w:rsidTr="009269FE">
        <w:tc>
          <w:tcPr>
            <w:tcW w:w="2876" w:type="dxa"/>
            <w:vAlign w:val="bottom"/>
          </w:tcPr>
          <w:p w14:paraId="77F18293" w14:textId="20EC9E85" w:rsidR="00191FC2" w:rsidRDefault="00191FC2" w:rsidP="00191FC2">
            <w:proofErr w:type="spellStart"/>
            <w:r>
              <w:rPr>
                <w:rFonts w:ascii="Calibri" w:hAnsi="Calibri" w:cs="Calibri"/>
                <w:color w:val="000000"/>
              </w:rPr>
              <w:t>sinc</w:t>
            </w:r>
            <w:proofErr w:type="spellEnd"/>
          </w:p>
        </w:tc>
        <w:tc>
          <w:tcPr>
            <w:tcW w:w="2877" w:type="dxa"/>
            <w:vAlign w:val="bottom"/>
          </w:tcPr>
          <w:p w14:paraId="072B335F" w14:textId="308A18CD" w:rsidR="00191FC2" w:rsidRDefault="00191FC2" w:rsidP="00191FC2">
            <w:r>
              <w:rPr>
                <w:rFonts w:ascii="Calibri" w:hAnsi="Calibri" w:cs="Calibri"/>
                <w:color w:val="000000"/>
              </w:rPr>
              <w:t>0.11</w:t>
            </w:r>
          </w:p>
        </w:tc>
        <w:tc>
          <w:tcPr>
            <w:tcW w:w="2877" w:type="dxa"/>
            <w:vAlign w:val="bottom"/>
          </w:tcPr>
          <w:p w14:paraId="1F5E81A1" w14:textId="5E33E53B" w:rsidR="00191FC2" w:rsidRDefault="00191FC2" w:rsidP="00191FC2">
            <w:r>
              <w:rPr>
                <w:rFonts w:ascii="Calibri" w:hAnsi="Calibri" w:cs="Calibri"/>
                <w:color w:val="000000"/>
              </w:rPr>
              <w:t>0.04</w:t>
            </w:r>
            <w:r w:rsidR="001F50AC">
              <w:rPr>
                <w:rFonts w:ascii="Calibri" w:hAnsi="Calibri" w:cs="Calibri"/>
                <w:color w:val="000000"/>
              </w:rPr>
              <w:t>3</w:t>
            </w:r>
          </w:p>
        </w:tc>
      </w:tr>
      <w:tr w:rsidR="00191FC2" w14:paraId="0CE105F3" w14:textId="77777777" w:rsidTr="009269FE">
        <w:tc>
          <w:tcPr>
            <w:tcW w:w="2876" w:type="dxa"/>
            <w:vAlign w:val="bottom"/>
          </w:tcPr>
          <w:p w14:paraId="17AA7EFF" w14:textId="69DA6F70" w:rsidR="00191FC2" w:rsidRDefault="00191FC2" w:rsidP="00191FC2">
            <w:r>
              <w:rPr>
                <w:rFonts w:ascii="Calibri" w:hAnsi="Calibri" w:cs="Calibri"/>
                <w:color w:val="000000"/>
              </w:rPr>
              <w:t xml:space="preserve">prob </w:t>
            </w:r>
          </w:p>
        </w:tc>
        <w:tc>
          <w:tcPr>
            <w:tcW w:w="2877" w:type="dxa"/>
            <w:vAlign w:val="bottom"/>
          </w:tcPr>
          <w:p w14:paraId="02D6B357" w14:textId="7BF21897" w:rsidR="00191FC2" w:rsidRDefault="00191FC2" w:rsidP="00191FC2">
            <w:r>
              <w:rPr>
                <w:rFonts w:ascii="Calibri" w:hAnsi="Calibri" w:cs="Calibri"/>
                <w:color w:val="000000"/>
              </w:rPr>
              <w:t>0.19</w:t>
            </w:r>
          </w:p>
        </w:tc>
        <w:tc>
          <w:tcPr>
            <w:tcW w:w="2877" w:type="dxa"/>
            <w:vAlign w:val="bottom"/>
          </w:tcPr>
          <w:p w14:paraId="01AAB4A6" w14:textId="07EDEA12" w:rsidR="00191FC2" w:rsidRDefault="00191FC2" w:rsidP="00191FC2">
            <w:r>
              <w:rPr>
                <w:rFonts w:ascii="Calibri" w:hAnsi="Calibri" w:cs="Calibri"/>
                <w:color w:val="000000"/>
              </w:rPr>
              <w:t>0.000</w:t>
            </w:r>
          </w:p>
        </w:tc>
      </w:tr>
      <w:tr w:rsidR="00191FC2" w14:paraId="3CA2299B" w14:textId="77777777" w:rsidTr="009269FE">
        <w:tc>
          <w:tcPr>
            <w:tcW w:w="2876" w:type="dxa"/>
            <w:vAlign w:val="bottom"/>
          </w:tcPr>
          <w:p w14:paraId="2FADE3E3" w14:textId="348593DA" w:rsidR="00191FC2" w:rsidRDefault="00191FC2" w:rsidP="00191FC2">
            <w:r>
              <w:rPr>
                <w:rFonts w:ascii="Calibri" w:hAnsi="Calibri" w:cs="Calibri"/>
                <w:color w:val="000000"/>
              </w:rPr>
              <w:t>exercise</w:t>
            </w:r>
          </w:p>
        </w:tc>
        <w:tc>
          <w:tcPr>
            <w:tcW w:w="2877" w:type="dxa"/>
            <w:vAlign w:val="bottom"/>
          </w:tcPr>
          <w:p w14:paraId="3D0C388D" w14:textId="0385DDE0" w:rsidR="00191FC2" w:rsidRDefault="00191FC2" w:rsidP="00191FC2">
            <w:r>
              <w:rPr>
                <w:rFonts w:ascii="Calibri" w:hAnsi="Calibri" w:cs="Calibri"/>
                <w:color w:val="000000"/>
              </w:rPr>
              <w:t>0.17</w:t>
            </w:r>
          </w:p>
        </w:tc>
        <w:tc>
          <w:tcPr>
            <w:tcW w:w="2877" w:type="dxa"/>
            <w:vAlign w:val="bottom"/>
          </w:tcPr>
          <w:p w14:paraId="18E24C9F" w14:textId="754BEC0D" w:rsidR="00191FC2" w:rsidRDefault="00191FC2" w:rsidP="00191FC2">
            <w:r>
              <w:rPr>
                <w:rFonts w:ascii="Calibri" w:hAnsi="Calibri" w:cs="Calibri"/>
                <w:color w:val="000000"/>
              </w:rPr>
              <w:t>0.00</w:t>
            </w:r>
            <w:r w:rsidR="001F50AC">
              <w:rPr>
                <w:rFonts w:ascii="Calibri" w:hAnsi="Calibri" w:cs="Calibri"/>
                <w:color w:val="000000"/>
              </w:rPr>
              <w:t>1</w:t>
            </w:r>
          </w:p>
        </w:tc>
      </w:tr>
      <w:tr w:rsidR="00191FC2" w14:paraId="4E6820DD" w14:textId="77777777" w:rsidTr="009269FE">
        <w:tc>
          <w:tcPr>
            <w:tcW w:w="2876" w:type="dxa"/>
            <w:vAlign w:val="bottom"/>
          </w:tcPr>
          <w:p w14:paraId="342301D7" w14:textId="56F8579B" w:rsidR="00191FC2" w:rsidRDefault="00191FC2" w:rsidP="00191FC2">
            <w:r>
              <w:rPr>
                <w:rFonts w:ascii="Calibri" w:hAnsi="Calibri" w:cs="Calibri"/>
                <w:color w:val="000000"/>
              </w:rPr>
              <w:t>hiking</w:t>
            </w:r>
          </w:p>
        </w:tc>
        <w:tc>
          <w:tcPr>
            <w:tcW w:w="2877" w:type="dxa"/>
            <w:vAlign w:val="bottom"/>
          </w:tcPr>
          <w:p w14:paraId="3E0A697A" w14:textId="1045A975" w:rsidR="00191FC2" w:rsidRDefault="00191FC2" w:rsidP="00191FC2">
            <w:r>
              <w:rPr>
                <w:rFonts w:ascii="Calibri" w:hAnsi="Calibri" w:cs="Calibri"/>
                <w:color w:val="000000"/>
              </w:rPr>
              <w:t>0.11</w:t>
            </w:r>
          </w:p>
        </w:tc>
        <w:tc>
          <w:tcPr>
            <w:tcW w:w="2877" w:type="dxa"/>
            <w:vAlign w:val="bottom"/>
          </w:tcPr>
          <w:p w14:paraId="307D3507" w14:textId="2EEEE0EA" w:rsidR="00191FC2" w:rsidRDefault="00191FC2" w:rsidP="00191FC2">
            <w:r>
              <w:rPr>
                <w:rFonts w:ascii="Calibri" w:hAnsi="Calibri" w:cs="Calibri"/>
                <w:color w:val="000000"/>
              </w:rPr>
              <w:t>0.0</w:t>
            </w:r>
            <w:r w:rsidR="001F50AC">
              <w:rPr>
                <w:rFonts w:ascii="Calibri" w:hAnsi="Calibri" w:cs="Calibri"/>
                <w:color w:val="000000"/>
              </w:rPr>
              <w:t>46</w:t>
            </w:r>
          </w:p>
        </w:tc>
      </w:tr>
      <w:tr w:rsidR="00191FC2" w14:paraId="17CBB29B" w14:textId="77777777" w:rsidTr="009269FE">
        <w:tc>
          <w:tcPr>
            <w:tcW w:w="2876" w:type="dxa"/>
            <w:vAlign w:val="bottom"/>
          </w:tcPr>
          <w:p w14:paraId="0BC19787" w14:textId="3D4CB005" w:rsidR="00191FC2" w:rsidRDefault="00191FC2" w:rsidP="00191FC2">
            <w:r>
              <w:rPr>
                <w:rFonts w:ascii="Calibri" w:hAnsi="Calibri" w:cs="Calibri"/>
                <w:color w:val="000000"/>
              </w:rPr>
              <w:t>shopping</w:t>
            </w:r>
          </w:p>
        </w:tc>
        <w:tc>
          <w:tcPr>
            <w:tcW w:w="2877" w:type="dxa"/>
            <w:vAlign w:val="bottom"/>
          </w:tcPr>
          <w:p w14:paraId="1CDED655" w14:textId="420987EF" w:rsidR="00191FC2" w:rsidRDefault="00191FC2" w:rsidP="00191FC2">
            <w:r>
              <w:rPr>
                <w:rFonts w:ascii="Calibri" w:hAnsi="Calibri" w:cs="Calibri"/>
                <w:color w:val="000000"/>
              </w:rPr>
              <w:t>0.11</w:t>
            </w:r>
          </w:p>
        </w:tc>
        <w:tc>
          <w:tcPr>
            <w:tcW w:w="2877" w:type="dxa"/>
            <w:vAlign w:val="bottom"/>
          </w:tcPr>
          <w:p w14:paraId="2BD14EE0" w14:textId="1D373785" w:rsidR="00191FC2" w:rsidRDefault="00191FC2" w:rsidP="00191FC2">
            <w:r>
              <w:rPr>
                <w:rFonts w:ascii="Calibri" w:hAnsi="Calibri" w:cs="Calibri"/>
                <w:color w:val="000000"/>
              </w:rPr>
              <w:t>0.04</w:t>
            </w:r>
            <w:r w:rsidR="001F50AC">
              <w:rPr>
                <w:rFonts w:ascii="Calibri" w:hAnsi="Calibri" w:cs="Calibri"/>
                <w:color w:val="000000"/>
              </w:rPr>
              <w:t>2</w:t>
            </w:r>
          </w:p>
        </w:tc>
      </w:tr>
      <w:tr w:rsidR="00191FC2" w14:paraId="664BE063" w14:textId="77777777" w:rsidTr="009269FE">
        <w:tc>
          <w:tcPr>
            <w:tcW w:w="2876" w:type="dxa"/>
            <w:vAlign w:val="bottom"/>
          </w:tcPr>
          <w:p w14:paraId="7C8FA5DE" w14:textId="4DF7264B" w:rsidR="00191FC2" w:rsidRDefault="00191FC2" w:rsidP="00191FC2">
            <w:r>
              <w:rPr>
                <w:rFonts w:ascii="Calibri" w:hAnsi="Calibri" w:cs="Calibri"/>
                <w:color w:val="000000"/>
              </w:rPr>
              <w:t>yoga</w:t>
            </w:r>
          </w:p>
        </w:tc>
        <w:tc>
          <w:tcPr>
            <w:tcW w:w="2877" w:type="dxa"/>
            <w:vAlign w:val="bottom"/>
          </w:tcPr>
          <w:p w14:paraId="2DDB3361" w14:textId="1D84F739" w:rsidR="00191FC2" w:rsidRDefault="00191FC2" w:rsidP="00191FC2">
            <w:r>
              <w:rPr>
                <w:rFonts w:ascii="Calibri" w:hAnsi="Calibri" w:cs="Calibri"/>
                <w:color w:val="000000"/>
              </w:rPr>
              <w:t>0.16</w:t>
            </w:r>
          </w:p>
        </w:tc>
        <w:tc>
          <w:tcPr>
            <w:tcW w:w="2877" w:type="dxa"/>
            <w:vAlign w:val="bottom"/>
          </w:tcPr>
          <w:p w14:paraId="4D4EE249" w14:textId="6A5999DE" w:rsidR="00191FC2" w:rsidRDefault="00191FC2" w:rsidP="00191FC2">
            <w:r>
              <w:rPr>
                <w:rFonts w:ascii="Calibri" w:hAnsi="Calibri" w:cs="Calibri"/>
                <w:color w:val="000000"/>
              </w:rPr>
              <w:t>0.002</w:t>
            </w:r>
          </w:p>
        </w:tc>
      </w:tr>
      <w:tr w:rsidR="00191FC2" w14:paraId="275E2B41" w14:textId="77777777" w:rsidTr="009269FE">
        <w:tc>
          <w:tcPr>
            <w:tcW w:w="2876" w:type="dxa"/>
            <w:vAlign w:val="bottom"/>
          </w:tcPr>
          <w:p w14:paraId="07EC15F4" w14:textId="3BBA3AFC" w:rsidR="00191FC2" w:rsidRDefault="00191FC2" w:rsidP="00191FC2">
            <w:r>
              <w:rPr>
                <w:rFonts w:ascii="Calibri" w:hAnsi="Calibri" w:cs="Calibri"/>
                <w:color w:val="000000"/>
              </w:rPr>
              <w:t>tv</w:t>
            </w:r>
          </w:p>
        </w:tc>
        <w:tc>
          <w:tcPr>
            <w:tcW w:w="2877" w:type="dxa"/>
            <w:vAlign w:val="bottom"/>
          </w:tcPr>
          <w:p w14:paraId="0712D8E8" w14:textId="7CABB238" w:rsidR="00191FC2" w:rsidRDefault="00191FC2" w:rsidP="00191FC2">
            <w:r>
              <w:rPr>
                <w:rFonts w:ascii="Calibri" w:hAnsi="Calibri" w:cs="Calibri"/>
                <w:color w:val="000000"/>
              </w:rPr>
              <w:t>-0.1</w:t>
            </w:r>
            <w:r w:rsidR="001F50AC">
              <w:rPr>
                <w:rFonts w:ascii="Calibri" w:hAnsi="Calibri" w:cs="Calibri"/>
                <w:color w:val="000000"/>
              </w:rPr>
              <w:t>0</w:t>
            </w:r>
          </w:p>
        </w:tc>
        <w:tc>
          <w:tcPr>
            <w:tcW w:w="2877" w:type="dxa"/>
            <w:vAlign w:val="bottom"/>
          </w:tcPr>
          <w:p w14:paraId="7917F6A6" w14:textId="2B1CABA9" w:rsidR="00191FC2" w:rsidRDefault="00191FC2" w:rsidP="00191FC2">
            <w:r>
              <w:rPr>
                <w:rFonts w:ascii="Calibri" w:hAnsi="Calibri" w:cs="Calibri"/>
                <w:color w:val="000000"/>
              </w:rPr>
              <w:t>0.0</w:t>
            </w:r>
            <w:r w:rsidR="001F50AC">
              <w:rPr>
                <w:rFonts w:ascii="Calibri" w:hAnsi="Calibri" w:cs="Calibri"/>
                <w:color w:val="000000"/>
              </w:rPr>
              <w:t>47</w:t>
            </w:r>
          </w:p>
        </w:tc>
      </w:tr>
      <w:tr w:rsidR="00191FC2" w14:paraId="4FCC0F67" w14:textId="77777777" w:rsidTr="009269FE">
        <w:tc>
          <w:tcPr>
            <w:tcW w:w="2876" w:type="dxa"/>
            <w:vAlign w:val="bottom"/>
          </w:tcPr>
          <w:p w14:paraId="62AE1449" w14:textId="7821B802" w:rsidR="00191FC2" w:rsidRDefault="00191FC2" w:rsidP="00191FC2">
            <w:proofErr w:type="spellStart"/>
            <w:r>
              <w:rPr>
                <w:rFonts w:ascii="Calibri" w:hAnsi="Calibri" w:cs="Calibri"/>
                <w:color w:val="000000"/>
              </w:rPr>
              <w:t>field_hard_sci</w:t>
            </w:r>
            <w:proofErr w:type="spellEnd"/>
          </w:p>
        </w:tc>
        <w:tc>
          <w:tcPr>
            <w:tcW w:w="2877" w:type="dxa"/>
            <w:vAlign w:val="bottom"/>
          </w:tcPr>
          <w:p w14:paraId="4B4D0CC9" w14:textId="409D290D" w:rsidR="00191FC2" w:rsidRDefault="00191FC2" w:rsidP="00191FC2">
            <w:r>
              <w:rPr>
                <w:rFonts w:ascii="Calibri" w:hAnsi="Calibri" w:cs="Calibri"/>
                <w:color w:val="000000"/>
              </w:rPr>
              <w:t>-0.11</w:t>
            </w:r>
          </w:p>
        </w:tc>
        <w:tc>
          <w:tcPr>
            <w:tcW w:w="2877" w:type="dxa"/>
            <w:vAlign w:val="bottom"/>
          </w:tcPr>
          <w:p w14:paraId="65F053CF" w14:textId="5746020B" w:rsidR="00191FC2" w:rsidRDefault="00191FC2" w:rsidP="00191FC2">
            <w:r>
              <w:rPr>
                <w:rFonts w:ascii="Calibri" w:hAnsi="Calibri" w:cs="Calibri"/>
                <w:color w:val="000000"/>
              </w:rPr>
              <w:t>0.0</w:t>
            </w:r>
            <w:r w:rsidR="001F50AC">
              <w:rPr>
                <w:rFonts w:ascii="Calibri" w:hAnsi="Calibri" w:cs="Calibri"/>
                <w:color w:val="000000"/>
              </w:rPr>
              <w:t>46</w:t>
            </w:r>
          </w:p>
        </w:tc>
      </w:tr>
      <w:tr w:rsidR="00191FC2" w14:paraId="4F1C6BFC" w14:textId="77777777" w:rsidTr="009269FE">
        <w:tc>
          <w:tcPr>
            <w:tcW w:w="2876" w:type="dxa"/>
            <w:vAlign w:val="bottom"/>
          </w:tcPr>
          <w:p w14:paraId="6277CF23" w14:textId="7A32C177" w:rsidR="00191FC2" w:rsidRDefault="00191FC2" w:rsidP="00191FC2">
            <w:proofErr w:type="spellStart"/>
            <w:r>
              <w:rPr>
                <w:rFonts w:ascii="Calibri" w:hAnsi="Calibri" w:cs="Calibri"/>
                <w:color w:val="000000"/>
              </w:rPr>
              <w:t>field_bus_pol</w:t>
            </w:r>
            <w:proofErr w:type="spellEnd"/>
          </w:p>
        </w:tc>
        <w:tc>
          <w:tcPr>
            <w:tcW w:w="2877" w:type="dxa"/>
            <w:vAlign w:val="bottom"/>
          </w:tcPr>
          <w:p w14:paraId="2952610F" w14:textId="0834F330" w:rsidR="00191FC2" w:rsidRDefault="00191FC2" w:rsidP="00191FC2">
            <w:r>
              <w:rPr>
                <w:rFonts w:ascii="Calibri" w:hAnsi="Calibri" w:cs="Calibri"/>
                <w:color w:val="000000"/>
              </w:rPr>
              <w:t>0.14</w:t>
            </w:r>
          </w:p>
        </w:tc>
        <w:tc>
          <w:tcPr>
            <w:tcW w:w="2877" w:type="dxa"/>
            <w:vAlign w:val="bottom"/>
          </w:tcPr>
          <w:p w14:paraId="58625324" w14:textId="62754541" w:rsidR="00191FC2" w:rsidRDefault="00191FC2" w:rsidP="00191FC2">
            <w:r>
              <w:rPr>
                <w:rFonts w:ascii="Calibri" w:hAnsi="Calibri" w:cs="Calibri"/>
                <w:color w:val="000000"/>
              </w:rPr>
              <w:t>0.00</w:t>
            </w:r>
            <w:r w:rsidR="001F50AC">
              <w:rPr>
                <w:rFonts w:ascii="Calibri" w:hAnsi="Calibri" w:cs="Calibri"/>
                <w:color w:val="000000"/>
              </w:rPr>
              <w:t>8</w:t>
            </w:r>
          </w:p>
        </w:tc>
      </w:tr>
      <w:tr w:rsidR="00191FC2" w14:paraId="77493584" w14:textId="77777777" w:rsidTr="009269FE">
        <w:tc>
          <w:tcPr>
            <w:tcW w:w="2876" w:type="dxa"/>
            <w:vAlign w:val="bottom"/>
          </w:tcPr>
          <w:p w14:paraId="10678F92" w14:textId="38F6DBCE" w:rsidR="00191FC2" w:rsidRDefault="00191FC2" w:rsidP="00191FC2">
            <w:proofErr w:type="spellStart"/>
            <w:r>
              <w:rPr>
                <w:rFonts w:ascii="Calibri" w:hAnsi="Calibri" w:cs="Calibri"/>
                <w:color w:val="000000"/>
              </w:rPr>
              <w:t>race_white</w:t>
            </w:r>
            <w:proofErr w:type="spellEnd"/>
          </w:p>
        </w:tc>
        <w:tc>
          <w:tcPr>
            <w:tcW w:w="2877" w:type="dxa"/>
            <w:vAlign w:val="bottom"/>
          </w:tcPr>
          <w:p w14:paraId="6FFB9287" w14:textId="715B3BAF" w:rsidR="00191FC2" w:rsidRDefault="00191FC2" w:rsidP="00191FC2">
            <w:r>
              <w:rPr>
                <w:rFonts w:ascii="Calibri" w:hAnsi="Calibri" w:cs="Calibri"/>
                <w:color w:val="000000"/>
              </w:rPr>
              <w:t>0.18</w:t>
            </w:r>
          </w:p>
        </w:tc>
        <w:tc>
          <w:tcPr>
            <w:tcW w:w="2877" w:type="dxa"/>
            <w:vAlign w:val="bottom"/>
          </w:tcPr>
          <w:p w14:paraId="2131319E" w14:textId="065D95A3" w:rsidR="00191FC2" w:rsidRDefault="00191FC2" w:rsidP="00191FC2">
            <w:r>
              <w:rPr>
                <w:rFonts w:ascii="Calibri" w:hAnsi="Calibri" w:cs="Calibri"/>
                <w:color w:val="000000"/>
              </w:rPr>
              <w:t>0.00</w:t>
            </w:r>
            <w:r w:rsidR="001F50AC">
              <w:rPr>
                <w:rFonts w:ascii="Calibri" w:hAnsi="Calibri" w:cs="Calibri"/>
                <w:color w:val="000000"/>
              </w:rPr>
              <w:t>1</w:t>
            </w:r>
          </w:p>
        </w:tc>
      </w:tr>
      <w:tr w:rsidR="00191FC2" w14:paraId="449DB236" w14:textId="77777777" w:rsidTr="009269FE">
        <w:tc>
          <w:tcPr>
            <w:tcW w:w="2876" w:type="dxa"/>
            <w:vAlign w:val="bottom"/>
          </w:tcPr>
          <w:p w14:paraId="4E96EEDB" w14:textId="297B5E5A" w:rsidR="00191FC2" w:rsidRDefault="00191FC2" w:rsidP="00191FC2">
            <w:proofErr w:type="spellStart"/>
            <w:r>
              <w:rPr>
                <w:rFonts w:ascii="Calibri" w:hAnsi="Calibri" w:cs="Calibri"/>
                <w:color w:val="000000"/>
              </w:rPr>
              <w:t>race_asian</w:t>
            </w:r>
            <w:proofErr w:type="spellEnd"/>
          </w:p>
        </w:tc>
        <w:tc>
          <w:tcPr>
            <w:tcW w:w="2877" w:type="dxa"/>
            <w:vAlign w:val="bottom"/>
          </w:tcPr>
          <w:p w14:paraId="0F56229A" w14:textId="7CDF6946" w:rsidR="00191FC2" w:rsidRDefault="00191FC2" w:rsidP="00191FC2">
            <w:r>
              <w:rPr>
                <w:rFonts w:ascii="Calibri" w:hAnsi="Calibri" w:cs="Calibri"/>
                <w:color w:val="000000"/>
              </w:rPr>
              <w:t>-0.21</w:t>
            </w:r>
          </w:p>
        </w:tc>
        <w:tc>
          <w:tcPr>
            <w:tcW w:w="2877" w:type="dxa"/>
            <w:vAlign w:val="bottom"/>
          </w:tcPr>
          <w:p w14:paraId="767A15A8" w14:textId="15422395" w:rsidR="00191FC2" w:rsidRDefault="00191FC2" w:rsidP="00191FC2">
            <w:r>
              <w:rPr>
                <w:rFonts w:ascii="Calibri" w:hAnsi="Calibri" w:cs="Calibri"/>
                <w:color w:val="000000"/>
              </w:rPr>
              <w:t>0</w:t>
            </w:r>
            <w:r w:rsidR="001F50AC">
              <w:rPr>
                <w:rFonts w:ascii="Calibri" w:hAnsi="Calibri" w:cs="Calibri"/>
                <w:color w:val="000000"/>
              </w:rPr>
              <w:t>.000</w:t>
            </w:r>
          </w:p>
        </w:tc>
      </w:tr>
      <w:tr w:rsidR="00191FC2" w14:paraId="7CF57DE1" w14:textId="77777777" w:rsidTr="009269FE">
        <w:tc>
          <w:tcPr>
            <w:tcW w:w="2876" w:type="dxa"/>
            <w:vAlign w:val="bottom"/>
          </w:tcPr>
          <w:p w14:paraId="70CA95E9" w14:textId="42C52B9D" w:rsidR="00191FC2" w:rsidRDefault="00191FC2" w:rsidP="00191FC2">
            <w:proofErr w:type="spellStart"/>
            <w:r>
              <w:rPr>
                <w:rFonts w:ascii="Calibri" w:hAnsi="Calibri" w:cs="Calibri"/>
                <w:color w:val="000000"/>
              </w:rPr>
              <w:t>date_freq</w:t>
            </w:r>
            <w:proofErr w:type="spellEnd"/>
          </w:p>
        </w:tc>
        <w:tc>
          <w:tcPr>
            <w:tcW w:w="2877" w:type="dxa"/>
            <w:vAlign w:val="bottom"/>
          </w:tcPr>
          <w:p w14:paraId="26E5F2BF" w14:textId="21270E0A" w:rsidR="00191FC2" w:rsidRDefault="00191FC2" w:rsidP="00191FC2">
            <w:r>
              <w:rPr>
                <w:rFonts w:ascii="Calibri" w:hAnsi="Calibri" w:cs="Calibri"/>
                <w:color w:val="000000"/>
              </w:rPr>
              <w:t>0.14</w:t>
            </w:r>
          </w:p>
        </w:tc>
        <w:tc>
          <w:tcPr>
            <w:tcW w:w="2877" w:type="dxa"/>
            <w:vAlign w:val="bottom"/>
          </w:tcPr>
          <w:p w14:paraId="5E9E60D4" w14:textId="255BBE02" w:rsidR="00191FC2" w:rsidRDefault="00191FC2" w:rsidP="00191FC2">
            <w:r>
              <w:rPr>
                <w:rFonts w:ascii="Calibri" w:hAnsi="Calibri" w:cs="Calibri"/>
                <w:color w:val="000000"/>
              </w:rPr>
              <w:t>0.007</w:t>
            </w:r>
          </w:p>
        </w:tc>
      </w:tr>
      <w:tr w:rsidR="00191FC2" w14:paraId="53C95674" w14:textId="77777777" w:rsidTr="009269FE">
        <w:tc>
          <w:tcPr>
            <w:tcW w:w="2876" w:type="dxa"/>
            <w:vAlign w:val="bottom"/>
          </w:tcPr>
          <w:p w14:paraId="70EB0AE9" w14:textId="5A780115" w:rsidR="00191FC2" w:rsidRDefault="00191FC2" w:rsidP="00191FC2">
            <w:proofErr w:type="spellStart"/>
            <w:r>
              <w:rPr>
                <w:rFonts w:ascii="Calibri" w:hAnsi="Calibri" w:cs="Calibri"/>
                <w:color w:val="000000"/>
              </w:rPr>
              <w:t>date_infreq</w:t>
            </w:r>
            <w:proofErr w:type="spellEnd"/>
          </w:p>
        </w:tc>
        <w:tc>
          <w:tcPr>
            <w:tcW w:w="2877" w:type="dxa"/>
            <w:vAlign w:val="bottom"/>
          </w:tcPr>
          <w:p w14:paraId="040E7553" w14:textId="48CE7173" w:rsidR="00191FC2" w:rsidRDefault="00191FC2" w:rsidP="00191FC2">
            <w:r>
              <w:rPr>
                <w:rFonts w:ascii="Calibri" w:hAnsi="Calibri" w:cs="Calibri"/>
                <w:color w:val="000000"/>
              </w:rPr>
              <w:t>-0.16</w:t>
            </w:r>
          </w:p>
        </w:tc>
        <w:tc>
          <w:tcPr>
            <w:tcW w:w="2877" w:type="dxa"/>
            <w:vAlign w:val="bottom"/>
          </w:tcPr>
          <w:p w14:paraId="39B79B30" w14:textId="4B951304" w:rsidR="00191FC2" w:rsidRDefault="00191FC2" w:rsidP="00191FC2">
            <w:r>
              <w:rPr>
                <w:rFonts w:ascii="Calibri" w:hAnsi="Calibri" w:cs="Calibri"/>
                <w:color w:val="000000"/>
              </w:rPr>
              <w:t>0.003</w:t>
            </w:r>
          </w:p>
        </w:tc>
      </w:tr>
      <w:tr w:rsidR="00191FC2" w14:paraId="4D646B96" w14:textId="77777777" w:rsidTr="009269FE">
        <w:tc>
          <w:tcPr>
            <w:tcW w:w="2876" w:type="dxa"/>
            <w:vAlign w:val="bottom"/>
          </w:tcPr>
          <w:p w14:paraId="6E068E0F" w14:textId="4CAB907A" w:rsidR="00191FC2" w:rsidRDefault="00191FC2" w:rsidP="00191FC2">
            <w:proofErr w:type="spellStart"/>
            <w:r>
              <w:rPr>
                <w:rFonts w:ascii="Calibri" w:hAnsi="Calibri" w:cs="Calibri"/>
                <w:color w:val="000000"/>
              </w:rPr>
              <w:t>out_freq</w:t>
            </w:r>
            <w:proofErr w:type="spellEnd"/>
          </w:p>
        </w:tc>
        <w:tc>
          <w:tcPr>
            <w:tcW w:w="2877" w:type="dxa"/>
            <w:vAlign w:val="bottom"/>
          </w:tcPr>
          <w:p w14:paraId="0C84C133" w14:textId="6CD282B7" w:rsidR="00191FC2" w:rsidRDefault="00191FC2" w:rsidP="00191FC2">
            <w:r>
              <w:rPr>
                <w:rFonts w:ascii="Calibri" w:hAnsi="Calibri" w:cs="Calibri"/>
                <w:color w:val="000000"/>
              </w:rPr>
              <w:t>0.21</w:t>
            </w:r>
          </w:p>
        </w:tc>
        <w:tc>
          <w:tcPr>
            <w:tcW w:w="2877" w:type="dxa"/>
            <w:vAlign w:val="bottom"/>
          </w:tcPr>
          <w:p w14:paraId="5BF47CCB" w14:textId="786D273F" w:rsidR="00191FC2" w:rsidRDefault="00191FC2" w:rsidP="00191FC2">
            <w:r>
              <w:rPr>
                <w:rFonts w:ascii="Calibri" w:hAnsi="Calibri" w:cs="Calibri"/>
                <w:color w:val="000000"/>
              </w:rPr>
              <w:t>0</w:t>
            </w:r>
            <w:r w:rsidR="001F50AC">
              <w:rPr>
                <w:rFonts w:ascii="Calibri" w:hAnsi="Calibri" w:cs="Calibri"/>
                <w:color w:val="000000"/>
              </w:rPr>
              <w:t>.000</w:t>
            </w:r>
          </w:p>
        </w:tc>
      </w:tr>
      <w:tr w:rsidR="00191FC2" w14:paraId="35D23147" w14:textId="77777777" w:rsidTr="009269FE">
        <w:tc>
          <w:tcPr>
            <w:tcW w:w="2876" w:type="dxa"/>
            <w:vAlign w:val="bottom"/>
          </w:tcPr>
          <w:p w14:paraId="20802C4A" w14:textId="51B8DDFA" w:rsidR="00191FC2" w:rsidRDefault="00191FC2" w:rsidP="00191FC2">
            <w:proofErr w:type="spellStart"/>
            <w:r>
              <w:rPr>
                <w:rFonts w:ascii="Calibri" w:hAnsi="Calibri" w:cs="Calibri"/>
                <w:color w:val="000000"/>
              </w:rPr>
              <w:t>out_mod</w:t>
            </w:r>
            <w:proofErr w:type="spellEnd"/>
          </w:p>
        </w:tc>
        <w:tc>
          <w:tcPr>
            <w:tcW w:w="2877" w:type="dxa"/>
            <w:vAlign w:val="bottom"/>
          </w:tcPr>
          <w:p w14:paraId="702FE1B4" w14:textId="3C289B15" w:rsidR="00191FC2" w:rsidRDefault="00191FC2" w:rsidP="00191FC2">
            <w:r>
              <w:rPr>
                <w:rFonts w:ascii="Calibri" w:hAnsi="Calibri" w:cs="Calibri"/>
                <w:color w:val="000000"/>
              </w:rPr>
              <w:t>-0.17</w:t>
            </w:r>
          </w:p>
        </w:tc>
        <w:tc>
          <w:tcPr>
            <w:tcW w:w="2877" w:type="dxa"/>
            <w:vAlign w:val="bottom"/>
          </w:tcPr>
          <w:p w14:paraId="77F2B9E3" w14:textId="7CD2579B" w:rsidR="00191FC2" w:rsidRDefault="00191FC2" w:rsidP="00191FC2">
            <w:r>
              <w:rPr>
                <w:rFonts w:ascii="Calibri" w:hAnsi="Calibri" w:cs="Calibri"/>
                <w:color w:val="000000"/>
              </w:rPr>
              <w:t>0.012</w:t>
            </w:r>
          </w:p>
        </w:tc>
      </w:tr>
      <w:tr w:rsidR="00191FC2" w14:paraId="55F74741" w14:textId="77777777" w:rsidTr="009269FE">
        <w:tc>
          <w:tcPr>
            <w:tcW w:w="2876" w:type="dxa"/>
            <w:vAlign w:val="bottom"/>
          </w:tcPr>
          <w:p w14:paraId="5BB9355A" w14:textId="2C77D37D" w:rsidR="00191FC2" w:rsidRDefault="00191FC2" w:rsidP="00191FC2">
            <w:proofErr w:type="spellStart"/>
            <w:r>
              <w:rPr>
                <w:rFonts w:ascii="Calibri" w:hAnsi="Calibri" w:cs="Calibri"/>
                <w:color w:val="000000"/>
              </w:rPr>
              <w:t>out_infreq</w:t>
            </w:r>
            <w:proofErr w:type="spellEnd"/>
          </w:p>
        </w:tc>
        <w:tc>
          <w:tcPr>
            <w:tcW w:w="2877" w:type="dxa"/>
            <w:vAlign w:val="bottom"/>
          </w:tcPr>
          <w:p w14:paraId="6B409F40" w14:textId="0BF937C2" w:rsidR="00191FC2" w:rsidRDefault="00191FC2" w:rsidP="00191FC2">
            <w:r>
              <w:rPr>
                <w:rFonts w:ascii="Calibri" w:hAnsi="Calibri" w:cs="Calibri"/>
                <w:color w:val="000000"/>
              </w:rPr>
              <w:t>-0.13</w:t>
            </w:r>
          </w:p>
        </w:tc>
        <w:tc>
          <w:tcPr>
            <w:tcW w:w="2877" w:type="dxa"/>
            <w:vAlign w:val="bottom"/>
          </w:tcPr>
          <w:p w14:paraId="292A471F" w14:textId="71EAD08D" w:rsidR="00191FC2" w:rsidRDefault="00191FC2" w:rsidP="00191FC2">
            <w:r>
              <w:rPr>
                <w:rFonts w:ascii="Calibri" w:hAnsi="Calibri" w:cs="Calibri"/>
                <w:color w:val="000000"/>
              </w:rPr>
              <w:t>0.01</w:t>
            </w:r>
            <w:r w:rsidR="001F50AC">
              <w:rPr>
                <w:rFonts w:ascii="Calibri" w:hAnsi="Calibri" w:cs="Calibri"/>
                <w:color w:val="000000"/>
              </w:rPr>
              <w:t>7</w:t>
            </w:r>
          </w:p>
        </w:tc>
      </w:tr>
      <w:tr w:rsidR="00191FC2" w14:paraId="12684BE8" w14:textId="77777777" w:rsidTr="009269FE">
        <w:tc>
          <w:tcPr>
            <w:tcW w:w="2876" w:type="dxa"/>
            <w:vAlign w:val="bottom"/>
          </w:tcPr>
          <w:p w14:paraId="0A755E09" w14:textId="193F49B0" w:rsidR="00191FC2" w:rsidRDefault="00191FC2" w:rsidP="00191FC2">
            <w:proofErr w:type="spellStart"/>
            <w:r>
              <w:rPr>
                <w:rFonts w:ascii="Calibri" w:hAnsi="Calibri" w:cs="Calibri"/>
                <w:color w:val="000000"/>
              </w:rPr>
              <w:t>subject_yes_per</w:t>
            </w:r>
            <w:proofErr w:type="spellEnd"/>
          </w:p>
        </w:tc>
        <w:tc>
          <w:tcPr>
            <w:tcW w:w="2877" w:type="dxa"/>
            <w:vAlign w:val="bottom"/>
          </w:tcPr>
          <w:p w14:paraId="53A53571" w14:textId="2BFA9CC3" w:rsidR="00191FC2" w:rsidRDefault="00191FC2" w:rsidP="00191FC2">
            <w:r>
              <w:rPr>
                <w:rFonts w:ascii="Calibri" w:hAnsi="Calibri" w:cs="Calibri"/>
                <w:color w:val="000000"/>
              </w:rPr>
              <w:t>-0.28</w:t>
            </w:r>
          </w:p>
        </w:tc>
        <w:tc>
          <w:tcPr>
            <w:tcW w:w="2877" w:type="dxa"/>
            <w:vAlign w:val="bottom"/>
          </w:tcPr>
          <w:p w14:paraId="04001668" w14:textId="7C67AAB3" w:rsidR="00191FC2" w:rsidRDefault="00191FC2" w:rsidP="00191FC2">
            <w:r>
              <w:rPr>
                <w:rFonts w:ascii="Calibri" w:hAnsi="Calibri" w:cs="Calibri"/>
                <w:color w:val="000000"/>
              </w:rPr>
              <w:t>0</w:t>
            </w:r>
            <w:r w:rsidR="001F50AC">
              <w:rPr>
                <w:rFonts w:ascii="Calibri" w:hAnsi="Calibri" w:cs="Calibri"/>
                <w:color w:val="000000"/>
              </w:rPr>
              <w:t>.000</w:t>
            </w:r>
          </w:p>
        </w:tc>
      </w:tr>
    </w:tbl>
    <w:p w14:paraId="2CE0CF77" w14:textId="78CEE64E" w:rsidR="009B7244" w:rsidRDefault="009B7244" w:rsidP="00CC6B43">
      <w:pPr>
        <w:ind w:left="720"/>
      </w:pPr>
    </w:p>
    <w:p w14:paraId="34664402" w14:textId="720FC05D" w:rsidR="00142C37" w:rsidRDefault="00142C37" w:rsidP="00142C37">
      <w:pPr>
        <w:ind w:left="720"/>
        <w:jc w:val="center"/>
        <w:rPr>
          <w:b/>
          <w:bCs/>
          <w:u w:val="single"/>
        </w:rPr>
      </w:pPr>
      <w:r w:rsidRPr="00142C37">
        <w:rPr>
          <w:b/>
          <w:bCs/>
          <w:u w:val="single"/>
        </w:rPr>
        <w:t>Determining Variable Im</w:t>
      </w:r>
      <w:r>
        <w:rPr>
          <w:b/>
          <w:bCs/>
          <w:u w:val="single"/>
        </w:rPr>
        <w:t>p</w:t>
      </w:r>
      <w:r w:rsidRPr="00142C37">
        <w:rPr>
          <w:b/>
          <w:bCs/>
          <w:u w:val="single"/>
        </w:rPr>
        <w:t>ortance</w:t>
      </w:r>
    </w:p>
    <w:p w14:paraId="3F0D9D5A" w14:textId="3D97AD17" w:rsidR="00DA2730" w:rsidRDefault="00B73841" w:rsidP="00C05F75">
      <w:pPr>
        <w:spacing w:line="480" w:lineRule="auto"/>
      </w:pPr>
      <w:r>
        <w:t xml:space="preserve">Variable importance was determined using 4 methods: multiple linear regression with backward selection, Boruta, information gain, and </w:t>
      </w:r>
      <w:proofErr w:type="spellStart"/>
      <w:r>
        <w:t>rpart</w:t>
      </w:r>
      <w:proofErr w:type="spellEnd"/>
      <w:r>
        <w:t>.</w:t>
      </w:r>
      <w:r w:rsidR="00161EFA">
        <w:t xml:space="preserve"> </w:t>
      </w:r>
      <w:r w:rsidR="007C6C1A">
        <w:t xml:space="preserve">For the linear regression and Boruta methods, a p-value of &lt; .05 was used to select important features. </w:t>
      </w:r>
    </w:p>
    <w:p w14:paraId="2CC5FE9E" w14:textId="11C5390D" w:rsidR="00142C37" w:rsidRDefault="00161EFA" w:rsidP="00C05F75">
      <w:pPr>
        <w:spacing w:line="480" w:lineRule="auto"/>
      </w:pPr>
      <w:r>
        <w:lastRenderedPageBreak/>
        <w:t>A table showing the identification of important variables for each method is shown below</w:t>
      </w:r>
      <w:r w:rsidR="00C40BF8">
        <w:t xml:space="preserve"> (Table 2)</w:t>
      </w:r>
      <w:r>
        <w:t xml:space="preserve">. A variable was selected as an important feature if it was identified by at least 2 of the feature selection methods. </w:t>
      </w:r>
      <w:r w:rsidR="00C40BF8">
        <w:t xml:space="preserve">Using this criteria, the variables to be used in the </w:t>
      </w:r>
      <w:r w:rsidR="007C6C1A">
        <w:t xml:space="preserve">regression tree models are gender, </w:t>
      </w:r>
      <w:proofErr w:type="spellStart"/>
      <w:r w:rsidR="007C6C1A">
        <w:t>attr_o</w:t>
      </w:r>
      <w:proofErr w:type="spellEnd"/>
      <w:r w:rsidR="007C6C1A">
        <w:t xml:space="preserve">, </w:t>
      </w:r>
      <w:proofErr w:type="spellStart"/>
      <w:r w:rsidR="007C6C1A">
        <w:t>fun_o</w:t>
      </w:r>
      <w:proofErr w:type="spellEnd"/>
      <w:r w:rsidR="007C6C1A">
        <w:t xml:space="preserve">, </w:t>
      </w:r>
      <w:proofErr w:type="spellStart"/>
      <w:r w:rsidR="007C6C1A">
        <w:t>shar_o</w:t>
      </w:r>
      <w:proofErr w:type="spellEnd"/>
      <w:r w:rsidR="007C6C1A">
        <w:t xml:space="preserve">, </w:t>
      </w:r>
      <w:proofErr w:type="spellStart"/>
      <w:r w:rsidR="007C6C1A">
        <w:t>like_o</w:t>
      </w:r>
      <w:proofErr w:type="spellEnd"/>
      <w:r w:rsidR="007C6C1A">
        <w:t xml:space="preserve">, </w:t>
      </w:r>
      <w:proofErr w:type="spellStart"/>
      <w:r w:rsidR="007C6C1A">
        <w:t>prob_o</w:t>
      </w:r>
      <w:proofErr w:type="spellEnd"/>
      <w:r w:rsidR="007C6C1A">
        <w:t xml:space="preserve">, and </w:t>
      </w:r>
      <w:proofErr w:type="spellStart"/>
      <w:r w:rsidR="007C6C1A">
        <w:t>subject_yes_per</w:t>
      </w:r>
      <w:proofErr w:type="spellEnd"/>
      <w:r w:rsidR="007C6C1A">
        <w:t>.</w:t>
      </w:r>
      <w:r w:rsidR="00D95E40">
        <w:t xml:space="preserve"> </w:t>
      </w:r>
    </w:p>
    <w:p w14:paraId="271835CD" w14:textId="77777777" w:rsidR="007C6C1A" w:rsidRDefault="007C6C1A" w:rsidP="007C6C1A"/>
    <w:p w14:paraId="7421451A" w14:textId="29932D27" w:rsidR="007C6C1A" w:rsidRDefault="007C6C1A" w:rsidP="007C6C1A">
      <w:pPr>
        <w:ind w:left="720"/>
      </w:pPr>
      <w:r>
        <w:t>Table 2</w:t>
      </w:r>
    </w:p>
    <w:p w14:paraId="0E37FCA0" w14:textId="15EBD74E" w:rsidR="000E4B48" w:rsidRPr="00D95E40" w:rsidRDefault="000E4B48" w:rsidP="007C6C1A">
      <w:pPr>
        <w:ind w:left="720"/>
        <w:rPr>
          <w:i/>
          <w:iCs/>
        </w:rPr>
      </w:pPr>
      <w:r w:rsidRPr="00D95E40">
        <w:rPr>
          <w:i/>
          <w:iCs/>
        </w:rPr>
        <w:t xml:space="preserve">Variables Selected as Important </w:t>
      </w:r>
      <w:r w:rsidR="00D95E40" w:rsidRPr="00D95E40">
        <w:rPr>
          <w:i/>
          <w:iCs/>
        </w:rPr>
        <w:t>Using Four Feature Selection Methods</w:t>
      </w:r>
    </w:p>
    <w:tbl>
      <w:tblPr>
        <w:tblStyle w:val="TableGrid"/>
        <w:tblW w:w="0" w:type="auto"/>
        <w:tblInd w:w="720" w:type="dxa"/>
        <w:tblLook w:val="04A0" w:firstRow="1" w:lastRow="0" w:firstColumn="1" w:lastColumn="0" w:noHBand="0" w:noVBand="1"/>
      </w:tblPr>
      <w:tblGrid>
        <w:gridCol w:w="1726"/>
        <w:gridCol w:w="1726"/>
        <w:gridCol w:w="1726"/>
        <w:gridCol w:w="1726"/>
        <w:gridCol w:w="1726"/>
      </w:tblGrid>
      <w:tr w:rsidR="00161EFA" w14:paraId="0657FD72" w14:textId="77777777" w:rsidTr="00161EFA">
        <w:tc>
          <w:tcPr>
            <w:tcW w:w="1726" w:type="dxa"/>
            <w:vAlign w:val="bottom"/>
          </w:tcPr>
          <w:p w14:paraId="3411FBDC" w14:textId="1F46EE56" w:rsidR="00161EFA" w:rsidRDefault="00161EFA" w:rsidP="00161EFA">
            <w:pPr>
              <w:jc w:val="center"/>
            </w:pPr>
            <w:r>
              <w:rPr>
                <w:rFonts w:ascii="Calibri" w:hAnsi="Calibri" w:cs="Calibri"/>
                <w:color w:val="000000"/>
              </w:rPr>
              <w:t>Variable</w:t>
            </w:r>
          </w:p>
        </w:tc>
        <w:tc>
          <w:tcPr>
            <w:tcW w:w="1726" w:type="dxa"/>
            <w:vAlign w:val="bottom"/>
          </w:tcPr>
          <w:p w14:paraId="30F8034F" w14:textId="7F32134F" w:rsidR="00161EFA" w:rsidRDefault="00161EFA" w:rsidP="00161EFA">
            <w:pPr>
              <w:jc w:val="center"/>
            </w:pPr>
            <w:r>
              <w:rPr>
                <w:rFonts w:ascii="Calibri" w:hAnsi="Calibri" w:cs="Calibri"/>
                <w:color w:val="000000"/>
              </w:rPr>
              <w:t>Multiple Linear Regression</w:t>
            </w:r>
          </w:p>
        </w:tc>
        <w:tc>
          <w:tcPr>
            <w:tcW w:w="1726" w:type="dxa"/>
            <w:vAlign w:val="bottom"/>
          </w:tcPr>
          <w:p w14:paraId="35A3C61E" w14:textId="3F1BB523" w:rsidR="00161EFA" w:rsidRDefault="00161EFA" w:rsidP="00161EFA">
            <w:pPr>
              <w:jc w:val="center"/>
            </w:pPr>
            <w:r>
              <w:rPr>
                <w:rFonts w:ascii="Calibri" w:hAnsi="Calibri" w:cs="Calibri"/>
                <w:color w:val="000000"/>
              </w:rPr>
              <w:t>Information Gain Method</w:t>
            </w:r>
          </w:p>
        </w:tc>
        <w:tc>
          <w:tcPr>
            <w:tcW w:w="1726" w:type="dxa"/>
            <w:vAlign w:val="bottom"/>
          </w:tcPr>
          <w:p w14:paraId="66F42D43" w14:textId="2500C7DF" w:rsidR="00161EFA" w:rsidRDefault="00161EFA" w:rsidP="00161EFA">
            <w:pPr>
              <w:jc w:val="center"/>
            </w:pPr>
            <w:r>
              <w:rPr>
                <w:rFonts w:ascii="Calibri" w:hAnsi="Calibri" w:cs="Calibri"/>
                <w:color w:val="000000"/>
              </w:rPr>
              <w:t>Boruta Method</w:t>
            </w:r>
          </w:p>
        </w:tc>
        <w:tc>
          <w:tcPr>
            <w:tcW w:w="1726" w:type="dxa"/>
            <w:vAlign w:val="bottom"/>
          </w:tcPr>
          <w:p w14:paraId="40793E4E" w14:textId="40C27EA9" w:rsidR="00161EFA" w:rsidRDefault="00161EFA" w:rsidP="00161EFA">
            <w:pPr>
              <w:jc w:val="center"/>
            </w:pPr>
            <w:proofErr w:type="spellStart"/>
            <w:r>
              <w:rPr>
                <w:rFonts w:ascii="Calibri" w:hAnsi="Calibri" w:cs="Calibri"/>
                <w:color w:val="000000"/>
              </w:rPr>
              <w:t>rpart</w:t>
            </w:r>
            <w:proofErr w:type="spellEnd"/>
          </w:p>
        </w:tc>
      </w:tr>
      <w:tr w:rsidR="00161EFA" w14:paraId="6C0095F8" w14:textId="77777777" w:rsidTr="00161EFA">
        <w:tc>
          <w:tcPr>
            <w:tcW w:w="1726" w:type="dxa"/>
            <w:vAlign w:val="bottom"/>
          </w:tcPr>
          <w:p w14:paraId="78A2C059" w14:textId="7225952B" w:rsidR="00161EFA" w:rsidRDefault="00161EFA" w:rsidP="00161EFA">
            <w:pPr>
              <w:jc w:val="center"/>
            </w:pPr>
            <w:r>
              <w:rPr>
                <w:rFonts w:ascii="Calibri" w:hAnsi="Calibri" w:cs="Calibri"/>
                <w:color w:val="000000"/>
              </w:rPr>
              <w:t>gender</w:t>
            </w:r>
          </w:p>
        </w:tc>
        <w:tc>
          <w:tcPr>
            <w:tcW w:w="1726" w:type="dxa"/>
            <w:vAlign w:val="bottom"/>
          </w:tcPr>
          <w:p w14:paraId="16BA108B" w14:textId="26D87B86" w:rsidR="00161EFA" w:rsidRDefault="00161EFA" w:rsidP="00161EFA">
            <w:pPr>
              <w:jc w:val="center"/>
            </w:pPr>
            <w:r>
              <w:rPr>
                <w:rFonts w:ascii="Calibri" w:hAnsi="Calibri" w:cs="Calibri"/>
                <w:color w:val="000000"/>
              </w:rPr>
              <w:t>*</w:t>
            </w:r>
          </w:p>
        </w:tc>
        <w:tc>
          <w:tcPr>
            <w:tcW w:w="1726" w:type="dxa"/>
            <w:vAlign w:val="bottom"/>
          </w:tcPr>
          <w:p w14:paraId="7B1961DC" w14:textId="0081F111" w:rsidR="00161EFA" w:rsidRDefault="00161EFA" w:rsidP="00161EFA">
            <w:pPr>
              <w:jc w:val="center"/>
            </w:pPr>
          </w:p>
        </w:tc>
        <w:tc>
          <w:tcPr>
            <w:tcW w:w="1726" w:type="dxa"/>
            <w:vAlign w:val="bottom"/>
          </w:tcPr>
          <w:p w14:paraId="17CC2C10" w14:textId="6D27F78B" w:rsidR="00161EFA" w:rsidRDefault="00161EFA" w:rsidP="00161EFA">
            <w:pPr>
              <w:jc w:val="center"/>
            </w:pPr>
            <w:r>
              <w:rPr>
                <w:rFonts w:ascii="Calibri" w:hAnsi="Calibri" w:cs="Calibri"/>
                <w:color w:val="000000"/>
              </w:rPr>
              <w:t>*</w:t>
            </w:r>
          </w:p>
        </w:tc>
        <w:tc>
          <w:tcPr>
            <w:tcW w:w="1726" w:type="dxa"/>
            <w:vAlign w:val="bottom"/>
          </w:tcPr>
          <w:p w14:paraId="0EC30E19" w14:textId="1409BA39" w:rsidR="00161EFA" w:rsidRDefault="00161EFA" w:rsidP="00161EFA">
            <w:pPr>
              <w:jc w:val="center"/>
            </w:pPr>
          </w:p>
        </w:tc>
      </w:tr>
      <w:tr w:rsidR="00161EFA" w14:paraId="268F116F" w14:textId="77777777" w:rsidTr="00161EFA">
        <w:tc>
          <w:tcPr>
            <w:tcW w:w="1726" w:type="dxa"/>
            <w:vAlign w:val="bottom"/>
          </w:tcPr>
          <w:p w14:paraId="6D863078" w14:textId="78B16E46" w:rsidR="00161EFA" w:rsidRDefault="00161EFA" w:rsidP="00161EFA">
            <w:pPr>
              <w:jc w:val="center"/>
            </w:pPr>
            <w:proofErr w:type="spellStart"/>
            <w:r>
              <w:rPr>
                <w:rFonts w:ascii="Calibri" w:hAnsi="Calibri" w:cs="Calibri"/>
                <w:color w:val="000000"/>
              </w:rPr>
              <w:t>attr_o</w:t>
            </w:r>
            <w:proofErr w:type="spellEnd"/>
          </w:p>
        </w:tc>
        <w:tc>
          <w:tcPr>
            <w:tcW w:w="1726" w:type="dxa"/>
            <w:vAlign w:val="bottom"/>
          </w:tcPr>
          <w:p w14:paraId="4FFE62A7" w14:textId="49E06E50" w:rsidR="00161EFA" w:rsidRDefault="00161EFA" w:rsidP="00161EFA">
            <w:pPr>
              <w:jc w:val="center"/>
            </w:pPr>
            <w:r>
              <w:rPr>
                <w:rFonts w:ascii="Calibri" w:hAnsi="Calibri" w:cs="Calibri"/>
                <w:color w:val="000000"/>
              </w:rPr>
              <w:t>*</w:t>
            </w:r>
          </w:p>
        </w:tc>
        <w:tc>
          <w:tcPr>
            <w:tcW w:w="1726" w:type="dxa"/>
            <w:vAlign w:val="bottom"/>
          </w:tcPr>
          <w:p w14:paraId="6D1B92A2" w14:textId="41F4C8B5" w:rsidR="00161EFA" w:rsidRDefault="00161EFA" w:rsidP="00161EFA">
            <w:pPr>
              <w:jc w:val="center"/>
            </w:pPr>
            <w:r>
              <w:rPr>
                <w:rFonts w:ascii="Calibri" w:hAnsi="Calibri" w:cs="Calibri"/>
                <w:color w:val="000000"/>
              </w:rPr>
              <w:t>*</w:t>
            </w:r>
          </w:p>
        </w:tc>
        <w:tc>
          <w:tcPr>
            <w:tcW w:w="1726" w:type="dxa"/>
            <w:vAlign w:val="bottom"/>
          </w:tcPr>
          <w:p w14:paraId="55D53541" w14:textId="66C492D4" w:rsidR="00161EFA" w:rsidRDefault="00161EFA" w:rsidP="00161EFA">
            <w:pPr>
              <w:jc w:val="center"/>
            </w:pPr>
            <w:r>
              <w:rPr>
                <w:rFonts w:ascii="Calibri" w:hAnsi="Calibri" w:cs="Calibri"/>
                <w:color w:val="000000"/>
              </w:rPr>
              <w:t>*</w:t>
            </w:r>
          </w:p>
        </w:tc>
        <w:tc>
          <w:tcPr>
            <w:tcW w:w="1726" w:type="dxa"/>
            <w:vAlign w:val="bottom"/>
          </w:tcPr>
          <w:p w14:paraId="6F68E7BC" w14:textId="1E41CF5F" w:rsidR="00161EFA" w:rsidRDefault="00161EFA" w:rsidP="00161EFA">
            <w:pPr>
              <w:jc w:val="center"/>
            </w:pPr>
            <w:r>
              <w:rPr>
                <w:rFonts w:ascii="Calibri" w:hAnsi="Calibri" w:cs="Calibri"/>
                <w:color w:val="000000"/>
              </w:rPr>
              <w:t>*</w:t>
            </w:r>
          </w:p>
        </w:tc>
      </w:tr>
      <w:tr w:rsidR="00161EFA" w14:paraId="07A00D0D" w14:textId="77777777" w:rsidTr="00161EFA">
        <w:tc>
          <w:tcPr>
            <w:tcW w:w="1726" w:type="dxa"/>
            <w:vAlign w:val="bottom"/>
          </w:tcPr>
          <w:p w14:paraId="599C85CC" w14:textId="5DBD28C1" w:rsidR="00161EFA" w:rsidRDefault="00161EFA" w:rsidP="00161EFA">
            <w:pPr>
              <w:jc w:val="center"/>
            </w:pPr>
            <w:proofErr w:type="spellStart"/>
            <w:r>
              <w:rPr>
                <w:rFonts w:ascii="Calibri" w:hAnsi="Calibri" w:cs="Calibri"/>
                <w:color w:val="000000"/>
              </w:rPr>
              <w:t>fun_o</w:t>
            </w:r>
            <w:proofErr w:type="spellEnd"/>
          </w:p>
        </w:tc>
        <w:tc>
          <w:tcPr>
            <w:tcW w:w="1726" w:type="dxa"/>
            <w:vAlign w:val="bottom"/>
          </w:tcPr>
          <w:p w14:paraId="64C5BEF8" w14:textId="5439D427" w:rsidR="00161EFA" w:rsidRDefault="00161EFA" w:rsidP="00161EFA">
            <w:pPr>
              <w:jc w:val="center"/>
            </w:pPr>
          </w:p>
        </w:tc>
        <w:tc>
          <w:tcPr>
            <w:tcW w:w="1726" w:type="dxa"/>
            <w:vAlign w:val="bottom"/>
          </w:tcPr>
          <w:p w14:paraId="113C2476" w14:textId="491AA819" w:rsidR="00161EFA" w:rsidRDefault="00161EFA" w:rsidP="00161EFA">
            <w:pPr>
              <w:jc w:val="center"/>
            </w:pPr>
            <w:r>
              <w:rPr>
                <w:rFonts w:ascii="Calibri" w:hAnsi="Calibri" w:cs="Calibri"/>
                <w:color w:val="000000"/>
              </w:rPr>
              <w:t>*</w:t>
            </w:r>
          </w:p>
        </w:tc>
        <w:tc>
          <w:tcPr>
            <w:tcW w:w="1726" w:type="dxa"/>
            <w:vAlign w:val="bottom"/>
          </w:tcPr>
          <w:p w14:paraId="4B4F79B7" w14:textId="1EAFB228" w:rsidR="00161EFA" w:rsidRDefault="00161EFA" w:rsidP="00161EFA">
            <w:pPr>
              <w:jc w:val="center"/>
            </w:pPr>
            <w:r>
              <w:rPr>
                <w:rFonts w:ascii="Calibri" w:hAnsi="Calibri" w:cs="Calibri"/>
                <w:color w:val="000000"/>
              </w:rPr>
              <w:t>*</w:t>
            </w:r>
          </w:p>
        </w:tc>
        <w:tc>
          <w:tcPr>
            <w:tcW w:w="1726" w:type="dxa"/>
            <w:vAlign w:val="bottom"/>
          </w:tcPr>
          <w:p w14:paraId="42FD39D2" w14:textId="555271A9" w:rsidR="00161EFA" w:rsidRDefault="00161EFA" w:rsidP="00161EFA">
            <w:pPr>
              <w:jc w:val="center"/>
            </w:pPr>
            <w:r>
              <w:rPr>
                <w:rFonts w:ascii="Calibri" w:hAnsi="Calibri" w:cs="Calibri"/>
                <w:color w:val="000000"/>
              </w:rPr>
              <w:t>*</w:t>
            </w:r>
          </w:p>
        </w:tc>
      </w:tr>
      <w:tr w:rsidR="00161EFA" w14:paraId="5A14206E" w14:textId="77777777" w:rsidTr="00161EFA">
        <w:tc>
          <w:tcPr>
            <w:tcW w:w="1726" w:type="dxa"/>
            <w:vAlign w:val="bottom"/>
          </w:tcPr>
          <w:p w14:paraId="22216472" w14:textId="56DF4506" w:rsidR="00161EFA" w:rsidRDefault="00161EFA" w:rsidP="00161EFA">
            <w:pPr>
              <w:jc w:val="center"/>
            </w:pPr>
            <w:proofErr w:type="spellStart"/>
            <w:r>
              <w:rPr>
                <w:rFonts w:ascii="Calibri" w:hAnsi="Calibri" w:cs="Calibri"/>
                <w:color w:val="000000"/>
              </w:rPr>
              <w:t>shar_o</w:t>
            </w:r>
            <w:proofErr w:type="spellEnd"/>
          </w:p>
        </w:tc>
        <w:tc>
          <w:tcPr>
            <w:tcW w:w="1726" w:type="dxa"/>
            <w:vAlign w:val="bottom"/>
          </w:tcPr>
          <w:p w14:paraId="76173025" w14:textId="498CD165" w:rsidR="00161EFA" w:rsidRDefault="00161EFA" w:rsidP="00161EFA">
            <w:pPr>
              <w:jc w:val="center"/>
            </w:pPr>
          </w:p>
        </w:tc>
        <w:tc>
          <w:tcPr>
            <w:tcW w:w="1726" w:type="dxa"/>
            <w:vAlign w:val="bottom"/>
          </w:tcPr>
          <w:p w14:paraId="729EE743" w14:textId="7F77223C" w:rsidR="00161EFA" w:rsidRDefault="00161EFA" w:rsidP="00161EFA">
            <w:pPr>
              <w:jc w:val="center"/>
            </w:pPr>
            <w:r>
              <w:rPr>
                <w:rFonts w:ascii="Calibri" w:hAnsi="Calibri" w:cs="Calibri"/>
                <w:color w:val="000000"/>
              </w:rPr>
              <w:t>*</w:t>
            </w:r>
          </w:p>
        </w:tc>
        <w:tc>
          <w:tcPr>
            <w:tcW w:w="1726" w:type="dxa"/>
            <w:vAlign w:val="bottom"/>
          </w:tcPr>
          <w:p w14:paraId="551ADDDD" w14:textId="18695BF9" w:rsidR="00161EFA" w:rsidRDefault="00161EFA" w:rsidP="00161EFA">
            <w:pPr>
              <w:jc w:val="center"/>
            </w:pPr>
            <w:r>
              <w:rPr>
                <w:rFonts w:ascii="Calibri" w:hAnsi="Calibri" w:cs="Calibri"/>
                <w:color w:val="000000"/>
              </w:rPr>
              <w:t>*</w:t>
            </w:r>
          </w:p>
        </w:tc>
        <w:tc>
          <w:tcPr>
            <w:tcW w:w="1726" w:type="dxa"/>
            <w:vAlign w:val="bottom"/>
          </w:tcPr>
          <w:p w14:paraId="02BE501D" w14:textId="1CFA22D2" w:rsidR="00161EFA" w:rsidRDefault="00161EFA" w:rsidP="00161EFA">
            <w:pPr>
              <w:jc w:val="center"/>
            </w:pPr>
            <w:r>
              <w:rPr>
                <w:rFonts w:ascii="Calibri" w:hAnsi="Calibri" w:cs="Calibri"/>
                <w:color w:val="000000"/>
              </w:rPr>
              <w:t>*</w:t>
            </w:r>
          </w:p>
        </w:tc>
      </w:tr>
      <w:tr w:rsidR="00161EFA" w14:paraId="10C5C3F0" w14:textId="77777777" w:rsidTr="00161EFA">
        <w:tc>
          <w:tcPr>
            <w:tcW w:w="1726" w:type="dxa"/>
            <w:vAlign w:val="bottom"/>
          </w:tcPr>
          <w:p w14:paraId="512D0922" w14:textId="43169114" w:rsidR="00161EFA" w:rsidRDefault="00161EFA" w:rsidP="00161EFA">
            <w:pPr>
              <w:jc w:val="center"/>
            </w:pPr>
            <w:proofErr w:type="spellStart"/>
            <w:r>
              <w:rPr>
                <w:rFonts w:ascii="Calibri" w:hAnsi="Calibri" w:cs="Calibri"/>
                <w:color w:val="000000"/>
              </w:rPr>
              <w:t>intel_o</w:t>
            </w:r>
            <w:proofErr w:type="spellEnd"/>
          </w:p>
        </w:tc>
        <w:tc>
          <w:tcPr>
            <w:tcW w:w="1726" w:type="dxa"/>
            <w:vAlign w:val="bottom"/>
          </w:tcPr>
          <w:p w14:paraId="47C440C8" w14:textId="77777777" w:rsidR="00161EFA" w:rsidRDefault="00161EFA" w:rsidP="00161EFA">
            <w:pPr>
              <w:jc w:val="center"/>
            </w:pPr>
          </w:p>
        </w:tc>
        <w:tc>
          <w:tcPr>
            <w:tcW w:w="1726" w:type="dxa"/>
            <w:vAlign w:val="bottom"/>
          </w:tcPr>
          <w:p w14:paraId="4EF613EB" w14:textId="77777777" w:rsidR="00161EFA" w:rsidRDefault="00161EFA" w:rsidP="00161EFA">
            <w:pPr>
              <w:jc w:val="center"/>
            </w:pPr>
          </w:p>
        </w:tc>
        <w:tc>
          <w:tcPr>
            <w:tcW w:w="1726" w:type="dxa"/>
            <w:vAlign w:val="bottom"/>
          </w:tcPr>
          <w:p w14:paraId="5167015A" w14:textId="53C88E59" w:rsidR="00161EFA" w:rsidRDefault="00161EFA" w:rsidP="00161EFA">
            <w:pPr>
              <w:jc w:val="center"/>
            </w:pPr>
            <w:r>
              <w:rPr>
                <w:rFonts w:ascii="Calibri" w:hAnsi="Calibri" w:cs="Calibri"/>
                <w:color w:val="000000"/>
              </w:rPr>
              <w:t>*</w:t>
            </w:r>
          </w:p>
        </w:tc>
        <w:tc>
          <w:tcPr>
            <w:tcW w:w="1726" w:type="dxa"/>
            <w:vAlign w:val="bottom"/>
          </w:tcPr>
          <w:p w14:paraId="77ABB182" w14:textId="77777777" w:rsidR="00161EFA" w:rsidRDefault="00161EFA" w:rsidP="00161EFA">
            <w:pPr>
              <w:jc w:val="center"/>
            </w:pPr>
          </w:p>
        </w:tc>
      </w:tr>
      <w:tr w:rsidR="00161EFA" w14:paraId="3AAC34B4" w14:textId="77777777" w:rsidTr="00161EFA">
        <w:tc>
          <w:tcPr>
            <w:tcW w:w="1726" w:type="dxa"/>
            <w:vAlign w:val="bottom"/>
          </w:tcPr>
          <w:p w14:paraId="0DFA7D78" w14:textId="5009BD41" w:rsidR="00161EFA" w:rsidRDefault="00161EFA" w:rsidP="00161EFA">
            <w:pPr>
              <w:jc w:val="center"/>
            </w:pPr>
            <w:proofErr w:type="spellStart"/>
            <w:r>
              <w:rPr>
                <w:rFonts w:ascii="Calibri" w:hAnsi="Calibri" w:cs="Calibri"/>
                <w:color w:val="000000"/>
              </w:rPr>
              <w:t>sinc_o</w:t>
            </w:r>
            <w:proofErr w:type="spellEnd"/>
          </w:p>
        </w:tc>
        <w:tc>
          <w:tcPr>
            <w:tcW w:w="1726" w:type="dxa"/>
            <w:vAlign w:val="bottom"/>
          </w:tcPr>
          <w:p w14:paraId="5DAC2FAC" w14:textId="20AE470C" w:rsidR="00161EFA" w:rsidRDefault="00161EFA" w:rsidP="00161EFA">
            <w:pPr>
              <w:jc w:val="center"/>
            </w:pPr>
            <w:r>
              <w:rPr>
                <w:rFonts w:ascii="Calibri" w:hAnsi="Calibri" w:cs="Calibri"/>
                <w:color w:val="000000"/>
              </w:rPr>
              <w:t>*</w:t>
            </w:r>
          </w:p>
        </w:tc>
        <w:tc>
          <w:tcPr>
            <w:tcW w:w="1726" w:type="dxa"/>
            <w:vAlign w:val="bottom"/>
          </w:tcPr>
          <w:p w14:paraId="31ADB379" w14:textId="77777777" w:rsidR="00161EFA" w:rsidRDefault="00161EFA" w:rsidP="00161EFA">
            <w:pPr>
              <w:jc w:val="center"/>
            </w:pPr>
          </w:p>
        </w:tc>
        <w:tc>
          <w:tcPr>
            <w:tcW w:w="1726" w:type="dxa"/>
            <w:vAlign w:val="bottom"/>
          </w:tcPr>
          <w:p w14:paraId="6FCB0890" w14:textId="77777777" w:rsidR="00161EFA" w:rsidRDefault="00161EFA" w:rsidP="00161EFA">
            <w:pPr>
              <w:jc w:val="center"/>
            </w:pPr>
          </w:p>
        </w:tc>
        <w:tc>
          <w:tcPr>
            <w:tcW w:w="1726" w:type="dxa"/>
            <w:vAlign w:val="bottom"/>
          </w:tcPr>
          <w:p w14:paraId="5B1473D2" w14:textId="77777777" w:rsidR="00161EFA" w:rsidRDefault="00161EFA" w:rsidP="00161EFA">
            <w:pPr>
              <w:jc w:val="center"/>
            </w:pPr>
          </w:p>
        </w:tc>
      </w:tr>
      <w:tr w:rsidR="00161EFA" w14:paraId="0651D584" w14:textId="77777777" w:rsidTr="00161EFA">
        <w:tc>
          <w:tcPr>
            <w:tcW w:w="1726" w:type="dxa"/>
            <w:vAlign w:val="bottom"/>
          </w:tcPr>
          <w:p w14:paraId="7B6EA911" w14:textId="58E8686E" w:rsidR="00161EFA" w:rsidRDefault="00161EFA" w:rsidP="00161EFA">
            <w:pPr>
              <w:jc w:val="center"/>
            </w:pPr>
            <w:proofErr w:type="spellStart"/>
            <w:r>
              <w:rPr>
                <w:rFonts w:ascii="Calibri" w:hAnsi="Calibri" w:cs="Calibri"/>
                <w:color w:val="000000"/>
              </w:rPr>
              <w:t>like_o</w:t>
            </w:r>
            <w:proofErr w:type="spellEnd"/>
          </w:p>
        </w:tc>
        <w:tc>
          <w:tcPr>
            <w:tcW w:w="1726" w:type="dxa"/>
            <w:vAlign w:val="bottom"/>
          </w:tcPr>
          <w:p w14:paraId="5F58DC8C" w14:textId="66FB3254" w:rsidR="00161EFA" w:rsidRDefault="00161EFA" w:rsidP="00161EFA">
            <w:pPr>
              <w:jc w:val="center"/>
            </w:pPr>
            <w:r>
              <w:rPr>
                <w:rFonts w:ascii="Calibri" w:hAnsi="Calibri" w:cs="Calibri"/>
                <w:color w:val="000000"/>
              </w:rPr>
              <w:t>*</w:t>
            </w:r>
          </w:p>
        </w:tc>
        <w:tc>
          <w:tcPr>
            <w:tcW w:w="1726" w:type="dxa"/>
            <w:vAlign w:val="bottom"/>
          </w:tcPr>
          <w:p w14:paraId="6F11CBEF" w14:textId="4DC6AFB5" w:rsidR="00161EFA" w:rsidRDefault="00161EFA" w:rsidP="00161EFA">
            <w:pPr>
              <w:jc w:val="center"/>
            </w:pPr>
            <w:r>
              <w:rPr>
                <w:rFonts w:ascii="Calibri" w:hAnsi="Calibri" w:cs="Calibri"/>
                <w:color w:val="000000"/>
              </w:rPr>
              <w:t>*</w:t>
            </w:r>
          </w:p>
        </w:tc>
        <w:tc>
          <w:tcPr>
            <w:tcW w:w="1726" w:type="dxa"/>
            <w:vAlign w:val="bottom"/>
          </w:tcPr>
          <w:p w14:paraId="18C9914E" w14:textId="5A4FA1DF" w:rsidR="00161EFA" w:rsidRDefault="00161EFA" w:rsidP="00161EFA">
            <w:pPr>
              <w:jc w:val="center"/>
            </w:pPr>
            <w:r>
              <w:rPr>
                <w:rFonts w:ascii="Calibri" w:hAnsi="Calibri" w:cs="Calibri"/>
                <w:color w:val="000000"/>
              </w:rPr>
              <w:t>*</w:t>
            </w:r>
          </w:p>
        </w:tc>
        <w:tc>
          <w:tcPr>
            <w:tcW w:w="1726" w:type="dxa"/>
            <w:vAlign w:val="bottom"/>
          </w:tcPr>
          <w:p w14:paraId="07D80C05" w14:textId="3C01D02A" w:rsidR="00161EFA" w:rsidRDefault="00161EFA" w:rsidP="00161EFA">
            <w:pPr>
              <w:jc w:val="center"/>
            </w:pPr>
            <w:r>
              <w:rPr>
                <w:rFonts w:ascii="Calibri" w:hAnsi="Calibri" w:cs="Calibri"/>
                <w:color w:val="000000"/>
              </w:rPr>
              <w:t>*</w:t>
            </w:r>
          </w:p>
        </w:tc>
      </w:tr>
      <w:tr w:rsidR="00161EFA" w14:paraId="1FEE8378" w14:textId="77777777" w:rsidTr="00161EFA">
        <w:tc>
          <w:tcPr>
            <w:tcW w:w="1726" w:type="dxa"/>
            <w:vAlign w:val="bottom"/>
          </w:tcPr>
          <w:p w14:paraId="0C78D730" w14:textId="2C9BA12B" w:rsidR="00161EFA" w:rsidRDefault="00161EFA" w:rsidP="00161EFA">
            <w:pPr>
              <w:jc w:val="center"/>
            </w:pPr>
            <w:proofErr w:type="spellStart"/>
            <w:r>
              <w:rPr>
                <w:rFonts w:ascii="Calibri" w:hAnsi="Calibri" w:cs="Calibri"/>
                <w:color w:val="000000"/>
              </w:rPr>
              <w:t>prob_o</w:t>
            </w:r>
            <w:proofErr w:type="spellEnd"/>
          </w:p>
        </w:tc>
        <w:tc>
          <w:tcPr>
            <w:tcW w:w="1726" w:type="dxa"/>
            <w:vAlign w:val="bottom"/>
          </w:tcPr>
          <w:p w14:paraId="12E402B0" w14:textId="6982B427" w:rsidR="00161EFA" w:rsidRDefault="00161EFA" w:rsidP="00161EFA">
            <w:pPr>
              <w:jc w:val="center"/>
            </w:pPr>
            <w:r>
              <w:rPr>
                <w:rFonts w:ascii="Calibri" w:hAnsi="Calibri" w:cs="Calibri"/>
                <w:color w:val="000000"/>
              </w:rPr>
              <w:t>*</w:t>
            </w:r>
          </w:p>
        </w:tc>
        <w:tc>
          <w:tcPr>
            <w:tcW w:w="1726" w:type="dxa"/>
            <w:vAlign w:val="bottom"/>
          </w:tcPr>
          <w:p w14:paraId="5047E0E5" w14:textId="56462B96" w:rsidR="00161EFA" w:rsidRDefault="00161EFA" w:rsidP="00161EFA">
            <w:pPr>
              <w:jc w:val="center"/>
            </w:pPr>
            <w:r>
              <w:rPr>
                <w:rFonts w:ascii="Calibri" w:hAnsi="Calibri" w:cs="Calibri"/>
                <w:color w:val="000000"/>
              </w:rPr>
              <w:t>*</w:t>
            </w:r>
          </w:p>
        </w:tc>
        <w:tc>
          <w:tcPr>
            <w:tcW w:w="1726" w:type="dxa"/>
            <w:vAlign w:val="bottom"/>
          </w:tcPr>
          <w:p w14:paraId="708B8B8D" w14:textId="5D02F727" w:rsidR="00161EFA" w:rsidRDefault="00161EFA" w:rsidP="00161EFA">
            <w:pPr>
              <w:jc w:val="center"/>
            </w:pPr>
            <w:r>
              <w:rPr>
                <w:rFonts w:ascii="Calibri" w:hAnsi="Calibri" w:cs="Calibri"/>
                <w:color w:val="000000"/>
              </w:rPr>
              <w:t>*</w:t>
            </w:r>
          </w:p>
        </w:tc>
        <w:tc>
          <w:tcPr>
            <w:tcW w:w="1726" w:type="dxa"/>
            <w:vAlign w:val="bottom"/>
          </w:tcPr>
          <w:p w14:paraId="3475A2AD" w14:textId="55D06EF4" w:rsidR="00161EFA" w:rsidRDefault="00161EFA" w:rsidP="00161EFA">
            <w:pPr>
              <w:jc w:val="center"/>
            </w:pPr>
            <w:r>
              <w:rPr>
                <w:rFonts w:ascii="Calibri" w:hAnsi="Calibri" w:cs="Calibri"/>
                <w:color w:val="000000"/>
              </w:rPr>
              <w:t>*</w:t>
            </w:r>
          </w:p>
        </w:tc>
      </w:tr>
      <w:tr w:rsidR="00161EFA" w14:paraId="6682FD31" w14:textId="77777777" w:rsidTr="00161EFA">
        <w:tc>
          <w:tcPr>
            <w:tcW w:w="1726" w:type="dxa"/>
            <w:vAlign w:val="bottom"/>
          </w:tcPr>
          <w:p w14:paraId="1C36440D" w14:textId="383D7409" w:rsidR="00161EFA" w:rsidRDefault="00161EFA" w:rsidP="00161EFA">
            <w:pPr>
              <w:jc w:val="center"/>
            </w:pPr>
            <w:proofErr w:type="spellStart"/>
            <w:r>
              <w:rPr>
                <w:rFonts w:ascii="Calibri" w:hAnsi="Calibri" w:cs="Calibri"/>
                <w:color w:val="000000"/>
              </w:rPr>
              <w:t>tvsports</w:t>
            </w:r>
            <w:proofErr w:type="spellEnd"/>
          </w:p>
        </w:tc>
        <w:tc>
          <w:tcPr>
            <w:tcW w:w="1726" w:type="dxa"/>
            <w:vAlign w:val="bottom"/>
          </w:tcPr>
          <w:p w14:paraId="68DD55B3" w14:textId="28995E9A" w:rsidR="00161EFA" w:rsidRDefault="00161EFA" w:rsidP="00161EFA">
            <w:pPr>
              <w:jc w:val="center"/>
            </w:pPr>
            <w:r>
              <w:rPr>
                <w:rFonts w:ascii="Calibri" w:hAnsi="Calibri" w:cs="Calibri"/>
                <w:color w:val="000000"/>
              </w:rPr>
              <w:t>*</w:t>
            </w:r>
          </w:p>
        </w:tc>
        <w:tc>
          <w:tcPr>
            <w:tcW w:w="1726" w:type="dxa"/>
            <w:vAlign w:val="bottom"/>
          </w:tcPr>
          <w:p w14:paraId="0E2DAFF6" w14:textId="77777777" w:rsidR="00161EFA" w:rsidRDefault="00161EFA" w:rsidP="00161EFA">
            <w:pPr>
              <w:jc w:val="center"/>
            </w:pPr>
          </w:p>
        </w:tc>
        <w:tc>
          <w:tcPr>
            <w:tcW w:w="1726" w:type="dxa"/>
            <w:vAlign w:val="bottom"/>
          </w:tcPr>
          <w:p w14:paraId="09C4347B" w14:textId="77777777" w:rsidR="00161EFA" w:rsidRDefault="00161EFA" w:rsidP="00161EFA">
            <w:pPr>
              <w:jc w:val="center"/>
            </w:pPr>
          </w:p>
        </w:tc>
        <w:tc>
          <w:tcPr>
            <w:tcW w:w="1726" w:type="dxa"/>
            <w:vAlign w:val="bottom"/>
          </w:tcPr>
          <w:p w14:paraId="471E0A6E" w14:textId="77777777" w:rsidR="00161EFA" w:rsidRDefault="00161EFA" w:rsidP="00161EFA">
            <w:pPr>
              <w:jc w:val="center"/>
            </w:pPr>
          </w:p>
        </w:tc>
      </w:tr>
      <w:tr w:rsidR="00161EFA" w14:paraId="4F4DB655" w14:textId="77777777" w:rsidTr="00161EFA">
        <w:tc>
          <w:tcPr>
            <w:tcW w:w="1726" w:type="dxa"/>
            <w:vAlign w:val="bottom"/>
          </w:tcPr>
          <w:p w14:paraId="4A383BD5" w14:textId="1ECF11EA" w:rsidR="00161EFA" w:rsidRDefault="00161EFA" w:rsidP="00161EFA">
            <w:pPr>
              <w:jc w:val="center"/>
            </w:pPr>
            <w:r>
              <w:rPr>
                <w:rFonts w:ascii="Calibri" w:hAnsi="Calibri" w:cs="Calibri"/>
                <w:color w:val="000000"/>
              </w:rPr>
              <w:t>fun1_1</w:t>
            </w:r>
          </w:p>
        </w:tc>
        <w:tc>
          <w:tcPr>
            <w:tcW w:w="1726" w:type="dxa"/>
            <w:vAlign w:val="bottom"/>
          </w:tcPr>
          <w:p w14:paraId="6A5C3DF5" w14:textId="08EEFAEE" w:rsidR="00161EFA" w:rsidRDefault="00161EFA" w:rsidP="00161EFA">
            <w:pPr>
              <w:jc w:val="center"/>
            </w:pPr>
            <w:r>
              <w:rPr>
                <w:rFonts w:ascii="Calibri" w:hAnsi="Calibri" w:cs="Calibri"/>
                <w:color w:val="000000"/>
              </w:rPr>
              <w:t>*</w:t>
            </w:r>
          </w:p>
        </w:tc>
        <w:tc>
          <w:tcPr>
            <w:tcW w:w="1726" w:type="dxa"/>
            <w:vAlign w:val="bottom"/>
          </w:tcPr>
          <w:p w14:paraId="6FC1C933" w14:textId="77777777" w:rsidR="00161EFA" w:rsidRDefault="00161EFA" w:rsidP="00161EFA">
            <w:pPr>
              <w:jc w:val="center"/>
            </w:pPr>
          </w:p>
        </w:tc>
        <w:tc>
          <w:tcPr>
            <w:tcW w:w="1726" w:type="dxa"/>
            <w:vAlign w:val="bottom"/>
          </w:tcPr>
          <w:p w14:paraId="7850AAA0" w14:textId="77777777" w:rsidR="00161EFA" w:rsidRDefault="00161EFA" w:rsidP="00161EFA">
            <w:pPr>
              <w:jc w:val="center"/>
            </w:pPr>
          </w:p>
        </w:tc>
        <w:tc>
          <w:tcPr>
            <w:tcW w:w="1726" w:type="dxa"/>
            <w:vAlign w:val="bottom"/>
          </w:tcPr>
          <w:p w14:paraId="49AEBB21" w14:textId="77777777" w:rsidR="00161EFA" w:rsidRDefault="00161EFA" w:rsidP="00161EFA">
            <w:pPr>
              <w:jc w:val="center"/>
            </w:pPr>
          </w:p>
        </w:tc>
      </w:tr>
      <w:tr w:rsidR="00161EFA" w14:paraId="3CC9CDE2" w14:textId="77777777" w:rsidTr="00161EFA">
        <w:tc>
          <w:tcPr>
            <w:tcW w:w="1726" w:type="dxa"/>
            <w:vAlign w:val="bottom"/>
          </w:tcPr>
          <w:p w14:paraId="7358B072" w14:textId="531D236C" w:rsidR="00161EFA" w:rsidRDefault="00161EFA" w:rsidP="00161EFA">
            <w:pPr>
              <w:jc w:val="center"/>
            </w:pPr>
            <w:r>
              <w:rPr>
                <w:rFonts w:ascii="Calibri" w:hAnsi="Calibri" w:cs="Calibri"/>
                <w:color w:val="000000"/>
              </w:rPr>
              <w:t>shar1_1</w:t>
            </w:r>
          </w:p>
        </w:tc>
        <w:tc>
          <w:tcPr>
            <w:tcW w:w="1726" w:type="dxa"/>
            <w:vAlign w:val="bottom"/>
          </w:tcPr>
          <w:p w14:paraId="2C75EFE4" w14:textId="1FE4D176" w:rsidR="00161EFA" w:rsidRDefault="00161EFA" w:rsidP="00161EFA">
            <w:pPr>
              <w:jc w:val="center"/>
            </w:pPr>
            <w:r>
              <w:rPr>
                <w:rFonts w:ascii="Calibri" w:hAnsi="Calibri" w:cs="Calibri"/>
                <w:color w:val="000000"/>
              </w:rPr>
              <w:t>*</w:t>
            </w:r>
          </w:p>
        </w:tc>
        <w:tc>
          <w:tcPr>
            <w:tcW w:w="1726" w:type="dxa"/>
            <w:vAlign w:val="bottom"/>
          </w:tcPr>
          <w:p w14:paraId="4380B5A6" w14:textId="77777777" w:rsidR="00161EFA" w:rsidRDefault="00161EFA" w:rsidP="00161EFA">
            <w:pPr>
              <w:jc w:val="center"/>
            </w:pPr>
          </w:p>
        </w:tc>
        <w:tc>
          <w:tcPr>
            <w:tcW w:w="1726" w:type="dxa"/>
            <w:vAlign w:val="bottom"/>
          </w:tcPr>
          <w:p w14:paraId="3BC58782" w14:textId="77777777" w:rsidR="00161EFA" w:rsidRDefault="00161EFA" w:rsidP="00161EFA">
            <w:pPr>
              <w:jc w:val="center"/>
            </w:pPr>
          </w:p>
        </w:tc>
        <w:tc>
          <w:tcPr>
            <w:tcW w:w="1726" w:type="dxa"/>
            <w:vAlign w:val="bottom"/>
          </w:tcPr>
          <w:p w14:paraId="23EC56C7" w14:textId="77777777" w:rsidR="00161EFA" w:rsidRDefault="00161EFA" w:rsidP="00161EFA">
            <w:pPr>
              <w:jc w:val="center"/>
            </w:pPr>
          </w:p>
        </w:tc>
      </w:tr>
      <w:tr w:rsidR="00161EFA" w14:paraId="23E74B14" w14:textId="77777777" w:rsidTr="00161EFA">
        <w:tc>
          <w:tcPr>
            <w:tcW w:w="1726" w:type="dxa"/>
            <w:vAlign w:val="bottom"/>
          </w:tcPr>
          <w:p w14:paraId="24EC3CC8" w14:textId="28444C93" w:rsidR="00161EFA" w:rsidRDefault="00161EFA" w:rsidP="00161EFA">
            <w:pPr>
              <w:jc w:val="center"/>
            </w:pPr>
            <w:r>
              <w:rPr>
                <w:rFonts w:ascii="Calibri" w:hAnsi="Calibri" w:cs="Calibri"/>
                <w:color w:val="000000"/>
              </w:rPr>
              <w:t>sinc2_1</w:t>
            </w:r>
          </w:p>
        </w:tc>
        <w:tc>
          <w:tcPr>
            <w:tcW w:w="1726" w:type="dxa"/>
            <w:vAlign w:val="bottom"/>
          </w:tcPr>
          <w:p w14:paraId="15E48ACB" w14:textId="5F3A596D" w:rsidR="00161EFA" w:rsidRDefault="00161EFA" w:rsidP="00161EFA">
            <w:pPr>
              <w:jc w:val="center"/>
            </w:pPr>
            <w:r>
              <w:rPr>
                <w:rFonts w:ascii="Calibri" w:hAnsi="Calibri" w:cs="Calibri"/>
                <w:color w:val="000000"/>
              </w:rPr>
              <w:t>*</w:t>
            </w:r>
          </w:p>
        </w:tc>
        <w:tc>
          <w:tcPr>
            <w:tcW w:w="1726" w:type="dxa"/>
            <w:vAlign w:val="bottom"/>
          </w:tcPr>
          <w:p w14:paraId="7BAD41D1" w14:textId="77777777" w:rsidR="00161EFA" w:rsidRDefault="00161EFA" w:rsidP="00161EFA">
            <w:pPr>
              <w:jc w:val="center"/>
            </w:pPr>
          </w:p>
        </w:tc>
        <w:tc>
          <w:tcPr>
            <w:tcW w:w="1726" w:type="dxa"/>
            <w:vAlign w:val="bottom"/>
          </w:tcPr>
          <w:p w14:paraId="40C2F858" w14:textId="77777777" w:rsidR="00161EFA" w:rsidRDefault="00161EFA" w:rsidP="00161EFA">
            <w:pPr>
              <w:jc w:val="center"/>
            </w:pPr>
          </w:p>
        </w:tc>
        <w:tc>
          <w:tcPr>
            <w:tcW w:w="1726" w:type="dxa"/>
            <w:vAlign w:val="bottom"/>
          </w:tcPr>
          <w:p w14:paraId="12BE26E8" w14:textId="77777777" w:rsidR="00161EFA" w:rsidRDefault="00161EFA" w:rsidP="00161EFA">
            <w:pPr>
              <w:jc w:val="center"/>
            </w:pPr>
          </w:p>
        </w:tc>
      </w:tr>
      <w:tr w:rsidR="00161EFA" w14:paraId="0EA1C329" w14:textId="77777777" w:rsidTr="00161EFA">
        <w:tc>
          <w:tcPr>
            <w:tcW w:w="1726" w:type="dxa"/>
            <w:vAlign w:val="bottom"/>
          </w:tcPr>
          <w:p w14:paraId="7B380BF7" w14:textId="5C858303" w:rsidR="00161EFA" w:rsidRDefault="00161EFA" w:rsidP="00161EFA">
            <w:pPr>
              <w:jc w:val="center"/>
            </w:pPr>
            <w:r>
              <w:rPr>
                <w:rFonts w:ascii="Calibri" w:hAnsi="Calibri" w:cs="Calibri"/>
                <w:color w:val="000000"/>
              </w:rPr>
              <w:t>attr3_1</w:t>
            </w:r>
          </w:p>
        </w:tc>
        <w:tc>
          <w:tcPr>
            <w:tcW w:w="1726" w:type="dxa"/>
            <w:vAlign w:val="bottom"/>
          </w:tcPr>
          <w:p w14:paraId="302FEA6F" w14:textId="08FFF0D2" w:rsidR="00161EFA" w:rsidRDefault="00161EFA" w:rsidP="00161EFA">
            <w:pPr>
              <w:jc w:val="center"/>
            </w:pPr>
            <w:r>
              <w:rPr>
                <w:rFonts w:ascii="Calibri" w:hAnsi="Calibri" w:cs="Calibri"/>
                <w:color w:val="000000"/>
              </w:rPr>
              <w:t>*</w:t>
            </w:r>
          </w:p>
        </w:tc>
        <w:tc>
          <w:tcPr>
            <w:tcW w:w="1726" w:type="dxa"/>
            <w:vAlign w:val="bottom"/>
          </w:tcPr>
          <w:p w14:paraId="394166C9" w14:textId="77777777" w:rsidR="00161EFA" w:rsidRDefault="00161EFA" w:rsidP="00161EFA">
            <w:pPr>
              <w:jc w:val="center"/>
            </w:pPr>
          </w:p>
        </w:tc>
        <w:tc>
          <w:tcPr>
            <w:tcW w:w="1726" w:type="dxa"/>
            <w:vAlign w:val="bottom"/>
          </w:tcPr>
          <w:p w14:paraId="1D110B48" w14:textId="77777777" w:rsidR="00161EFA" w:rsidRDefault="00161EFA" w:rsidP="00161EFA">
            <w:pPr>
              <w:jc w:val="center"/>
            </w:pPr>
          </w:p>
        </w:tc>
        <w:tc>
          <w:tcPr>
            <w:tcW w:w="1726" w:type="dxa"/>
            <w:vAlign w:val="bottom"/>
          </w:tcPr>
          <w:p w14:paraId="31EA8FF7" w14:textId="77777777" w:rsidR="00161EFA" w:rsidRDefault="00161EFA" w:rsidP="00161EFA">
            <w:pPr>
              <w:jc w:val="center"/>
            </w:pPr>
          </w:p>
        </w:tc>
      </w:tr>
      <w:tr w:rsidR="00161EFA" w14:paraId="3E0D0B01" w14:textId="77777777" w:rsidTr="00161EFA">
        <w:tc>
          <w:tcPr>
            <w:tcW w:w="1726" w:type="dxa"/>
            <w:vAlign w:val="bottom"/>
          </w:tcPr>
          <w:p w14:paraId="6EC8B9DC" w14:textId="5DC65CE3" w:rsidR="00161EFA" w:rsidRDefault="00161EFA" w:rsidP="00161EFA">
            <w:pPr>
              <w:jc w:val="center"/>
            </w:pPr>
            <w:r>
              <w:rPr>
                <w:rFonts w:ascii="Calibri" w:hAnsi="Calibri" w:cs="Calibri"/>
                <w:color w:val="000000"/>
              </w:rPr>
              <w:t>fun3_1</w:t>
            </w:r>
          </w:p>
        </w:tc>
        <w:tc>
          <w:tcPr>
            <w:tcW w:w="1726" w:type="dxa"/>
            <w:vAlign w:val="bottom"/>
          </w:tcPr>
          <w:p w14:paraId="258F0F14" w14:textId="1DE65DF0" w:rsidR="00161EFA" w:rsidRDefault="00161EFA" w:rsidP="00161EFA">
            <w:pPr>
              <w:jc w:val="center"/>
            </w:pPr>
            <w:r>
              <w:rPr>
                <w:rFonts w:ascii="Calibri" w:hAnsi="Calibri" w:cs="Calibri"/>
                <w:color w:val="000000"/>
              </w:rPr>
              <w:t>*</w:t>
            </w:r>
          </w:p>
        </w:tc>
        <w:tc>
          <w:tcPr>
            <w:tcW w:w="1726" w:type="dxa"/>
            <w:vAlign w:val="bottom"/>
          </w:tcPr>
          <w:p w14:paraId="7C424A4E" w14:textId="77777777" w:rsidR="00161EFA" w:rsidRDefault="00161EFA" w:rsidP="00161EFA">
            <w:pPr>
              <w:jc w:val="center"/>
            </w:pPr>
          </w:p>
        </w:tc>
        <w:tc>
          <w:tcPr>
            <w:tcW w:w="1726" w:type="dxa"/>
            <w:vAlign w:val="bottom"/>
          </w:tcPr>
          <w:p w14:paraId="16297C96" w14:textId="77777777" w:rsidR="00161EFA" w:rsidRDefault="00161EFA" w:rsidP="00161EFA">
            <w:pPr>
              <w:jc w:val="center"/>
            </w:pPr>
          </w:p>
        </w:tc>
        <w:tc>
          <w:tcPr>
            <w:tcW w:w="1726" w:type="dxa"/>
            <w:vAlign w:val="bottom"/>
          </w:tcPr>
          <w:p w14:paraId="509D4FD9" w14:textId="77777777" w:rsidR="00161EFA" w:rsidRDefault="00161EFA" w:rsidP="00161EFA">
            <w:pPr>
              <w:jc w:val="center"/>
            </w:pPr>
          </w:p>
        </w:tc>
      </w:tr>
      <w:tr w:rsidR="00161EFA" w14:paraId="4D9AB44C" w14:textId="77777777" w:rsidTr="00161EFA">
        <w:tc>
          <w:tcPr>
            <w:tcW w:w="1726" w:type="dxa"/>
            <w:vAlign w:val="bottom"/>
          </w:tcPr>
          <w:p w14:paraId="156BF0AB" w14:textId="29AE8220" w:rsidR="00161EFA" w:rsidRDefault="00161EFA" w:rsidP="00161EFA">
            <w:pPr>
              <w:jc w:val="center"/>
            </w:pPr>
            <w:proofErr w:type="spellStart"/>
            <w:r>
              <w:rPr>
                <w:rFonts w:ascii="Calibri" w:hAnsi="Calibri" w:cs="Calibri"/>
                <w:color w:val="000000"/>
              </w:rPr>
              <w:t>subject_yes_per</w:t>
            </w:r>
            <w:proofErr w:type="spellEnd"/>
          </w:p>
        </w:tc>
        <w:tc>
          <w:tcPr>
            <w:tcW w:w="1726" w:type="dxa"/>
            <w:vAlign w:val="bottom"/>
          </w:tcPr>
          <w:p w14:paraId="68FC98A6" w14:textId="26C2D979" w:rsidR="00161EFA" w:rsidRDefault="00161EFA" w:rsidP="00161EFA">
            <w:pPr>
              <w:jc w:val="center"/>
            </w:pPr>
            <w:r>
              <w:rPr>
                <w:rFonts w:ascii="Calibri" w:hAnsi="Calibri" w:cs="Calibri"/>
                <w:color w:val="000000"/>
              </w:rPr>
              <w:t>*</w:t>
            </w:r>
          </w:p>
        </w:tc>
        <w:tc>
          <w:tcPr>
            <w:tcW w:w="1726" w:type="dxa"/>
            <w:vAlign w:val="bottom"/>
          </w:tcPr>
          <w:p w14:paraId="3D7911EA" w14:textId="1C1DB440" w:rsidR="00161EFA" w:rsidRDefault="00161EFA" w:rsidP="00161EFA">
            <w:pPr>
              <w:jc w:val="center"/>
            </w:pPr>
            <w:r>
              <w:rPr>
                <w:rFonts w:ascii="Calibri" w:hAnsi="Calibri" w:cs="Calibri"/>
                <w:color w:val="000000"/>
              </w:rPr>
              <w:t>*</w:t>
            </w:r>
          </w:p>
        </w:tc>
        <w:tc>
          <w:tcPr>
            <w:tcW w:w="1726" w:type="dxa"/>
            <w:vAlign w:val="bottom"/>
          </w:tcPr>
          <w:p w14:paraId="68B11047" w14:textId="3A98C50E" w:rsidR="00161EFA" w:rsidRDefault="00161EFA" w:rsidP="00161EFA">
            <w:pPr>
              <w:jc w:val="center"/>
            </w:pPr>
            <w:r>
              <w:rPr>
                <w:rFonts w:ascii="Calibri" w:hAnsi="Calibri" w:cs="Calibri"/>
                <w:color w:val="000000"/>
              </w:rPr>
              <w:t>*</w:t>
            </w:r>
          </w:p>
        </w:tc>
        <w:tc>
          <w:tcPr>
            <w:tcW w:w="1726" w:type="dxa"/>
            <w:vAlign w:val="bottom"/>
          </w:tcPr>
          <w:p w14:paraId="6BCA5E90" w14:textId="3A49DD2B" w:rsidR="00161EFA" w:rsidRDefault="00161EFA" w:rsidP="00161EFA">
            <w:pPr>
              <w:jc w:val="center"/>
            </w:pPr>
          </w:p>
        </w:tc>
      </w:tr>
      <w:tr w:rsidR="00161EFA" w14:paraId="149A9C36" w14:textId="77777777" w:rsidTr="00161EFA">
        <w:tc>
          <w:tcPr>
            <w:tcW w:w="1726" w:type="dxa"/>
            <w:vAlign w:val="bottom"/>
          </w:tcPr>
          <w:p w14:paraId="4303965C" w14:textId="6D725254" w:rsidR="00161EFA" w:rsidRDefault="00161EFA" w:rsidP="00161EFA">
            <w:pPr>
              <w:jc w:val="center"/>
            </w:pPr>
            <w:proofErr w:type="spellStart"/>
            <w:r>
              <w:rPr>
                <w:rFonts w:ascii="Calibri" w:hAnsi="Calibri" w:cs="Calibri"/>
                <w:color w:val="000000"/>
              </w:rPr>
              <w:t>field_soft_sci</w:t>
            </w:r>
            <w:proofErr w:type="spellEnd"/>
          </w:p>
        </w:tc>
        <w:tc>
          <w:tcPr>
            <w:tcW w:w="1726" w:type="dxa"/>
            <w:vAlign w:val="bottom"/>
          </w:tcPr>
          <w:p w14:paraId="7BAC1D96" w14:textId="55CD51A8" w:rsidR="00161EFA" w:rsidRDefault="00161EFA" w:rsidP="00161EFA">
            <w:pPr>
              <w:jc w:val="center"/>
            </w:pPr>
            <w:r>
              <w:rPr>
                <w:rFonts w:ascii="Calibri" w:hAnsi="Calibri" w:cs="Calibri"/>
                <w:color w:val="000000"/>
              </w:rPr>
              <w:t>*</w:t>
            </w:r>
          </w:p>
        </w:tc>
        <w:tc>
          <w:tcPr>
            <w:tcW w:w="1726" w:type="dxa"/>
            <w:vAlign w:val="bottom"/>
          </w:tcPr>
          <w:p w14:paraId="14F7FF5A" w14:textId="77777777" w:rsidR="00161EFA" w:rsidRDefault="00161EFA" w:rsidP="00161EFA">
            <w:pPr>
              <w:jc w:val="center"/>
            </w:pPr>
          </w:p>
        </w:tc>
        <w:tc>
          <w:tcPr>
            <w:tcW w:w="1726" w:type="dxa"/>
            <w:vAlign w:val="bottom"/>
          </w:tcPr>
          <w:p w14:paraId="090BDCEA" w14:textId="77777777" w:rsidR="00161EFA" w:rsidRDefault="00161EFA" w:rsidP="00161EFA">
            <w:pPr>
              <w:jc w:val="center"/>
            </w:pPr>
          </w:p>
        </w:tc>
        <w:tc>
          <w:tcPr>
            <w:tcW w:w="1726" w:type="dxa"/>
            <w:vAlign w:val="bottom"/>
          </w:tcPr>
          <w:p w14:paraId="2726BFD8" w14:textId="77777777" w:rsidR="00161EFA" w:rsidRDefault="00161EFA" w:rsidP="00161EFA">
            <w:pPr>
              <w:jc w:val="center"/>
            </w:pPr>
          </w:p>
        </w:tc>
      </w:tr>
    </w:tbl>
    <w:p w14:paraId="35CBA736" w14:textId="77777777" w:rsidR="00161EFA" w:rsidRDefault="00161EFA" w:rsidP="00142C37">
      <w:pPr>
        <w:ind w:left="720"/>
      </w:pPr>
    </w:p>
    <w:p w14:paraId="4D0B8469" w14:textId="3249B441" w:rsidR="00B73841" w:rsidRDefault="009269FE" w:rsidP="009269FE">
      <w:pPr>
        <w:ind w:left="720"/>
        <w:jc w:val="center"/>
        <w:rPr>
          <w:b/>
          <w:bCs/>
          <w:u w:val="single"/>
        </w:rPr>
      </w:pPr>
      <w:r w:rsidRPr="009269FE">
        <w:rPr>
          <w:b/>
          <w:bCs/>
          <w:u w:val="single"/>
        </w:rPr>
        <w:t xml:space="preserve">Building the Regression Tree Models </w:t>
      </w:r>
    </w:p>
    <w:p w14:paraId="47797080" w14:textId="68A590C0" w:rsidR="009269FE" w:rsidRDefault="00447A6F" w:rsidP="00C05F75">
      <w:pPr>
        <w:spacing w:line="480" w:lineRule="auto"/>
        <w:ind w:left="720"/>
      </w:pPr>
      <w:r>
        <w:t xml:space="preserve">Tree models were chosen to identify the conditions under which participants receive high “yes” decisions from their partners. This method was chosen due to the ease of interpretability of </w:t>
      </w:r>
      <w:r w:rsidR="00204364">
        <w:t xml:space="preserve">the </w:t>
      </w:r>
      <w:r>
        <w:t>models</w:t>
      </w:r>
      <w:r w:rsidR="00204364">
        <w:t xml:space="preserve"> as well as the wide range of </w:t>
      </w:r>
      <w:r w:rsidR="00AF1F83">
        <w:t xml:space="preserve">tree-building </w:t>
      </w:r>
      <w:r w:rsidR="00204364">
        <w:t>packages available in r</w:t>
      </w:r>
      <w:r w:rsidR="00AF1F83">
        <w:t>.</w:t>
      </w:r>
      <w:r>
        <w:t xml:space="preserve"> </w:t>
      </w:r>
    </w:p>
    <w:p w14:paraId="32AEF4FC" w14:textId="2B8E8ADB" w:rsidR="000D0522" w:rsidRDefault="000D0522" w:rsidP="00C05F75">
      <w:pPr>
        <w:spacing w:line="480" w:lineRule="auto"/>
        <w:ind w:left="720"/>
      </w:pPr>
    </w:p>
    <w:p w14:paraId="1671C682" w14:textId="77777777" w:rsidR="00C05F75" w:rsidRDefault="00C05F75" w:rsidP="00C05F75">
      <w:pPr>
        <w:spacing w:line="480" w:lineRule="auto"/>
        <w:ind w:left="720"/>
      </w:pPr>
    </w:p>
    <w:p w14:paraId="180CAD5F" w14:textId="437E8AF4" w:rsidR="000D0522" w:rsidRPr="000D0522" w:rsidRDefault="000D0522" w:rsidP="00C05F75">
      <w:pPr>
        <w:spacing w:line="480" w:lineRule="auto"/>
        <w:ind w:left="720"/>
        <w:rPr>
          <w:i/>
          <w:iCs/>
          <w:u w:val="single"/>
        </w:rPr>
      </w:pPr>
      <w:r w:rsidRPr="000D0522">
        <w:rPr>
          <w:i/>
          <w:iCs/>
          <w:u w:val="single"/>
        </w:rPr>
        <w:lastRenderedPageBreak/>
        <w:t xml:space="preserve">tree() and </w:t>
      </w:r>
      <w:proofErr w:type="spellStart"/>
      <w:r w:rsidRPr="000D0522">
        <w:rPr>
          <w:i/>
          <w:iCs/>
          <w:u w:val="single"/>
        </w:rPr>
        <w:t>cv.tree</w:t>
      </w:r>
      <w:proofErr w:type="spellEnd"/>
      <w:r w:rsidRPr="000D0522">
        <w:rPr>
          <w:i/>
          <w:iCs/>
          <w:u w:val="single"/>
        </w:rPr>
        <w:t>()</w:t>
      </w:r>
    </w:p>
    <w:p w14:paraId="006BAC9E" w14:textId="7F381244" w:rsidR="00CF068C" w:rsidRDefault="00CF068C" w:rsidP="00C05F75">
      <w:pPr>
        <w:spacing w:line="480" w:lineRule="auto"/>
        <w:ind w:left="720"/>
      </w:pPr>
      <w:r>
        <w:t xml:space="preserve">The first tree model was built using tree() in the “caret” package in r. </w:t>
      </w:r>
      <w:r w:rsidR="006D1F8C">
        <w:t xml:space="preserve">This model chose only 2 variables </w:t>
      </w:r>
      <w:r w:rsidR="000D0522">
        <w:t>for inclusion</w:t>
      </w:r>
      <w:r w:rsidR="006D1F8C">
        <w:t xml:space="preserve"> – </w:t>
      </w:r>
      <w:proofErr w:type="spellStart"/>
      <w:r w:rsidR="006D1F8C">
        <w:t>attr_o</w:t>
      </w:r>
      <w:proofErr w:type="spellEnd"/>
      <w:r w:rsidR="006D1F8C">
        <w:t xml:space="preserve"> and </w:t>
      </w:r>
      <w:proofErr w:type="spellStart"/>
      <w:r w:rsidR="006D1F8C">
        <w:t>like_o</w:t>
      </w:r>
      <w:proofErr w:type="spellEnd"/>
      <w:r w:rsidR="006D1F8C">
        <w:t xml:space="preserve"> – and had 8 terminal nodes. The model shows that subjects who have an average </w:t>
      </w:r>
      <w:proofErr w:type="spellStart"/>
      <w:r w:rsidR="006D1F8C">
        <w:t>attr_o</w:t>
      </w:r>
      <w:proofErr w:type="spellEnd"/>
      <w:r w:rsidR="006D1F8C">
        <w:t xml:space="preserve"> score greater than 6.5 and an average </w:t>
      </w:r>
      <w:proofErr w:type="spellStart"/>
      <w:r w:rsidR="006D1F8C">
        <w:t>like_o</w:t>
      </w:r>
      <w:proofErr w:type="spellEnd"/>
      <w:r w:rsidR="006D1F8C">
        <w:t xml:space="preserve"> score of greater than 6.8 have partner “yes” responses of</w:t>
      </w:r>
      <w:r w:rsidR="0062066D">
        <w:t xml:space="preserve"> ~65% and higher (see Figure 5). The MAE and RMSE were 10.67 and 13.31, respectively. </w:t>
      </w:r>
      <w:r w:rsidR="001B58BE">
        <w:t xml:space="preserve">The RMSE indicates that the average difference between the predicted and observed values of </w:t>
      </w:r>
      <w:proofErr w:type="spellStart"/>
      <w:r w:rsidR="001B58BE">
        <w:t>other_yes_per</w:t>
      </w:r>
      <w:proofErr w:type="spellEnd"/>
      <w:r w:rsidR="001B58BE">
        <w:t xml:space="preserve"> in the model is 13.31. The MAE indicates that the average absolute value of the prediction error is 10.67. </w:t>
      </w:r>
    </w:p>
    <w:p w14:paraId="59CC2B50" w14:textId="08A67861" w:rsidR="00CF068C" w:rsidRDefault="00CF068C" w:rsidP="009269FE">
      <w:pPr>
        <w:ind w:left="720"/>
      </w:pPr>
    </w:p>
    <w:p w14:paraId="7564CC52" w14:textId="75CFC228" w:rsidR="00CF068C" w:rsidRDefault="00CF068C" w:rsidP="001B58BE">
      <w:pPr>
        <w:ind w:left="720"/>
        <w:jc w:val="center"/>
      </w:pPr>
      <w:r w:rsidRPr="00CF068C">
        <w:rPr>
          <w:noProof/>
        </w:rPr>
        <w:drawing>
          <wp:inline distT="0" distB="0" distL="0" distR="0" wp14:anchorId="22A879DC" wp14:editId="3457C1F7">
            <wp:extent cx="5334462" cy="32921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462" cy="3292125"/>
                    </a:xfrm>
                    <a:prstGeom prst="rect">
                      <a:avLst/>
                    </a:prstGeom>
                  </pic:spPr>
                </pic:pic>
              </a:graphicData>
            </a:graphic>
          </wp:inline>
        </w:drawing>
      </w:r>
      <w:r>
        <w:rPr>
          <w:noProof/>
        </w:rPr>
        <mc:AlternateContent>
          <mc:Choice Requires="wps">
            <w:drawing>
              <wp:inline distT="0" distB="0" distL="0" distR="0" wp14:anchorId="2FCF8E35" wp14:editId="086287D4">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8FF412"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r>
        <w:t>Figure 5</w:t>
      </w:r>
      <w:r w:rsidR="001B58BE">
        <w:t>. Regression tree model using tree() function in r with parameters set to default</w:t>
      </w:r>
    </w:p>
    <w:p w14:paraId="3E58821A" w14:textId="77777777" w:rsidR="001B58BE" w:rsidRDefault="001B58BE" w:rsidP="009269FE">
      <w:pPr>
        <w:ind w:left="720"/>
      </w:pPr>
    </w:p>
    <w:p w14:paraId="7FA2154F" w14:textId="5E7E7B1C" w:rsidR="0062066D" w:rsidRDefault="00857F45" w:rsidP="00C05F75">
      <w:pPr>
        <w:spacing w:line="480" w:lineRule="auto"/>
        <w:ind w:left="720"/>
      </w:pPr>
      <w:r>
        <w:t xml:space="preserve">Next, </w:t>
      </w:r>
      <w:proofErr w:type="spellStart"/>
      <w:r>
        <w:t>cv.tree</w:t>
      </w:r>
      <w:proofErr w:type="spellEnd"/>
      <w:r>
        <w:t xml:space="preserve">() was used to run a 10-fold cross validation model to determine the optimal number of nodes for the tree based on cross-validation error. The lowest cross-validation error </w:t>
      </w:r>
      <w:r>
        <w:lastRenderedPageBreak/>
        <w:t>was found for the tree with 8 nodes</w:t>
      </w:r>
      <w:r w:rsidR="00765B87">
        <w:t xml:space="preserve"> (see Figure 6)</w:t>
      </w:r>
      <w:r>
        <w:t xml:space="preserve">, suggesting that pruning this model would not lead to better performance. </w:t>
      </w:r>
    </w:p>
    <w:p w14:paraId="14889DA6" w14:textId="58149CC7" w:rsidR="00857F45" w:rsidRDefault="00857F45" w:rsidP="009269FE">
      <w:pPr>
        <w:ind w:left="720"/>
      </w:pPr>
    </w:p>
    <w:p w14:paraId="29CF7654" w14:textId="49C1CD6F" w:rsidR="00857F45" w:rsidRDefault="00857F45" w:rsidP="009269FE">
      <w:pPr>
        <w:ind w:left="720"/>
      </w:pPr>
      <w:r w:rsidRPr="00857F45">
        <w:rPr>
          <w:noProof/>
        </w:rPr>
        <w:drawing>
          <wp:inline distT="0" distB="0" distL="0" distR="0" wp14:anchorId="7552682E" wp14:editId="757396CE">
            <wp:extent cx="5334462" cy="329212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462" cy="3292125"/>
                    </a:xfrm>
                    <a:prstGeom prst="rect">
                      <a:avLst/>
                    </a:prstGeom>
                  </pic:spPr>
                </pic:pic>
              </a:graphicData>
            </a:graphic>
          </wp:inline>
        </w:drawing>
      </w:r>
      <w:r>
        <w:rPr>
          <w:noProof/>
        </w:rPr>
        <mc:AlternateContent>
          <mc:Choice Requires="wps">
            <w:drawing>
              <wp:inline distT="0" distB="0" distL="0" distR="0" wp14:anchorId="1CA97105" wp14:editId="4BA97AF9">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F51CE9"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tuE6QEAAMQDAAAOAAAAZHJzL2Uyb0RvYy54bWysU9uO0zAQfUfiHyy/06Sl0CVqulrtahHS&#10;AisWPmDqOI2F4zFjt2n5esZOW7rwhnix5pYzZ85Mltf73oqdpmDQ1XI6KaXQTmFj3KaW377ev7qS&#10;IkRwDVh0upYHHeT16uWL5eArPcMObaNJMIgL1eBr2cXoq6IIqtM9hAl67TjZIvUQ2aVN0RAMjN7b&#10;YlaWb4s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m8W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5MtuE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00765B87">
        <w:t>Figure 6</w:t>
      </w:r>
      <w:r w:rsidR="001B58BE">
        <w:t>. Level of cross-validation error in the regression tree model across number of terminal nodes used</w:t>
      </w:r>
    </w:p>
    <w:p w14:paraId="723ABE08" w14:textId="52991CA3" w:rsidR="00765B87" w:rsidRDefault="00765B87" w:rsidP="009269FE">
      <w:pPr>
        <w:ind w:left="720"/>
      </w:pPr>
    </w:p>
    <w:p w14:paraId="5C5CDEE3" w14:textId="31D98075" w:rsidR="000D0522" w:rsidRPr="000D0522" w:rsidRDefault="000D0522" w:rsidP="009269FE">
      <w:pPr>
        <w:ind w:left="720"/>
        <w:rPr>
          <w:i/>
          <w:iCs/>
          <w:u w:val="single"/>
        </w:rPr>
      </w:pPr>
      <w:proofErr w:type="spellStart"/>
      <w:r w:rsidRPr="000D0522">
        <w:rPr>
          <w:i/>
          <w:iCs/>
          <w:u w:val="single"/>
        </w:rPr>
        <w:t>rpart</w:t>
      </w:r>
      <w:proofErr w:type="spellEnd"/>
      <w:r w:rsidRPr="000D0522">
        <w:rPr>
          <w:i/>
          <w:iCs/>
          <w:u w:val="single"/>
        </w:rPr>
        <w:t xml:space="preserve">() </w:t>
      </w:r>
    </w:p>
    <w:p w14:paraId="56EC6A10" w14:textId="766294F0" w:rsidR="00765B87" w:rsidRDefault="00725703" w:rsidP="00C05F75">
      <w:pPr>
        <w:spacing w:line="480" w:lineRule="auto"/>
        <w:ind w:left="720"/>
      </w:pPr>
      <w:r>
        <w:t xml:space="preserve">A regression tree using </w:t>
      </w:r>
      <w:proofErr w:type="spellStart"/>
      <w:r>
        <w:t>rpart</w:t>
      </w:r>
      <w:proofErr w:type="spellEnd"/>
      <w:r>
        <w:t xml:space="preserve">() in the </w:t>
      </w:r>
      <w:proofErr w:type="spellStart"/>
      <w:r>
        <w:t>rpart</w:t>
      </w:r>
      <w:proofErr w:type="spellEnd"/>
      <w:r>
        <w:t xml:space="preserve"> package was next created to determine if better performance could be achieved using a different regression tree method. </w:t>
      </w:r>
      <w:r w:rsidR="0092602C">
        <w:t xml:space="preserve">This model was found to be identical to the previous tree model, with 8 terminal nodes and similar splits across the </w:t>
      </w:r>
      <w:proofErr w:type="spellStart"/>
      <w:r w:rsidR="0092602C">
        <w:t>attr_o</w:t>
      </w:r>
      <w:proofErr w:type="spellEnd"/>
      <w:r w:rsidR="0092602C">
        <w:t xml:space="preserve"> and </w:t>
      </w:r>
      <w:proofErr w:type="spellStart"/>
      <w:r w:rsidR="0092602C">
        <w:t>like_o</w:t>
      </w:r>
      <w:proofErr w:type="spellEnd"/>
      <w:r w:rsidR="0092602C">
        <w:t xml:space="preserve"> variables</w:t>
      </w:r>
      <w:r w:rsidR="000F64E7">
        <w:t xml:space="preserve"> (see Figure 7)</w:t>
      </w:r>
      <w:r w:rsidR="0092602C">
        <w:t xml:space="preserve">. </w:t>
      </w:r>
      <w:r w:rsidR="00E66CB3">
        <w:t xml:space="preserve">Tuning of the complexity parameter (cp) was attempted in order to improve performance of the tree. </w:t>
      </w:r>
      <w:r w:rsidR="00964882">
        <w:t>Similar to the tree() method, o</w:t>
      </w:r>
      <w:r w:rsidR="00E66CB3">
        <w:t>ptimal cp was selected based on the lowest cross</w:t>
      </w:r>
      <w:r w:rsidR="001E143C">
        <w:t>-</w:t>
      </w:r>
      <w:r w:rsidR="00E66CB3">
        <w:t>validation error</w:t>
      </w:r>
      <w:r w:rsidR="00964882">
        <w:t xml:space="preserve">. Unlike the tree() model, this model was found to have the lowest cross validation error </w:t>
      </w:r>
      <w:r w:rsidR="00E66CB3">
        <w:t xml:space="preserve">for </w:t>
      </w:r>
      <w:r w:rsidR="001E143C">
        <w:t xml:space="preserve">a tree with </w:t>
      </w:r>
      <w:r w:rsidR="00DD5350">
        <w:t>7</w:t>
      </w:r>
      <w:r w:rsidR="00E66CB3">
        <w:t xml:space="preserve"> splits. </w:t>
      </w:r>
      <w:r w:rsidR="001E143C">
        <w:t xml:space="preserve">A new pruned model </w:t>
      </w:r>
      <w:r w:rsidR="001E143C">
        <w:lastRenderedPageBreak/>
        <w:t xml:space="preserve">using </w:t>
      </w:r>
      <w:r w:rsidR="00DD5350">
        <w:t>7</w:t>
      </w:r>
      <w:r w:rsidR="001E143C">
        <w:t xml:space="preserve"> splits was run and the MAE and RMSE were calculated</w:t>
      </w:r>
      <w:r w:rsidR="000F64E7">
        <w:t xml:space="preserve"> (see Table 3)</w:t>
      </w:r>
      <w:r w:rsidR="001E143C">
        <w:t>. These performance metrics show poorer performance compared to the first unpruned tree</w:t>
      </w:r>
      <w:r w:rsidR="0007279F">
        <w:t>()</w:t>
      </w:r>
      <w:r w:rsidR="001E143C">
        <w:t xml:space="preserve"> model. </w:t>
      </w:r>
    </w:p>
    <w:p w14:paraId="35120F77" w14:textId="2DCDE1F5" w:rsidR="0007279F" w:rsidRDefault="0007279F" w:rsidP="00C05F75">
      <w:pPr>
        <w:spacing w:line="480" w:lineRule="auto"/>
        <w:ind w:left="720"/>
      </w:pPr>
      <w:r>
        <w:t xml:space="preserve">A series of other hyperparameters were tested for the </w:t>
      </w:r>
      <w:proofErr w:type="spellStart"/>
      <w:r>
        <w:t>rpart</w:t>
      </w:r>
      <w:proofErr w:type="spellEnd"/>
      <w:r>
        <w:t xml:space="preserve">() model using a grid search. </w:t>
      </w:r>
      <w:r w:rsidR="00203C3C">
        <w:t xml:space="preserve">A sequence of values for </w:t>
      </w:r>
      <w:proofErr w:type="spellStart"/>
      <w:r w:rsidR="00203C3C">
        <w:t>minsplit</w:t>
      </w:r>
      <w:proofErr w:type="spellEnd"/>
      <w:r w:rsidR="00203C3C">
        <w:t xml:space="preserve"> and </w:t>
      </w:r>
      <w:proofErr w:type="spellStart"/>
      <w:r w:rsidR="00203C3C">
        <w:t>maxdepth</w:t>
      </w:r>
      <w:proofErr w:type="spellEnd"/>
      <w:r w:rsidR="00203C3C">
        <w:t xml:space="preserve"> were first specified and then a data frame containing all possible combinations was created. An </w:t>
      </w:r>
      <w:proofErr w:type="spellStart"/>
      <w:r w:rsidR="00203C3C">
        <w:t>rpart</w:t>
      </w:r>
      <w:proofErr w:type="spellEnd"/>
      <w:r w:rsidR="00203C3C">
        <w:t xml:space="preserve">() model was created for each of these </w:t>
      </w:r>
      <w:proofErr w:type="spellStart"/>
      <w:r w:rsidR="00203C3C">
        <w:t>minsplit</w:t>
      </w:r>
      <w:proofErr w:type="spellEnd"/>
      <w:r w:rsidR="00203C3C">
        <w:t xml:space="preserve"> and </w:t>
      </w:r>
      <w:proofErr w:type="spellStart"/>
      <w:r w:rsidR="00203C3C">
        <w:t>maxdepth</w:t>
      </w:r>
      <w:proofErr w:type="spellEnd"/>
      <w:r w:rsidR="00203C3C">
        <w:t xml:space="preserve"> combinations, and RMSE </w:t>
      </w:r>
      <w:r w:rsidR="002F239A">
        <w:t xml:space="preserve">and MAE values were computed. The best performing model had a </w:t>
      </w:r>
      <w:proofErr w:type="spellStart"/>
      <w:r w:rsidR="002F239A">
        <w:t>minsplit</w:t>
      </w:r>
      <w:proofErr w:type="spellEnd"/>
      <w:r w:rsidR="002F239A">
        <w:t xml:space="preserve"> of 50 and </w:t>
      </w:r>
      <w:proofErr w:type="spellStart"/>
      <w:r w:rsidR="002F239A">
        <w:t>maxdepth</w:t>
      </w:r>
      <w:proofErr w:type="spellEnd"/>
      <w:r w:rsidR="002F239A">
        <w:t xml:space="preserve"> of 4. Again, only the </w:t>
      </w:r>
      <w:proofErr w:type="spellStart"/>
      <w:r w:rsidR="002F239A">
        <w:t>attr_o</w:t>
      </w:r>
      <w:proofErr w:type="spellEnd"/>
      <w:r w:rsidR="002F239A">
        <w:t xml:space="preserve"> and </w:t>
      </w:r>
      <w:proofErr w:type="spellStart"/>
      <w:r w:rsidR="002F239A">
        <w:t>like_o</w:t>
      </w:r>
      <w:proofErr w:type="spellEnd"/>
      <w:r w:rsidR="002F239A">
        <w:t xml:space="preserve"> variables were used, and 8 terminal nodes were created</w:t>
      </w:r>
      <w:r w:rsidR="000F64E7">
        <w:t xml:space="preserve"> (see Figure 8)</w:t>
      </w:r>
      <w:r w:rsidR="002F239A">
        <w:t xml:space="preserve">. </w:t>
      </w:r>
      <w:r w:rsidR="00203C3C">
        <w:t xml:space="preserve"> </w:t>
      </w:r>
      <w:r w:rsidR="00D81B36">
        <w:t xml:space="preserve">The RMSE and MAE for this model </w:t>
      </w:r>
      <w:r w:rsidR="000F64E7">
        <w:t xml:space="preserve">showed </w:t>
      </w:r>
      <w:r w:rsidR="00D81B36">
        <w:t xml:space="preserve">slightly better performance than the original </w:t>
      </w:r>
      <w:proofErr w:type="spellStart"/>
      <w:r w:rsidR="00D81B36">
        <w:t>rpart</w:t>
      </w:r>
      <w:proofErr w:type="spellEnd"/>
      <w:r w:rsidR="00D81B36">
        <w:t>() tree</w:t>
      </w:r>
      <w:r w:rsidR="000F64E7">
        <w:t xml:space="preserve"> (see Table 3)</w:t>
      </w:r>
      <w:r w:rsidR="00D81B36">
        <w:t xml:space="preserve">. </w:t>
      </w:r>
    </w:p>
    <w:p w14:paraId="4EAAD45D" w14:textId="0AA1E41B" w:rsidR="00725703" w:rsidRDefault="00725703" w:rsidP="009269FE">
      <w:pPr>
        <w:ind w:left="720"/>
      </w:pPr>
    </w:p>
    <w:p w14:paraId="7E8C8EAF" w14:textId="77777777" w:rsidR="002F239A" w:rsidRDefault="002F239A" w:rsidP="009269FE">
      <w:pPr>
        <w:ind w:left="720"/>
      </w:pPr>
    </w:p>
    <w:p w14:paraId="7FB89DFF" w14:textId="52829DA6" w:rsidR="00725703" w:rsidRDefault="00725703" w:rsidP="000F64E7">
      <w:pPr>
        <w:ind w:left="720"/>
        <w:jc w:val="center"/>
      </w:pPr>
      <w:r w:rsidRPr="00725703">
        <w:rPr>
          <w:noProof/>
        </w:rPr>
        <w:drawing>
          <wp:inline distT="0" distB="0" distL="0" distR="0" wp14:anchorId="5F86F771" wp14:editId="57CFA023">
            <wp:extent cx="5334462" cy="329212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462" cy="3292125"/>
                    </a:xfrm>
                    <a:prstGeom prst="rect">
                      <a:avLst/>
                    </a:prstGeom>
                  </pic:spPr>
                </pic:pic>
              </a:graphicData>
            </a:graphic>
          </wp:inline>
        </w:drawing>
      </w:r>
    </w:p>
    <w:p w14:paraId="77E6CD08" w14:textId="359E06AB" w:rsidR="002F239A" w:rsidRDefault="002F239A" w:rsidP="009269FE">
      <w:pPr>
        <w:ind w:left="720"/>
      </w:pPr>
      <w:r>
        <w:t>Figure 7</w:t>
      </w:r>
      <w:r w:rsidR="000F64E7">
        <w:t>.</w:t>
      </w:r>
      <w:r>
        <w:t xml:space="preserve"> Original </w:t>
      </w:r>
      <w:proofErr w:type="spellStart"/>
      <w:r>
        <w:t>rpart</w:t>
      </w:r>
      <w:proofErr w:type="spellEnd"/>
      <w:r>
        <w:t>() tree</w:t>
      </w:r>
    </w:p>
    <w:p w14:paraId="5E622D18" w14:textId="7768DB37" w:rsidR="002F239A" w:rsidRDefault="002F239A" w:rsidP="009269FE">
      <w:pPr>
        <w:ind w:left="720"/>
      </w:pPr>
    </w:p>
    <w:p w14:paraId="0CAEC398" w14:textId="05FF0DEE" w:rsidR="002F239A" w:rsidRDefault="002F239A" w:rsidP="000F64E7">
      <w:pPr>
        <w:ind w:left="720"/>
        <w:jc w:val="center"/>
      </w:pPr>
      <w:r w:rsidRPr="002F239A">
        <w:rPr>
          <w:noProof/>
        </w:rPr>
        <w:lastRenderedPageBreak/>
        <w:drawing>
          <wp:inline distT="0" distB="0" distL="0" distR="0" wp14:anchorId="431C091F" wp14:editId="2596B485">
            <wp:extent cx="5334462" cy="329212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462" cy="3292125"/>
                    </a:xfrm>
                    <a:prstGeom prst="rect">
                      <a:avLst/>
                    </a:prstGeom>
                  </pic:spPr>
                </pic:pic>
              </a:graphicData>
            </a:graphic>
          </wp:inline>
        </w:drawing>
      </w:r>
    </w:p>
    <w:p w14:paraId="24C624E0" w14:textId="4E6237E3" w:rsidR="002F239A" w:rsidRDefault="002F239A" w:rsidP="009269FE">
      <w:pPr>
        <w:ind w:left="720"/>
      </w:pPr>
      <w:r>
        <w:t>Figure 8</w:t>
      </w:r>
      <w:r w:rsidR="000F64E7">
        <w:t>.</w:t>
      </w:r>
      <w:r>
        <w:t xml:space="preserve"> </w:t>
      </w:r>
      <w:proofErr w:type="spellStart"/>
      <w:r>
        <w:t>rpart</w:t>
      </w:r>
      <w:proofErr w:type="spellEnd"/>
      <w:r>
        <w:t>() tree with hyperparameters tuned using grid search</w:t>
      </w:r>
    </w:p>
    <w:p w14:paraId="2906EF09" w14:textId="0A0CF182" w:rsidR="000F64E7" w:rsidRDefault="000F64E7" w:rsidP="009269FE">
      <w:pPr>
        <w:ind w:left="720"/>
      </w:pPr>
    </w:p>
    <w:p w14:paraId="2D99B569" w14:textId="77777777" w:rsidR="000F64E7" w:rsidRDefault="000F64E7" w:rsidP="009269FE">
      <w:pPr>
        <w:ind w:left="720"/>
      </w:pPr>
    </w:p>
    <w:p w14:paraId="206F8C46" w14:textId="5CCDA531" w:rsidR="006505BB" w:rsidRPr="00122B6C" w:rsidRDefault="000267AF" w:rsidP="009269FE">
      <w:pPr>
        <w:ind w:left="720"/>
        <w:rPr>
          <w:i/>
          <w:iCs/>
          <w:u w:val="single"/>
        </w:rPr>
      </w:pPr>
      <w:proofErr w:type="spellStart"/>
      <w:r w:rsidRPr="00122B6C">
        <w:rPr>
          <w:i/>
          <w:iCs/>
          <w:u w:val="single"/>
        </w:rPr>
        <w:t>randomForest</w:t>
      </w:r>
      <w:proofErr w:type="spellEnd"/>
      <w:r w:rsidRPr="00122B6C">
        <w:rPr>
          <w:i/>
          <w:iCs/>
          <w:u w:val="single"/>
        </w:rPr>
        <w:t>()</w:t>
      </w:r>
    </w:p>
    <w:p w14:paraId="4EDEB528" w14:textId="5E150E14" w:rsidR="0086202B" w:rsidRDefault="00122B6C" w:rsidP="00C05F75">
      <w:pPr>
        <w:spacing w:line="480" w:lineRule="auto"/>
        <w:ind w:left="720"/>
      </w:pPr>
      <w:r>
        <w:t xml:space="preserve">A random forest model was next built using </w:t>
      </w:r>
      <w:r w:rsidR="0090763D">
        <w:t xml:space="preserve">the </w:t>
      </w:r>
      <w:r>
        <w:t>default values</w:t>
      </w:r>
      <w:r w:rsidR="0090763D">
        <w:t xml:space="preserve"> in the </w:t>
      </w:r>
      <w:proofErr w:type="spellStart"/>
      <w:r w:rsidR="0090763D">
        <w:t>randomForest</w:t>
      </w:r>
      <w:proofErr w:type="spellEnd"/>
      <w:r w:rsidR="0090763D">
        <w:t xml:space="preserve"> package</w:t>
      </w:r>
      <w:r>
        <w:t xml:space="preserve">. </w:t>
      </w:r>
      <w:r w:rsidR="0090763D">
        <w:t xml:space="preserve">Five hundred trees were generated, with 2 variables tried at each split. This model explained 66% of the variance in the dependent variable. </w:t>
      </w:r>
      <w:r w:rsidR="001D741A">
        <w:t xml:space="preserve">RMSE and MAE </w:t>
      </w:r>
      <w:r w:rsidR="000F64E7">
        <w:t xml:space="preserve">values </w:t>
      </w:r>
      <w:r w:rsidR="001D741A">
        <w:t>show</w:t>
      </w:r>
      <w:r w:rsidR="000F64E7">
        <w:t xml:space="preserve">ed </w:t>
      </w:r>
      <w:r w:rsidR="001D741A">
        <w:t>the best performance of all the tree methods tested so far</w:t>
      </w:r>
      <w:r w:rsidR="000F64E7">
        <w:t xml:space="preserve"> (see Table 3)</w:t>
      </w:r>
      <w:r w:rsidR="001D741A">
        <w:t xml:space="preserve">. </w:t>
      </w:r>
    </w:p>
    <w:p w14:paraId="602BAE07" w14:textId="21E23347" w:rsidR="002F239A" w:rsidRDefault="001D741A" w:rsidP="00C05F75">
      <w:pPr>
        <w:spacing w:line="480" w:lineRule="auto"/>
        <w:ind w:left="720"/>
      </w:pPr>
      <w:r>
        <w:t xml:space="preserve">A plot of variable importance was generated and shows that for the random forest method, </w:t>
      </w:r>
      <w:proofErr w:type="spellStart"/>
      <w:r>
        <w:t>attr_o</w:t>
      </w:r>
      <w:proofErr w:type="spellEnd"/>
      <w:r>
        <w:t xml:space="preserve"> and </w:t>
      </w:r>
      <w:proofErr w:type="spellStart"/>
      <w:r>
        <w:t>like_o</w:t>
      </w:r>
      <w:proofErr w:type="spellEnd"/>
      <w:r>
        <w:t xml:space="preserve"> remain the two most important features in the model (see Figure 9). </w:t>
      </w:r>
      <w:r w:rsidR="0086202B">
        <w:t xml:space="preserve">A plot was created to determine the error across number of tree generated (see Figure 10). This plot shows that the error in the model was greatly reduced after generating more than 100 trees. </w:t>
      </w:r>
    </w:p>
    <w:p w14:paraId="7DD5FC03" w14:textId="14124925" w:rsidR="0086202B" w:rsidRDefault="0086202B" w:rsidP="00C05F75">
      <w:pPr>
        <w:spacing w:line="480" w:lineRule="auto"/>
        <w:ind w:left="720"/>
      </w:pPr>
      <w:proofErr w:type="spellStart"/>
      <w:r>
        <w:lastRenderedPageBreak/>
        <w:t>tuneRF</w:t>
      </w:r>
      <w:proofErr w:type="spellEnd"/>
      <w:r>
        <w:t xml:space="preserve"> was next used to determine the optimal value of </w:t>
      </w:r>
      <w:proofErr w:type="spellStart"/>
      <w:r>
        <w:t>mtry</w:t>
      </w:r>
      <w:proofErr w:type="spellEnd"/>
      <w:r>
        <w:t xml:space="preserve"> for the model. This function supported the findings of the original random forest model and determined that </w:t>
      </w:r>
      <w:proofErr w:type="spellStart"/>
      <w:r>
        <w:t>mtry</w:t>
      </w:r>
      <w:proofErr w:type="spellEnd"/>
      <w:r>
        <w:t xml:space="preserve"> = 2 is optimal. </w:t>
      </w:r>
    </w:p>
    <w:p w14:paraId="1C8CCC29" w14:textId="5DC7395A" w:rsidR="0086202B" w:rsidRDefault="0077660F" w:rsidP="00C05F75">
      <w:pPr>
        <w:spacing w:line="480" w:lineRule="auto"/>
        <w:ind w:left="720"/>
      </w:pPr>
      <w:r>
        <w:t xml:space="preserve">A second random forest model was </w:t>
      </w:r>
      <w:r w:rsidR="008C6C84">
        <w:t>created</w:t>
      </w:r>
      <w:r>
        <w:t xml:space="preserve"> </w:t>
      </w:r>
      <w:r w:rsidR="008C6C84">
        <w:t xml:space="preserve">to determine if increasing the number of trees generated and specifying </w:t>
      </w:r>
      <w:proofErr w:type="spellStart"/>
      <w:r w:rsidR="008C6C84">
        <w:t>mtry</w:t>
      </w:r>
      <w:proofErr w:type="spellEnd"/>
      <w:r w:rsidR="008C6C84">
        <w:t xml:space="preserve"> = 2 would improve performance. This model resulted in a slight improve</w:t>
      </w:r>
      <w:r w:rsidR="000F64E7">
        <w:t>ment</w:t>
      </w:r>
      <w:r w:rsidR="008C6C84">
        <w:t xml:space="preserve"> of RMSE and MAE</w:t>
      </w:r>
      <w:r w:rsidR="000F64E7">
        <w:t xml:space="preserve"> (see Table 3)</w:t>
      </w:r>
      <w:r w:rsidR="008C6C84">
        <w:t xml:space="preserve">. </w:t>
      </w:r>
    </w:p>
    <w:p w14:paraId="234C39C1" w14:textId="3E5065D3" w:rsidR="001D741A" w:rsidRDefault="001D741A" w:rsidP="009269FE">
      <w:pPr>
        <w:ind w:left="720"/>
      </w:pPr>
    </w:p>
    <w:p w14:paraId="2D5F2FC9" w14:textId="7225BF29" w:rsidR="001D741A" w:rsidRDefault="001D741A" w:rsidP="000F64E7">
      <w:pPr>
        <w:ind w:left="720"/>
        <w:jc w:val="center"/>
      </w:pPr>
      <w:r w:rsidRPr="001D741A">
        <w:rPr>
          <w:noProof/>
        </w:rPr>
        <w:drawing>
          <wp:inline distT="0" distB="0" distL="0" distR="0" wp14:anchorId="5887F5AF" wp14:editId="72E9105D">
            <wp:extent cx="5334462" cy="3292125"/>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4462" cy="3292125"/>
                    </a:xfrm>
                    <a:prstGeom prst="rect">
                      <a:avLst/>
                    </a:prstGeom>
                  </pic:spPr>
                </pic:pic>
              </a:graphicData>
            </a:graphic>
          </wp:inline>
        </w:drawing>
      </w:r>
    </w:p>
    <w:p w14:paraId="2D238002" w14:textId="60943BD6" w:rsidR="001D741A" w:rsidRDefault="001D741A" w:rsidP="009269FE">
      <w:pPr>
        <w:ind w:left="720"/>
      </w:pPr>
      <w:r>
        <w:t>Figure 9</w:t>
      </w:r>
      <w:r w:rsidR="000F64E7">
        <w:t>. Variable importance according to the random forest model</w:t>
      </w:r>
    </w:p>
    <w:p w14:paraId="02CF8DB0" w14:textId="6F7B49D3" w:rsidR="001D741A" w:rsidRDefault="001D741A" w:rsidP="009269FE">
      <w:pPr>
        <w:ind w:left="720"/>
      </w:pPr>
    </w:p>
    <w:p w14:paraId="67CC24A4" w14:textId="1C949AF8" w:rsidR="001D741A" w:rsidRDefault="001D741A" w:rsidP="000F64E7">
      <w:pPr>
        <w:ind w:left="720"/>
        <w:jc w:val="center"/>
      </w:pPr>
      <w:r w:rsidRPr="001D741A">
        <w:rPr>
          <w:noProof/>
        </w:rPr>
        <w:lastRenderedPageBreak/>
        <w:drawing>
          <wp:inline distT="0" distB="0" distL="0" distR="0" wp14:anchorId="110B4E10" wp14:editId="79BE822B">
            <wp:extent cx="5334462" cy="329212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462" cy="3292125"/>
                    </a:xfrm>
                    <a:prstGeom prst="rect">
                      <a:avLst/>
                    </a:prstGeom>
                  </pic:spPr>
                </pic:pic>
              </a:graphicData>
            </a:graphic>
          </wp:inline>
        </w:drawing>
      </w:r>
    </w:p>
    <w:p w14:paraId="0C09CC93" w14:textId="3EF019B2" w:rsidR="001D741A" w:rsidRDefault="001D741A" w:rsidP="009269FE">
      <w:pPr>
        <w:ind w:left="720"/>
      </w:pPr>
      <w:r>
        <w:t>Figure 10</w:t>
      </w:r>
      <w:r w:rsidR="000F64E7">
        <w:t>. Error in the random forest model across number of tree generated</w:t>
      </w:r>
    </w:p>
    <w:p w14:paraId="1C16A000" w14:textId="77777777" w:rsidR="000F64E7" w:rsidRDefault="000F64E7" w:rsidP="009269FE">
      <w:pPr>
        <w:ind w:left="720"/>
      </w:pPr>
    </w:p>
    <w:p w14:paraId="2D0073F6" w14:textId="2576A880" w:rsidR="00D52D04" w:rsidRDefault="00D52D04" w:rsidP="009269FE">
      <w:pPr>
        <w:ind w:left="720"/>
        <w:rPr>
          <w:i/>
          <w:iCs/>
          <w:u w:val="single"/>
        </w:rPr>
      </w:pPr>
      <w:r w:rsidRPr="00D52D04">
        <w:rPr>
          <w:i/>
          <w:iCs/>
          <w:u w:val="single"/>
        </w:rPr>
        <w:t xml:space="preserve">Random Forest Grid Search Using </w:t>
      </w:r>
      <w:proofErr w:type="spellStart"/>
      <w:r w:rsidRPr="00D52D04">
        <w:rPr>
          <w:i/>
          <w:iCs/>
          <w:u w:val="single"/>
        </w:rPr>
        <w:t>trainControl</w:t>
      </w:r>
      <w:proofErr w:type="spellEnd"/>
      <w:r w:rsidRPr="00D52D04">
        <w:rPr>
          <w:i/>
          <w:iCs/>
          <w:u w:val="single"/>
        </w:rPr>
        <w:t>() and train() Functions</w:t>
      </w:r>
    </w:p>
    <w:p w14:paraId="667D5209" w14:textId="77777777" w:rsidR="00617001" w:rsidRDefault="001C0791" w:rsidP="00C05F75">
      <w:pPr>
        <w:spacing w:line="480" w:lineRule="auto"/>
        <w:ind w:left="720"/>
      </w:pPr>
      <w:r>
        <w:t xml:space="preserve">A random forest grid search was customized using the </w:t>
      </w:r>
      <w:proofErr w:type="spellStart"/>
      <w:r>
        <w:t>trainControl</w:t>
      </w:r>
      <w:proofErr w:type="spellEnd"/>
      <w:r>
        <w:t xml:space="preserve">() and train() functions in r. </w:t>
      </w:r>
      <w:r w:rsidR="00FD7B8C">
        <w:t xml:space="preserve">The grid search was done using </w:t>
      </w:r>
      <w:r w:rsidR="00BC762D">
        <w:t xml:space="preserve">the hyperparameters </w:t>
      </w:r>
      <w:proofErr w:type="spellStart"/>
      <w:r w:rsidR="00BC762D">
        <w:t>maxnodes</w:t>
      </w:r>
      <w:proofErr w:type="spellEnd"/>
      <w:r w:rsidR="00BC762D">
        <w:t xml:space="preserve"> and </w:t>
      </w:r>
      <w:proofErr w:type="spellStart"/>
      <w:r w:rsidR="00BC762D">
        <w:t>ntree</w:t>
      </w:r>
      <w:proofErr w:type="spellEnd"/>
      <w:r w:rsidR="00BC762D">
        <w:t xml:space="preserve">. The best tuned model was found to be for </w:t>
      </w:r>
      <w:proofErr w:type="spellStart"/>
      <w:r w:rsidR="00BC762D">
        <w:t>maxnodes</w:t>
      </w:r>
      <w:proofErr w:type="spellEnd"/>
      <w:r w:rsidR="00BC762D">
        <w:t xml:space="preserve"> = 8 and </w:t>
      </w:r>
      <w:proofErr w:type="spellStart"/>
      <w:r w:rsidR="00BC762D">
        <w:t>ntree</w:t>
      </w:r>
      <w:proofErr w:type="spellEnd"/>
      <w:r w:rsidR="00BC762D">
        <w:t xml:space="preserve"> = 2000. </w:t>
      </w:r>
      <w:r w:rsidR="00617001">
        <w:t xml:space="preserve">A plot of the RMSE values per </w:t>
      </w:r>
      <w:proofErr w:type="spellStart"/>
      <w:r w:rsidR="00617001">
        <w:t>maxnode</w:t>
      </w:r>
      <w:proofErr w:type="spellEnd"/>
      <w:r w:rsidR="00617001">
        <w:t xml:space="preserve"> and </w:t>
      </w:r>
      <w:proofErr w:type="spellStart"/>
      <w:r w:rsidR="00617001">
        <w:t>ntree</w:t>
      </w:r>
      <w:proofErr w:type="spellEnd"/>
      <w:r w:rsidR="00617001">
        <w:t xml:space="preserve"> condition is shown below (see Figure 11).  </w:t>
      </w:r>
      <w:r w:rsidR="00BC762D">
        <w:t xml:space="preserve">This is consistent with the findings of the other tree models where the best model resulted in a tree with 8 terminal nodes. </w:t>
      </w:r>
      <w:r w:rsidR="00CB6374">
        <w:t xml:space="preserve">The performance metrics of this model, however, indicate </w:t>
      </w:r>
      <w:r w:rsidR="00617001">
        <w:t xml:space="preserve">poorer performance compared to the other models. </w:t>
      </w:r>
    </w:p>
    <w:p w14:paraId="3C01F010" w14:textId="77777777" w:rsidR="00617001" w:rsidRDefault="00617001" w:rsidP="009269FE">
      <w:pPr>
        <w:ind w:left="720"/>
      </w:pPr>
    </w:p>
    <w:p w14:paraId="542B0493" w14:textId="70C12052" w:rsidR="00D52D04" w:rsidRDefault="00CB6374" w:rsidP="009269FE">
      <w:pPr>
        <w:ind w:left="720"/>
      </w:pPr>
      <w:r>
        <w:t xml:space="preserve"> </w:t>
      </w:r>
    </w:p>
    <w:p w14:paraId="4DD88466" w14:textId="065C2043" w:rsidR="00CB6374" w:rsidRDefault="00CB6374" w:rsidP="009269FE">
      <w:pPr>
        <w:ind w:left="720"/>
      </w:pPr>
      <w:bookmarkStart w:id="0" w:name="_GoBack"/>
      <w:bookmarkEnd w:id="0"/>
    </w:p>
    <w:p w14:paraId="174E70B3" w14:textId="05526A66" w:rsidR="00CB6374" w:rsidRDefault="00617001" w:rsidP="009269FE">
      <w:pPr>
        <w:ind w:left="720"/>
      </w:pPr>
      <w:r w:rsidRPr="00617001">
        <w:rPr>
          <w:noProof/>
        </w:rPr>
        <w:lastRenderedPageBreak/>
        <w:drawing>
          <wp:inline distT="0" distB="0" distL="0" distR="0" wp14:anchorId="769B33AA" wp14:editId="3B1A05AE">
            <wp:extent cx="5334462" cy="3292125"/>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4462" cy="3292125"/>
                    </a:xfrm>
                    <a:prstGeom prst="rect">
                      <a:avLst/>
                    </a:prstGeom>
                  </pic:spPr>
                </pic:pic>
              </a:graphicData>
            </a:graphic>
          </wp:inline>
        </w:drawing>
      </w:r>
    </w:p>
    <w:p w14:paraId="45C8899F" w14:textId="6FEC54B5" w:rsidR="00617001" w:rsidRDefault="00617001" w:rsidP="009269FE">
      <w:pPr>
        <w:ind w:left="720"/>
      </w:pPr>
      <w:r>
        <w:t>Figure 11</w:t>
      </w:r>
      <w:r w:rsidR="000F64E7">
        <w:t>. RMSE values for each condition in the random forest grid search</w:t>
      </w:r>
    </w:p>
    <w:p w14:paraId="587AA8D3" w14:textId="74AB9744" w:rsidR="000F64E7" w:rsidRDefault="000F64E7" w:rsidP="009269FE">
      <w:pPr>
        <w:ind w:left="720"/>
      </w:pPr>
    </w:p>
    <w:p w14:paraId="75D70C21" w14:textId="77777777" w:rsidR="000F64E7" w:rsidRDefault="000F64E7" w:rsidP="009269FE">
      <w:pPr>
        <w:ind w:left="720"/>
      </w:pPr>
    </w:p>
    <w:p w14:paraId="7486AC54" w14:textId="38639C87" w:rsidR="00617001" w:rsidRDefault="000F64E7" w:rsidP="009269FE">
      <w:pPr>
        <w:ind w:left="720"/>
      </w:pPr>
      <w:r>
        <w:t>Table 3</w:t>
      </w:r>
    </w:p>
    <w:p w14:paraId="6078BEB5" w14:textId="5873DCD9" w:rsidR="000F64E7" w:rsidRPr="000F64E7" w:rsidRDefault="000F64E7" w:rsidP="009269FE">
      <w:pPr>
        <w:ind w:left="720"/>
        <w:rPr>
          <w:i/>
          <w:iCs/>
        </w:rPr>
      </w:pPr>
      <w:r w:rsidRPr="000F64E7">
        <w:rPr>
          <w:i/>
          <w:iCs/>
        </w:rPr>
        <w:t>RMSE and MAE Values Found for Each Regression Tree Model</w:t>
      </w:r>
    </w:p>
    <w:tbl>
      <w:tblPr>
        <w:tblStyle w:val="TableGrid"/>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6"/>
        <w:gridCol w:w="1096"/>
        <w:gridCol w:w="1078"/>
        <w:gridCol w:w="1078"/>
        <w:gridCol w:w="1078"/>
        <w:gridCol w:w="1078"/>
        <w:gridCol w:w="1078"/>
        <w:gridCol w:w="1078"/>
      </w:tblGrid>
      <w:tr w:rsidR="00617001" w14:paraId="08F030BB" w14:textId="77777777" w:rsidTr="00F10DEE">
        <w:tc>
          <w:tcPr>
            <w:tcW w:w="1078" w:type="dxa"/>
            <w:tcBorders>
              <w:top w:val="single" w:sz="4" w:space="0" w:color="auto"/>
              <w:bottom w:val="single" w:sz="4" w:space="0" w:color="auto"/>
            </w:tcBorders>
            <w:vAlign w:val="bottom"/>
          </w:tcPr>
          <w:p w14:paraId="06D5D912" w14:textId="77777777" w:rsidR="00617001" w:rsidRDefault="00617001" w:rsidP="007C46B3"/>
        </w:tc>
        <w:tc>
          <w:tcPr>
            <w:tcW w:w="1078" w:type="dxa"/>
            <w:tcBorders>
              <w:top w:val="single" w:sz="4" w:space="0" w:color="auto"/>
              <w:bottom w:val="single" w:sz="4" w:space="0" w:color="auto"/>
            </w:tcBorders>
            <w:vAlign w:val="bottom"/>
          </w:tcPr>
          <w:p w14:paraId="54F5297B" w14:textId="77777777" w:rsidR="00617001" w:rsidRDefault="00617001" w:rsidP="007C46B3">
            <w:r>
              <w:rPr>
                <w:rFonts w:ascii="Calibri" w:hAnsi="Calibri" w:cs="Calibri"/>
                <w:color w:val="000000"/>
              </w:rPr>
              <w:t>tree() unpruned</w:t>
            </w:r>
          </w:p>
        </w:tc>
        <w:tc>
          <w:tcPr>
            <w:tcW w:w="1079" w:type="dxa"/>
            <w:tcBorders>
              <w:top w:val="single" w:sz="4" w:space="0" w:color="auto"/>
              <w:bottom w:val="single" w:sz="4" w:space="0" w:color="auto"/>
            </w:tcBorders>
            <w:vAlign w:val="bottom"/>
          </w:tcPr>
          <w:p w14:paraId="5C453863" w14:textId="77777777" w:rsidR="00617001" w:rsidRDefault="00617001" w:rsidP="007C46B3">
            <w:proofErr w:type="spellStart"/>
            <w:r>
              <w:rPr>
                <w:rFonts w:ascii="Calibri" w:hAnsi="Calibri" w:cs="Calibri"/>
                <w:color w:val="000000"/>
              </w:rPr>
              <w:t>rpart</w:t>
            </w:r>
            <w:proofErr w:type="spellEnd"/>
            <w:r>
              <w:rPr>
                <w:rFonts w:ascii="Calibri" w:hAnsi="Calibri" w:cs="Calibri"/>
                <w:color w:val="000000"/>
              </w:rPr>
              <w:t xml:space="preserve"> default</w:t>
            </w:r>
          </w:p>
        </w:tc>
        <w:tc>
          <w:tcPr>
            <w:tcW w:w="1079" w:type="dxa"/>
            <w:tcBorders>
              <w:top w:val="single" w:sz="4" w:space="0" w:color="auto"/>
              <w:bottom w:val="single" w:sz="4" w:space="0" w:color="auto"/>
            </w:tcBorders>
            <w:vAlign w:val="bottom"/>
          </w:tcPr>
          <w:p w14:paraId="66910C99" w14:textId="77777777" w:rsidR="00617001" w:rsidRDefault="00617001" w:rsidP="007C46B3">
            <w:proofErr w:type="spellStart"/>
            <w:r>
              <w:rPr>
                <w:rFonts w:ascii="Calibri" w:hAnsi="Calibri" w:cs="Calibri"/>
                <w:color w:val="000000"/>
              </w:rPr>
              <w:t>rpart</w:t>
            </w:r>
            <w:proofErr w:type="spellEnd"/>
            <w:r>
              <w:rPr>
                <w:rFonts w:ascii="Calibri" w:hAnsi="Calibri" w:cs="Calibri"/>
                <w:color w:val="000000"/>
              </w:rPr>
              <w:t xml:space="preserve"> pruned</w:t>
            </w:r>
          </w:p>
        </w:tc>
        <w:tc>
          <w:tcPr>
            <w:tcW w:w="1079" w:type="dxa"/>
            <w:tcBorders>
              <w:top w:val="single" w:sz="4" w:space="0" w:color="auto"/>
              <w:bottom w:val="single" w:sz="4" w:space="0" w:color="auto"/>
            </w:tcBorders>
            <w:vAlign w:val="bottom"/>
          </w:tcPr>
          <w:p w14:paraId="659D333B" w14:textId="77777777" w:rsidR="00617001" w:rsidRDefault="00617001" w:rsidP="007C46B3">
            <w:proofErr w:type="spellStart"/>
            <w:r>
              <w:rPr>
                <w:rFonts w:ascii="Calibri" w:hAnsi="Calibri" w:cs="Calibri"/>
                <w:color w:val="000000"/>
              </w:rPr>
              <w:t>rpart</w:t>
            </w:r>
            <w:proofErr w:type="spellEnd"/>
            <w:r>
              <w:rPr>
                <w:rFonts w:ascii="Calibri" w:hAnsi="Calibri" w:cs="Calibri"/>
                <w:color w:val="000000"/>
              </w:rPr>
              <w:t xml:space="preserve"> grid search</w:t>
            </w:r>
          </w:p>
        </w:tc>
        <w:tc>
          <w:tcPr>
            <w:tcW w:w="1079" w:type="dxa"/>
            <w:tcBorders>
              <w:top w:val="single" w:sz="4" w:space="0" w:color="auto"/>
              <w:bottom w:val="single" w:sz="4" w:space="0" w:color="auto"/>
            </w:tcBorders>
            <w:vAlign w:val="bottom"/>
          </w:tcPr>
          <w:p w14:paraId="5AC33C9E" w14:textId="77777777" w:rsidR="00617001" w:rsidRDefault="00617001" w:rsidP="007C46B3">
            <w:r>
              <w:rPr>
                <w:rFonts w:ascii="Calibri" w:hAnsi="Calibri" w:cs="Calibri"/>
                <w:color w:val="000000"/>
              </w:rPr>
              <w:t>random forest default</w:t>
            </w:r>
          </w:p>
        </w:tc>
        <w:tc>
          <w:tcPr>
            <w:tcW w:w="1079" w:type="dxa"/>
            <w:tcBorders>
              <w:top w:val="single" w:sz="4" w:space="0" w:color="auto"/>
              <w:bottom w:val="single" w:sz="4" w:space="0" w:color="auto"/>
            </w:tcBorders>
            <w:vAlign w:val="bottom"/>
          </w:tcPr>
          <w:p w14:paraId="0EF95F9B" w14:textId="77777777" w:rsidR="00617001" w:rsidRDefault="00617001" w:rsidP="007C46B3">
            <w:r>
              <w:rPr>
                <w:rFonts w:ascii="Calibri" w:hAnsi="Calibri" w:cs="Calibri"/>
                <w:color w:val="000000"/>
              </w:rPr>
              <w:t xml:space="preserve">random forest </w:t>
            </w:r>
            <w:proofErr w:type="spellStart"/>
            <w:r>
              <w:rPr>
                <w:rFonts w:ascii="Calibri" w:hAnsi="Calibri" w:cs="Calibri"/>
                <w:color w:val="000000"/>
              </w:rPr>
              <w:t>mtry</w:t>
            </w:r>
            <w:proofErr w:type="spellEnd"/>
            <w:r>
              <w:rPr>
                <w:rFonts w:ascii="Calibri" w:hAnsi="Calibri" w:cs="Calibri"/>
                <w:color w:val="000000"/>
              </w:rPr>
              <w:t xml:space="preserve"> = 2, </w:t>
            </w:r>
            <w:proofErr w:type="spellStart"/>
            <w:r>
              <w:rPr>
                <w:rFonts w:ascii="Calibri" w:hAnsi="Calibri" w:cs="Calibri"/>
                <w:color w:val="000000"/>
              </w:rPr>
              <w:t>ntree</w:t>
            </w:r>
            <w:proofErr w:type="spellEnd"/>
            <w:r>
              <w:rPr>
                <w:rFonts w:ascii="Calibri" w:hAnsi="Calibri" w:cs="Calibri"/>
                <w:color w:val="000000"/>
              </w:rPr>
              <w:t xml:space="preserve"> = 1000)</w:t>
            </w:r>
          </w:p>
        </w:tc>
        <w:tc>
          <w:tcPr>
            <w:tcW w:w="1079" w:type="dxa"/>
            <w:tcBorders>
              <w:top w:val="single" w:sz="4" w:space="0" w:color="auto"/>
              <w:bottom w:val="single" w:sz="4" w:space="0" w:color="auto"/>
            </w:tcBorders>
            <w:vAlign w:val="bottom"/>
          </w:tcPr>
          <w:p w14:paraId="0FD5677F" w14:textId="77777777" w:rsidR="00617001" w:rsidRDefault="00617001" w:rsidP="007C46B3">
            <w:r>
              <w:rPr>
                <w:rFonts w:ascii="Calibri" w:hAnsi="Calibri" w:cs="Calibri"/>
                <w:color w:val="000000"/>
              </w:rPr>
              <w:t>random forest grid search</w:t>
            </w:r>
          </w:p>
        </w:tc>
      </w:tr>
      <w:tr w:rsidR="00617001" w14:paraId="49AD81C2" w14:textId="77777777" w:rsidTr="00F10DEE">
        <w:tc>
          <w:tcPr>
            <w:tcW w:w="1078" w:type="dxa"/>
            <w:tcBorders>
              <w:top w:val="single" w:sz="4" w:space="0" w:color="auto"/>
            </w:tcBorders>
            <w:vAlign w:val="bottom"/>
          </w:tcPr>
          <w:p w14:paraId="018A3541" w14:textId="77777777" w:rsidR="00617001" w:rsidRDefault="00617001" w:rsidP="007C46B3">
            <w:r>
              <w:rPr>
                <w:rFonts w:ascii="Calibri" w:hAnsi="Calibri" w:cs="Calibri"/>
                <w:color w:val="000000"/>
              </w:rPr>
              <w:t>RMSE</w:t>
            </w:r>
          </w:p>
        </w:tc>
        <w:tc>
          <w:tcPr>
            <w:tcW w:w="1078" w:type="dxa"/>
            <w:tcBorders>
              <w:top w:val="single" w:sz="4" w:space="0" w:color="auto"/>
            </w:tcBorders>
            <w:vAlign w:val="bottom"/>
          </w:tcPr>
          <w:p w14:paraId="2E299E62" w14:textId="77777777" w:rsidR="00617001" w:rsidRDefault="00617001" w:rsidP="007C46B3">
            <w:r>
              <w:rPr>
                <w:rFonts w:ascii="Calibri" w:hAnsi="Calibri" w:cs="Calibri"/>
                <w:color w:val="000000"/>
              </w:rPr>
              <w:t>13.305</w:t>
            </w:r>
          </w:p>
        </w:tc>
        <w:tc>
          <w:tcPr>
            <w:tcW w:w="1079" w:type="dxa"/>
            <w:tcBorders>
              <w:top w:val="single" w:sz="4" w:space="0" w:color="auto"/>
            </w:tcBorders>
            <w:vAlign w:val="bottom"/>
          </w:tcPr>
          <w:p w14:paraId="0DADF00B" w14:textId="77777777" w:rsidR="00617001" w:rsidRDefault="00617001" w:rsidP="007C46B3">
            <w:r>
              <w:rPr>
                <w:rFonts w:ascii="Calibri" w:hAnsi="Calibri" w:cs="Calibri"/>
                <w:color w:val="000000"/>
              </w:rPr>
              <w:t>13.305</w:t>
            </w:r>
          </w:p>
        </w:tc>
        <w:tc>
          <w:tcPr>
            <w:tcW w:w="1079" w:type="dxa"/>
            <w:tcBorders>
              <w:top w:val="single" w:sz="4" w:space="0" w:color="auto"/>
            </w:tcBorders>
            <w:vAlign w:val="bottom"/>
          </w:tcPr>
          <w:p w14:paraId="64DE9E30" w14:textId="77777777" w:rsidR="00617001" w:rsidRDefault="00617001" w:rsidP="007C46B3">
            <w:r>
              <w:rPr>
                <w:rFonts w:ascii="Calibri" w:hAnsi="Calibri" w:cs="Calibri"/>
                <w:color w:val="000000"/>
              </w:rPr>
              <w:t>13.467</w:t>
            </w:r>
          </w:p>
        </w:tc>
        <w:tc>
          <w:tcPr>
            <w:tcW w:w="1079" w:type="dxa"/>
            <w:tcBorders>
              <w:top w:val="single" w:sz="4" w:space="0" w:color="auto"/>
            </w:tcBorders>
            <w:vAlign w:val="bottom"/>
          </w:tcPr>
          <w:p w14:paraId="4B6784DF" w14:textId="77777777" w:rsidR="00617001" w:rsidRDefault="00617001" w:rsidP="007C46B3">
            <w:r>
              <w:rPr>
                <w:rFonts w:ascii="Calibri" w:hAnsi="Calibri" w:cs="Calibri"/>
                <w:color w:val="000000"/>
              </w:rPr>
              <w:t>13.43</w:t>
            </w:r>
          </w:p>
        </w:tc>
        <w:tc>
          <w:tcPr>
            <w:tcW w:w="1079" w:type="dxa"/>
            <w:tcBorders>
              <w:top w:val="single" w:sz="4" w:space="0" w:color="auto"/>
            </w:tcBorders>
            <w:vAlign w:val="bottom"/>
          </w:tcPr>
          <w:p w14:paraId="5D6130AF" w14:textId="77777777" w:rsidR="00617001" w:rsidRDefault="00617001" w:rsidP="007C46B3">
            <w:r>
              <w:rPr>
                <w:rFonts w:ascii="Calibri" w:hAnsi="Calibri" w:cs="Calibri"/>
                <w:color w:val="000000"/>
              </w:rPr>
              <w:t>13.102</w:t>
            </w:r>
          </w:p>
        </w:tc>
        <w:tc>
          <w:tcPr>
            <w:tcW w:w="1079" w:type="dxa"/>
            <w:tcBorders>
              <w:top w:val="single" w:sz="4" w:space="0" w:color="auto"/>
            </w:tcBorders>
            <w:vAlign w:val="bottom"/>
          </w:tcPr>
          <w:p w14:paraId="749582F6" w14:textId="77777777" w:rsidR="00617001" w:rsidRDefault="00617001" w:rsidP="007C46B3">
            <w:r>
              <w:rPr>
                <w:rFonts w:ascii="Calibri" w:hAnsi="Calibri" w:cs="Calibri"/>
                <w:color w:val="000000"/>
              </w:rPr>
              <w:t>13.035</w:t>
            </w:r>
          </w:p>
        </w:tc>
        <w:tc>
          <w:tcPr>
            <w:tcW w:w="1079" w:type="dxa"/>
            <w:tcBorders>
              <w:top w:val="single" w:sz="4" w:space="0" w:color="auto"/>
            </w:tcBorders>
            <w:vAlign w:val="bottom"/>
          </w:tcPr>
          <w:p w14:paraId="26CE0BF5" w14:textId="77777777" w:rsidR="00617001" w:rsidRDefault="00617001" w:rsidP="007C46B3">
            <w:r>
              <w:rPr>
                <w:rFonts w:ascii="Calibri" w:hAnsi="Calibri" w:cs="Calibri"/>
                <w:color w:val="000000"/>
              </w:rPr>
              <w:t>13.48</w:t>
            </w:r>
          </w:p>
        </w:tc>
      </w:tr>
      <w:tr w:rsidR="00617001" w14:paraId="766A11A8" w14:textId="77777777" w:rsidTr="00F10DEE">
        <w:tc>
          <w:tcPr>
            <w:tcW w:w="1078" w:type="dxa"/>
            <w:vAlign w:val="bottom"/>
          </w:tcPr>
          <w:p w14:paraId="2057BB75" w14:textId="77777777" w:rsidR="00617001" w:rsidRDefault="00617001" w:rsidP="007C46B3">
            <w:r>
              <w:rPr>
                <w:rFonts w:ascii="Calibri" w:hAnsi="Calibri" w:cs="Calibri"/>
                <w:color w:val="000000"/>
              </w:rPr>
              <w:t>MAE</w:t>
            </w:r>
          </w:p>
        </w:tc>
        <w:tc>
          <w:tcPr>
            <w:tcW w:w="1078" w:type="dxa"/>
            <w:vAlign w:val="bottom"/>
          </w:tcPr>
          <w:p w14:paraId="60BF3205" w14:textId="77777777" w:rsidR="00617001" w:rsidRDefault="00617001" w:rsidP="007C46B3">
            <w:r>
              <w:rPr>
                <w:rFonts w:ascii="Calibri" w:hAnsi="Calibri" w:cs="Calibri"/>
                <w:color w:val="000000"/>
              </w:rPr>
              <w:t>10.669</w:t>
            </w:r>
          </w:p>
        </w:tc>
        <w:tc>
          <w:tcPr>
            <w:tcW w:w="1079" w:type="dxa"/>
            <w:vAlign w:val="bottom"/>
          </w:tcPr>
          <w:p w14:paraId="21EEE4B3" w14:textId="77777777" w:rsidR="00617001" w:rsidRDefault="00617001" w:rsidP="007C46B3">
            <w:r>
              <w:rPr>
                <w:rFonts w:ascii="Calibri" w:hAnsi="Calibri" w:cs="Calibri"/>
                <w:color w:val="000000"/>
              </w:rPr>
              <w:t>10.669</w:t>
            </w:r>
          </w:p>
        </w:tc>
        <w:tc>
          <w:tcPr>
            <w:tcW w:w="1079" w:type="dxa"/>
            <w:vAlign w:val="bottom"/>
          </w:tcPr>
          <w:p w14:paraId="64C87CAB" w14:textId="77777777" w:rsidR="00617001" w:rsidRDefault="00617001" w:rsidP="007C46B3">
            <w:r>
              <w:rPr>
                <w:rFonts w:ascii="Calibri" w:hAnsi="Calibri" w:cs="Calibri"/>
                <w:color w:val="000000"/>
              </w:rPr>
              <w:t>10.76</w:t>
            </w:r>
          </w:p>
        </w:tc>
        <w:tc>
          <w:tcPr>
            <w:tcW w:w="1079" w:type="dxa"/>
            <w:vAlign w:val="bottom"/>
          </w:tcPr>
          <w:p w14:paraId="7A639D8F" w14:textId="77777777" w:rsidR="00617001" w:rsidRDefault="00617001" w:rsidP="007C46B3">
            <w:r>
              <w:rPr>
                <w:rFonts w:ascii="Calibri" w:hAnsi="Calibri" w:cs="Calibri"/>
                <w:color w:val="000000"/>
              </w:rPr>
              <w:t>10.381</w:t>
            </w:r>
          </w:p>
        </w:tc>
        <w:tc>
          <w:tcPr>
            <w:tcW w:w="1079" w:type="dxa"/>
            <w:vAlign w:val="bottom"/>
          </w:tcPr>
          <w:p w14:paraId="5AA0774D" w14:textId="77777777" w:rsidR="00617001" w:rsidRDefault="00617001" w:rsidP="007C46B3">
            <w:r>
              <w:rPr>
                <w:rFonts w:ascii="Calibri" w:hAnsi="Calibri" w:cs="Calibri"/>
                <w:color w:val="000000"/>
              </w:rPr>
              <w:t>10.176</w:t>
            </w:r>
          </w:p>
        </w:tc>
        <w:tc>
          <w:tcPr>
            <w:tcW w:w="1079" w:type="dxa"/>
            <w:vAlign w:val="bottom"/>
          </w:tcPr>
          <w:p w14:paraId="590DA4A8" w14:textId="77777777" w:rsidR="00617001" w:rsidRDefault="00617001" w:rsidP="007C46B3">
            <w:r>
              <w:rPr>
                <w:rFonts w:ascii="Calibri" w:hAnsi="Calibri" w:cs="Calibri"/>
                <w:color w:val="000000"/>
              </w:rPr>
              <w:t>10.15</w:t>
            </w:r>
          </w:p>
        </w:tc>
        <w:tc>
          <w:tcPr>
            <w:tcW w:w="1079" w:type="dxa"/>
            <w:vAlign w:val="bottom"/>
          </w:tcPr>
          <w:p w14:paraId="7B729925" w14:textId="77777777" w:rsidR="00617001" w:rsidRDefault="00617001" w:rsidP="007C46B3">
            <w:r>
              <w:rPr>
                <w:rFonts w:ascii="Calibri" w:hAnsi="Calibri" w:cs="Calibri"/>
                <w:color w:val="000000"/>
              </w:rPr>
              <w:t>10.67</w:t>
            </w:r>
          </w:p>
        </w:tc>
      </w:tr>
    </w:tbl>
    <w:p w14:paraId="7D06BEE2" w14:textId="2857357B" w:rsidR="00617001" w:rsidRDefault="00617001" w:rsidP="009269FE">
      <w:pPr>
        <w:ind w:left="720"/>
      </w:pPr>
    </w:p>
    <w:p w14:paraId="34AB6841" w14:textId="2ECB64C6" w:rsidR="00F10DEE" w:rsidRDefault="00F10DEE" w:rsidP="009269FE">
      <w:pPr>
        <w:ind w:left="720"/>
      </w:pPr>
    </w:p>
    <w:p w14:paraId="4BE5CDA1" w14:textId="4A0E8130" w:rsidR="00F10DEE" w:rsidRDefault="00F10DEE" w:rsidP="009269FE">
      <w:pPr>
        <w:ind w:left="720"/>
      </w:pPr>
    </w:p>
    <w:p w14:paraId="297EF744" w14:textId="06E0A39A" w:rsidR="00F10DEE" w:rsidRDefault="00F10DEE" w:rsidP="009269FE">
      <w:pPr>
        <w:ind w:left="720"/>
      </w:pPr>
    </w:p>
    <w:p w14:paraId="72F111C0" w14:textId="2542E58B" w:rsidR="00F10DEE" w:rsidRDefault="00F10DEE" w:rsidP="009269FE">
      <w:pPr>
        <w:ind w:left="720"/>
      </w:pPr>
    </w:p>
    <w:p w14:paraId="126CC377" w14:textId="71936805" w:rsidR="00F10DEE" w:rsidRDefault="00F10DEE" w:rsidP="009269FE">
      <w:pPr>
        <w:ind w:left="720"/>
      </w:pPr>
    </w:p>
    <w:p w14:paraId="3F0A8612" w14:textId="11C63CEE" w:rsidR="00F10DEE" w:rsidRDefault="00F10DEE" w:rsidP="009269FE">
      <w:pPr>
        <w:ind w:left="720"/>
      </w:pPr>
    </w:p>
    <w:p w14:paraId="7D1C2882" w14:textId="3C4B1051" w:rsidR="00F10DEE" w:rsidRDefault="00F10DEE" w:rsidP="009269FE">
      <w:pPr>
        <w:ind w:left="720"/>
      </w:pPr>
    </w:p>
    <w:p w14:paraId="279958E1" w14:textId="4196626C" w:rsidR="00F10DEE" w:rsidRDefault="00F10DEE" w:rsidP="00BC4A1F">
      <w:pPr>
        <w:ind w:left="720"/>
        <w:jc w:val="center"/>
        <w:rPr>
          <w:b/>
          <w:bCs/>
          <w:u w:val="single"/>
        </w:rPr>
      </w:pPr>
      <w:r w:rsidRPr="00F10DEE">
        <w:rPr>
          <w:b/>
          <w:bCs/>
          <w:u w:val="single"/>
        </w:rPr>
        <w:lastRenderedPageBreak/>
        <w:t>Discussion</w:t>
      </w:r>
    </w:p>
    <w:p w14:paraId="290C9BA4" w14:textId="58C9A4ED" w:rsidR="00F10DEE" w:rsidRDefault="00921144" w:rsidP="002C59DD">
      <w:pPr>
        <w:spacing w:line="480" w:lineRule="auto"/>
        <w:ind w:firstLine="360"/>
      </w:pPr>
      <w:r>
        <w:t xml:space="preserve">The results of the above analyses suggest that </w:t>
      </w:r>
      <w:r w:rsidR="00BC4A1F">
        <w:t xml:space="preserve">in a regression tree model, </w:t>
      </w:r>
      <w:proofErr w:type="spellStart"/>
      <w:r w:rsidR="00BC4A1F">
        <w:t>attr_o</w:t>
      </w:r>
      <w:proofErr w:type="spellEnd"/>
      <w:r w:rsidR="00BC4A1F">
        <w:t xml:space="preserve"> and </w:t>
      </w:r>
      <w:proofErr w:type="spellStart"/>
      <w:r w:rsidR="00BC4A1F">
        <w:t>like_o</w:t>
      </w:r>
      <w:proofErr w:type="spellEnd"/>
      <w:r w:rsidR="00BC4A1F">
        <w:t xml:space="preserve"> are the most important predictors of </w:t>
      </w:r>
      <w:proofErr w:type="spellStart"/>
      <w:r w:rsidR="00BC4A1F">
        <w:t>other_yes_per</w:t>
      </w:r>
      <w:proofErr w:type="spellEnd"/>
      <w:r w:rsidR="00BC4A1F">
        <w:t>. This means that the physical attractiveness and likeability ratings that a participant receives from their partner</w:t>
      </w:r>
      <w:r>
        <w:t xml:space="preserve"> </w:t>
      </w:r>
      <w:r w:rsidR="00BC4A1F">
        <w:t>are important to predicting how many “yes” decisions they receive at the speed-dating event. These results are not surprising give</w:t>
      </w:r>
      <w:r w:rsidR="00ED6750">
        <w:t>n</w:t>
      </w:r>
      <w:r w:rsidR="00C05F75">
        <w:t xml:space="preserve"> that in a 4 minute interaction, other qualities of the participant may not have time to shine through, whereas that person’s physical attractiveness is a quality immediately available for assessment. </w:t>
      </w:r>
      <w:r w:rsidR="00B25647">
        <w:t xml:space="preserve">As well, it seems logical that likeability would predict partner decisions to say “yes” to a potential future date with the participant. </w:t>
      </w:r>
      <w:r w:rsidR="00C05F75">
        <w:t xml:space="preserve">The results support the findings of  </w:t>
      </w:r>
      <w:proofErr w:type="spellStart"/>
      <w:r w:rsidR="00C05F75">
        <w:t>Fismen</w:t>
      </w:r>
      <w:proofErr w:type="spellEnd"/>
      <w:r w:rsidR="00C05F75">
        <w:t xml:space="preserve"> et al. (2006 and 2008) and Luo and Zhang (2009) which found that physical attractiveness plays an important role in romantic attraction</w:t>
      </w:r>
      <w:r w:rsidR="00A26A00">
        <w:t xml:space="preserve"> regardless of gender group.</w:t>
      </w:r>
      <w:r w:rsidR="00C05F75">
        <w:t xml:space="preserve"> </w:t>
      </w:r>
    </w:p>
    <w:p w14:paraId="62C8E8A2" w14:textId="286725C9" w:rsidR="0076784E" w:rsidRDefault="00C05F75" w:rsidP="002C59DD">
      <w:pPr>
        <w:spacing w:line="480" w:lineRule="auto"/>
        <w:ind w:firstLine="360"/>
      </w:pPr>
      <w:r>
        <w:t xml:space="preserve">The analyses did not support </w:t>
      </w:r>
      <w:r w:rsidR="00481A85">
        <w:t>the theory that participant perceptions of how others see them</w:t>
      </w:r>
      <w:r w:rsidR="008F559C">
        <w:t xml:space="preserve"> would</w:t>
      </w:r>
      <w:r w:rsidR="00481A85">
        <w:t xml:space="preserve"> play an important role in predicting dating success in a regression tree model. </w:t>
      </w:r>
      <w:r w:rsidR="008F559C">
        <w:t xml:space="preserve">Because of the large amount of missing data for the attr5_1 to amb5_1 variables (participant perception of how others see them), these variables were not able to be included in the analysis. </w:t>
      </w:r>
      <w:r w:rsidR="00481688">
        <w:t xml:space="preserve">A future analysis of the data set could use a smaller subset of data which only includes cases having data present in these fields. </w:t>
      </w:r>
    </w:p>
    <w:p w14:paraId="45690D62" w14:textId="1BE91C9B" w:rsidR="00C05F75" w:rsidRDefault="00B25647" w:rsidP="002C59DD">
      <w:pPr>
        <w:spacing w:line="480" w:lineRule="auto"/>
        <w:ind w:firstLine="360"/>
      </w:pPr>
      <w:r>
        <w:t xml:space="preserve">The analyses also did not support the theory that participant self-ratings would play a role in predicting dating success. </w:t>
      </w:r>
      <w:r w:rsidR="00481688">
        <w:t>Only two of the self-rating variables – attr3_1 and fun3_1 (</w:t>
      </w:r>
      <w:r>
        <w:t xml:space="preserve">self-ratings of </w:t>
      </w:r>
      <w:r w:rsidR="00CC7D94">
        <w:t xml:space="preserve">attractiveness and </w:t>
      </w:r>
      <w:proofErr w:type="spellStart"/>
      <w:r w:rsidR="00CC7D94">
        <w:t>funness</w:t>
      </w:r>
      <w:proofErr w:type="spellEnd"/>
      <w:r w:rsidR="00EF54DE">
        <w:t>)</w:t>
      </w:r>
      <w:r w:rsidR="00CC7D94">
        <w:t xml:space="preserve"> – emerged as potentially important </w:t>
      </w:r>
      <w:r w:rsidR="001C73F2">
        <w:t>features</w:t>
      </w:r>
      <w:r w:rsidR="00CC7D94">
        <w:t xml:space="preserve"> when </w:t>
      </w:r>
      <w:r w:rsidR="00EF54DE">
        <w:t xml:space="preserve">conducting the multiple linear regression with backwards deletion. These variables, however, were not flagged as important by the other feature selection methods used. </w:t>
      </w:r>
      <w:r w:rsidR="0076784E">
        <w:t xml:space="preserve">This discrepancy is likely due to the different </w:t>
      </w:r>
      <w:r w:rsidR="008C5B51">
        <w:t xml:space="preserve">computational </w:t>
      </w:r>
      <w:r w:rsidR="0076784E">
        <w:t xml:space="preserve">methods used to select the important features. </w:t>
      </w:r>
      <w:r w:rsidR="00AC3315">
        <w:t>The b</w:t>
      </w:r>
      <w:r w:rsidR="0013139B">
        <w:t xml:space="preserve">ackwards deletion </w:t>
      </w:r>
      <w:r w:rsidR="00AC3315">
        <w:t xml:space="preserve">method </w:t>
      </w:r>
      <w:r w:rsidR="0013139B">
        <w:t xml:space="preserve">works by removing features </w:t>
      </w:r>
      <w:r w:rsidR="00AC3315">
        <w:t xml:space="preserve">which are insignificantly correlated with the dependent variable. This is done over multiple iterations until there is no longer improvement to the model. </w:t>
      </w:r>
      <w:r>
        <w:t>Though</w:t>
      </w:r>
      <w:r w:rsidR="00AC3315">
        <w:t xml:space="preserve"> attr3_1 and fun3_1 were included </w:t>
      </w:r>
      <w:r w:rsidR="00AC3315">
        <w:lastRenderedPageBreak/>
        <w:t>in the final</w:t>
      </w:r>
      <w:r w:rsidR="008C5B51">
        <w:t xml:space="preserve"> regression</w:t>
      </w:r>
      <w:r w:rsidR="00AC3315">
        <w:t xml:space="preserve"> model, these variables </w:t>
      </w:r>
      <w:r w:rsidR="008C5B51">
        <w:t xml:space="preserve">were </w:t>
      </w:r>
      <w:r w:rsidR="00AC3315">
        <w:t>both only significant at p = .03</w:t>
      </w:r>
      <w:r w:rsidR="002C59DD">
        <w:t xml:space="preserve">, while </w:t>
      </w:r>
      <w:proofErr w:type="spellStart"/>
      <w:r w:rsidR="002C59DD">
        <w:t>attr_o</w:t>
      </w:r>
      <w:proofErr w:type="spellEnd"/>
      <w:r w:rsidR="002C59DD">
        <w:t xml:space="preserve"> and </w:t>
      </w:r>
      <w:proofErr w:type="spellStart"/>
      <w:r w:rsidR="002C59DD">
        <w:t>like_o</w:t>
      </w:r>
      <w:proofErr w:type="spellEnd"/>
      <w:r w:rsidR="002C59DD">
        <w:t xml:space="preserve"> were significant at p &lt; .0001. </w:t>
      </w:r>
      <w:r w:rsidR="008C5B51">
        <w:t>This suggests that there is a linear relationship between attr3_1</w:t>
      </w:r>
      <w:r>
        <w:t xml:space="preserve">, </w:t>
      </w:r>
      <w:r w:rsidR="008C5B51">
        <w:t xml:space="preserve">fun3_1, </w:t>
      </w:r>
      <w:r>
        <w:t xml:space="preserve">and </w:t>
      </w:r>
      <w:proofErr w:type="spellStart"/>
      <w:r>
        <w:t>other_yes_per</w:t>
      </w:r>
      <w:proofErr w:type="spellEnd"/>
      <w:r>
        <w:t xml:space="preserve">, but </w:t>
      </w:r>
      <w:r w:rsidR="008C5B51">
        <w:t xml:space="preserve">the magnitude </w:t>
      </w:r>
      <w:r>
        <w:t xml:space="preserve">of this relationship </w:t>
      </w:r>
      <w:r w:rsidR="008C5B51">
        <w:t>is not large compared to the other variables. This relationship was therefore likely not captured by the other feature selection methods</w:t>
      </w:r>
      <w:r>
        <w:t xml:space="preserve"> which use recursive partitioning (</w:t>
      </w:r>
      <w:proofErr w:type="spellStart"/>
      <w:r>
        <w:t>rpart</w:t>
      </w:r>
      <w:proofErr w:type="spellEnd"/>
      <w:r>
        <w:t xml:space="preserve">), an entropy-based filter (information gain), and a wrapper built around random forest classification (Boruta). </w:t>
      </w:r>
      <w:r w:rsidR="00EF2556">
        <w:t xml:space="preserve"> </w:t>
      </w:r>
    </w:p>
    <w:p w14:paraId="58FB2F36" w14:textId="68E2EDD6" w:rsidR="003A2087" w:rsidRDefault="003A2087" w:rsidP="002C59DD">
      <w:pPr>
        <w:spacing w:line="480" w:lineRule="auto"/>
        <w:ind w:firstLine="360"/>
      </w:pPr>
      <w:r>
        <w:t xml:space="preserve">Overall, the results of the regression tree analyses do not provide much useful information about the conditions </w:t>
      </w:r>
      <w:r w:rsidR="009A3D3C">
        <w:t xml:space="preserve">under which participants enjoy greater dating success. It is interesting to note that though differences in dating preferences between gender groups is well established in the literature, this variable was not used as a splitting criterion by the regression trees generated. Future analyses of the data set may benefit by separation of the data by gender group prior to running the regression tree models. </w:t>
      </w:r>
      <w:r w:rsidR="009E7933">
        <w:t>Some features may</w:t>
      </w:r>
      <w:r w:rsidR="0097319B">
        <w:t xml:space="preserve"> emerge as more important depending on which gender group is being analysed. This may lead to more informative regression tree models. </w:t>
      </w:r>
    </w:p>
    <w:p w14:paraId="64CB259F" w14:textId="606F40C4" w:rsidR="00EF195E" w:rsidRDefault="00EF195E" w:rsidP="002C59DD">
      <w:pPr>
        <w:spacing w:line="480" w:lineRule="auto"/>
        <w:ind w:firstLine="360"/>
      </w:pPr>
    </w:p>
    <w:p w14:paraId="271490A5" w14:textId="5AFDE3EE" w:rsidR="00EF195E" w:rsidRDefault="00EF195E" w:rsidP="002C59DD">
      <w:pPr>
        <w:spacing w:line="480" w:lineRule="auto"/>
        <w:ind w:firstLine="360"/>
      </w:pPr>
    </w:p>
    <w:p w14:paraId="591E0111" w14:textId="77777777" w:rsidR="00EF195E" w:rsidRDefault="00EF195E" w:rsidP="002C59DD">
      <w:pPr>
        <w:spacing w:line="480" w:lineRule="auto"/>
        <w:ind w:firstLine="360"/>
      </w:pPr>
    </w:p>
    <w:p w14:paraId="00655D57" w14:textId="4BBA960A" w:rsidR="00C05F75" w:rsidRDefault="00C05F75" w:rsidP="00C05F75">
      <w:pPr>
        <w:spacing w:line="480" w:lineRule="auto"/>
      </w:pPr>
    </w:p>
    <w:p w14:paraId="4987E45E" w14:textId="208D05BB" w:rsidR="00C05F75" w:rsidRDefault="00C05F75" w:rsidP="00C05F75">
      <w:pPr>
        <w:spacing w:line="480" w:lineRule="auto"/>
      </w:pPr>
    </w:p>
    <w:p w14:paraId="5D21A994" w14:textId="6F737A04" w:rsidR="009A3D3C" w:rsidRDefault="009A3D3C" w:rsidP="00C05F75">
      <w:pPr>
        <w:spacing w:line="480" w:lineRule="auto"/>
      </w:pPr>
    </w:p>
    <w:p w14:paraId="3C1CD0D5" w14:textId="38844C14" w:rsidR="009A3D3C" w:rsidRDefault="009A3D3C" w:rsidP="00C05F75">
      <w:pPr>
        <w:spacing w:line="480" w:lineRule="auto"/>
      </w:pPr>
    </w:p>
    <w:p w14:paraId="466766CB" w14:textId="77777777" w:rsidR="009A3D3C" w:rsidRPr="00921144" w:rsidRDefault="009A3D3C" w:rsidP="00C05F75">
      <w:pPr>
        <w:spacing w:line="480" w:lineRule="auto"/>
      </w:pPr>
    </w:p>
    <w:p w14:paraId="1A06E234" w14:textId="77777777" w:rsidR="00E47324" w:rsidRDefault="00E47324" w:rsidP="00E47324">
      <w:pPr>
        <w:jc w:val="center"/>
        <w:rPr>
          <w:b/>
          <w:bCs/>
          <w:u w:val="single"/>
        </w:rPr>
      </w:pPr>
      <w:r w:rsidRPr="00EF4F2C">
        <w:rPr>
          <w:b/>
          <w:bCs/>
          <w:u w:val="single"/>
        </w:rPr>
        <w:lastRenderedPageBreak/>
        <w:t>References</w:t>
      </w:r>
    </w:p>
    <w:p w14:paraId="1520AABA" w14:textId="77777777" w:rsidR="00E47324" w:rsidRDefault="00E47324" w:rsidP="00E47324">
      <w:pPr>
        <w:jc w:val="center"/>
        <w:rPr>
          <w:b/>
          <w:bCs/>
          <w:u w:val="single"/>
        </w:rPr>
      </w:pPr>
    </w:p>
    <w:p w14:paraId="21426023" w14:textId="77777777" w:rsidR="00E47324" w:rsidRDefault="00E47324" w:rsidP="00E47324">
      <w:r>
        <w:t xml:space="preserve">Bale, C. &amp; Archer, J. (2013), “Self-Perceived Attractiveness, Romantic Desirability and Self-Esteem: A </w:t>
      </w:r>
    </w:p>
    <w:p w14:paraId="0A6EEBE5" w14:textId="77777777" w:rsidR="00E47324" w:rsidRDefault="00E47324" w:rsidP="00E47324">
      <w:r>
        <w:tab/>
        <w:t xml:space="preserve">Mating Sociometer Perspective”, </w:t>
      </w:r>
      <w:r w:rsidRPr="00EF4F2C">
        <w:rPr>
          <w:i/>
          <w:iCs/>
        </w:rPr>
        <w:t>Evolutionary Psychology</w:t>
      </w:r>
      <w:r>
        <w:t xml:space="preserve">, </w:t>
      </w:r>
      <w:r w:rsidRPr="00EF4F2C">
        <w:t>11</w:t>
      </w:r>
      <w:r>
        <w:t xml:space="preserve">(1), 68 - 84.   </w:t>
      </w:r>
    </w:p>
    <w:p w14:paraId="5C5C671D" w14:textId="77777777" w:rsidR="00E47324" w:rsidRDefault="00E47324" w:rsidP="00E47324">
      <w:r>
        <w:t xml:space="preserve">Campbell, W. K., </w:t>
      </w:r>
      <w:proofErr w:type="spellStart"/>
      <w:r>
        <w:t>Rudich</w:t>
      </w:r>
      <w:proofErr w:type="spellEnd"/>
      <w:r>
        <w:t xml:space="preserve">, E. A., &amp; Sedikides, C. (2002), “Narcissism, self-esteem, and the positivity of </w:t>
      </w:r>
    </w:p>
    <w:p w14:paraId="5FECA2D8" w14:textId="77777777" w:rsidR="00E47324" w:rsidRDefault="00E47324" w:rsidP="00E47324">
      <w:r>
        <w:tab/>
        <w:t xml:space="preserve">self-views: Two portraits of self-love”, </w:t>
      </w:r>
      <w:r w:rsidRPr="004A40B7">
        <w:rPr>
          <w:i/>
          <w:iCs/>
        </w:rPr>
        <w:t>Personality and Social Psychology Bulletin</w:t>
      </w:r>
      <w:r>
        <w:t>, 28, 358-368.</w:t>
      </w:r>
    </w:p>
    <w:p w14:paraId="1430141C" w14:textId="77777777" w:rsidR="00E47324" w:rsidRDefault="00E47324" w:rsidP="00E47324">
      <w:proofErr w:type="spellStart"/>
      <w:r>
        <w:t>Fisman</w:t>
      </w:r>
      <w:proofErr w:type="spellEnd"/>
      <w:r>
        <w:t xml:space="preserve">, R., Iyengar, S. S., </w:t>
      </w:r>
      <w:proofErr w:type="spellStart"/>
      <w:r>
        <w:t>Kamenica</w:t>
      </w:r>
      <w:proofErr w:type="spellEnd"/>
      <w:r>
        <w:t xml:space="preserve">, E. &amp; Simonson, I. (2006), “Gender Differences in Mate Selection: </w:t>
      </w:r>
    </w:p>
    <w:p w14:paraId="13802F45" w14:textId="77777777" w:rsidR="00E47324" w:rsidRDefault="00E47324" w:rsidP="00E47324">
      <w:r>
        <w:tab/>
        <w:t xml:space="preserve">Evidence from a Speed Dating Experiment”, </w:t>
      </w:r>
      <w:r w:rsidRPr="002271FF">
        <w:rPr>
          <w:i/>
          <w:iCs/>
        </w:rPr>
        <w:t>The Quarterly Journal of Economics</w:t>
      </w:r>
      <w:r>
        <w:t xml:space="preserve">, </w:t>
      </w:r>
      <w:r w:rsidRPr="00EF4F2C">
        <w:t>121,</w:t>
      </w:r>
      <w:r>
        <w:t xml:space="preserve"> 673 – 697.</w:t>
      </w:r>
    </w:p>
    <w:p w14:paraId="37A22D47" w14:textId="77777777" w:rsidR="00E47324" w:rsidRDefault="00E47324" w:rsidP="00E47324">
      <w:r>
        <w:t xml:space="preserve">Leary, M. R., </w:t>
      </w:r>
      <w:proofErr w:type="spellStart"/>
      <w:r>
        <w:t>Tambor</w:t>
      </w:r>
      <w:proofErr w:type="spellEnd"/>
      <w:r>
        <w:t xml:space="preserve">, E. S., </w:t>
      </w:r>
      <w:proofErr w:type="spellStart"/>
      <w:r>
        <w:t>Terdal</w:t>
      </w:r>
      <w:proofErr w:type="spellEnd"/>
      <w:r>
        <w:t>, S. K. &amp; Downs, D. L. (1995), “Self-esteem as an interpersonal monitor:</w:t>
      </w:r>
    </w:p>
    <w:p w14:paraId="63AFD402" w14:textId="77777777" w:rsidR="00E47324" w:rsidRDefault="00E47324" w:rsidP="00E47324">
      <w:r>
        <w:tab/>
        <w:t xml:space="preserve">The sociometer hypothesis”, </w:t>
      </w:r>
      <w:r w:rsidRPr="00DA268D">
        <w:rPr>
          <w:i/>
          <w:iCs/>
        </w:rPr>
        <w:t>Journal of Personality and Social Psychology</w:t>
      </w:r>
      <w:r>
        <w:t xml:space="preserve">, 68, 518-530. </w:t>
      </w:r>
    </w:p>
    <w:p w14:paraId="6B653B0C" w14:textId="77777777" w:rsidR="00E47324" w:rsidRDefault="00E47324" w:rsidP="00E47324">
      <w:r>
        <w:t xml:space="preserve">Luo, S. &amp; Zhang, G. (2009), “What leads to romantic attraction: Similarity, reciprocity, security, or </w:t>
      </w:r>
    </w:p>
    <w:p w14:paraId="259731E6" w14:textId="77777777" w:rsidR="00E47324" w:rsidRDefault="00E47324" w:rsidP="00E47324">
      <w:r>
        <w:tab/>
        <w:t xml:space="preserve">beauty? Evidence from a speed-dating study”, </w:t>
      </w:r>
      <w:r w:rsidRPr="007209A9">
        <w:rPr>
          <w:i/>
          <w:iCs/>
        </w:rPr>
        <w:t>Journal of Personality,</w:t>
      </w:r>
      <w:r>
        <w:t xml:space="preserve"> 77(4), 933-963. </w:t>
      </w:r>
    </w:p>
    <w:p w14:paraId="346205D1" w14:textId="77777777" w:rsidR="00E47324" w:rsidRDefault="00E47324" w:rsidP="00E47324">
      <w:r>
        <w:t>Wu, K., Chen, C. &amp; Greenberger, E. (2019), “Nice guys and gals can finish first: Personality and speed-</w:t>
      </w:r>
    </w:p>
    <w:p w14:paraId="2F8604C9" w14:textId="77777777" w:rsidR="00E47324" w:rsidRDefault="00E47324" w:rsidP="00E47324">
      <w:r>
        <w:tab/>
        <w:t xml:space="preserve">dating success among Asian Americans”, </w:t>
      </w:r>
      <w:r w:rsidRPr="00DA268D">
        <w:rPr>
          <w:i/>
          <w:iCs/>
        </w:rPr>
        <w:t>Journal of Social and Personal Relationships</w:t>
      </w:r>
      <w:r>
        <w:t xml:space="preserve">, 36(8) </w:t>
      </w:r>
    </w:p>
    <w:p w14:paraId="43724F0A" w14:textId="77777777" w:rsidR="00E47324" w:rsidRDefault="00E47324" w:rsidP="00E47324">
      <w:r>
        <w:tab/>
        <w:t xml:space="preserve">2507-2527. </w:t>
      </w:r>
    </w:p>
    <w:p w14:paraId="2B5C9683" w14:textId="134EF912" w:rsidR="00E47324" w:rsidRPr="00D52D04" w:rsidRDefault="00E47324" w:rsidP="00E47324">
      <w:pPr>
        <w:ind w:left="720"/>
      </w:pPr>
      <w:r w:rsidRPr="00EF4F2C">
        <w:rPr>
          <w:b/>
          <w:bCs/>
          <w:u w:val="single"/>
        </w:rPr>
        <w:br/>
      </w:r>
      <w:r w:rsidRPr="00EF4F2C">
        <w:rPr>
          <w:b/>
          <w:bCs/>
          <w:u w:val="single"/>
        </w:rPr>
        <w:br/>
      </w:r>
    </w:p>
    <w:sectPr w:rsidR="00E47324" w:rsidRPr="00D52D0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A8D81" w14:textId="77777777" w:rsidR="004E32C6" w:rsidRDefault="004E32C6">
      <w:pPr>
        <w:spacing w:after="0" w:line="240" w:lineRule="auto"/>
      </w:pPr>
      <w:r>
        <w:separator/>
      </w:r>
    </w:p>
  </w:endnote>
  <w:endnote w:type="continuationSeparator" w:id="0">
    <w:p w14:paraId="7C26D095" w14:textId="77777777" w:rsidR="004E32C6" w:rsidRDefault="004E3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0196239"/>
      <w:docPartObj>
        <w:docPartGallery w:val="Page Numbers (Bottom of Page)"/>
        <w:docPartUnique/>
      </w:docPartObj>
    </w:sdtPr>
    <w:sdtEndPr>
      <w:rPr>
        <w:noProof/>
      </w:rPr>
    </w:sdtEndPr>
    <w:sdtContent>
      <w:p w14:paraId="7AF3AB9D" w14:textId="77777777" w:rsidR="00730DA7" w:rsidRDefault="00730D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0B92C1" w14:textId="77777777" w:rsidR="00730DA7" w:rsidRDefault="00730D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B3F8B" w14:textId="77777777" w:rsidR="004E32C6" w:rsidRDefault="004E32C6">
      <w:pPr>
        <w:spacing w:after="0" w:line="240" w:lineRule="auto"/>
      </w:pPr>
      <w:r>
        <w:separator/>
      </w:r>
    </w:p>
  </w:footnote>
  <w:footnote w:type="continuationSeparator" w:id="0">
    <w:p w14:paraId="294CC231" w14:textId="77777777" w:rsidR="004E32C6" w:rsidRDefault="004E32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82B35"/>
    <w:multiLevelType w:val="hybridMultilevel"/>
    <w:tmpl w:val="F510F2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094471"/>
    <w:multiLevelType w:val="hybridMultilevel"/>
    <w:tmpl w:val="0826E12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802174"/>
    <w:multiLevelType w:val="hybridMultilevel"/>
    <w:tmpl w:val="F510F2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42C47DF"/>
    <w:multiLevelType w:val="hybridMultilevel"/>
    <w:tmpl w:val="CA30082E"/>
    <w:lvl w:ilvl="0" w:tplc="FD46131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4B35030"/>
    <w:multiLevelType w:val="hybridMultilevel"/>
    <w:tmpl w:val="43C42114"/>
    <w:lvl w:ilvl="0" w:tplc="62A4BF8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55E15F28"/>
    <w:multiLevelType w:val="multilevel"/>
    <w:tmpl w:val="8774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F153A7"/>
    <w:multiLevelType w:val="hybridMultilevel"/>
    <w:tmpl w:val="FF540440"/>
    <w:lvl w:ilvl="0" w:tplc="F9B65406">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A67"/>
    <w:rsid w:val="00007F21"/>
    <w:rsid w:val="000267AF"/>
    <w:rsid w:val="000271B6"/>
    <w:rsid w:val="00030BE1"/>
    <w:rsid w:val="0007279F"/>
    <w:rsid w:val="000A0CD6"/>
    <w:rsid w:val="000B6F68"/>
    <w:rsid w:val="000D0522"/>
    <w:rsid w:val="000E4B48"/>
    <w:rsid w:val="000F026C"/>
    <w:rsid w:val="000F1561"/>
    <w:rsid w:val="000F64E7"/>
    <w:rsid w:val="0011193A"/>
    <w:rsid w:val="00112F9B"/>
    <w:rsid w:val="00122B6C"/>
    <w:rsid w:val="0013139B"/>
    <w:rsid w:val="00140925"/>
    <w:rsid w:val="001420A9"/>
    <w:rsid w:val="00142C37"/>
    <w:rsid w:val="001455C3"/>
    <w:rsid w:val="00161EFA"/>
    <w:rsid w:val="00191FC2"/>
    <w:rsid w:val="001A3C03"/>
    <w:rsid w:val="001B58BE"/>
    <w:rsid w:val="001C0791"/>
    <w:rsid w:val="001C4F49"/>
    <w:rsid w:val="001C73F2"/>
    <w:rsid w:val="001D741A"/>
    <w:rsid w:val="001E143C"/>
    <w:rsid w:val="001F50AC"/>
    <w:rsid w:val="00203C3C"/>
    <w:rsid w:val="00204364"/>
    <w:rsid w:val="00227A3D"/>
    <w:rsid w:val="00261FBE"/>
    <w:rsid w:val="00283A76"/>
    <w:rsid w:val="002A27C7"/>
    <w:rsid w:val="002C58FE"/>
    <w:rsid w:val="002C59DD"/>
    <w:rsid w:val="002C6B03"/>
    <w:rsid w:val="002F239A"/>
    <w:rsid w:val="0030219E"/>
    <w:rsid w:val="0031334D"/>
    <w:rsid w:val="003136DF"/>
    <w:rsid w:val="003A2087"/>
    <w:rsid w:val="003A4B1D"/>
    <w:rsid w:val="003C7C28"/>
    <w:rsid w:val="00447A6F"/>
    <w:rsid w:val="004618F5"/>
    <w:rsid w:val="0047267D"/>
    <w:rsid w:val="00481688"/>
    <w:rsid w:val="00481A85"/>
    <w:rsid w:val="004C2114"/>
    <w:rsid w:val="004D431D"/>
    <w:rsid w:val="004E32C6"/>
    <w:rsid w:val="00553C8A"/>
    <w:rsid w:val="00575FAB"/>
    <w:rsid w:val="005B56A4"/>
    <w:rsid w:val="005C5E41"/>
    <w:rsid w:val="005E0C1F"/>
    <w:rsid w:val="005E782C"/>
    <w:rsid w:val="005F6E09"/>
    <w:rsid w:val="00617001"/>
    <w:rsid w:val="0062066D"/>
    <w:rsid w:val="006275E7"/>
    <w:rsid w:val="006505BB"/>
    <w:rsid w:val="006A2325"/>
    <w:rsid w:val="006D1F8C"/>
    <w:rsid w:val="00700805"/>
    <w:rsid w:val="00701571"/>
    <w:rsid w:val="00710B1A"/>
    <w:rsid w:val="00725703"/>
    <w:rsid w:val="007270EF"/>
    <w:rsid w:val="00730DA7"/>
    <w:rsid w:val="007359C3"/>
    <w:rsid w:val="00735A03"/>
    <w:rsid w:val="00745773"/>
    <w:rsid w:val="00747CFD"/>
    <w:rsid w:val="00750412"/>
    <w:rsid w:val="00765B87"/>
    <w:rsid w:val="0076784E"/>
    <w:rsid w:val="0077660F"/>
    <w:rsid w:val="00781228"/>
    <w:rsid w:val="007A0945"/>
    <w:rsid w:val="007A5963"/>
    <w:rsid w:val="007C46B3"/>
    <w:rsid w:val="007C6C1A"/>
    <w:rsid w:val="007E62DB"/>
    <w:rsid w:val="0081256F"/>
    <w:rsid w:val="00856122"/>
    <w:rsid w:val="008574D0"/>
    <w:rsid w:val="008578C3"/>
    <w:rsid w:val="00857F45"/>
    <w:rsid w:val="0086202B"/>
    <w:rsid w:val="008B405B"/>
    <w:rsid w:val="008C5B51"/>
    <w:rsid w:val="008C6C84"/>
    <w:rsid w:val="008D4F38"/>
    <w:rsid w:val="008F559C"/>
    <w:rsid w:val="00901232"/>
    <w:rsid w:val="0090763D"/>
    <w:rsid w:val="00917909"/>
    <w:rsid w:val="00921144"/>
    <w:rsid w:val="0092602C"/>
    <w:rsid w:val="009269FE"/>
    <w:rsid w:val="00933EE1"/>
    <w:rsid w:val="009342EC"/>
    <w:rsid w:val="00945F1D"/>
    <w:rsid w:val="00947788"/>
    <w:rsid w:val="00964882"/>
    <w:rsid w:val="00970DB8"/>
    <w:rsid w:val="0097319B"/>
    <w:rsid w:val="009901EF"/>
    <w:rsid w:val="00995287"/>
    <w:rsid w:val="009A3D3C"/>
    <w:rsid w:val="009B7244"/>
    <w:rsid w:val="009D53BC"/>
    <w:rsid w:val="009E7933"/>
    <w:rsid w:val="00A016FD"/>
    <w:rsid w:val="00A26A00"/>
    <w:rsid w:val="00A73D38"/>
    <w:rsid w:val="00A95700"/>
    <w:rsid w:val="00AA1A6D"/>
    <w:rsid w:val="00AA2D88"/>
    <w:rsid w:val="00AC3315"/>
    <w:rsid w:val="00AE2657"/>
    <w:rsid w:val="00AE5625"/>
    <w:rsid w:val="00AF1F83"/>
    <w:rsid w:val="00B25647"/>
    <w:rsid w:val="00B73841"/>
    <w:rsid w:val="00B91089"/>
    <w:rsid w:val="00BA569B"/>
    <w:rsid w:val="00BC4A1F"/>
    <w:rsid w:val="00BC762D"/>
    <w:rsid w:val="00BF1649"/>
    <w:rsid w:val="00C05F75"/>
    <w:rsid w:val="00C13BD4"/>
    <w:rsid w:val="00C23A52"/>
    <w:rsid w:val="00C40BF8"/>
    <w:rsid w:val="00C65696"/>
    <w:rsid w:val="00C774B4"/>
    <w:rsid w:val="00CB6374"/>
    <w:rsid w:val="00CC6B43"/>
    <w:rsid w:val="00CC7D94"/>
    <w:rsid w:val="00CE7937"/>
    <w:rsid w:val="00CF068C"/>
    <w:rsid w:val="00CF1618"/>
    <w:rsid w:val="00CF3A67"/>
    <w:rsid w:val="00D34ADC"/>
    <w:rsid w:val="00D41B9C"/>
    <w:rsid w:val="00D46B6D"/>
    <w:rsid w:val="00D52D04"/>
    <w:rsid w:val="00D81B36"/>
    <w:rsid w:val="00D900D4"/>
    <w:rsid w:val="00D95E40"/>
    <w:rsid w:val="00DA2730"/>
    <w:rsid w:val="00DC25DE"/>
    <w:rsid w:val="00DD37C5"/>
    <w:rsid w:val="00DD5350"/>
    <w:rsid w:val="00DF4EE9"/>
    <w:rsid w:val="00E22220"/>
    <w:rsid w:val="00E47324"/>
    <w:rsid w:val="00E66CB3"/>
    <w:rsid w:val="00E97B7D"/>
    <w:rsid w:val="00EB6D11"/>
    <w:rsid w:val="00ED6750"/>
    <w:rsid w:val="00EF195E"/>
    <w:rsid w:val="00EF2556"/>
    <w:rsid w:val="00EF54DE"/>
    <w:rsid w:val="00F00E08"/>
    <w:rsid w:val="00F10DEE"/>
    <w:rsid w:val="00F22C33"/>
    <w:rsid w:val="00F533E2"/>
    <w:rsid w:val="00F56245"/>
    <w:rsid w:val="00F56607"/>
    <w:rsid w:val="00F8305D"/>
    <w:rsid w:val="00F91403"/>
    <w:rsid w:val="00FD7B8C"/>
    <w:rsid w:val="00FE00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E05DB"/>
  <w15:chartTrackingRefBased/>
  <w15:docId w15:val="{BFA7C1A8-D471-4157-9588-8D8E70B8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245"/>
    <w:pPr>
      <w:ind w:left="720"/>
      <w:contextualSpacing/>
    </w:pPr>
  </w:style>
  <w:style w:type="paragraph" w:styleId="HTMLPreformatted">
    <w:name w:val="HTML Preformatted"/>
    <w:basedOn w:val="Normal"/>
    <w:link w:val="HTMLPreformattedChar"/>
    <w:uiPriority w:val="99"/>
    <w:semiHidden/>
    <w:unhideWhenUsed/>
    <w:rsid w:val="00142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420A9"/>
    <w:rPr>
      <w:rFonts w:ascii="Courier New" w:eastAsia="Times New Roman" w:hAnsi="Courier New" w:cs="Courier New"/>
      <w:sz w:val="20"/>
      <w:szCs w:val="20"/>
      <w:lang w:eastAsia="en-CA"/>
    </w:rPr>
  </w:style>
  <w:style w:type="table" w:styleId="TableGrid">
    <w:name w:val="Table Grid"/>
    <w:basedOn w:val="TableNormal"/>
    <w:uiPriority w:val="39"/>
    <w:rsid w:val="00191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A094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7A0945"/>
    <w:rPr>
      <w:color w:val="0563C1" w:themeColor="hyperlink"/>
      <w:u w:val="single"/>
    </w:rPr>
  </w:style>
  <w:style w:type="paragraph" w:styleId="Footer">
    <w:name w:val="footer"/>
    <w:basedOn w:val="Normal"/>
    <w:link w:val="FooterChar"/>
    <w:uiPriority w:val="99"/>
    <w:unhideWhenUsed/>
    <w:rsid w:val="007A09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945"/>
  </w:style>
  <w:style w:type="paragraph" w:styleId="BalloonText">
    <w:name w:val="Balloon Text"/>
    <w:basedOn w:val="Normal"/>
    <w:link w:val="BalloonTextChar"/>
    <w:uiPriority w:val="99"/>
    <w:semiHidden/>
    <w:unhideWhenUsed/>
    <w:rsid w:val="00030B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BE1"/>
    <w:rPr>
      <w:rFonts w:ascii="Segoe UI" w:hAnsi="Segoe UI" w:cs="Segoe UI"/>
      <w:sz w:val="18"/>
      <w:szCs w:val="18"/>
    </w:rPr>
  </w:style>
  <w:style w:type="character" w:styleId="UnresolvedMention">
    <w:name w:val="Unresolved Mention"/>
    <w:basedOn w:val="DefaultParagraphFont"/>
    <w:uiPriority w:val="99"/>
    <w:semiHidden/>
    <w:unhideWhenUsed/>
    <w:rsid w:val="005B56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419">
      <w:bodyDiv w:val="1"/>
      <w:marLeft w:val="0"/>
      <w:marRight w:val="0"/>
      <w:marTop w:val="0"/>
      <w:marBottom w:val="0"/>
      <w:divBdr>
        <w:top w:val="none" w:sz="0" w:space="0" w:color="auto"/>
        <w:left w:val="none" w:sz="0" w:space="0" w:color="auto"/>
        <w:bottom w:val="none" w:sz="0" w:space="0" w:color="auto"/>
        <w:right w:val="none" w:sz="0" w:space="0" w:color="auto"/>
      </w:divBdr>
    </w:div>
    <w:div w:id="319116056">
      <w:bodyDiv w:val="1"/>
      <w:marLeft w:val="0"/>
      <w:marRight w:val="0"/>
      <w:marTop w:val="0"/>
      <w:marBottom w:val="0"/>
      <w:divBdr>
        <w:top w:val="none" w:sz="0" w:space="0" w:color="auto"/>
        <w:left w:val="none" w:sz="0" w:space="0" w:color="auto"/>
        <w:bottom w:val="none" w:sz="0" w:space="0" w:color="auto"/>
        <w:right w:val="none" w:sz="0" w:space="0" w:color="auto"/>
      </w:divBdr>
    </w:div>
    <w:div w:id="428738228">
      <w:bodyDiv w:val="1"/>
      <w:marLeft w:val="0"/>
      <w:marRight w:val="0"/>
      <w:marTop w:val="0"/>
      <w:marBottom w:val="0"/>
      <w:divBdr>
        <w:top w:val="none" w:sz="0" w:space="0" w:color="auto"/>
        <w:left w:val="none" w:sz="0" w:space="0" w:color="auto"/>
        <w:bottom w:val="none" w:sz="0" w:space="0" w:color="auto"/>
        <w:right w:val="none" w:sz="0" w:space="0" w:color="auto"/>
      </w:divBdr>
    </w:div>
    <w:div w:id="1820264045">
      <w:bodyDiv w:val="1"/>
      <w:marLeft w:val="0"/>
      <w:marRight w:val="0"/>
      <w:marTop w:val="0"/>
      <w:marBottom w:val="0"/>
      <w:divBdr>
        <w:top w:val="none" w:sz="0" w:space="0" w:color="auto"/>
        <w:left w:val="none" w:sz="0" w:space="0" w:color="auto"/>
        <w:bottom w:val="none" w:sz="0" w:space="0" w:color="auto"/>
        <w:right w:val="none" w:sz="0" w:space="0" w:color="auto"/>
      </w:divBdr>
    </w:div>
    <w:div w:id="182951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s://www.kaggle.com/annavictoria/speed-dating-experiment/kernels.%20%20Fismen%20et%20al.%20(2006"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5606</Words>
  <Characters>31956</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meagan lacroix</dc:creator>
  <cp:keywords/>
  <dc:description/>
  <cp:lastModifiedBy>meagan lacroix</cp:lastModifiedBy>
  <cp:revision>77</cp:revision>
  <dcterms:created xsi:type="dcterms:W3CDTF">2020-03-21T19:28:00Z</dcterms:created>
  <dcterms:modified xsi:type="dcterms:W3CDTF">2020-04-05T13:59:00Z</dcterms:modified>
</cp:coreProperties>
</file>