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332" w14:textId="37FD2BA3" w:rsidR="000257B4" w:rsidRPr="00225E83" w:rsidRDefault="000257B4" w:rsidP="00D57AEA">
      <w:pPr>
        <w:rPr>
          <w:rFonts w:ascii="Verdana" w:hAnsi="Verdana" w:cs="Arial"/>
          <w:b/>
          <w:sz w:val="22"/>
          <w:szCs w:val="22"/>
        </w:rPr>
      </w:pPr>
    </w:p>
    <w:p w14:paraId="318D7083" w14:textId="67614A9D" w:rsidR="007A7B2F" w:rsidRDefault="000809B5" w:rsidP="001D4FC5">
      <w:pPr>
        <w:pStyle w:val="Heading1"/>
      </w:pPr>
      <w:r>
        <w:t>ISTA 116</w:t>
      </w:r>
      <w:r w:rsidR="00105986">
        <w:t>: Statistical Foundations for the Information Age</w:t>
      </w:r>
    </w:p>
    <w:p w14:paraId="1A785742" w14:textId="15B839E0" w:rsidR="00B426F1" w:rsidRDefault="00B426F1" w:rsidP="00B426F1"/>
    <w:p w14:paraId="5790F102" w14:textId="36D90862" w:rsidR="00B426F1" w:rsidRDefault="00B426F1" w:rsidP="00B426F1">
      <w:pPr>
        <w:pStyle w:val="Heading2forme"/>
      </w:pPr>
      <w:r>
        <w:t>Course Format</w:t>
      </w:r>
    </w:p>
    <w:p w14:paraId="3F2376D6" w14:textId="7F63C2C9" w:rsidR="00B426F1" w:rsidRPr="00B426F1" w:rsidRDefault="00B426F1" w:rsidP="00B426F1">
      <w:r>
        <w:t>This course is taught in an asynchronous format with optional live-online lab sessions (you may work on the labs asynchronously if you prefer).</w:t>
      </w:r>
      <w:r w:rsidR="00476EB1">
        <w:t xml:space="preserve"> Lectures will be pre-recorded and uploaded to D2L.</w:t>
      </w:r>
    </w:p>
    <w:p w14:paraId="74E751AF" w14:textId="77777777" w:rsidR="009E3B51" w:rsidRDefault="009E3B51" w:rsidP="007A7B2F">
      <w:pPr>
        <w:spacing w:after="40"/>
        <w:rPr>
          <w:rFonts w:ascii="Verdana" w:hAnsi="Verdana" w:cs="Arial"/>
          <w:b/>
          <w:sz w:val="22"/>
          <w:szCs w:val="22"/>
        </w:rPr>
      </w:pPr>
    </w:p>
    <w:p w14:paraId="017822F1" w14:textId="000636EF" w:rsidR="007A4FC0" w:rsidRDefault="005901BE" w:rsidP="004D3BB5">
      <w:pPr>
        <w:pStyle w:val="Heading2forme"/>
      </w:pPr>
      <w:r>
        <w:t>I</w:t>
      </w:r>
      <w:r w:rsidR="007A4FC0" w:rsidRPr="00225E83">
        <w:t>nstructor and Contact Information</w:t>
      </w:r>
    </w:p>
    <w:p w14:paraId="6F39F45D" w14:textId="2DC07DAB" w:rsidR="007A4FC0" w:rsidRDefault="007A4FC0" w:rsidP="007A4FC0">
      <w:r>
        <w:t>Dr. Meaghan Wetherell</w:t>
      </w:r>
      <w:r w:rsidR="0074249C">
        <w:t xml:space="preserve">, </w:t>
      </w:r>
      <w:hyperlink r:id="rId7" w:history="1">
        <w:r w:rsidR="0074249C" w:rsidRPr="00705105">
          <w:rPr>
            <w:rStyle w:val="Hyperlink"/>
          </w:rPr>
          <w:t>wetherellm@email.arizona.edu</w:t>
        </w:r>
      </w:hyperlink>
    </w:p>
    <w:p w14:paraId="671D1310" w14:textId="1E9D063A" w:rsidR="0074249C" w:rsidRDefault="0074249C" w:rsidP="007A4FC0">
      <w:r>
        <w:t>Online lecture guest stars include several cats, dogs, and a nosy (and sometimes noisy) husband.</w:t>
      </w:r>
    </w:p>
    <w:p w14:paraId="1D60818F" w14:textId="77777777" w:rsidR="007A4FC0" w:rsidRDefault="007A4FC0" w:rsidP="007A4FC0"/>
    <w:p w14:paraId="1A570279" w14:textId="2D7438C1" w:rsidR="007A4FC0" w:rsidRDefault="007A4FC0" w:rsidP="007A4FC0">
      <w:r w:rsidRPr="00EC5A49">
        <w:t>The official course website will be D2L. All course related materials and announcements will be shared through D2L or official UA @email.arizona.edu email addresses.</w:t>
      </w:r>
      <w:r w:rsidR="003C01CA">
        <w:t xml:space="preserve"> </w:t>
      </w:r>
    </w:p>
    <w:p w14:paraId="5EB20EBE" w14:textId="5325EEBC" w:rsidR="003C01CA" w:rsidRDefault="003C01CA" w:rsidP="007A4FC0"/>
    <w:p w14:paraId="7144977B" w14:textId="27025E26" w:rsidR="003C01CA" w:rsidRPr="004D5CCD" w:rsidRDefault="003C01CA" w:rsidP="007A4FC0">
      <w:pPr>
        <w:rPr>
          <w:rFonts w:ascii="Calibri" w:hAnsi="Calibri"/>
        </w:rPr>
      </w:pPr>
      <w:r w:rsidRPr="003C01CA">
        <w:rPr>
          <w:b/>
          <w:bCs/>
        </w:rPr>
        <w:t>Office Hours:</w:t>
      </w:r>
      <w:r>
        <w:t xml:space="preserve"> </w:t>
      </w:r>
      <w:r w:rsidR="00E345BD">
        <w:t>B</w:t>
      </w:r>
      <w:r w:rsidR="004D5CCD">
        <w:t xml:space="preserve">y </w:t>
      </w:r>
      <w:r w:rsidR="00E345BD">
        <w:t>A</w:t>
      </w:r>
      <w:r w:rsidR="004D5CCD">
        <w:t>ppointment:</w:t>
      </w:r>
      <w:r>
        <w:t xml:space="preserve"> </w:t>
      </w:r>
      <w:hyperlink r:id="rId8" w:history="1">
        <w:r w:rsidR="004D5CCD">
          <w:rPr>
            <w:rStyle w:val="Hyperlink"/>
          </w:rPr>
          <w:t>https://arizona.zoom.us/j/92836860710</w:t>
        </w:r>
      </w:hyperlink>
    </w:p>
    <w:p w14:paraId="5B013DA5" w14:textId="51F8F4F0" w:rsidR="003C01CA" w:rsidRDefault="003C01CA" w:rsidP="007A4FC0">
      <w:r w:rsidRPr="003C01CA">
        <w:rPr>
          <w:b/>
          <w:bCs/>
        </w:rPr>
        <w:t xml:space="preserve">Email </w:t>
      </w:r>
      <w:r>
        <w:rPr>
          <w:b/>
          <w:bCs/>
        </w:rPr>
        <w:t>P</w:t>
      </w:r>
      <w:r w:rsidRPr="003C01CA">
        <w:rPr>
          <w:b/>
          <w:bCs/>
        </w:rPr>
        <w:t>olicy:</w:t>
      </w:r>
      <w:r>
        <w:t xml:space="preserve"> if I do not respond to your email within 48 business hours, please email me again!</w:t>
      </w:r>
    </w:p>
    <w:p w14:paraId="56D972B4" w14:textId="6F124339" w:rsidR="00BC5E7A" w:rsidRDefault="00BC5E7A" w:rsidP="007A4FC0"/>
    <w:p w14:paraId="521284B4" w14:textId="187CE62F" w:rsidR="00393C48" w:rsidRDefault="00393C48" w:rsidP="00393C48">
      <w:pPr>
        <w:pStyle w:val="Heading2forme"/>
      </w:pPr>
      <w:r>
        <w:t>Section Leaders and Contact Information</w:t>
      </w:r>
    </w:p>
    <w:tbl>
      <w:tblPr>
        <w:tblStyle w:val="TableGrid"/>
        <w:tblW w:w="10112" w:type="dxa"/>
        <w:jc w:val="center"/>
        <w:tblLook w:val="04A0" w:firstRow="1" w:lastRow="0" w:firstColumn="1" w:lastColumn="0" w:noHBand="0" w:noVBand="1"/>
      </w:tblPr>
      <w:tblGrid>
        <w:gridCol w:w="2212"/>
        <w:gridCol w:w="4983"/>
        <w:gridCol w:w="2917"/>
      </w:tblGrid>
      <w:tr w:rsidR="00E345BD" w14:paraId="63C4B6F2" w14:textId="77777777" w:rsidTr="00C55BEA">
        <w:trPr>
          <w:trHeight w:val="449"/>
          <w:jc w:val="center"/>
        </w:trPr>
        <w:tc>
          <w:tcPr>
            <w:tcW w:w="2212" w:type="dxa"/>
            <w:shd w:val="clear" w:color="auto" w:fill="D9D9D9" w:themeFill="background1" w:themeFillShade="D9"/>
            <w:vAlign w:val="center"/>
          </w:tcPr>
          <w:p w14:paraId="0C939C7E" w14:textId="464C92BF" w:rsidR="00E345BD" w:rsidRDefault="00E345BD" w:rsidP="00C55BEA">
            <w:pPr>
              <w:jc w:val="center"/>
            </w:pPr>
            <w:r>
              <w:t>Name</w:t>
            </w:r>
          </w:p>
        </w:tc>
        <w:tc>
          <w:tcPr>
            <w:tcW w:w="4983" w:type="dxa"/>
            <w:shd w:val="clear" w:color="auto" w:fill="D9D9D9" w:themeFill="background1" w:themeFillShade="D9"/>
            <w:vAlign w:val="center"/>
          </w:tcPr>
          <w:p w14:paraId="15E74F1D" w14:textId="1AC68917" w:rsidR="00E345BD" w:rsidRDefault="00E345BD" w:rsidP="00C55BEA">
            <w:pPr>
              <w:jc w:val="center"/>
            </w:pPr>
            <w:r>
              <w:t>Email</w:t>
            </w:r>
          </w:p>
        </w:tc>
        <w:tc>
          <w:tcPr>
            <w:tcW w:w="2917" w:type="dxa"/>
            <w:shd w:val="clear" w:color="auto" w:fill="D9D9D9" w:themeFill="background1" w:themeFillShade="D9"/>
            <w:vAlign w:val="center"/>
          </w:tcPr>
          <w:p w14:paraId="65D2CDFF" w14:textId="202055C3" w:rsidR="00E345BD" w:rsidRDefault="00E345BD" w:rsidP="00C55BEA">
            <w:pPr>
              <w:jc w:val="center"/>
            </w:pPr>
            <w:r>
              <w:t>Section</w:t>
            </w:r>
          </w:p>
        </w:tc>
      </w:tr>
      <w:tr w:rsidR="00E345BD" w14:paraId="3E5CFF3D" w14:textId="77777777" w:rsidTr="00C55BEA">
        <w:trPr>
          <w:trHeight w:val="422"/>
          <w:jc w:val="center"/>
        </w:trPr>
        <w:tc>
          <w:tcPr>
            <w:tcW w:w="2212" w:type="dxa"/>
            <w:vAlign w:val="center"/>
          </w:tcPr>
          <w:p w14:paraId="0CAB4413" w14:textId="013BEBB9" w:rsidR="00E345BD" w:rsidRPr="005A5C5B" w:rsidRDefault="00E345BD" w:rsidP="00C55BEA">
            <w:pPr>
              <w:jc w:val="center"/>
            </w:pPr>
            <w:r w:rsidRPr="005A5C5B">
              <w:t>Mary Kate Armstrong</w:t>
            </w:r>
          </w:p>
        </w:tc>
        <w:tc>
          <w:tcPr>
            <w:tcW w:w="4983" w:type="dxa"/>
            <w:vAlign w:val="center"/>
          </w:tcPr>
          <w:p w14:paraId="215F3E6F" w14:textId="38605FAC" w:rsidR="00E345BD" w:rsidRPr="005A5C5B" w:rsidRDefault="00E345BD" w:rsidP="00C55BEA">
            <w:pPr>
              <w:jc w:val="center"/>
            </w:pPr>
            <w:hyperlink r:id="rId9" w:history="1">
              <w:r w:rsidRPr="005A5C5B">
                <w:rPr>
                  <w:rStyle w:val="Hyperlink"/>
                </w:rPr>
                <w:t>mkarms2@email.arizona.edu</w:t>
              </w:r>
            </w:hyperlink>
          </w:p>
        </w:tc>
        <w:tc>
          <w:tcPr>
            <w:tcW w:w="2917" w:type="dxa"/>
            <w:vAlign w:val="center"/>
          </w:tcPr>
          <w:p w14:paraId="5DEADE45" w14:textId="7FA3E660" w:rsidR="00E345BD" w:rsidRPr="005A5C5B" w:rsidRDefault="00E345BD" w:rsidP="00C55BEA">
            <w:pPr>
              <w:jc w:val="center"/>
            </w:pPr>
            <w:r w:rsidRPr="005A5C5B">
              <w:t>A</w:t>
            </w:r>
          </w:p>
        </w:tc>
      </w:tr>
      <w:tr w:rsidR="00E345BD" w14:paraId="4E19BA73" w14:textId="77777777" w:rsidTr="00C55BEA">
        <w:trPr>
          <w:trHeight w:val="449"/>
          <w:jc w:val="center"/>
        </w:trPr>
        <w:tc>
          <w:tcPr>
            <w:tcW w:w="2212" w:type="dxa"/>
            <w:vAlign w:val="center"/>
          </w:tcPr>
          <w:p w14:paraId="10B89DB5" w14:textId="72CED1F9" w:rsidR="00E345BD" w:rsidRPr="005A5C5B" w:rsidRDefault="00E345BD" w:rsidP="00C55BEA">
            <w:pPr>
              <w:jc w:val="center"/>
            </w:pPr>
            <w:r w:rsidRPr="002818AB">
              <w:t>Valeria Garcia</w:t>
            </w:r>
          </w:p>
        </w:tc>
        <w:tc>
          <w:tcPr>
            <w:tcW w:w="4983" w:type="dxa"/>
            <w:vAlign w:val="center"/>
          </w:tcPr>
          <w:p w14:paraId="1586D45D" w14:textId="68AAC722" w:rsidR="00E345BD" w:rsidRPr="005A5C5B" w:rsidRDefault="00E345BD" w:rsidP="00C55BEA">
            <w:pPr>
              <w:jc w:val="center"/>
            </w:pPr>
            <w:hyperlink r:id="rId10" w:history="1">
              <w:r w:rsidRPr="001F0047">
                <w:rPr>
                  <w:rStyle w:val="Hyperlink"/>
                </w:rPr>
                <w:t>vadelinag1@email.arizona.edu</w:t>
              </w:r>
            </w:hyperlink>
          </w:p>
        </w:tc>
        <w:tc>
          <w:tcPr>
            <w:tcW w:w="2917" w:type="dxa"/>
            <w:vAlign w:val="center"/>
          </w:tcPr>
          <w:p w14:paraId="708DC2AF" w14:textId="4DC9DEA5" w:rsidR="00E345BD" w:rsidRPr="005A5C5B" w:rsidRDefault="00E345BD" w:rsidP="00C55BEA">
            <w:pPr>
              <w:jc w:val="center"/>
            </w:pPr>
            <w:r w:rsidRPr="005A5C5B">
              <w:t>B</w:t>
            </w:r>
          </w:p>
        </w:tc>
      </w:tr>
      <w:tr w:rsidR="00E345BD" w14:paraId="69CB47BE" w14:textId="77777777" w:rsidTr="00C55BEA">
        <w:trPr>
          <w:trHeight w:val="449"/>
          <w:jc w:val="center"/>
        </w:trPr>
        <w:tc>
          <w:tcPr>
            <w:tcW w:w="2212" w:type="dxa"/>
            <w:vAlign w:val="center"/>
          </w:tcPr>
          <w:p w14:paraId="4C12A9DD" w14:textId="7DF0CAB5" w:rsidR="00E345BD" w:rsidRPr="005A5C5B" w:rsidRDefault="00E345BD" w:rsidP="00C55BEA">
            <w:pPr>
              <w:jc w:val="center"/>
            </w:pPr>
            <w:r>
              <w:t>Jacqu</w:t>
            </w:r>
            <w:r w:rsidR="00E152FF">
              <w:t>i</w:t>
            </w:r>
            <w:r>
              <w:t>e</w:t>
            </w:r>
            <w:r w:rsidR="00E152FF">
              <w:t xml:space="preserve"> Kuru</w:t>
            </w:r>
          </w:p>
        </w:tc>
        <w:tc>
          <w:tcPr>
            <w:tcW w:w="4983" w:type="dxa"/>
            <w:vAlign w:val="center"/>
          </w:tcPr>
          <w:p w14:paraId="030B6632" w14:textId="7AA64667" w:rsidR="00E345BD" w:rsidRPr="005A5C5B" w:rsidRDefault="008D7A00" w:rsidP="00C55BEA">
            <w:pPr>
              <w:jc w:val="center"/>
            </w:pPr>
            <w:hyperlink r:id="rId11" w:history="1">
              <w:r w:rsidRPr="00FB49BA">
                <w:rPr>
                  <w:rStyle w:val="Hyperlink"/>
                </w:rPr>
                <w:t>jacquiek1k@email.arizona.edu</w:t>
              </w:r>
            </w:hyperlink>
          </w:p>
        </w:tc>
        <w:tc>
          <w:tcPr>
            <w:tcW w:w="2917" w:type="dxa"/>
            <w:vAlign w:val="center"/>
          </w:tcPr>
          <w:p w14:paraId="675C36A5" w14:textId="546F3DD3" w:rsidR="00E345BD" w:rsidRPr="005A5C5B" w:rsidRDefault="00E345BD" w:rsidP="00C55BEA">
            <w:pPr>
              <w:jc w:val="center"/>
            </w:pPr>
            <w:r w:rsidRPr="005A5C5B">
              <w:t>C</w:t>
            </w:r>
          </w:p>
        </w:tc>
      </w:tr>
      <w:tr w:rsidR="00E345BD" w14:paraId="23EA44E3" w14:textId="77777777" w:rsidTr="00C55BEA">
        <w:trPr>
          <w:trHeight w:val="449"/>
          <w:jc w:val="center"/>
        </w:trPr>
        <w:tc>
          <w:tcPr>
            <w:tcW w:w="2212" w:type="dxa"/>
            <w:vAlign w:val="center"/>
          </w:tcPr>
          <w:p w14:paraId="5C559E82" w14:textId="50ADDAE3" w:rsidR="00E345BD" w:rsidRPr="005A5C5B" w:rsidRDefault="00E345BD" w:rsidP="00C55BEA">
            <w:pPr>
              <w:jc w:val="center"/>
            </w:pPr>
            <w:r w:rsidRPr="005A5C5B">
              <w:t>Rodrigo Guerrero</w:t>
            </w:r>
          </w:p>
        </w:tc>
        <w:tc>
          <w:tcPr>
            <w:tcW w:w="4983" w:type="dxa"/>
            <w:vAlign w:val="center"/>
          </w:tcPr>
          <w:p w14:paraId="5BAECE2C" w14:textId="38B310D4" w:rsidR="00E345BD" w:rsidRDefault="00E345BD" w:rsidP="00C55BEA">
            <w:pPr>
              <w:jc w:val="center"/>
            </w:pPr>
            <w:hyperlink r:id="rId12" w:history="1">
              <w:r w:rsidRPr="005A5C5B">
                <w:rPr>
                  <w:rStyle w:val="Hyperlink"/>
                </w:rPr>
                <w:t>rodrigoguerrero@email.arizona.edu</w:t>
              </w:r>
            </w:hyperlink>
          </w:p>
        </w:tc>
        <w:tc>
          <w:tcPr>
            <w:tcW w:w="2917" w:type="dxa"/>
            <w:vAlign w:val="center"/>
          </w:tcPr>
          <w:p w14:paraId="5C284BDE" w14:textId="4CF3974D" w:rsidR="00E345BD" w:rsidRPr="005A5C5B" w:rsidRDefault="00E345BD" w:rsidP="00C55BEA">
            <w:pPr>
              <w:jc w:val="center"/>
            </w:pPr>
            <w:r>
              <w:t>D</w:t>
            </w:r>
          </w:p>
        </w:tc>
      </w:tr>
      <w:tr w:rsidR="00E345BD" w14:paraId="4C0FFEAD" w14:textId="77777777" w:rsidTr="00C55BEA">
        <w:trPr>
          <w:trHeight w:val="449"/>
          <w:jc w:val="center"/>
        </w:trPr>
        <w:tc>
          <w:tcPr>
            <w:tcW w:w="2212" w:type="dxa"/>
            <w:vAlign w:val="center"/>
          </w:tcPr>
          <w:p w14:paraId="0FEB323E" w14:textId="4F59EB22" w:rsidR="00E345BD" w:rsidRPr="005A5C5B" w:rsidRDefault="00E345BD" w:rsidP="00C55BEA">
            <w:pPr>
              <w:jc w:val="center"/>
            </w:pPr>
            <w:r w:rsidRPr="005A5C5B">
              <w:t>Byron Snead</w:t>
            </w:r>
          </w:p>
        </w:tc>
        <w:tc>
          <w:tcPr>
            <w:tcW w:w="4983" w:type="dxa"/>
            <w:vAlign w:val="center"/>
          </w:tcPr>
          <w:p w14:paraId="4CF32527" w14:textId="64DC4224" w:rsidR="00E345BD" w:rsidRPr="005A5C5B" w:rsidRDefault="00E345BD" w:rsidP="00C55BEA">
            <w:pPr>
              <w:jc w:val="center"/>
            </w:pPr>
            <w:hyperlink r:id="rId13" w:history="1">
              <w:r w:rsidRPr="005A5C5B">
                <w:rPr>
                  <w:rStyle w:val="Hyperlink"/>
                </w:rPr>
                <w:t>bsnead@email.arizona.edu</w:t>
              </w:r>
            </w:hyperlink>
          </w:p>
        </w:tc>
        <w:tc>
          <w:tcPr>
            <w:tcW w:w="2917" w:type="dxa"/>
            <w:vAlign w:val="center"/>
          </w:tcPr>
          <w:p w14:paraId="26E51E97" w14:textId="57E7E290" w:rsidR="00E345BD" w:rsidRPr="005A5C5B" w:rsidRDefault="00E345BD" w:rsidP="00C55BEA">
            <w:pPr>
              <w:jc w:val="center"/>
            </w:pPr>
            <w:r w:rsidRPr="005A5C5B">
              <w:t>E</w:t>
            </w:r>
          </w:p>
        </w:tc>
      </w:tr>
      <w:tr w:rsidR="00E345BD" w14:paraId="2A8507EA" w14:textId="77777777" w:rsidTr="00C55BEA">
        <w:trPr>
          <w:trHeight w:val="449"/>
          <w:jc w:val="center"/>
        </w:trPr>
        <w:tc>
          <w:tcPr>
            <w:tcW w:w="2212" w:type="dxa"/>
            <w:vAlign w:val="center"/>
          </w:tcPr>
          <w:p w14:paraId="185D3790" w14:textId="2C2A19C6" w:rsidR="00E345BD" w:rsidRPr="005A5C5B" w:rsidRDefault="00E345BD" w:rsidP="00C55BEA">
            <w:pPr>
              <w:jc w:val="center"/>
            </w:pPr>
            <w:r>
              <w:t>Luke Niemann</w:t>
            </w:r>
          </w:p>
        </w:tc>
        <w:tc>
          <w:tcPr>
            <w:tcW w:w="4983" w:type="dxa"/>
            <w:vAlign w:val="center"/>
          </w:tcPr>
          <w:p w14:paraId="4B294077" w14:textId="6454F6D3" w:rsidR="00E345BD" w:rsidRDefault="00E345BD" w:rsidP="00C55BEA">
            <w:pPr>
              <w:jc w:val="center"/>
            </w:pPr>
            <w:hyperlink r:id="rId14" w:history="1">
              <w:r w:rsidRPr="003876C7">
                <w:rPr>
                  <w:rStyle w:val="Hyperlink"/>
                </w:rPr>
                <w:t>lhniemann@email.arizona.edu</w:t>
              </w:r>
            </w:hyperlink>
          </w:p>
        </w:tc>
        <w:tc>
          <w:tcPr>
            <w:tcW w:w="2917" w:type="dxa"/>
            <w:vAlign w:val="center"/>
          </w:tcPr>
          <w:p w14:paraId="089AF511" w14:textId="4A8E4E29" w:rsidR="00E345BD" w:rsidRPr="005A5C5B" w:rsidRDefault="00E345BD" w:rsidP="00C55BEA">
            <w:pPr>
              <w:jc w:val="center"/>
            </w:pPr>
            <w:r>
              <w:t>F/Global Direct</w:t>
            </w:r>
          </w:p>
        </w:tc>
      </w:tr>
      <w:tr w:rsidR="008D7A00" w14:paraId="25A1F9CF" w14:textId="77777777" w:rsidTr="00C55BEA">
        <w:trPr>
          <w:trHeight w:val="449"/>
          <w:jc w:val="center"/>
        </w:trPr>
        <w:tc>
          <w:tcPr>
            <w:tcW w:w="2212" w:type="dxa"/>
            <w:vAlign w:val="center"/>
          </w:tcPr>
          <w:p w14:paraId="6E449B98" w14:textId="60E569B8" w:rsidR="008D7A00" w:rsidRDefault="008D7A00" w:rsidP="00C55BEA">
            <w:pPr>
              <w:jc w:val="center"/>
            </w:pPr>
            <w:r>
              <w:t>Ruoyao Wang</w:t>
            </w:r>
          </w:p>
        </w:tc>
        <w:tc>
          <w:tcPr>
            <w:tcW w:w="4983" w:type="dxa"/>
            <w:vAlign w:val="center"/>
          </w:tcPr>
          <w:p w14:paraId="59120E1A" w14:textId="75EBA5F8" w:rsidR="008D7A00" w:rsidRDefault="008D7A00" w:rsidP="00C55BEA">
            <w:pPr>
              <w:jc w:val="center"/>
            </w:pPr>
            <w:hyperlink r:id="rId15" w:history="1">
              <w:r w:rsidRPr="00FB49BA">
                <w:rPr>
                  <w:rStyle w:val="Hyperlink"/>
                </w:rPr>
                <w:t>ruoyaowang@email.arizona.edu</w:t>
              </w:r>
            </w:hyperlink>
          </w:p>
        </w:tc>
        <w:tc>
          <w:tcPr>
            <w:tcW w:w="2917" w:type="dxa"/>
            <w:vAlign w:val="center"/>
          </w:tcPr>
          <w:p w14:paraId="24B3ED43" w14:textId="6C385C7D" w:rsidR="008D7A00" w:rsidRDefault="00FC4FDF" w:rsidP="00C55BEA">
            <w:pPr>
              <w:jc w:val="center"/>
            </w:pPr>
            <w:r>
              <w:t>Graduate Course Assistant</w:t>
            </w:r>
          </w:p>
        </w:tc>
      </w:tr>
    </w:tbl>
    <w:p w14:paraId="1F62D3A2" w14:textId="77777777" w:rsidR="00B21AF5" w:rsidRDefault="00B21AF5" w:rsidP="007A4FC0"/>
    <w:p w14:paraId="5FF64BB1" w14:textId="77777777" w:rsidR="00636FD0" w:rsidRDefault="00636FD0" w:rsidP="007A4FC0"/>
    <w:p w14:paraId="3088BE25" w14:textId="46F0BB81" w:rsidR="00F779AF" w:rsidRDefault="00F779AF" w:rsidP="00F779AF">
      <w:pPr>
        <w:pStyle w:val="Heading2forme"/>
      </w:pPr>
      <w:r>
        <w:t>Course Objectives</w:t>
      </w:r>
    </w:p>
    <w:p w14:paraId="14F4361E" w14:textId="6478AC2A" w:rsidR="003C0D04" w:rsidRDefault="00872683" w:rsidP="00872683">
      <w:r>
        <w:t>Data is everywhere in the modern world. Each of us has access to data on virtually any topic imaginable via</w:t>
      </w:r>
      <w:r w:rsidR="00FF4CD1">
        <w:t xml:space="preserve"> </w:t>
      </w:r>
      <w:r>
        <w:t>the internet, and public and private institutions are making use of data in decision-making more than ever</w:t>
      </w:r>
      <w:r w:rsidR="00FF4CD1">
        <w:t xml:space="preserve"> </w:t>
      </w:r>
      <w:r>
        <w:t>before. However, access to data is not the same thing as access to information. The purpose of this course</w:t>
      </w:r>
      <w:r w:rsidR="00FF4CD1">
        <w:t xml:space="preserve"> </w:t>
      </w:r>
      <w:r>
        <w:t>is to develop some of the foundational skills needed to consume data and create information.</w:t>
      </w:r>
      <w:r w:rsidR="00FF4CD1">
        <w:t xml:space="preserve"> Students will learn how to use data to ask and answer statistical questions and will practice reading and critiquing the use of statistics by others. Students will also gain a beginning competency in the coding language R and learn to troubleshoot errors and look up help for future coding endeavors. </w:t>
      </w:r>
    </w:p>
    <w:p w14:paraId="366AC26E" w14:textId="456A7C79" w:rsidR="0098684A" w:rsidRDefault="0098684A" w:rsidP="0098684A"/>
    <w:p w14:paraId="28EBD599" w14:textId="77777777" w:rsidR="007A4FC0" w:rsidRPr="00225E83" w:rsidRDefault="007A4FC0" w:rsidP="004D3BB5">
      <w:pPr>
        <w:pStyle w:val="Heading2forme"/>
      </w:pPr>
      <w:r w:rsidRPr="00225E83">
        <w:t>Expected Learning Outcomes</w:t>
      </w:r>
    </w:p>
    <w:p w14:paraId="7A6E21F9" w14:textId="77777777" w:rsidR="007A4FC0" w:rsidRPr="00162DC8" w:rsidRDefault="007A4FC0" w:rsidP="007A4FC0">
      <w:r w:rsidRPr="00162DC8">
        <w:t>After taking this course, students should be able to:</w:t>
      </w:r>
    </w:p>
    <w:p w14:paraId="68A7CFB6" w14:textId="77777777" w:rsidR="00E0504C" w:rsidRPr="00E0504C" w:rsidRDefault="00E0504C" w:rsidP="00E0504C">
      <w:pPr>
        <w:pStyle w:val="ListParagraph"/>
        <w:widowControl/>
        <w:numPr>
          <w:ilvl w:val="0"/>
          <w:numId w:val="23"/>
        </w:numPr>
        <w:rPr>
          <w:rFonts w:ascii="CMR10" w:hAnsi="CMR10" w:cs="CMR10"/>
        </w:rPr>
      </w:pPr>
      <w:r w:rsidRPr="00E0504C">
        <w:rPr>
          <w:rFonts w:ascii="CMR10" w:hAnsi="CMR10" w:cs="CMR10"/>
        </w:rPr>
        <w:t>Summarize and display data</w:t>
      </w:r>
    </w:p>
    <w:p w14:paraId="08D86145" w14:textId="672AF87D" w:rsidR="00E0504C" w:rsidRPr="00E0504C" w:rsidRDefault="00E0504C" w:rsidP="00E0504C">
      <w:pPr>
        <w:pStyle w:val="ListParagraph"/>
        <w:widowControl/>
        <w:numPr>
          <w:ilvl w:val="0"/>
          <w:numId w:val="23"/>
        </w:numPr>
        <w:rPr>
          <w:rFonts w:ascii="CMR10" w:hAnsi="CMR10" w:cs="CMR10"/>
        </w:rPr>
      </w:pPr>
      <w:r w:rsidRPr="00E0504C">
        <w:rPr>
          <w:rFonts w:ascii="CMR10" w:hAnsi="CMR10" w:cs="CMR10"/>
        </w:rPr>
        <w:t>Design and analyze experiments and studies</w:t>
      </w:r>
    </w:p>
    <w:p w14:paraId="701859F9" w14:textId="67F53CBF" w:rsidR="00E0504C" w:rsidRPr="00E0504C" w:rsidRDefault="00E0504C" w:rsidP="00E0504C">
      <w:pPr>
        <w:pStyle w:val="ListParagraph"/>
        <w:widowControl/>
        <w:numPr>
          <w:ilvl w:val="0"/>
          <w:numId w:val="23"/>
        </w:numPr>
        <w:rPr>
          <w:rFonts w:ascii="CMR10" w:hAnsi="CMR10" w:cs="CMR10"/>
        </w:rPr>
      </w:pPr>
      <w:r w:rsidRPr="00E0504C">
        <w:rPr>
          <w:rFonts w:ascii="CMR10" w:hAnsi="CMR10" w:cs="CMR10"/>
        </w:rPr>
        <w:t>Assess the validity of statistical claims</w:t>
      </w:r>
    </w:p>
    <w:p w14:paraId="7140915A" w14:textId="63786068" w:rsidR="00E0504C" w:rsidRPr="00E0504C" w:rsidRDefault="00E0504C" w:rsidP="00E0504C">
      <w:pPr>
        <w:pStyle w:val="ListParagraph"/>
        <w:widowControl/>
        <w:numPr>
          <w:ilvl w:val="0"/>
          <w:numId w:val="23"/>
        </w:numPr>
        <w:rPr>
          <w:rFonts w:ascii="CMR10" w:hAnsi="CMR10" w:cs="CMR10"/>
        </w:rPr>
      </w:pPr>
      <w:r w:rsidRPr="00E0504C">
        <w:rPr>
          <w:rFonts w:ascii="CMR10" w:hAnsi="CMR10" w:cs="CMR10"/>
        </w:rPr>
        <w:t>Compute con</w:t>
      </w:r>
      <w:r>
        <w:rPr>
          <w:rFonts w:ascii="CMR10" w:hAnsi="CMR10" w:cs="CMR10"/>
        </w:rPr>
        <w:t>fi</w:t>
      </w:r>
      <w:r w:rsidRPr="00E0504C">
        <w:rPr>
          <w:rFonts w:ascii="CMR10" w:hAnsi="CMR10" w:cs="CMR10"/>
        </w:rPr>
        <w:t>dence intervals, perform statistical hypothesis tests, and construct linear models</w:t>
      </w:r>
    </w:p>
    <w:p w14:paraId="3F602D5D" w14:textId="25BBB4C1" w:rsidR="009E3B51" w:rsidRPr="00837B1D" w:rsidRDefault="00E0504C" w:rsidP="00E0504C">
      <w:pPr>
        <w:pStyle w:val="ListParagraph"/>
        <w:numPr>
          <w:ilvl w:val="0"/>
          <w:numId w:val="23"/>
        </w:numPr>
      </w:pPr>
      <w:r w:rsidRPr="00E0504C">
        <w:rPr>
          <w:rFonts w:ascii="CMR10" w:hAnsi="CMR10" w:cs="CMR10"/>
        </w:rPr>
        <w:t>Use the R programming language to automate computations</w:t>
      </w:r>
    </w:p>
    <w:p w14:paraId="2D121293" w14:textId="5179274D" w:rsidR="00837B1D" w:rsidRPr="00837B1D" w:rsidRDefault="00837B1D" w:rsidP="00E0504C">
      <w:pPr>
        <w:pStyle w:val="ListParagraph"/>
        <w:numPr>
          <w:ilvl w:val="0"/>
          <w:numId w:val="23"/>
        </w:numPr>
      </w:pPr>
      <w:r>
        <w:rPr>
          <w:rFonts w:ascii="CMR10" w:hAnsi="CMR10" w:cs="CMR10"/>
        </w:rPr>
        <w:t>Create basic visuals in R to illuminate data trends</w:t>
      </w:r>
    </w:p>
    <w:p w14:paraId="2678F68B" w14:textId="77777777" w:rsidR="000947A7" w:rsidRPr="000947A7" w:rsidRDefault="00837B1D" w:rsidP="00E0504C">
      <w:pPr>
        <w:pStyle w:val="ListParagraph"/>
        <w:numPr>
          <w:ilvl w:val="0"/>
          <w:numId w:val="23"/>
        </w:numPr>
      </w:pPr>
      <w:r>
        <w:rPr>
          <w:rFonts w:ascii="CMR10" w:hAnsi="CMR10" w:cs="CMR10"/>
        </w:rPr>
        <w:t xml:space="preserve">Identify </w:t>
      </w:r>
      <w:r w:rsidR="000947A7">
        <w:rPr>
          <w:rFonts w:ascii="CMR10" w:hAnsi="CMR10" w:cs="CMR10"/>
        </w:rPr>
        <w:t xml:space="preserve">and interpret impact from failing to meet </w:t>
      </w:r>
      <w:r>
        <w:rPr>
          <w:rFonts w:ascii="CMR10" w:hAnsi="CMR10" w:cs="CMR10"/>
        </w:rPr>
        <w:t xml:space="preserve">assumptions in different statistical tests </w:t>
      </w:r>
    </w:p>
    <w:p w14:paraId="2FE5A657" w14:textId="783F0706" w:rsidR="00837B1D" w:rsidRPr="00CB6C9C" w:rsidRDefault="000947A7" w:rsidP="00E0504C">
      <w:pPr>
        <w:pStyle w:val="ListParagraph"/>
        <w:numPr>
          <w:ilvl w:val="0"/>
          <w:numId w:val="23"/>
        </w:numPr>
      </w:pPr>
      <w:r>
        <w:rPr>
          <w:rFonts w:ascii="CMR10" w:hAnsi="CMR10" w:cs="CMR10"/>
        </w:rPr>
        <w:t>D</w:t>
      </w:r>
      <w:r w:rsidR="00837B1D">
        <w:rPr>
          <w:rFonts w:ascii="CMR10" w:hAnsi="CMR10" w:cs="CMR10"/>
        </w:rPr>
        <w:t>etermine</w:t>
      </w:r>
      <w:r>
        <w:rPr>
          <w:rFonts w:ascii="CMR10" w:hAnsi="CMR10" w:cs="CMR10"/>
        </w:rPr>
        <w:t xml:space="preserve"> and apply the right statistical test for your data</w:t>
      </w:r>
    </w:p>
    <w:p w14:paraId="3D682689" w14:textId="07FBB650" w:rsidR="00CB6C9C" w:rsidRDefault="00CB6C9C" w:rsidP="00CB6C9C"/>
    <w:p w14:paraId="597AB87E" w14:textId="77777777" w:rsidR="00EE7B1F" w:rsidRPr="00225E83" w:rsidRDefault="00EE7B1F" w:rsidP="00EE7B1F">
      <w:pPr>
        <w:pStyle w:val="Heading2forme"/>
      </w:pPr>
      <w:r>
        <w:t>Required Materials</w:t>
      </w:r>
    </w:p>
    <w:p w14:paraId="5404AB24" w14:textId="77777777" w:rsidR="00EE7B1F" w:rsidRDefault="00EE7B1F" w:rsidP="00EE7B1F">
      <w:r>
        <w:t>There are no required texts. Readings are optional and meant to supplement your understanding of the material. Unless otherwise listed, readings are from OpenIntro Statistics (</w:t>
      </w:r>
      <w:hyperlink r:id="rId16" w:history="1">
        <w:r>
          <w:rPr>
            <w:rStyle w:val="Hyperlink"/>
          </w:rPr>
          <w:t>https://www.openintro.org/book/os/</w:t>
        </w:r>
      </w:hyperlink>
      <w:r>
        <w:t>)</w:t>
      </w:r>
    </w:p>
    <w:p w14:paraId="52265719" w14:textId="77777777" w:rsidR="00EE7B1F" w:rsidRDefault="00EE7B1F" w:rsidP="00EE7B1F"/>
    <w:p w14:paraId="23E83DD0" w14:textId="23F6BEC4" w:rsidR="00EE7B1F" w:rsidRDefault="00EE7B1F" w:rsidP="00EE7B1F">
      <w:r>
        <w:t>You will be required to download R and RStudio</w:t>
      </w:r>
      <w:r w:rsidR="00C1464C">
        <w:t xml:space="preserve"> Desktop</w:t>
      </w:r>
      <w:r>
        <w:t xml:space="preserve"> on your computer.</w:t>
      </w:r>
      <w:r w:rsidR="00166EF0">
        <w:t xml:space="preserve"> Both are free.</w:t>
      </w:r>
      <w:r w:rsidR="00D57398">
        <w:t xml:space="preserve"> If you cannot get R or Rstudio to work on your computer, you can always use RStudio Cloud. </w:t>
      </w:r>
      <w:hyperlink r:id="rId17" w:history="1">
        <w:r w:rsidR="00D57398" w:rsidRPr="007909BA">
          <w:rPr>
            <w:rStyle w:val="Hyperlink"/>
          </w:rPr>
          <w:t>https://rstudio.cloud/projects</w:t>
        </w:r>
      </w:hyperlink>
      <w:r w:rsidR="00D57398">
        <w:t xml:space="preserve"> </w:t>
      </w:r>
    </w:p>
    <w:p w14:paraId="2ADD26BD" w14:textId="77777777" w:rsidR="00EE7B1F" w:rsidRDefault="00EE7B1F" w:rsidP="00EE7B1F"/>
    <w:p w14:paraId="5A79B195" w14:textId="51C88826" w:rsidR="000257B4" w:rsidRPr="008F6D5E" w:rsidRDefault="00D57AEA" w:rsidP="00D6290D">
      <w:pPr>
        <w:pStyle w:val="Heading2forme"/>
      </w:pPr>
      <w:r w:rsidRPr="00E33979">
        <w:t>Grading</w:t>
      </w:r>
      <w:r w:rsidR="00AE67C3" w:rsidRPr="00E33979">
        <w:t xml:space="preserve"> </w:t>
      </w:r>
      <w:r w:rsidRPr="00E33979">
        <w:t>Polic</w:t>
      </w:r>
      <w:r w:rsidR="00AE67C3" w:rsidRPr="00E33979">
        <w:t>ies</w:t>
      </w:r>
    </w:p>
    <w:p w14:paraId="56E189A1" w14:textId="2DD0A303" w:rsidR="00987800" w:rsidRDefault="00AE5309" w:rsidP="001A6D7F">
      <w:r w:rsidRPr="00E33979">
        <w:t xml:space="preserve">Grades will be based on </w:t>
      </w:r>
      <w:r w:rsidR="002279A3">
        <w:t xml:space="preserve">discussion participation, </w:t>
      </w:r>
      <w:r w:rsidR="00225E83" w:rsidRPr="00E33979">
        <w:t xml:space="preserve">presentations, projects, and report submissions. </w:t>
      </w:r>
    </w:p>
    <w:p w14:paraId="380A873A" w14:textId="77777777" w:rsidR="001B6E9C" w:rsidRDefault="001B6E9C" w:rsidP="001A6D7F"/>
    <w:p w14:paraId="15927C02" w14:textId="2BC85E06" w:rsidR="002279A3" w:rsidRDefault="002279A3" w:rsidP="001B6E9C">
      <w:pPr>
        <w:ind w:left="2160"/>
      </w:pPr>
      <w:r>
        <w:tab/>
      </w:r>
      <w:r w:rsidR="005E6DEB">
        <w:t>Lab Grades</w:t>
      </w:r>
      <w:r w:rsidR="005E6DEB">
        <w:tab/>
      </w:r>
      <w:r w:rsidR="002735E1">
        <w:tab/>
      </w:r>
      <w:r w:rsidR="002735E1">
        <w:tab/>
      </w:r>
      <w:r w:rsidR="005E6DEB">
        <w:t>4</w:t>
      </w:r>
      <w:r w:rsidR="0076395A">
        <w:t>4</w:t>
      </w:r>
      <w:r w:rsidR="002735E1">
        <w:t>%</w:t>
      </w:r>
    </w:p>
    <w:p w14:paraId="4C550CE9" w14:textId="5D6D5001" w:rsidR="002279A3" w:rsidRDefault="002279A3" w:rsidP="001B6E9C">
      <w:pPr>
        <w:ind w:left="2160"/>
      </w:pPr>
      <w:r>
        <w:tab/>
      </w:r>
      <w:r w:rsidR="005E6DEB">
        <w:t>Midterm Exam</w:t>
      </w:r>
      <w:r w:rsidR="005E6DEB">
        <w:tab/>
      </w:r>
      <w:r w:rsidR="002735E1">
        <w:tab/>
      </w:r>
      <w:r w:rsidR="002735E1">
        <w:tab/>
      </w:r>
      <w:r w:rsidR="005E6DEB">
        <w:t>2</w:t>
      </w:r>
      <w:r w:rsidR="002735E1">
        <w:t>0%</w:t>
      </w:r>
    </w:p>
    <w:p w14:paraId="77BE638A" w14:textId="1B44317B" w:rsidR="002279A3" w:rsidRDefault="002279A3" w:rsidP="001B6E9C">
      <w:pPr>
        <w:ind w:left="2160"/>
      </w:pPr>
      <w:r>
        <w:tab/>
      </w:r>
      <w:r w:rsidR="005E6DEB">
        <w:t>Final Exam</w:t>
      </w:r>
      <w:r w:rsidR="005E6DEB">
        <w:tab/>
      </w:r>
      <w:r w:rsidR="002735E1">
        <w:tab/>
      </w:r>
      <w:r w:rsidR="002735E1">
        <w:tab/>
        <w:t>20%</w:t>
      </w:r>
    </w:p>
    <w:p w14:paraId="222AF1DC" w14:textId="79A3F73F" w:rsidR="005E6DEB" w:rsidRDefault="005E6DEB" w:rsidP="001B6E9C">
      <w:pPr>
        <w:ind w:left="2160"/>
      </w:pPr>
      <w:r>
        <w:tab/>
      </w:r>
      <w:r w:rsidR="00D20502">
        <w:t>Evaluation Projects</w:t>
      </w:r>
      <w:r>
        <w:tab/>
      </w:r>
      <w:r>
        <w:tab/>
      </w:r>
      <w:r w:rsidR="0076395A">
        <w:t>16</w:t>
      </w:r>
      <w:r>
        <w:t>%</w:t>
      </w:r>
    </w:p>
    <w:p w14:paraId="5FD666B8" w14:textId="4F6C9CB8" w:rsidR="0099236A" w:rsidRDefault="0099236A" w:rsidP="0099236A">
      <w:pPr>
        <w:ind w:left="2160"/>
      </w:pPr>
      <w:r>
        <w:tab/>
      </w:r>
    </w:p>
    <w:p w14:paraId="4ECA3E64" w14:textId="3FC8544D" w:rsidR="00F86F75" w:rsidRDefault="00F86F75" w:rsidP="001A6D7F"/>
    <w:p w14:paraId="0356DCE0" w14:textId="524117C9" w:rsidR="00F86F75" w:rsidRDefault="0050409E" w:rsidP="00F86F75">
      <w:pPr>
        <w:pStyle w:val="Style1"/>
        <w:numPr>
          <w:ilvl w:val="0"/>
          <w:numId w:val="20"/>
        </w:numPr>
      </w:pPr>
      <w:r>
        <w:t>Lab Grades</w:t>
      </w:r>
    </w:p>
    <w:p w14:paraId="263A671E" w14:textId="5F6AAFDC" w:rsidR="0050409E" w:rsidRDefault="0050409E" w:rsidP="0050409E">
      <w:pPr>
        <w:ind w:left="720"/>
      </w:pPr>
      <w:r>
        <w:t xml:space="preserve">Lab assignments will typically be due </w:t>
      </w:r>
      <w:r w:rsidRPr="00335CC2">
        <w:rPr>
          <w:b/>
          <w:bCs/>
        </w:rPr>
        <w:t xml:space="preserve">by </w:t>
      </w:r>
      <w:r w:rsidR="00D20502" w:rsidRPr="00335CC2">
        <w:rPr>
          <w:b/>
          <w:bCs/>
        </w:rPr>
        <w:t>6:00pm on Friday</w:t>
      </w:r>
      <w:r>
        <w:t xml:space="preserve"> unless otherwise stated. Late labs will be accepted without penalty if they are turned in before your section leader has </w:t>
      </w:r>
      <w:r w:rsidR="000F0476">
        <w:t>finished half of the</w:t>
      </w:r>
      <w:r>
        <w:t xml:space="preserve"> grading. Labs will not be accepted </w:t>
      </w:r>
      <w:r w:rsidR="00BD11C5">
        <w:t>more than a week after the due date</w:t>
      </w:r>
      <w:r>
        <w:t>.</w:t>
      </w:r>
      <w:r w:rsidR="00E33FC3">
        <w:t xml:space="preserve"> All labs will be posted ahead of time, so you may feel free to work ahead.</w:t>
      </w:r>
    </w:p>
    <w:p w14:paraId="12390B8F" w14:textId="317D2226" w:rsidR="0050409E" w:rsidRDefault="0050409E" w:rsidP="0050409E">
      <w:pPr>
        <w:ind w:left="720"/>
      </w:pPr>
    </w:p>
    <w:p w14:paraId="2893E44C" w14:textId="470D0078" w:rsidR="0050409E" w:rsidRDefault="004540D0" w:rsidP="0050409E">
      <w:pPr>
        <w:ind w:left="720"/>
      </w:pPr>
      <w:r>
        <w:t xml:space="preserve">There are 12 labs scheduled. </w:t>
      </w:r>
      <w:r w:rsidR="0050409E">
        <w:t>Your lowest lab score will be dropped.</w:t>
      </w:r>
      <w:r w:rsidR="004543F1">
        <w:t xml:space="preserve"> Labs will be turned in via D2L.</w:t>
      </w:r>
      <w:r w:rsidR="00325602">
        <w:t xml:space="preserve"> </w:t>
      </w:r>
    </w:p>
    <w:p w14:paraId="6A2DCED0" w14:textId="77777777" w:rsidR="00635244" w:rsidRDefault="00635244" w:rsidP="00635244">
      <w:pPr>
        <w:ind w:left="720"/>
      </w:pPr>
    </w:p>
    <w:p w14:paraId="69530893" w14:textId="3C2D13EA" w:rsidR="0050409E" w:rsidRDefault="0050409E" w:rsidP="00F86F75">
      <w:pPr>
        <w:pStyle w:val="Style1"/>
        <w:numPr>
          <w:ilvl w:val="0"/>
          <w:numId w:val="20"/>
        </w:numPr>
      </w:pPr>
      <w:r>
        <w:t>Midterm and Final Exam</w:t>
      </w:r>
    </w:p>
    <w:p w14:paraId="22C8830D" w14:textId="21245E4B" w:rsidR="0050409E" w:rsidRDefault="00005339" w:rsidP="0050409E">
      <w:pPr>
        <w:ind w:left="720"/>
      </w:pPr>
      <w:r>
        <w:t>The m</w:t>
      </w:r>
      <w:r w:rsidR="0050409E">
        <w:t xml:space="preserve">idterm and final will be </w:t>
      </w:r>
      <w:r w:rsidR="00CF67F1">
        <w:t xml:space="preserve">multiple choice questions </w:t>
      </w:r>
      <w:r w:rsidR="0050409E">
        <w:t>administered via D2L</w:t>
      </w:r>
      <w:r w:rsidR="00335CC2">
        <w:t xml:space="preserve">, </w:t>
      </w:r>
      <w:r w:rsidR="00335CC2" w:rsidRPr="00335CC2">
        <w:rPr>
          <w:b/>
          <w:bCs/>
        </w:rPr>
        <w:t xml:space="preserve">due by </w:t>
      </w:r>
      <w:r w:rsidR="00335CC2">
        <w:rPr>
          <w:b/>
          <w:bCs/>
        </w:rPr>
        <w:t>6:00</w:t>
      </w:r>
      <w:r w:rsidR="00335CC2" w:rsidRPr="00335CC2">
        <w:rPr>
          <w:b/>
          <w:bCs/>
        </w:rPr>
        <w:t xml:space="preserve"> pm on Tuesdays</w:t>
      </w:r>
      <w:r w:rsidR="0050409E">
        <w:t>. You will be allowed to use R, your notes, and the internet for the exams</w:t>
      </w:r>
      <w:r w:rsidR="006E2251">
        <w:t xml:space="preserve"> (not Chegg or Coursehero or other cheating websites)</w:t>
      </w:r>
      <w:r w:rsidR="0050409E">
        <w:t>. You will not be allowed to work with other students.</w:t>
      </w:r>
      <w:r w:rsidR="00AE0AAC">
        <w:t xml:space="preserve"> Both exams will be open for </w:t>
      </w:r>
      <w:r w:rsidR="00F0074E">
        <w:t>24 hours</w:t>
      </w:r>
      <w:r w:rsidR="00AE0AAC">
        <w:t xml:space="preserve"> so that you may take them when your schedule permits.</w:t>
      </w:r>
      <w:r w:rsidR="00581B71" w:rsidRPr="00581B71">
        <w:t xml:space="preserve"> </w:t>
      </w:r>
      <w:r w:rsidR="00581B71">
        <w:t xml:space="preserve">The midterm will be due week 8, and the final exam will be due </w:t>
      </w:r>
      <w:r w:rsidR="00335CC2">
        <w:t>Tuesday</w:t>
      </w:r>
      <w:r w:rsidR="00581B71">
        <w:t xml:space="preserve"> of final’s week.</w:t>
      </w:r>
    </w:p>
    <w:p w14:paraId="7C02DF32" w14:textId="15397DC6" w:rsidR="0050409E" w:rsidRDefault="0050409E" w:rsidP="0050409E">
      <w:pPr>
        <w:ind w:left="720"/>
      </w:pPr>
    </w:p>
    <w:p w14:paraId="1E1D8F58" w14:textId="4E25B888" w:rsidR="00F86F75" w:rsidRDefault="00D20502" w:rsidP="00F86F75">
      <w:pPr>
        <w:pStyle w:val="Style1"/>
        <w:numPr>
          <w:ilvl w:val="0"/>
          <w:numId w:val="20"/>
        </w:numPr>
      </w:pPr>
      <w:r>
        <w:t>Evaluation</w:t>
      </w:r>
      <w:r w:rsidR="00F86F75">
        <w:t xml:space="preserve"> Pr</w:t>
      </w:r>
      <w:r w:rsidR="0050409E">
        <w:t>ojects</w:t>
      </w:r>
    </w:p>
    <w:p w14:paraId="08261676" w14:textId="0758BBFA" w:rsidR="00841E05" w:rsidRPr="00335CC2" w:rsidRDefault="00D20502" w:rsidP="00635244">
      <w:pPr>
        <w:ind w:left="720"/>
      </w:pPr>
      <w:r>
        <w:t xml:space="preserve">Four times during the term you will be given a set of scenarios where a researcher has committed an ethical or research design failure that invalidates their study results. These will largely be defined </w:t>
      </w:r>
      <w:proofErr w:type="gramStart"/>
      <w:r>
        <w:t>off of</w:t>
      </w:r>
      <w:proofErr w:type="gramEnd"/>
      <w:r>
        <w:t xml:space="preserve"> examples I have personally seen but may not focus on quite as serious of topics. For each of these evaluation projects you will be given the scenarios and the data to look at for a few days, then a quiz will open for </w:t>
      </w:r>
      <w:r w:rsidR="000D61A3">
        <w:t xml:space="preserve">24 </w:t>
      </w:r>
      <w:proofErr w:type="gramStart"/>
      <w:r w:rsidR="000D61A3">
        <w:t>hours</w:t>
      </w:r>
      <w:proofErr w:type="gramEnd"/>
      <w:r>
        <w:t xml:space="preserve"> and you will enter your answers as multiple choice responses. </w:t>
      </w:r>
      <w:r w:rsidR="00335CC2">
        <w:t xml:space="preserve">Projects will be </w:t>
      </w:r>
      <w:r w:rsidR="00335CC2" w:rsidRPr="00335CC2">
        <w:rPr>
          <w:b/>
          <w:bCs/>
        </w:rPr>
        <w:t xml:space="preserve">due by </w:t>
      </w:r>
      <w:r w:rsidR="00335CC2">
        <w:rPr>
          <w:b/>
          <w:bCs/>
        </w:rPr>
        <w:t xml:space="preserve">6:00 </w:t>
      </w:r>
      <w:r w:rsidR="00335CC2" w:rsidRPr="00335CC2">
        <w:rPr>
          <w:b/>
          <w:bCs/>
        </w:rPr>
        <w:t>pm on Tuesdays</w:t>
      </w:r>
      <w:r w:rsidR="00335CC2">
        <w:rPr>
          <w:b/>
          <w:bCs/>
        </w:rPr>
        <w:t xml:space="preserve"> </w:t>
      </w:r>
      <w:r w:rsidR="00335CC2">
        <w:t>unless otherwise stated.</w:t>
      </w:r>
      <w:r w:rsidR="004F4FF1">
        <w:t xml:space="preserve"> You may work together but cannot copy each other's answers.</w:t>
      </w:r>
    </w:p>
    <w:p w14:paraId="56293DB4" w14:textId="07310A05" w:rsidR="000A4866" w:rsidRDefault="000A4866" w:rsidP="00635244">
      <w:pPr>
        <w:ind w:left="720"/>
      </w:pPr>
    </w:p>
    <w:p w14:paraId="7F5A1D4E" w14:textId="2690CDE8" w:rsidR="000A4866" w:rsidRDefault="000A4866" w:rsidP="000A4866">
      <w:pPr>
        <w:pStyle w:val="Style1"/>
        <w:numPr>
          <w:ilvl w:val="0"/>
          <w:numId w:val="20"/>
        </w:numPr>
      </w:pPr>
      <w:r>
        <w:t>Extra Credit</w:t>
      </w:r>
    </w:p>
    <w:p w14:paraId="1D5DB14D" w14:textId="6DBB5037" w:rsidR="004119D7" w:rsidRDefault="00127D99" w:rsidP="000A4866">
      <w:pPr>
        <w:ind w:left="720"/>
      </w:pPr>
      <w:r>
        <w:t>We will have a few extra credit challenges over the course of the term, so keep an eye out for those!</w:t>
      </w:r>
    </w:p>
    <w:p w14:paraId="37558819" w14:textId="77777777" w:rsidR="004119D7" w:rsidRDefault="004119D7" w:rsidP="000A4866">
      <w:pPr>
        <w:ind w:left="720"/>
      </w:pPr>
    </w:p>
    <w:p w14:paraId="1911AB69" w14:textId="77777777" w:rsidR="00C41E93" w:rsidRDefault="00C41E93" w:rsidP="00C41E93"/>
    <w:p w14:paraId="03258057" w14:textId="7DB9ABD2" w:rsidR="00794E86" w:rsidRDefault="00BE1EE6" w:rsidP="00D6290D">
      <w:pPr>
        <w:pStyle w:val="Heading2forme"/>
      </w:pPr>
      <w:r w:rsidRPr="00225E83">
        <w:t>Scheduled Topics/Activities</w:t>
      </w:r>
      <w:r w:rsidR="007A7B2F">
        <w:t xml:space="preserve"> </w:t>
      </w:r>
    </w:p>
    <w:p w14:paraId="570197CA" w14:textId="23386AFE" w:rsidR="007A7B2F" w:rsidRPr="007A7B2F" w:rsidRDefault="007A7B2F" w:rsidP="001A6D7F">
      <w:r w:rsidRPr="007A7B2F">
        <w:t>These are</w:t>
      </w:r>
      <w:r w:rsidR="0083198F">
        <w:t xml:space="preserve"> generalized</w:t>
      </w:r>
      <w:r w:rsidRPr="007A7B2F">
        <w:t xml:space="preserve"> weekly themes. </w:t>
      </w:r>
      <w:r w:rsidR="003D5860">
        <w:t>Suggested supplemental readings are listed.</w:t>
      </w:r>
    </w:p>
    <w:p w14:paraId="7BDE9DEC" w14:textId="77777777" w:rsidR="007A7B2F" w:rsidRDefault="007A7B2F" w:rsidP="00AF188F">
      <w:pPr>
        <w:ind w:left="1080" w:hanging="1080"/>
        <w:rPr>
          <w:rFonts w:ascii="Verdana" w:hAnsi="Verdana" w:cs="Arial"/>
          <w:sz w:val="22"/>
          <w:szCs w:val="22"/>
        </w:rPr>
      </w:pPr>
    </w:p>
    <w:p w14:paraId="04D2EB26" w14:textId="2F24D077" w:rsidR="00BE1EE6" w:rsidRDefault="00AF188F" w:rsidP="001A6D7F">
      <w:r w:rsidRPr="00225E83">
        <w:t>Week 1:</w:t>
      </w:r>
      <w:r w:rsidRPr="00225E83">
        <w:tab/>
      </w:r>
      <w:r w:rsidR="00FC34A3">
        <w:tab/>
      </w:r>
      <w:r w:rsidR="00FC34A3">
        <w:tab/>
      </w:r>
      <w:r w:rsidR="00876037">
        <w:t>What type of data is this, and how do I look at it?</w:t>
      </w:r>
    </w:p>
    <w:p w14:paraId="325E279E" w14:textId="3FF87CE5" w:rsidR="00020712" w:rsidRPr="003D5860" w:rsidRDefault="00020712" w:rsidP="003D5860">
      <w:pPr>
        <w:pStyle w:val="ListParagraph"/>
        <w:numPr>
          <w:ilvl w:val="0"/>
          <w:numId w:val="24"/>
        </w:numPr>
        <w:rPr>
          <w:i/>
          <w:iCs/>
        </w:rPr>
      </w:pPr>
      <w:r w:rsidRPr="003D5860">
        <w:rPr>
          <w:i/>
          <w:iCs/>
        </w:rPr>
        <w:t>OpenIntro 1</w:t>
      </w:r>
      <w:r w:rsidR="003D5860" w:rsidRPr="003D5860">
        <w:rPr>
          <w:i/>
          <w:iCs/>
        </w:rPr>
        <w:t>.2, 2.1</w:t>
      </w:r>
    </w:p>
    <w:p w14:paraId="4FB37D6D" w14:textId="65F09AD4" w:rsidR="004731CB" w:rsidRDefault="004731CB" w:rsidP="001A6D7F">
      <w:r>
        <w:t xml:space="preserve">Week 2: </w:t>
      </w:r>
      <w:r>
        <w:tab/>
      </w:r>
      <w:r>
        <w:tab/>
      </w:r>
      <w:r>
        <w:tab/>
      </w:r>
      <w:r w:rsidR="00876037">
        <w:t>How much data do I need to have and how can I tell?</w:t>
      </w:r>
    </w:p>
    <w:p w14:paraId="2FD020ED" w14:textId="20960C39" w:rsidR="003D5860" w:rsidRPr="003D5860" w:rsidRDefault="003D5860" w:rsidP="003D5860">
      <w:pPr>
        <w:pStyle w:val="ListParagraph"/>
        <w:numPr>
          <w:ilvl w:val="0"/>
          <w:numId w:val="24"/>
        </w:numPr>
        <w:rPr>
          <w:i/>
          <w:iCs/>
        </w:rPr>
      </w:pPr>
      <w:r w:rsidRPr="003D5860">
        <w:rPr>
          <w:i/>
          <w:iCs/>
        </w:rPr>
        <w:t>OpenIntro 1.</w:t>
      </w:r>
      <w:r>
        <w:rPr>
          <w:i/>
          <w:iCs/>
        </w:rPr>
        <w:t>3, 3.5, 4.1</w:t>
      </w:r>
    </w:p>
    <w:p w14:paraId="10931CA2" w14:textId="375FB070" w:rsidR="004731CB" w:rsidRDefault="004731CB" w:rsidP="001A6D7F">
      <w:r>
        <w:t xml:space="preserve">Week 3: </w:t>
      </w:r>
      <w:r>
        <w:tab/>
      </w:r>
      <w:r>
        <w:tab/>
      </w:r>
      <w:r>
        <w:tab/>
      </w:r>
      <w:r w:rsidR="00AF273A">
        <w:t>Is this data normal?</w:t>
      </w:r>
    </w:p>
    <w:p w14:paraId="487B284E" w14:textId="2185D51E" w:rsidR="003D5860" w:rsidRPr="003D5860" w:rsidRDefault="003D5860" w:rsidP="003D5860">
      <w:pPr>
        <w:pStyle w:val="ListParagraph"/>
        <w:numPr>
          <w:ilvl w:val="0"/>
          <w:numId w:val="24"/>
        </w:numPr>
        <w:rPr>
          <w:i/>
          <w:iCs/>
        </w:rPr>
      </w:pPr>
      <w:r w:rsidRPr="003D5860">
        <w:rPr>
          <w:i/>
          <w:iCs/>
        </w:rPr>
        <w:t xml:space="preserve">OpenIntro </w:t>
      </w:r>
      <w:r>
        <w:rPr>
          <w:i/>
          <w:iCs/>
        </w:rPr>
        <w:t>5.1</w:t>
      </w:r>
    </w:p>
    <w:p w14:paraId="326834E4" w14:textId="264DA12A" w:rsidR="00AF273A" w:rsidRDefault="00AF273A" w:rsidP="001A6D7F">
      <w:r>
        <w:lastRenderedPageBreak/>
        <w:t>Week 4:</w:t>
      </w:r>
      <w:r>
        <w:tab/>
      </w:r>
      <w:r>
        <w:tab/>
      </w:r>
      <w:r>
        <w:tab/>
        <w:t>Are these samples from the same population?</w:t>
      </w:r>
    </w:p>
    <w:p w14:paraId="45C73F21" w14:textId="6F1742DC" w:rsidR="003D5860" w:rsidRPr="003D5860" w:rsidRDefault="003D5860" w:rsidP="003D5860">
      <w:pPr>
        <w:pStyle w:val="ListParagraph"/>
        <w:numPr>
          <w:ilvl w:val="0"/>
          <w:numId w:val="24"/>
        </w:numPr>
        <w:rPr>
          <w:i/>
          <w:iCs/>
        </w:rPr>
      </w:pPr>
      <w:r w:rsidRPr="003D5860">
        <w:rPr>
          <w:i/>
          <w:iCs/>
        </w:rPr>
        <w:t xml:space="preserve">OpenIntro </w:t>
      </w:r>
      <w:r>
        <w:rPr>
          <w:i/>
          <w:iCs/>
        </w:rPr>
        <w:t>7.1, 7.3</w:t>
      </w:r>
    </w:p>
    <w:p w14:paraId="1F75D4E4" w14:textId="6A6CE589" w:rsidR="00AF273A" w:rsidRDefault="00AF273A" w:rsidP="001A6D7F">
      <w:r>
        <w:t>Week 5:</w:t>
      </w:r>
      <w:r>
        <w:tab/>
      </w:r>
      <w:r>
        <w:tab/>
      </w:r>
      <w:r>
        <w:tab/>
        <w:t>Did I collect enough data?</w:t>
      </w:r>
    </w:p>
    <w:p w14:paraId="3BCDAA3D" w14:textId="2E9B31CA" w:rsidR="003D5860" w:rsidRPr="003D5860" w:rsidRDefault="003D5860" w:rsidP="003D5860">
      <w:pPr>
        <w:pStyle w:val="ListParagraph"/>
        <w:numPr>
          <w:ilvl w:val="0"/>
          <w:numId w:val="24"/>
        </w:numPr>
        <w:rPr>
          <w:i/>
          <w:iCs/>
        </w:rPr>
      </w:pPr>
      <w:r w:rsidRPr="003D5860">
        <w:rPr>
          <w:i/>
          <w:iCs/>
        </w:rPr>
        <w:t xml:space="preserve">OpenIntro </w:t>
      </w:r>
      <w:r w:rsidR="008959D2">
        <w:rPr>
          <w:i/>
          <w:iCs/>
        </w:rPr>
        <w:t>7.4</w:t>
      </w:r>
    </w:p>
    <w:p w14:paraId="32EBDC26" w14:textId="77D95F7F" w:rsidR="00AF273A" w:rsidRDefault="00AF273A" w:rsidP="001A6D7F">
      <w:r>
        <w:t>Week 6:</w:t>
      </w:r>
      <w:r>
        <w:tab/>
      </w:r>
      <w:r>
        <w:tab/>
      </w:r>
      <w:r>
        <w:tab/>
      </w:r>
      <w:r w:rsidR="00906312">
        <w:t>What happens if I do too many tests?</w:t>
      </w:r>
    </w:p>
    <w:p w14:paraId="29A4DDD8" w14:textId="2D6584ED" w:rsidR="003D5860" w:rsidRPr="003D5860" w:rsidRDefault="003D5860" w:rsidP="003D5860">
      <w:pPr>
        <w:pStyle w:val="ListParagraph"/>
        <w:numPr>
          <w:ilvl w:val="0"/>
          <w:numId w:val="24"/>
        </w:numPr>
        <w:rPr>
          <w:i/>
          <w:iCs/>
        </w:rPr>
      </w:pPr>
      <w:r w:rsidRPr="003D5860">
        <w:rPr>
          <w:i/>
          <w:iCs/>
        </w:rPr>
        <w:t xml:space="preserve">OpenIntro </w:t>
      </w:r>
      <w:r w:rsidR="008959D2">
        <w:rPr>
          <w:i/>
          <w:iCs/>
        </w:rPr>
        <w:t>7.5</w:t>
      </w:r>
    </w:p>
    <w:p w14:paraId="2697A9B4" w14:textId="3D256433" w:rsidR="00FC34A3" w:rsidRDefault="00AF188F" w:rsidP="001A6D7F">
      <w:r w:rsidRPr="00225E83">
        <w:t>W</w:t>
      </w:r>
      <w:r w:rsidR="00FC34A3">
        <w:t xml:space="preserve">eek </w:t>
      </w:r>
      <w:r w:rsidR="00604159">
        <w:t>7</w:t>
      </w:r>
      <w:r w:rsidRPr="00225E83">
        <w:t>:</w:t>
      </w:r>
      <w:r w:rsidRPr="00225E83">
        <w:tab/>
      </w:r>
      <w:r w:rsidR="00FC34A3">
        <w:tab/>
      </w:r>
      <w:r w:rsidR="00FC34A3">
        <w:tab/>
      </w:r>
      <w:r w:rsidR="002F3A5A">
        <w:t>How do I pick the right test</w:t>
      </w:r>
      <w:r w:rsidR="00906312">
        <w:t>?</w:t>
      </w:r>
    </w:p>
    <w:p w14:paraId="106FB741" w14:textId="75537AC7" w:rsidR="003D5860" w:rsidRPr="003D5860" w:rsidRDefault="003D5860" w:rsidP="003D5860">
      <w:pPr>
        <w:pStyle w:val="ListParagraph"/>
        <w:numPr>
          <w:ilvl w:val="0"/>
          <w:numId w:val="24"/>
        </w:numPr>
        <w:rPr>
          <w:i/>
          <w:iCs/>
        </w:rPr>
      </w:pPr>
      <w:r w:rsidRPr="003D5860">
        <w:rPr>
          <w:i/>
          <w:iCs/>
        </w:rPr>
        <w:t xml:space="preserve">OpenIntro </w:t>
      </w:r>
      <w:r w:rsidR="008959D2">
        <w:rPr>
          <w:i/>
          <w:iCs/>
        </w:rPr>
        <w:t>4.1-4.5</w:t>
      </w:r>
    </w:p>
    <w:p w14:paraId="3F9124C0" w14:textId="12C0E1AE" w:rsidR="00AF273A" w:rsidRDefault="00AF273A" w:rsidP="001A6D7F">
      <w:r>
        <w:t xml:space="preserve">Week 8: </w:t>
      </w:r>
      <w:r>
        <w:tab/>
      </w:r>
      <w:r>
        <w:tab/>
      </w:r>
      <w:r>
        <w:tab/>
        <w:t>Categorical data visualizations</w:t>
      </w:r>
    </w:p>
    <w:p w14:paraId="38A4A34F" w14:textId="5981B3D1" w:rsidR="003D5860" w:rsidRPr="003D5860" w:rsidRDefault="003D5860" w:rsidP="003D5860">
      <w:pPr>
        <w:pStyle w:val="ListParagraph"/>
        <w:numPr>
          <w:ilvl w:val="0"/>
          <w:numId w:val="24"/>
        </w:numPr>
        <w:rPr>
          <w:i/>
          <w:iCs/>
        </w:rPr>
      </w:pPr>
      <w:r w:rsidRPr="003D5860">
        <w:rPr>
          <w:i/>
          <w:iCs/>
        </w:rPr>
        <w:t xml:space="preserve">OpenIntro </w:t>
      </w:r>
      <w:r w:rsidR="008959D2">
        <w:rPr>
          <w:i/>
          <w:iCs/>
        </w:rPr>
        <w:t>2.2</w:t>
      </w:r>
    </w:p>
    <w:p w14:paraId="577BCA22" w14:textId="1F19D795" w:rsidR="00AF273A" w:rsidRDefault="00AF273A" w:rsidP="001A6D7F">
      <w:r>
        <w:t>Week 9 - 10:</w:t>
      </w:r>
      <w:r>
        <w:tab/>
      </w:r>
      <w:r>
        <w:tab/>
        <w:t>Are these categories from the same population?</w:t>
      </w:r>
    </w:p>
    <w:p w14:paraId="127C1F84" w14:textId="4912BA10" w:rsidR="003D5860" w:rsidRPr="003D5860" w:rsidRDefault="003D5860" w:rsidP="003D5860">
      <w:pPr>
        <w:pStyle w:val="ListParagraph"/>
        <w:numPr>
          <w:ilvl w:val="0"/>
          <w:numId w:val="24"/>
        </w:numPr>
        <w:rPr>
          <w:i/>
          <w:iCs/>
        </w:rPr>
      </w:pPr>
      <w:r w:rsidRPr="003D5860">
        <w:rPr>
          <w:i/>
          <w:iCs/>
        </w:rPr>
        <w:t xml:space="preserve">OpenIntro </w:t>
      </w:r>
      <w:r w:rsidR="008959D2">
        <w:rPr>
          <w:i/>
          <w:iCs/>
        </w:rPr>
        <w:t>3.1, 4.3, 6.3</w:t>
      </w:r>
    </w:p>
    <w:p w14:paraId="4FA3E1BA" w14:textId="2CB06658" w:rsidR="004731CB" w:rsidRDefault="00FC34A3" w:rsidP="001A6D7F">
      <w:r>
        <w:t xml:space="preserve">Week </w:t>
      </w:r>
      <w:r w:rsidR="00AF273A">
        <w:t>11</w:t>
      </w:r>
      <w:r w:rsidR="00FF5D0B">
        <w:t>-13</w:t>
      </w:r>
      <w:r>
        <w:t xml:space="preserve">: </w:t>
      </w:r>
      <w:r>
        <w:tab/>
      </w:r>
      <w:r>
        <w:tab/>
      </w:r>
      <w:r w:rsidR="00AF273A">
        <w:t>Are these two variables related?</w:t>
      </w:r>
    </w:p>
    <w:p w14:paraId="5B16FCB0" w14:textId="53E7CEFE" w:rsidR="003D5860" w:rsidRPr="003D5860" w:rsidRDefault="003D5860" w:rsidP="003D5860">
      <w:pPr>
        <w:pStyle w:val="ListParagraph"/>
        <w:numPr>
          <w:ilvl w:val="0"/>
          <w:numId w:val="24"/>
        </w:numPr>
        <w:rPr>
          <w:i/>
          <w:iCs/>
        </w:rPr>
      </w:pPr>
      <w:r w:rsidRPr="003D5860">
        <w:rPr>
          <w:i/>
          <w:iCs/>
        </w:rPr>
        <w:t xml:space="preserve">OpenIntro </w:t>
      </w:r>
      <w:r w:rsidR="008959D2">
        <w:rPr>
          <w:i/>
          <w:iCs/>
        </w:rPr>
        <w:t>8.1-8.4</w:t>
      </w:r>
    </w:p>
    <w:p w14:paraId="53659C8A" w14:textId="397DD7A3" w:rsidR="00D6290D" w:rsidRDefault="004731CB" w:rsidP="001A6D7F">
      <w:r>
        <w:t xml:space="preserve">Week </w:t>
      </w:r>
      <w:r w:rsidR="00AF273A">
        <w:t>1</w:t>
      </w:r>
      <w:r w:rsidR="00FF5D0B">
        <w:t>4</w:t>
      </w:r>
      <w:r w:rsidR="00FC34A3">
        <w:t>:</w:t>
      </w:r>
      <w:r w:rsidR="00FC34A3">
        <w:tab/>
      </w:r>
      <w:r w:rsidR="001A6D7F">
        <w:tab/>
      </w:r>
      <w:r w:rsidR="00AF273A">
        <w:t>Are these three or more variables related?</w:t>
      </w:r>
      <w:r w:rsidR="00D6290D">
        <w:t xml:space="preserve">   </w:t>
      </w:r>
    </w:p>
    <w:p w14:paraId="48609F47" w14:textId="795181BC" w:rsidR="003D5860" w:rsidRPr="003D5860" w:rsidRDefault="003D5860" w:rsidP="003D5860">
      <w:pPr>
        <w:pStyle w:val="ListParagraph"/>
        <w:numPr>
          <w:ilvl w:val="0"/>
          <w:numId w:val="24"/>
        </w:numPr>
        <w:rPr>
          <w:i/>
          <w:iCs/>
        </w:rPr>
      </w:pPr>
      <w:r w:rsidRPr="003D5860">
        <w:rPr>
          <w:i/>
          <w:iCs/>
        </w:rPr>
        <w:t xml:space="preserve">OpenIntro </w:t>
      </w:r>
      <w:r w:rsidR="008959D2">
        <w:rPr>
          <w:i/>
          <w:iCs/>
        </w:rPr>
        <w:t>9.1-9.4</w:t>
      </w:r>
    </w:p>
    <w:p w14:paraId="66395D5A" w14:textId="70F7EF6F" w:rsidR="00AE2CF9" w:rsidRDefault="00FC34A3" w:rsidP="001A6D7F">
      <w:r>
        <w:t>Week 1</w:t>
      </w:r>
      <w:r w:rsidR="00FF5D0B">
        <w:t>5</w:t>
      </w:r>
      <w:r>
        <w:t xml:space="preserve">: </w:t>
      </w:r>
      <w:r>
        <w:tab/>
      </w:r>
      <w:r w:rsidR="00AE2CF9">
        <w:tab/>
      </w:r>
      <w:r w:rsidR="00AF273A">
        <w:t>Does this variable impact the likelihood of this event?</w:t>
      </w:r>
    </w:p>
    <w:p w14:paraId="0189FFB9" w14:textId="24F16497" w:rsidR="003D5860" w:rsidRPr="003D5860" w:rsidRDefault="003D5860" w:rsidP="003D5860">
      <w:pPr>
        <w:pStyle w:val="ListParagraph"/>
        <w:numPr>
          <w:ilvl w:val="0"/>
          <w:numId w:val="24"/>
        </w:numPr>
        <w:rPr>
          <w:i/>
          <w:iCs/>
        </w:rPr>
      </w:pPr>
      <w:r w:rsidRPr="003D5860">
        <w:rPr>
          <w:i/>
          <w:iCs/>
        </w:rPr>
        <w:t xml:space="preserve">OpenIntro </w:t>
      </w:r>
      <w:r w:rsidR="008959D2">
        <w:rPr>
          <w:i/>
          <w:iCs/>
        </w:rPr>
        <w:t>9.5</w:t>
      </w:r>
    </w:p>
    <w:p w14:paraId="088B0532" w14:textId="31723C78" w:rsidR="00FC34A3" w:rsidRDefault="00AE2CF9" w:rsidP="001A6D7F">
      <w:r>
        <w:t>Week 1</w:t>
      </w:r>
      <w:r w:rsidR="00FF5D0B">
        <w:t>6</w:t>
      </w:r>
      <w:r>
        <w:t xml:space="preserve">: </w:t>
      </w:r>
      <w:r>
        <w:tab/>
      </w:r>
      <w:r>
        <w:tab/>
      </w:r>
      <w:r w:rsidR="00FF5D0B">
        <w:t>Research Design and Ethics</w:t>
      </w:r>
    </w:p>
    <w:p w14:paraId="0AFE4085" w14:textId="417C6D2C" w:rsidR="003D5860" w:rsidRPr="003D5860" w:rsidRDefault="00C24602" w:rsidP="003D5860">
      <w:pPr>
        <w:pStyle w:val="ListParagraph"/>
        <w:numPr>
          <w:ilvl w:val="0"/>
          <w:numId w:val="24"/>
        </w:numPr>
        <w:rPr>
          <w:i/>
          <w:iCs/>
        </w:rPr>
      </w:pPr>
      <w:hyperlink r:id="rId18" w:history="1">
        <w:r w:rsidR="00FC3D23" w:rsidRPr="001A09B6">
          <w:rPr>
            <w:rStyle w:val="Hyperlink"/>
            <w:i/>
            <w:iCs/>
          </w:rPr>
          <w:t>https://www.amstat.org/asa/files/pdfs/EthicalGuidelines.pdf</w:t>
        </w:r>
      </w:hyperlink>
      <w:r w:rsidR="00FC3D23">
        <w:rPr>
          <w:i/>
          <w:iCs/>
        </w:rPr>
        <w:t xml:space="preserve"> </w:t>
      </w:r>
      <w:r w:rsidR="003D5860" w:rsidRPr="003D5860">
        <w:rPr>
          <w:i/>
          <w:iCs/>
        </w:rPr>
        <w:t xml:space="preserve"> </w:t>
      </w:r>
    </w:p>
    <w:p w14:paraId="121389D5" w14:textId="6DF75C9B" w:rsidR="006C2EB9" w:rsidRDefault="006C2EB9" w:rsidP="001A6D7F">
      <w:r>
        <w:t>Week 1</w:t>
      </w:r>
      <w:r w:rsidR="00FF5D0B">
        <w:t>7</w:t>
      </w:r>
      <w:r>
        <w:t>:</w:t>
      </w:r>
      <w:r>
        <w:tab/>
      </w:r>
      <w:r>
        <w:tab/>
      </w:r>
      <w:r w:rsidR="00AF273A">
        <w:t>All the other things statistics contained</w:t>
      </w:r>
      <w:r w:rsidR="00876037">
        <w:t>: a sampler of statistics!</w:t>
      </w:r>
    </w:p>
    <w:p w14:paraId="182962BF" w14:textId="5457F1B7" w:rsidR="008959D2" w:rsidRPr="003D5860" w:rsidRDefault="008959D2" w:rsidP="008959D2">
      <w:pPr>
        <w:pStyle w:val="ListParagraph"/>
        <w:numPr>
          <w:ilvl w:val="0"/>
          <w:numId w:val="24"/>
        </w:numPr>
        <w:rPr>
          <w:i/>
          <w:iCs/>
        </w:rPr>
      </w:pPr>
      <w:r w:rsidRPr="003D5860">
        <w:rPr>
          <w:i/>
          <w:iCs/>
        </w:rPr>
        <w:t xml:space="preserve">OpenIntro </w:t>
      </w:r>
      <w:r>
        <w:rPr>
          <w:i/>
          <w:iCs/>
        </w:rPr>
        <w:t>3.2</w:t>
      </w:r>
    </w:p>
    <w:p w14:paraId="715CCA67" w14:textId="0FCDC7BC" w:rsidR="003D5860" w:rsidRDefault="003D5860" w:rsidP="001A6D7F"/>
    <w:p w14:paraId="1C70D693" w14:textId="77777777" w:rsidR="009F6A0C" w:rsidRDefault="009F6A0C" w:rsidP="0083198F"/>
    <w:p w14:paraId="52179952" w14:textId="620310E5" w:rsidR="00B87C59" w:rsidRDefault="00B87C59" w:rsidP="00D6290D">
      <w:pPr>
        <w:pStyle w:val="Heading2forme"/>
      </w:pPr>
      <w:r>
        <w:t>Netiquette Guidelines</w:t>
      </w:r>
    </w:p>
    <w:p w14:paraId="2AAC18B4" w14:textId="0DAF81D8" w:rsidR="00B87C59" w:rsidRDefault="00B87C59" w:rsidP="00B87C59">
      <w:r>
        <w:t>This is an online, asynchronous course. There are discussion boards available for talking to the other members of your lab group, which you are encouraged to take full use of. Because so much of this course is online, here are some important netiquette tips:</w:t>
      </w:r>
    </w:p>
    <w:p w14:paraId="211502BA" w14:textId="3E166972" w:rsidR="00B87C59" w:rsidRDefault="00B87C59" w:rsidP="00B87C59"/>
    <w:p w14:paraId="7CD80603" w14:textId="6FA00AAB" w:rsidR="00B87C59" w:rsidRDefault="00B87C59" w:rsidP="00B87C59">
      <w:pPr>
        <w:pStyle w:val="ListParagraph"/>
        <w:numPr>
          <w:ilvl w:val="0"/>
          <w:numId w:val="26"/>
        </w:numPr>
      </w:pPr>
      <w:r>
        <w:t>Remember that ALL CAPS is usually interpreted as yelling</w:t>
      </w:r>
    </w:p>
    <w:p w14:paraId="69C63E46" w14:textId="06B4EC0A" w:rsidR="00B87C59" w:rsidRDefault="00B87C59" w:rsidP="00B87C59">
      <w:pPr>
        <w:pStyle w:val="ListParagraph"/>
        <w:numPr>
          <w:ilvl w:val="0"/>
          <w:numId w:val="26"/>
        </w:numPr>
      </w:pPr>
      <w:r>
        <w:t>Sarcasm almost never comes across well online</w:t>
      </w:r>
    </w:p>
    <w:p w14:paraId="1D3D322D" w14:textId="5131FAD7" w:rsidR="00B87C59" w:rsidRDefault="00B87C59" w:rsidP="00B87C59">
      <w:pPr>
        <w:pStyle w:val="ListParagraph"/>
        <w:numPr>
          <w:ilvl w:val="0"/>
          <w:numId w:val="26"/>
        </w:numPr>
      </w:pPr>
      <w:r>
        <w:t>Be professional, and remember to think before you type – comments made in person can be forgotten, but discussion board comments are there forever</w:t>
      </w:r>
    </w:p>
    <w:p w14:paraId="0570E1C7" w14:textId="2932D7AF" w:rsidR="00B87C59" w:rsidRDefault="00B87C59" w:rsidP="00B87C59">
      <w:pPr>
        <w:pStyle w:val="ListParagraph"/>
        <w:numPr>
          <w:ilvl w:val="0"/>
          <w:numId w:val="26"/>
        </w:numPr>
      </w:pPr>
      <w:r>
        <w:t>Professionalism extents to your D2L cover photo – please use common sense in the image you choose</w:t>
      </w:r>
    </w:p>
    <w:p w14:paraId="1879761D" w14:textId="436115E0" w:rsidR="00B87C59" w:rsidRDefault="00B87C59" w:rsidP="00B87C59">
      <w:pPr>
        <w:pStyle w:val="ListParagraph"/>
        <w:numPr>
          <w:ilvl w:val="0"/>
          <w:numId w:val="26"/>
        </w:numPr>
      </w:pPr>
      <w:r>
        <w:t>This is a place for working with fellow students, not whining – it's not a Yelp review board</w:t>
      </w:r>
      <w:r w:rsidR="006C311E">
        <w:t>, and misuse of it can get you kicked off</w:t>
      </w:r>
    </w:p>
    <w:p w14:paraId="10FE2859" w14:textId="77777777" w:rsidR="00B87C59" w:rsidRDefault="00B87C59" w:rsidP="00B87C59"/>
    <w:p w14:paraId="04DD4A5B" w14:textId="32C531E3" w:rsidR="006B5C05" w:rsidRDefault="006B5C05" w:rsidP="00D6290D">
      <w:pPr>
        <w:pStyle w:val="Heading2forme"/>
      </w:pPr>
      <w:r w:rsidRPr="00225E83">
        <w:t>Absence</w:t>
      </w:r>
      <w:r w:rsidR="00BB24EC">
        <w:t xml:space="preserve">, </w:t>
      </w:r>
      <w:r w:rsidRPr="00225E83">
        <w:t>Participation</w:t>
      </w:r>
      <w:r w:rsidR="00BB24EC">
        <w:t xml:space="preserve"> and Makeups</w:t>
      </w:r>
      <w:r w:rsidRPr="00225E83">
        <w:t xml:space="preserve"> Policy</w:t>
      </w:r>
    </w:p>
    <w:p w14:paraId="51F43EA3" w14:textId="2B3B2F38" w:rsidR="002A0EE0" w:rsidRDefault="00BB24EC" w:rsidP="002A0EE0">
      <w:pPr>
        <w:pStyle w:val="ListParagraph"/>
        <w:numPr>
          <w:ilvl w:val="0"/>
          <w:numId w:val="19"/>
        </w:numPr>
      </w:pPr>
      <w:r>
        <w:t xml:space="preserve">Participation is an important part of the learning process. You will be expected to watch all </w:t>
      </w:r>
      <w:r w:rsidR="002E69B8">
        <w:t xml:space="preserve">lectures. </w:t>
      </w:r>
      <w:r w:rsidR="00E0498D">
        <w:t>Some lectures will ask you to try an activity; these will not be graded, but you are expected to do them as they are important learning opportunities.</w:t>
      </w:r>
    </w:p>
    <w:p w14:paraId="1BC366F4" w14:textId="177948B2" w:rsidR="002A0EE0" w:rsidRDefault="002A0EE0" w:rsidP="002A0EE0">
      <w:pPr>
        <w:pStyle w:val="ListParagraph"/>
        <w:numPr>
          <w:ilvl w:val="0"/>
          <w:numId w:val="19"/>
        </w:numPr>
      </w:pPr>
      <w:r>
        <w:t>I typically do not take off points for late</w:t>
      </w:r>
      <w:r w:rsidR="006F6D94">
        <w:t xml:space="preserve"> assignments</w:t>
      </w:r>
      <w:r>
        <w:t xml:space="preserve">. I either accept them because you have a good reason for the delay and it does not cause an </w:t>
      </w:r>
      <w:r w:rsidR="00E36477">
        <w:t>undue</w:t>
      </w:r>
      <w:r>
        <w:t xml:space="preserve"> burden on me,</w:t>
      </w:r>
      <w:r w:rsidR="00187ABB">
        <w:t xml:space="preserve"> or on</w:t>
      </w:r>
      <w:r>
        <w:t xml:space="preserve"> your grader, or</w:t>
      </w:r>
      <w:r w:rsidR="00187ABB">
        <w:t xml:space="preserve"> on</w:t>
      </w:r>
      <w:r>
        <w:t xml:space="preserve"> your classmates to grade it – or I do not accept your late assignment.</w:t>
      </w:r>
      <w:r w:rsidR="00E0498D">
        <w:t xml:space="preserve"> </w:t>
      </w:r>
      <w:r w:rsidR="0007264E">
        <w:t>Pay attention to the late policy for each type of item for details.</w:t>
      </w:r>
    </w:p>
    <w:p w14:paraId="7250FACC" w14:textId="437A7513" w:rsidR="00A23243" w:rsidRDefault="00A23243" w:rsidP="002A0EE0">
      <w:pPr>
        <w:pStyle w:val="ListParagraph"/>
        <w:numPr>
          <w:ilvl w:val="0"/>
          <w:numId w:val="19"/>
        </w:numPr>
      </w:pPr>
      <w:r>
        <w:t>Makeups for reasonable cause (</w:t>
      </w:r>
      <w:proofErr w:type="gramStart"/>
      <w:r>
        <w:t>i.e.</w:t>
      </w:r>
      <w:proofErr w:type="gramEnd"/>
      <w:r>
        <w:t xml:space="preserve"> you missed an exam because of COVID-19) will be determined on a case-by-case basis. The sooner you contact me, the easier both our lives will be.</w:t>
      </w:r>
      <w:r w:rsidR="009871A2">
        <w:t xml:space="preserve"> Labs cannot be made up more than a week after the deadline.</w:t>
      </w:r>
    </w:p>
    <w:p w14:paraId="4BEA3025" w14:textId="31C689D6" w:rsidR="009871A2" w:rsidRDefault="009871A2" w:rsidP="002A0EE0">
      <w:pPr>
        <w:pStyle w:val="ListParagraph"/>
        <w:numPr>
          <w:ilvl w:val="0"/>
          <w:numId w:val="19"/>
        </w:numPr>
      </w:pPr>
      <w:r>
        <w:t>For a lab, project, or exam to be graded you MUST hit submit. If you start a lab but forget to submit it, we will not grade it.</w:t>
      </w:r>
    </w:p>
    <w:p w14:paraId="455714A5" w14:textId="77777777" w:rsidR="00BB24EC" w:rsidRDefault="00BB24EC" w:rsidP="00BB24EC"/>
    <w:p w14:paraId="1BAA03A8" w14:textId="75E35B33" w:rsidR="00B139E7" w:rsidRDefault="00BB24EC" w:rsidP="00EA1470">
      <w:r>
        <w:t>For University of Arizona’s policies on attendance, please see the following links:</w:t>
      </w:r>
    </w:p>
    <w:p w14:paraId="625196D1" w14:textId="6AFDFA57" w:rsidR="00EA1470" w:rsidRDefault="00EA1470" w:rsidP="00EA1470">
      <w:pPr>
        <w:pStyle w:val="ListParagraph"/>
        <w:numPr>
          <w:ilvl w:val="0"/>
          <w:numId w:val="25"/>
        </w:numPr>
      </w:pPr>
      <w:r>
        <w:t xml:space="preserve">The UA’s policy concerning Class Attendance, Participation, and Administrative Drops is available at: </w:t>
      </w:r>
      <w:hyperlink r:id="rId19" w:history="1">
        <w:r w:rsidRPr="005A4CFD">
          <w:rPr>
            <w:rStyle w:val="Hyperlink"/>
          </w:rPr>
          <w:t>http://catalog.arizona.edu/policy/class-attendance-participation-and-administrative-drop</w:t>
        </w:r>
      </w:hyperlink>
      <w:r>
        <w:t xml:space="preserve">    </w:t>
      </w:r>
    </w:p>
    <w:p w14:paraId="620842FE" w14:textId="08AE1B43" w:rsidR="00EA1470" w:rsidRDefault="00EA1470" w:rsidP="00EA1470">
      <w:pPr>
        <w:pStyle w:val="ListParagraph"/>
        <w:numPr>
          <w:ilvl w:val="0"/>
          <w:numId w:val="25"/>
        </w:numPr>
      </w:pPr>
      <w:r>
        <w:t xml:space="preserve">The UA policy regarding absences for any sincerely held religious belief, observance or practice will be accommodated where reasonable is available at: </w:t>
      </w:r>
      <w:hyperlink r:id="rId20" w:history="1">
        <w:r w:rsidRPr="005A4CFD">
          <w:rPr>
            <w:rStyle w:val="Hyperlink"/>
          </w:rPr>
          <w:t>http://policy.arizona.edu/human-resources/religious-</w:t>
        </w:r>
        <w:r w:rsidRPr="005A4CFD">
          <w:rPr>
            <w:rStyle w:val="Hyperlink"/>
          </w:rPr>
          <w:lastRenderedPageBreak/>
          <w:t>accommodation-policy</w:t>
        </w:r>
      </w:hyperlink>
      <w:r>
        <w:t xml:space="preserve"> </w:t>
      </w:r>
    </w:p>
    <w:p w14:paraId="7A2D987E" w14:textId="476797DD" w:rsidR="00EA1470" w:rsidRDefault="00EA1470" w:rsidP="00EA1470">
      <w:pPr>
        <w:pStyle w:val="ListParagraph"/>
        <w:numPr>
          <w:ilvl w:val="0"/>
          <w:numId w:val="25"/>
        </w:numPr>
      </w:pPr>
      <w:r>
        <w:t xml:space="preserve">Absences pre-approved by the UA Dean of Students (or Dean Designee) will be honored.  See: </w:t>
      </w:r>
      <w:hyperlink r:id="rId21" w:history="1">
        <w:r w:rsidRPr="005A4CFD">
          <w:rPr>
            <w:rStyle w:val="Hyperlink"/>
          </w:rPr>
          <w:t>https://deanofstudents.arizona.edu/absences</w:t>
        </w:r>
      </w:hyperlink>
      <w:r>
        <w:t xml:space="preserve">    </w:t>
      </w:r>
    </w:p>
    <w:p w14:paraId="6C39C9AE" w14:textId="77777777" w:rsidR="00646246" w:rsidRDefault="00646246" w:rsidP="00646246">
      <w:pPr>
        <w:pStyle w:val="ListParagraph"/>
      </w:pPr>
    </w:p>
    <w:p w14:paraId="33E27BB0" w14:textId="7FFB1497" w:rsidR="00646246" w:rsidRDefault="00646246" w:rsidP="00646246">
      <w:pPr>
        <w:pStyle w:val="Heading2forme"/>
      </w:pPr>
      <w:r>
        <w:t>Administrative Drop Policy</w:t>
      </w:r>
    </w:p>
    <w:p w14:paraId="5E51D2C6" w14:textId="0CAD55C8" w:rsidR="00646246" w:rsidRDefault="00646246" w:rsidP="00646246">
      <w:r>
        <w:t>Students who miss more than t</w:t>
      </w:r>
      <w:r w:rsidR="00E708A8">
        <w:t>hree</w:t>
      </w:r>
      <w:r>
        <w:t xml:space="preserve"> labs in a row without speaking to me or their section leader </w:t>
      </w:r>
      <w:r w:rsidR="00BE55B3">
        <w:t>may</w:t>
      </w:r>
      <w:r>
        <w:t xml:space="preserve"> be administratively dropped</w:t>
      </w:r>
      <w:r w:rsidR="00E708A8">
        <w:t xml:space="preserve"> so that they get a W and not an F.</w:t>
      </w:r>
    </w:p>
    <w:p w14:paraId="749C2386" w14:textId="5342AD8E" w:rsidR="00F14477" w:rsidRDefault="00F14477" w:rsidP="00F14477"/>
    <w:p w14:paraId="3CBF192E" w14:textId="77777777" w:rsidR="005A293A" w:rsidRPr="00661091" w:rsidRDefault="005A293A" w:rsidP="005A293A">
      <w:pPr>
        <w:pStyle w:val="Heading2forme"/>
        <w:rPr>
          <w:bCs/>
        </w:rPr>
      </w:pPr>
      <w:r>
        <w:t xml:space="preserve">Plagiarism and </w:t>
      </w:r>
      <w:r w:rsidRPr="00661091">
        <w:t xml:space="preserve">Code of Academic Integrity </w:t>
      </w:r>
    </w:p>
    <w:p w14:paraId="0A35C0F9" w14:textId="77777777" w:rsidR="005A293A" w:rsidRDefault="005A293A" w:rsidP="005A293A">
      <w:pPr>
        <w:rPr>
          <w:bCs/>
        </w:rPr>
      </w:pPr>
      <w:r w:rsidRPr="00661091">
        <w:rPr>
          <w:bCs/>
        </w:rPr>
        <w:t xml:space="preserve">Students are encouraged to share intellectual views and discuss freely the principles and applications of course materials. However, graded work/exercises must be the product of independent effort unless otherwise instructed. Students are expected to adhere to the UA Code of Academic Integrity as described in the UA General Catalog. See:  </w:t>
      </w:r>
      <w:hyperlink r:id="rId22" w:history="1">
        <w:r w:rsidRPr="005A4CFD">
          <w:rPr>
            <w:rStyle w:val="Hyperlink"/>
            <w:bCs/>
          </w:rPr>
          <w:t>http://deanofstudents.arizona.edu/academic-integrity/students/academic-integrity</w:t>
        </w:r>
      </w:hyperlink>
      <w:r w:rsidRPr="00661091">
        <w:rPr>
          <w:bCs/>
        </w:rPr>
        <w:t>.</w:t>
      </w:r>
      <w:r>
        <w:rPr>
          <w:bCs/>
        </w:rPr>
        <w:t xml:space="preserve"> </w:t>
      </w:r>
    </w:p>
    <w:p w14:paraId="22B31C4D" w14:textId="77777777" w:rsidR="005A293A" w:rsidRDefault="005A293A" w:rsidP="00F14477"/>
    <w:p w14:paraId="6AC8E0D5" w14:textId="5DC9D311" w:rsidR="003B2DC4" w:rsidRDefault="00F14477" w:rsidP="00F14477">
      <w:r>
        <w:t>Plagiarism is defined as taking someone else’s working and using it as your own without giving credit. I encourage you to use the resources at your disposal to find answers to questions, but that does not mean you can copy paste google results</w:t>
      </w:r>
      <w:r w:rsidR="00524501">
        <w:t xml:space="preserve"> or your colleague’s answers</w:t>
      </w:r>
      <w:r>
        <w:t xml:space="preserve">. If your answer is not written in your own voice, that is not learning the material – it is plagiarism, and it is both lazy and against the Code of Academic Integrity. </w:t>
      </w:r>
    </w:p>
    <w:p w14:paraId="6A1828C1" w14:textId="77777777" w:rsidR="003B2DC4" w:rsidRDefault="003B2DC4" w:rsidP="00F14477"/>
    <w:p w14:paraId="6002A4D0" w14:textId="383DF096" w:rsidR="004543F1" w:rsidRDefault="00F53B57" w:rsidP="00F14477">
      <w:r>
        <w:t xml:space="preserve">For code, collaboration is allowed and </w:t>
      </w:r>
      <w:proofErr w:type="gramStart"/>
      <w:r>
        <w:t>encouraged</w:t>
      </w:r>
      <w:proofErr w:type="gramEnd"/>
      <w:r>
        <w:t xml:space="preserve"> and the internet is full of helpful resources.  However, if you do work with others or get code from others</w:t>
      </w:r>
      <w:r w:rsidR="003B2DC4">
        <w:t xml:space="preserve"> without substantial changes</w:t>
      </w:r>
      <w:r>
        <w:t xml:space="preserve">, you must state this in your program documentation. Otherwise, you are representing the work of others as your own. </w:t>
      </w:r>
      <w:r w:rsidR="007713C6">
        <w:t xml:space="preserve">Any use of plagiarism </w:t>
      </w:r>
      <w:r>
        <w:t xml:space="preserve">in your writing or your code </w:t>
      </w:r>
      <w:r w:rsidR="007713C6">
        <w:t>will result in a failure of the assignment.</w:t>
      </w:r>
      <w:r w:rsidR="00F14BF9">
        <w:t xml:space="preserve"> For labs, you are encouraged to work together but the code you submit must be unique, unless otherwise stated. </w:t>
      </w:r>
    </w:p>
    <w:p w14:paraId="1D746ED8" w14:textId="72F1264C" w:rsidR="003A29DF" w:rsidRDefault="003A29DF" w:rsidP="00524501"/>
    <w:p w14:paraId="5B1E18BB" w14:textId="5B10560C" w:rsidR="003A29DF" w:rsidRDefault="003A29DF" w:rsidP="003A29DF">
      <w:r w:rsidRPr="00B728CE">
        <w:t xml:space="preserve">Selling </w:t>
      </w:r>
      <w:r w:rsidR="009927BA">
        <w:t xml:space="preserve">or submitting </w:t>
      </w:r>
      <w:r w:rsidRPr="00B728CE">
        <w:t>class notes and/or other course materials to other students or to a third party for resale is not permitted without the instructor’s express written consent</w:t>
      </w:r>
      <w:r w:rsidR="009927BA">
        <w:t xml:space="preserve"> (</w:t>
      </w:r>
      <w:r w:rsidR="009927BA" w:rsidRPr="00335CC2">
        <w:rPr>
          <w:b/>
          <w:bCs/>
        </w:rPr>
        <w:t>yes, this means CourseHero and similar venues</w:t>
      </w:r>
      <w:r w:rsidR="009927BA">
        <w:t>)</w:t>
      </w:r>
      <w:r w:rsidRPr="00B728CE">
        <w:t>. Violations to this and other course rules are subject to the Code of Academic Integrity and may result in course sanctions. Additionally, students who use D2L or UA e-mail to sell or buy these copyrighted materials are subject to Code of Conduct Violations for misuse of student e-mail addresses. This conduct may also constitute copyright infringement.</w:t>
      </w:r>
      <w:r w:rsidRPr="00524501">
        <w:t xml:space="preserve"> </w:t>
      </w:r>
      <w:r w:rsidRPr="00B728CE">
        <w:t xml:space="preserve">The University Libraries have some excellent tips for avoiding plagiarism, available at </w:t>
      </w:r>
      <w:hyperlink r:id="rId23" w:history="1">
        <w:r w:rsidRPr="00622BD8">
          <w:rPr>
            <w:rStyle w:val="Hyperlink"/>
          </w:rPr>
          <w:t>http://new.library.arizona.edu/research/citing/plagiarism</w:t>
        </w:r>
      </w:hyperlink>
      <w:r w:rsidRPr="00B728CE">
        <w:t>.</w:t>
      </w:r>
    </w:p>
    <w:p w14:paraId="28572AC5" w14:textId="77777777" w:rsidR="003A29DF" w:rsidRPr="00B728CE" w:rsidRDefault="003A29DF" w:rsidP="00524501"/>
    <w:p w14:paraId="485A6EFB" w14:textId="77777777" w:rsidR="004F481C" w:rsidRPr="00B85DB1" w:rsidRDefault="004F481C" w:rsidP="004F481C">
      <w:pPr>
        <w:pStyle w:val="Heading2forme"/>
        <w:rPr>
          <w:rStyle w:val="Strong"/>
          <w:b/>
          <w:bCs w:val="0"/>
        </w:rPr>
      </w:pPr>
      <w:r w:rsidRPr="00B85DB1">
        <w:rPr>
          <w:rStyle w:val="Strong"/>
          <w:b/>
          <w:bCs w:val="0"/>
        </w:rPr>
        <w:t>Accessibility and Accommodations</w:t>
      </w:r>
    </w:p>
    <w:p w14:paraId="5289D3FA" w14:textId="77777777" w:rsidR="00A20BE9" w:rsidRDefault="00A20BE9" w:rsidP="00A20BE9">
      <w:r w:rsidRPr="0015016D">
        <w:t xml:space="preserve">At the University of Arizona, we strive to make learning experiences as accessible as possible. If you anticipate or experience barriers based on disability or pregnancy, please contact the Disability Resource Center (520-621-3268, </w:t>
      </w:r>
      <w:hyperlink r:id="rId24" w:history="1">
        <w:r w:rsidRPr="005274B7">
          <w:rPr>
            <w:rStyle w:val="Hyperlink"/>
          </w:rPr>
          <w:t>https://drc.arizona.edu/</w:t>
        </w:r>
      </w:hyperlink>
      <w:r>
        <w:t>)</w:t>
      </w:r>
      <w:r w:rsidRPr="0015016D">
        <w:t xml:space="preserve"> to establish reasonable accommodations</w:t>
      </w:r>
      <w:r>
        <w:t xml:space="preserve">. </w:t>
      </w:r>
      <w:r w:rsidRPr="0064007E">
        <w:t>Disabilities are defined as a mental or physical condition that substantially limits one or more major life activity – this can include depression, anxiety, or other mental illness.</w:t>
      </w:r>
      <w:r>
        <w:t xml:space="preserve"> I have worked in disability advocacy and been partially disabled in the past, and I am happy to help you as much as I can.</w:t>
      </w:r>
    </w:p>
    <w:p w14:paraId="6EC9F61B" w14:textId="54F34FB6" w:rsidR="00C976A5" w:rsidRDefault="00C976A5" w:rsidP="004F481C"/>
    <w:p w14:paraId="1545D428" w14:textId="3CBDB2E6" w:rsidR="00C976A5" w:rsidRDefault="00C976A5" w:rsidP="007103CC">
      <w:pPr>
        <w:pStyle w:val="Heading2forme"/>
      </w:pPr>
      <w:r>
        <w:t>Course Competencies</w:t>
      </w:r>
    </w:p>
    <w:p w14:paraId="5484FDA4" w14:textId="2E4C2B4C" w:rsidR="00C976A5" w:rsidRDefault="00E80AF3" w:rsidP="00C976A5">
      <w:r>
        <w:rPr>
          <w:noProof/>
        </w:rPr>
        <mc:AlternateContent>
          <mc:Choice Requires="wps">
            <w:drawing>
              <wp:anchor distT="91440" distB="91440" distL="114300" distR="114300" simplePos="0" relativeHeight="251659264" behindDoc="0" locked="0" layoutInCell="1" allowOverlap="1" wp14:anchorId="03330588" wp14:editId="393D5EB3">
                <wp:simplePos x="0" y="0"/>
                <wp:positionH relativeFrom="page">
                  <wp:posOffset>734623</wp:posOffset>
                </wp:positionH>
                <wp:positionV relativeFrom="paragraph">
                  <wp:posOffset>650376</wp:posOffset>
                </wp:positionV>
                <wp:extent cx="62039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0" cy="1403985"/>
                        </a:xfrm>
                        <a:prstGeom prst="rect">
                          <a:avLst/>
                        </a:prstGeom>
                        <a:noFill/>
                        <a:ln w="9525">
                          <a:noFill/>
                          <a:miter lim="800000"/>
                          <a:headEnd/>
                          <a:tailEnd/>
                        </a:ln>
                      </wps:spPr>
                      <wps:txbx>
                        <w:txbxContent>
                          <w:p w14:paraId="202BD52C" w14:textId="42C294CC" w:rsidR="00197344" w:rsidRDefault="00197344">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Below are items found on every University of Arizona Syllabus. They are important, but I have</w:t>
                            </w:r>
                            <w:r w:rsidR="00D37DBE">
                              <w:rPr>
                                <w:i/>
                                <w:iCs/>
                                <w:color w:val="4F81BD" w:themeColor="accent1"/>
                                <w:sz w:val="24"/>
                                <w:szCs w:val="24"/>
                              </w:rPr>
                              <w:t xml:space="preserve"> </w:t>
                            </w:r>
                            <w:r>
                              <w:rPr>
                                <w:i/>
                                <w:iCs/>
                                <w:color w:val="4F81BD" w:themeColor="accent1"/>
                                <w:sz w:val="24"/>
                                <w:szCs w:val="24"/>
                              </w:rPr>
                              <w:t>n</w:t>
                            </w:r>
                            <w:r w:rsidR="00D37DBE">
                              <w:rPr>
                                <w:i/>
                                <w:iCs/>
                                <w:color w:val="4F81BD" w:themeColor="accent1"/>
                                <w:sz w:val="24"/>
                                <w:szCs w:val="24"/>
                              </w:rPr>
                              <w:t>o</w:t>
                            </w:r>
                            <w:r>
                              <w:rPr>
                                <w:i/>
                                <w:iCs/>
                                <w:color w:val="4F81BD" w:themeColor="accent1"/>
                                <w:sz w:val="24"/>
                                <w:szCs w:val="24"/>
                              </w:rPr>
                              <w:t>t changed them from the stock items so you may have read them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30588" id="_x0000_t202" coordsize="21600,21600" o:spt="202" path="m,l,21600r21600,l21600,xe">
                <v:stroke joinstyle="miter"/>
                <v:path gradientshapeok="t" o:connecttype="rect"/>
              </v:shapetype>
              <v:shape id="Text Box 2" o:spid="_x0000_s1026" type="#_x0000_t202" style="position:absolute;margin-left:57.85pt;margin-top:51.2pt;width:488.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" filled="f" stroked="f">
                <v:textbox style="mso-fit-shape-to-text:t">
                  <w:txbxContent>
                    <w:p w14:paraId="202BD52C" w14:textId="42C294CC" w:rsidR="00197344" w:rsidRDefault="00197344">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Below are items found on every University of Arizona Syllabus. They are important, but I have</w:t>
                      </w:r>
                      <w:r w:rsidR="00D37DBE">
                        <w:rPr>
                          <w:i/>
                          <w:iCs/>
                          <w:color w:val="4F81BD" w:themeColor="accent1"/>
                          <w:sz w:val="24"/>
                          <w:szCs w:val="24"/>
                        </w:rPr>
                        <w:t xml:space="preserve"> </w:t>
                      </w:r>
                      <w:r>
                        <w:rPr>
                          <w:i/>
                          <w:iCs/>
                          <w:color w:val="4F81BD" w:themeColor="accent1"/>
                          <w:sz w:val="24"/>
                          <w:szCs w:val="24"/>
                        </w:rPr>
                        <w:t>n</w:t>
                      </w:r>
                      <w:r w:rsidR="00D37DBE">
                        <w:rPr>
                          <w:i/>
                          <w:iCs/>
                          <w:color w:val="4F81BD" w:themeColor="accent1"/>
                          <w:sz w:val="24"/>
                          <w:szCs w:val="24"/>
                        </w:rPr>
                        <w:t>o</w:t>
                      </w:r>
                      <w:r>
                        <w:rPr>
                          <w:i/>
                          <w:iCs/>
                          <w:color w:val="4F81BD" w:themeColor="accent1"/>
                          <w:sz w:val="24"/>
                          <w:szCs w:val="24"/>
                        </w:rPr>
                        <w:t>t changed them from the stock items so you may have read them before.</w:t>
                      </w:r>
                    </w:p>
                  </w:txbxContent>
                </v:textbox>
                <w10:wrap type="topAndBottom" anchorx="page"/>
              </v:shape>
            </w:pict>
          </mc:Fallback>
        </mc:AlternateContent>
      </w:r>
      <w:r w:rsidR="00C976A5">
        <w:t>This course should help you meet the following undergraduate student competencies (</w:t>
      </w:r>
      <w:hyperlink r:id="rId25" w:history="1">
        <w:r w:rsidR="00C976A5">
          <w:rPr>
            <w:rStyle w:val="Hyperlink"/>
          </w:rPr>
          <w:t>https://ischool.arizona.edu/undergraduate-student-competencies</w:t>
        </w:r>
      </w:hyperlink>
      <w:r w:rsidR="00C976A5">
        <w:t>): F1.2, EV3.1, EV3.2, DAIBSS2.1, DAIBSS2.3, DAISBA2.2, DAISBA2.3, DAISBA2.4</w:t>
      </w:r>
      <w:r w:rsidR="00CE708C">
        <w:t>.</w:t>
      </w:r>
    </w:p>
    <w:p w14:paraId="0A291B11" w14:textId="463D0741" w:rsidR="00197344" w:rsidRDefault="00197344" w:rsidP="00C976A5"/>
    <w:p w14:paraId="2B980A55" w14:textId="6F00A2C1" w:rsidR="00197344" w:rsidRDefault="00325602" w:rsidP="00325602">
      <w:pPr>
        <w:pStyle w:val="Heading2forme"/>
      </w:pPr>
      <w:r>
        <w:t>General University Info</w:t>
      </w:r>
    </w:p>
    <w:p w14:paraId="2127F0FD" w14:textId="77777777" w:rsidR="00074F32" w:rsidRPr="00074F32" w:rsidRDefault="002213BE" w:rsidP="00074F32">
      <w:pPr>
        <w:pStyle w:val="ListParagraph"/>
        <w:numPr>
          <w:ilvl w:val="0"/>
          <w:numId w:val="21"/>
        </w:numPr>
        <w:rPr>
          <w:rFonts w:ascii="Verdana" w:eastAsiaTheme="majorEastAsia" w:hAnsi="Verdana" w:cs="Arial"/>
          <w:b/>
          <w:color w:val="243F60" w:themeColor="accent1" w:themeShade="7F"/>
          <w:sz w:val="22"/>
          <w:szCs w:val="22"/>
        </w:rPr>
      </w:pPr>
      <w:r w:rsidRPr="008F6D5E">
        <w:t>Requests for incomplete (I) or withdrawal (W) must be made in accordance with University policies, which are available at</w:t>
      </w:r>
      <w:r>
        <w:t>:</w:t>
      </w:r>
      <w:r w:rsidRPr="008F6D5E">
        <w:t xml:space="preserve"> </w:t>
      </w:r>
      <w:hyperlink r:id="rId26" w:anchor="incomplete" w:history="1">
        <w:r w:rsidR="00C936A9" w:rsidRPr="00622BD8">
          <w:rPr>
            <w:rStyle w:val="Hyperlink"/>
          </w:rPr>
          <w:t>http://catalog.arizona.edu/policy/grades-and-grading-system#incomplete</w:t>
        </w:r>
      </w:hyperlink>
      <w:r w:rsidRPr="008C7126">
        <w:t xml:space="preserve"> and </w:t>
      </w:r>
      <w:hyperlink r:id="rId27" w:anchor="Withdrawal" w:history="1">
        <w:r w:rsidR="00C936A9" w:rsidRPr="00622BD8">
          <w:rPr>
            <w:rStyle w:val="Hyperlink"/>
          </w:rPr>
          <w:t>http://catalog.arizona.edu/policy/grades-and-grading-system#Withdrawal</w:t>
        </w:r>
      </w:hyperlink>
    </w:p>
    <w:p w14:paraId="172C091A" w14:textId="32F5F795" w:rsidR="00B728CE" w:rsidRPr="00B728CE" w:rsidRDefault="00B728CE" w:rsidP="00074F32">
      <w:pPr>
        <w:pStyle w:val="ListParagraph"/>
        <w:numPr>
          <w:ilvl w:val="0"/>
          <w:numId w:val="21"/>
        </w:numPr>
      </w:pPr>
      <w:r w:rsidRPr="00B728CE">
        <w:t xml:space="preserve">The University is committed to creating and maintaining an environment free of discrimination; see </w:t>
      </w:r>
      <w:hyperlink r:id="rId28" w:history="1">
        <w:r w:rsidR="00F8567F" w:rsidRPr="00622BD8">
          <w:rPr>
            <w:rStyle w:val="Hyperlink"/>
          </w:rPr>
          <w:t>http://policy.arizona.edu/human-resources/nondiscrimination-and-anti-harassment-policy</w:t>
        </w:r>
      </w:hyperlink>
      <w:r w:rsidR="00F8567F">
        <w:t xml:space="preserve"> </w:t>
      </w:r>
    </w:p>
    <w:p w14:paraId="00DE0CC0" w14:textId="2CB2B6B4" w:rsidR="00CF05C0" w:rsidRPr="00CF05C0" w:rsidRDefault="00CF05C0" w:rsidP="00074F32">
      <w:pPr>
        <w:pStyle w:val="ListParagraph"/>
        <w:numPr>
          <w:ilvl w:val="0"/>
          <w:numId w:val="21"/>
        </w:numPr>
      </w:pPr>
      <w:r w:rsidRPr="00CF05C0">
        <w:t xml:space="preserve">The University of Arizona’s Academic policies and procedures are available at </w:t>
      </w:r>
      <w:hyperlink r:id="rId29" w:history="1">
        <w:r w:rsidR="00F8567F" w:rsidRPr="00622BD8">
          <w:rPr>
            <w:rStyle w:val="Hyperlink"/>
          </w:rPr>
          <w:t>http://catalog.arizona.edu/policies</w:t>
        </w:r>
      </w:hyperlink>
      <w:r w:rsidR="00F8567F">
        <w:t xml:space="preserve"> </w:t>
      </w:r>
    </w:p>
    <w:p w14:paraId="0F1CF098" w14:textId="29739249" w:rsidR="00CA6E03" w:rsidRDefault="00CF05C0" w:rsidP="00074F32">
      <w:pPr>
        <w:pStyle w:val="ListParagraph"/>
        <w:numPr>
          <w:ilvl w:val="0"/>
          <w:numId w:val="21"/>
        </w:numPr>
      </w:pPr>
      <w:r w:rsidRPr="00CF05C0">
        <w:t xml:space="preserve">Student Assistance and Advocacy information is available at </w:t>
      </w:r>
      <w:hyperlink r:id="rId30" w:history="1">
        <w:r w:rsidR="00F8567F" w:rsidRPr="00622BD8">
          <w:rPr>
            <w:rStyle w:val="Hyperlink"/>
          </w:rPr>
          <w:t>http://deanofstudents.arizona.edu/student-assistance/students/student-assistance</w:t>
        </w:r>
      </w:hyperlink>
      <w:r w:rsidR="00F8567F">
        <w:t xml:space="preserve"> </w:t>
      </w:r>
    </w:p>
    <w:p w14:paraId="590A5511" w14:textId="3CDEB044" w:rsidR="00D57AEA" w:rsidRDefault="00074F32" w:rsidP="00074F32">
      <w:pPr>
        <w:pStyle w:val="ListParagraph"/>
        <w:numPr>
          <w:ilvl w:val="0"/>
          <w:numId w:val="21"/>
        </w:numPr>
      </w:pPr>
      <w:r>
        <w:t xml:space="preserve">Your records are confidential, please see FERPA for more information: </w:t>
      </w:r>
      <w:hyperlink r:id="rId31" w:history="1">
        <w:r w:rsidR="00F8567F" w:rsidRPr="00622BD8">
          <w:rPr>
            <w:rStyle w:val="Hyperlink"/>
          </w:rPr>
          <w:t>http://www.registrar.arizona.edu/personal-information/family-educational-rights-and-privacy-act-1974-ferpa?topic=ferpa</w:t>
        </w:r>
      </w:hyperlink>
      <w:r w:rsidR="00F8567F">
        <w:t xml:space="preserve"> </w:t>
      </w:r>
    </w:p>
    <w:p w14:paraId="12FEB2F5" w14:textId="77777777" w:rsidR="00737E0A" w:rsidRPr="00737E0A" w:rsidRDefault="00737E0A" w:rsidP="00737E0A">
      <w:pPr>
        <w:pStyle w:val="ListParagraph"/>
        <w:rPr>
          <w:b/>
        </w:rPr>
      </w:pPr>
    </w:p>
    <w:p w14:paraId="7CF361D6" w14:textId="1F2CA303" w:rsidR="00737E0A" w:rsidRPr="00737E0A" w:rsidRDefault="00737E0A" w:rsidP="00197344">
      <w:pPr>
        <w:pStyle w:val="Heading2forme"/>
      </w:pPr>
      <w:r w:rsidRPr="00737E0A">
        <w:t xml:space="preserve">UA Nondiscrimination and Anti-harassment Policy  </w:t>
      </w:r>
    </w:p>
    <w:p w14:paraId="652F2BC0" w14:textId="2C8BF34D" w:rsidR="00737E0A" w:rsidRDefault="00737E0A" w:rsidP="00737E0A">
      <w:pPr>
        <w:rPr>
          <w:bCs/>
        </w:rPr>
      </w:pPr>
      <w:r w:rsidRPr="00737E0A">
        <w:rPr>
          <w:bCs/>
        </w:rPr>
        <w:t xml:space="preserve">The University is committed to creating and maintaining an environment free of discrimination; see </w:t>
      </w:r>
      <w:hyperlink r:id="rId32" w:history="1">
        <w:r w:rsidRPr="00737E0A">
          <w:rPr>
            <w:rStyle w:val="Hyperlink"/>
            <w:bCs/>
          </w:rPr>
          <w:t>http://policy.arizona.edu/human-resources/nondiscrimination-and-anti-harassment-policy</w:t>
        </w:r>
      </w:hyperlink>
      <w:r w:rsidRPr="00737E0A">
        <w:rPr>
          <w:bCs/>
        </w:rPr>
        <w:t xml:space="preserve"> </w:t>
      </w:r>
    </w:p>
    <w:p w14:paraId="10019C5B" w14:textId="28D7F832" w:rsidR="00661091" w:rsidRDefault="00661091" w:rsidP="00737E0A">
      <w:pPr>
        <w:rPr>
          <w:bCs/>
        </w:rPr>
      </w:pPr>
    </w:p>
    <w:p w14:paraId="4FBA29F0" w14:textId="2FE6019C" w:rsidR="00F4011A" w:rsidRPr="00F4011A" w:rsidRDefault="00F4011A" w:rsidP="00197344">
      <w:pPr>
        <w:pStyle w:val="Heading2forme"/>
      </w:pPr>
      <w:r w:rsidRPr="00F4011A">
        <w:t>Threatening Behavior Policy</w:t>
      </w:r>
    </w:p>
    <w:p w14:paraId="6479DBE4" w14:textId="2626293F" w:rsidR="00F4011A" w:rsidRDefault="00F4011A" w:rsidP="00F4011A">
      <w:pPr>
        <w:rPr>
          <w:bCs/>
        </w:rPr>
      </w:pPr>
      <w:r w:rsidRPr="00F4011A">
        <w:rPr>
          <w:bCs/>
        </w:rPr>
        <w:t xml:space="preserve">The UA Threatening Behavior by Students Policy prohibits threats of physical harm to any member of the University community, including to oneself. See </w:t>
      </w:r>
      <w:hyperlink r:id="rId33" w:history="1">
        <w:r w:rsidRPr="005A4CFD">
          <w:rPr>
            <w:rStyle w:val="Hyperlink"/>
            <w:bCs/>
          </w:rPr>
          <w:t>http://policy.arizona.edu/education-and-student-affairs/threatening-behavior-students</w:t>
        </w:r>
      </w:hyperlink>
      <w:r>
        <w:rPr>
          <w:bCs/>
        </w:rPr>
        <w:t xml:space="preserve"> </w:t>
      </w:r>
    </w:p>
    <w:p w14:paraId="21090F6F" w14:textId="73A1DBFB" w:rsidR="00197344" w:rsidRDefault="00197344" w:rsidP="00F4011A">
      <w:pPr>
        <w:rPr>
          <w:bCs/>
        </w:rPr>
      </w:pPr>
    </w:p>
    <w:p w14:paraId="45DF9A28" w14:textId="14EF088E" w:rsidR="00197344" w:rsidRPr="00197344" w:rsidRDefault="00197344" w:rsidP="00197344">
      <w:pPr>
        <w:pStyle w:val="Heading2forme"/>
      </w:pPr>
      <w:r w:rsidRPr="00197344">
        <w:t xml:space="preserve">Classroom Behavior Policy </w:t>
      </w:r>
    </w:p>
    <w:p w14:paraId="2381110A" w14:textId="2E29CECB" w:rsidR="00197344" w:rsidRDefault="00197344" w:rsidP="00197344">
      <w:pPr>
        <w:rPr>
          <w:bCs/>
        </w:rPr>
      </w:pPr>
      <w:r w:rsidRPr="00197344">
        <w:rPr>
          <w:bCs/>
        </w:rPr>
        <w:t>To foster a positive learning environment, students and instructors have a shared responsibility. We want a safe, welcoming, and inclusive environment where all of us feel comfortable with each other and where we can challenge ourselves to succeed. To that end, our focus is on the tasks at hand and not on extraneous activities (e.g., texting, chatting, reading a newspaper, making phone calls, web surfing, etc.).</w:t>
      </w:r>
    </w:p>
    <w:p w14:paraId="6C0E8008" w14:textId="0352AE8B" w:rsidR="00197344" w:rsidRDefault="00197344" w:rsidP="00F4011A">
      <w:pPr>
        <w:rPr>
          <w:bCs/>
        </w:rPr>
      </w:pPr>
    </w:p>
    <w:p w14:paraId="587D95CE" w14:textId="28403C98" w:rsidR="00197344" w:rsidRPr="00197344" w:rsidRDefault="00197344" w:rsidP="00197344">
      <w:pPr>
        <w:pStyle w:val="Heading2forme"/>
      </w:pPr>
      <w:r w:rsidRPr="00197344">
        <w:t>Subject to Change Statement</w:t>
      </w:r>
    </w:p>
    <w:p w14:paraId="15FEB2E3" w14:textId="64E8F10D" w:rsidR="00197344" w:rsidRPr="00737E0A" w:rsidRDefault="00197344" w:rsidP="00197344">
      <w:pPr>
        <w:rPr>
          <w:bCs/>
        </w:rPr>
      </w:pPr>
      <w:r w:rsidRPr="00197344">
        <w:rPr>
          <w:bCs/>
        </w:rPr>
        <w:t>Information contained in the course syllabus, other than the grade and absence policy, may be subject to change with advance notice, as deemed appropriate by the instructor.</w:t>
      </w:r>
    </w:p>
    <w:sectPr w:rsidR="00197344" w:rsidRPr="00737E0A" w:rsidSect="002B2FC6">
      <w:headerReference w:type="default" r:id="rId34"/>
      <w:footerReference w:type="default" r:id="rId35"/>
      <w:headerReference w:type="first" r:id="rId36"/>
      <w:type w:val="continuous"/>
      <w:pgSz w:w="12240" w:h="15840" w:code="1"/>
      <w:pgMar w:top="1008" w:right="1008" w:bottom="1008" w:left="1008" w:header="576"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A17A" w14:textId="77777777" w:rsidR="00C24602" w:rsidRDefault="00C24602">
      <w:r>
        <w:separator/>
      </w:r>
    </w:p>
  </w:endnote>
  <w:endnote w:type="continuationSeparator" w:id="0">
    <w:p w14:paraId="0AF29241" w14:textId="77777777" w:rsidR="00C24602" w:rsidRDefault="00C2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963D" w14:textId="5334D863" w:rsidR="009854B4" w:rsidRDefault="009854B4">
    <w:pPr>
      <w:pStyle w:val="Footer"/>
      <w:jc w:val="center"/>
    </w:pPr>
    <w:r>
      <w:fldChar w:fldCharType="begin"/>
    </w:r>
    <w:r>
      <w:instrText xml:space="preserve"> PAGE   \* MERGEFORMAT </w:instrText>
    </w:r>
    <w:r>
      <w:fldChar w:fldCharType="separate"/>
    </w:r>
    <w:r w:rsidR="00162DC8">
      <w:rPr>
        <w:noProof/>
      </w:rPr>
      <w:t>5</w:t>
    </w:r>
    <w:r>
      <w:rPr>
        <w:noProof/>
      </w:rPr>
      <w:fldChar w:fldCharType="end"/>
    </w:r>
  </w:p>
  <w:p w14:paraId="4A9968AB" w14:textId="06CC0CF2" w:rsidR="009854B4" w:rsidRPr="000257B4" w:rsidRDefault="00504D73" w:rsidP="000257B4">
    <w:pPr>
      <w:pStyle w:val="Footer"/>
      <w:jc w:val="right"/>
    </w:pPr>
    <w:r>
      <w:t xml:space="preserve">rev. </w:t>
    </w:r>
    <w:r w:rsidR="00283C90">
      <w:t>1</w:t>
    </w:r>
    <w:r w:rsidR="00D65893">
      <w:t>/</w:t>
    </w:r>
    <w:r w:rsidR="00283C90">
      <w:t>6</w:t>
    </w:r>
    <w:r w:rsidR="000257B4" w:rsidRPr="000257B4">
      <w:t>/</w:t>
    </w:r>
    <w:r w:rsidR="00906312">
      <w:t>202</w:t>
    </w:r>
    <w:r w:rsidR="00283C9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D4D6" w14:textId="77777777" w:rsidR="00C24602" w:rsidRDefault="00C24602">
      <w:r>
        <w:separator/>
      </w:r>
    </w:p>
  </w:footnote>
  <w:footnote w:type="continuationSeparator" w:id="0">
    <w:p w14:paraId="6ACDE873" w14:textId="77777777" w:rsidR="00C24602" w:rsidRDefault="00C2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3E62" w14:textId="77777777" w:rsidR="009854B4" w:rsidRDefault="009854B4" w:rsidP="000257B4">
    <w:pPr>
      <w:pStyle w:val="Header"/>
      <w:jc w:val="center"/>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3116" w14:textId="77777777" w:rsidR="001A3CE5" w:rsidRDefault="001A3CE5" w:rsidP="001A3CE5">
    <w:pPr>
      <w:pStyle w:val="Header"/>
      <w:jc w:val="center"/>
    </w:pPr>
    <w:r>
      <w:rPr>
        <w:rFonts w:ascii="Tahoma" w:hAnsi="Tahoma" w:cs="Tahoma"/>
        <w:noProof/>
      </w:rPr>
      <w:drawing>
        <wp:inline distT="0" distB="0" distL="0" distR="0" wp14:anchorId="369FEA9D" wp14:editId="2FF86B7E">
          <wp:extent cx="3649400" cy="8648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_horiz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85551" cy="8734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86E5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04D5A"/>
    <w:multiLevelType w:val="hybridMultilevel"/>
    <w:tmpl w:val="7AA0C0FE"/>
    <w:lvl w:ilvl="0" w:tplc="D2D48B54">
      <w:start w:val="1"/>
      <w:numFmt w:val="decimal"/>
      <w:lvlText w:val="%1."/>
      <w:lvlJc w:val="left"/>
      <w:pPr>
        <w:tabs>
          <w:tab w:val="num" w:pos="1440"/>
        </w:tabs>
        <w:ind w:left="108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B2247F"/>
    <w:multiLevelType w:val="hybridMultilevel"/>
    <w:tmpl w:val="CF544320"/>
    <w:lvl w:ilvl="0" w:tplc="D2D48B54">
      <w:start w:val="1"/>
      <w:numFmt w:val="decimal"/>
      <w:lvlText w:val="%1."/>
      <w:lvlJc w:val="left"/>
      <w:pPr>
        <w:tabs>
          <w:tab w:val="num" w:pos="108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DC5963"/>
    <w:multiLevelType w:val="hybridMultilevel"/>
    <w:tmpl w:val="E65AB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567FE5"/>
    <w:multiLevelType w:val="hybridMultilevel"/>
    <w:tmpl w:val="DFAA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10B33"/>
    <w:multiLevelType w:val="hybridMultilevel"/>
    <w:tmpl w:val="67E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2620D"/>
    <w:multiLevelType w:val="hybridMultilevel"/>
    <w:tmpl w:val="CD5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74593"/>
    <w:multiLevelType w:val="hybridMultilevel"/>
    <w:tmpl w:val="B48E3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F24EE"/>
    <w:multiLevelType w:val="hybridMultilevel"/>
    <w:tmpl w:val="6FA2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C2DB0"/>
    <w:multiLevelType w:val="hybridMultilevel"/>
    <w:tmpl w:val="E2EC0B7A"/>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419C1"/>
    <w:multiLevelType w:val="hybridMultilevel"/>
    <w:tmpl w:val="66844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473FAF"/>
    <w:multiLevelType w:val="hybridMultilevel"/>
    <w:tmpl w:val="FB2EC420"/>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E4E61"/>
    <w:multiLevelType w:val="hybridMultilevel"/>
    <w:tmpl w:val="2C1E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E57DC"/>
    <w:multiLevelType w:val="hybridMultilevel"/>
    <w:tmpl w:val="5C5226EC"/>
    <w:lvl w:ilvl="0" w:tplc="04090011">
      <w:start w:val="3"/>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60463"/>
    <w:multiLevelType w:val="hybridMultilevel"/>
    <w:tmpl w:val="1446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B2D93"/>
    <w:multiLevelType w:val="hybridMultilevel"/>
    <w:tmpl w:val="6394A1E2"/>
    <w:lvl w:ilvl="0" w:tplc="82B61FBA">
      <w:start w:val="8"/>
      <w:numFmt w:val="bullet"/>
      <w:lvlText w:val=""/>
      <w:lvlJc w:val="left"/>
      <w:pPr>
        <w:ind w:left="3240" w:hanging="360"/>
      </w:pPr>
      <w:rPr>
        <w:rFonts w:ascii="Wingdings" w:eastAsia="Times New Roman" w:hAnsi="Wingdings" w:cs="Times New Roman" w:hint="default"/>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0FF3201"/>
    <w:multiLevelType w:val="hybridMultilevel"/>
    <w:tmpl w:val="1986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42F53"/>
    <w:multiLevelType w:val="multilevel"/>
    <w:tmpl w:val="C6B6CBE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15:restartNumberingAfterBreak="0">
    <w:nsid w:val="530C2F0A"/>
    <w:multiLevelType w:val="hybridMultilevel"/>
    <w:tmpl w:val="85F6A120"/>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0769A"/>
    <w:multiLevelType w:val="hybridMultilevel"/>
    <w:tmpl w:val="A5EA928C"/>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E0556"/>
    <w:multiLevelType w:val="hybridMultilevel"/>
    <w:tmpl w:val="B660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C7FF3"/>
    <w:multiLevelType w:val="hybridMultilevel"/>
    <w:tmpl w:val="AC00319E"/>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333815"/>
    <w:multiLevelType w:val="hybridMultilevel"/>
    <w:tmpl w:val="EA0C5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71A12"/>
    <w:multiLevelType w:val="hybridMultilevel"/>
    <w:tmpl w:val="BB4A7E0A"/>
    <w:lvl w:ilvl="0" w:tplc="FA10E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087"/>
    <w:multiLevelType w:val="hybridMultilevel"/>
    <w:tmpl w:val="B0FE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63CA"/>
    <w:multiLevelType w:val="hybridMultilevel"/>
    <w:tmpl w:val="111A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0"/>
  </w:num>
  <w:num w:numId="5">
    <w:abstractNumId w:val="22"/>
  </w:num>
  <w:num w:numId="6">
    <w:abstractNumId w:val="13"/>
  </w:num>
  <w:num w:numId="7">
    <w:abstractNumId w:val="3"/>
  </w:num>
  <w:num w:numId="8">
    <w:abstractNumId w:val="7"/>
  </w:num>
  <w:num w:numId="9">
    <w:abstractNumId w:val="10"/>
  </w:num>
  <w:num w:numId="10">
    <w:abstractNumId w:val="24"/>
  </w:num>
  <w:num w:numId="11">
    <w:abstractNumId w:val="14"/>
  </w:num>
  <w:num w:numId="12">
    <w:abstractNumId w:val="5"/>
  </w:num>
  <w:num w:numId="13">
    <w:abstractNumId w:val="16"/>
  </w:num>
  <w:num w:numId="14">
    <w:abstractNumId w:val="11"/>
  </w:num>
  <w:num w:numId="15">
    <w:abstractNumId w:val="23"/>
  </w:num>
  <w:num w:numId="16">
    <w:abstractNumId w:val="9"/>
  </w:num>
  <w:num w:numId="17">
    <w:abstractNumId w:val="20"/>
  </w:num>
  <w:num w:numId="18">
    <w:abstractNumId w:val="21"/>
  </w:num>
  <w:num w:numId="19">
    <w:abstractNumId w:val="19"/>
  </w:num>
  <w:num w:numId="20">
    <w:abstractNumId w:val="4"/>
  </w:num>
  <w:num w:numId="21">
    <w:abstractNumId w:val="18"/>
  </w:num>
  <w:num w:numId="22">
    <w:abstractNumId w:val="25"/>
  </w:num>
  <w:num w:numId="23">
    <w:abstractNumId w:val="6"/>
  </w:num>
  <w:num w:numId="24">
    <w:abstractNumId w:val="15"/>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6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C4D296C-4927-4178-82D1-679856999A07}"/>
    <w:docVar w:name="dgnword-eventsink" w:val="2076290517632"/>
  </w:docVars>
  <w:rsids>
    <w:rsidRoot w:val="00DA6EB9"/>
    <w:rsid w:val="000005D7"/>
    <w:rsid w:val="00001B33"/>
    <w:rsid w:val="00002D81"/>
    <w:rsid w:val="00005339"/>
    <w:rsid w:val="00005C38"/>
    <w:rsid w:val="00020712"/>
    <w:rsid w:val="000211D2"/>
    <w:rsid w:val="000257B4"/>
    <w:rsid w:val="00031369"/>
    <w:rsid w:val="0004596C"/>
    <w:rsid w:val="00045A06"/>
    <w:rsid w:val="00051285"/>
    <w:rsid w:val="00051B6E"/>
    <w:rsid w:val="00061137"/>
    <w:rsid w:val="0006127E"/>
    <w:rsid w:val="000710AA"/>
    <w:rsid w:val="000725CA"/>
    <w:rsid w:val="0007264E"/>
    <w:rsid w:val="00074F32"/>
    <w:rsid w:val="000809B5"/>
    <w:rsid w:val="000947A7"/>
    <w:rsid w:val="000974F8"/>
    <w:rsid w:val="000A44EE"/>
    <w:rsid w:val="000A4866"/>
    <w:rsid w:val="000B112E"/>
    <w:rsid w:val="000B22C2"/>
    <w:rsid w:val="000B58DB"/>
    <w:rsid w:val="000B7F11"/>
    <w:rsid w:val="000D61A3"/>
    <w:rsid w:val="000F0476"/>
    <w:rsid w:val="001027DC"/>
    <w:rsid w:val="00105986"/>
    <w:rsid w:val="001118A6"/>
    <w:rsid w:val="0012251F"/>
    <w:rsid w:val="00127C4F"/>
    <w:rsid w:val="00127D99"/>
    <w:rsid w:val="001304C1"/>
    <w:rsid w:val="001306D6"/>
    <w:rsid w:val="001314D1"/>
    <w:rsid w:val="0013191D"/>
    <w:rsid w:val="00133662"/>
    <w:rsid w:val="00141646"/>
    <w:rsid w:val="00143E3B"/>
    <w:rsid w:val="00146982"/>
    <w:rsid w:val="00147D3E"/>
    <w:rsid w:val="00152B21"/>
    <w:rsid w:val="00154A30"/>
    <w:rsid w:val="0015607B"/>
    <w:rsid w:val="0015674C"/>
    <w:rsid w:val="00162498"/>
    <w:rsid w:val="00162DC8"/>
    <w:rsid w:val="00166EF0"/>
    <w:rsid w:val="00180E06"/>
    <w:rsid w:val="001876CF"/>
    <w:rsid w:val="00187ABB"/>
    <w:rsid w:val="00197344"/>
    <w:rsid w:val="001A32C0"/>
    <w:rsid w:val="001A3BE1"/>
    <w:rsid w:val="001A3CE5"/>
    <w:rsid w:val="001A5C70"/>
    <w:rsid w:val="001A6D7F"/>
    <w:rsid w:val="001A7D01"/>
    <w:rsid w:val="001B2309"/>
    <w:rsid w:val="001B54DD"/>
    <w:rsid w:val="001B6E9C"/>
    <w:rsid w:val="001D4FC5"/>
    <w:rsid w:val="001E1A84"/>
    <w:rsid w:val="001E4C2C"/>
    <w:rsid w:val="001F1F14"/>
    <w:rsid w:val="00217201"/>
    <w:rsid w:val="002213BE"/>
    <w:rsid w:val="00225E83"/>
    <w:rsid w:val="002279A3"/>
    <w:rsid w:val="00237DE7"/>
    <w:rsid w:val="002549CB"/>
    <w:rsid w:val="00266AFD"/>
    <w:rsid w:val="002735E1"/>
    <w:rsid w:val="002818AB"/>
    <w:rsid w:val="00282993"/>
    <w:rsid w:val="00283960"/>
    <w:rsid w:val="00283C90"/>
    <w:rsid w:val="002861D6"/>
    <w:rsid w:val="0028678D"/>
    <w:rsid w:val="00292DDB"/>
    <w:rsid w:val="002946DF"/>
    <w:rsid w:val="00295763"/>
    <w:rsid w:val="002A0EE0"/>
    <w:rsid w:val="002A4487"/>
    <w:rsid w:val="002B2FC6"/>
    <w:rsid w:val="002B697E"/>
    <w:rsid w:val="002B7578"/>
    <w:rsid w:val="002B77E2"/>
    <w:rsid w:val="002C18D9"/>
    <w:rsid w:val="002C422E"/>
    <w:rsid w:val="002C726F"/>
    <w:rsid w:val="002C7CA1"/>
    <w:rsid w:val="002D0CB0"/>
    <w:rsid w:val="002D1CFA"/>
    <w:rsid w:val="002E16F9"/>
    <w:rsid w:val="002E27C1"/>
    <w:rsid w:val="002E3DD3"/>
    <w:rsid w:val="002E45BE"/>
    <w:rsid w:val="002E69B8"/>
    <w:rsid w:val="002F3A5A"/>
    <w:rsid w:val="002F4290"/>
    <w:rsid w:val="002F7CCD"/>
    <w:rsid w:val="002F7DD7"/>
    <w:rsid w:val="00320A24"/>
    <w:rsid w:val="00322B3F"/>
    <w:rsid w:val="00325602"/>
    <w:rsid w:val="00331333"/>
    <w:rsid w:val="00335CC2"/>
    <w:rsid w:val="00341BB2"/>
    <w:rsid w:val="00352491"/>
    <w:rsid w:val="00352DB6"/>
    <w:rsid w:val="003634F7"/>
    <w:rsid w:val="00372F35"/>
    <w:rsid w:val="00381AEE"/>
    <w:rsid w:val="003937DA"/>
    <w:rsid w:val="00393C48"/>
    <w:rsid w:val="00396921"/>
    <w:rsid w:val="003A29DF"/>
    <w:rsid w:val="003A4C7C"/>
    <w:rsid w:val="003B040E"/>
    <w:rsid w:val="003B2D82"/>
    <w:rsid w:val="003B2DC4"/>
    <w:rsid w:val="003B4B7A"/>
    <w:rsid w:val="003B5EB2"/>
    <w:rsid w:val="003C01CA"/>
    <w:rsid w:val="003C0D04"/>
    <w:rsid w:val="003C5981"/>
    <w:rsid w:val="003D5860"/>
    <w:rsid w:val="003E086B"/>
    <w:rsid w:val="003E2DB8"/>
    <w:rsid w:val="003E4890"/>
    <w:rsid w:val="004119D7"/>
    <w:rsid w:val="00423BA4"/>
    <w:rsid w:val="00440AE5"/>
    <w:rsid w:val="00450356"/>
    <w:rsid w:val="004516C2"/>
    <w:rsid w:val="004540D0"/>
    <w:rsid w:val="004543F1"/>
    <w:rsid w:val="004557C1"/>
    <w:rsid w:val="0045595C"/>
    <w:rsid w:val="004731CB"/>
    <w:rsid w:val="00474612"/>
    <w:rsid w:val="00475A86"/>
    <w:rsid w:val="00476420"/>
    <w:rsid w:val="00476B6A"/>
    <w:rsid w:val="00476EB1"/>
    <w:rsid w:val="00486DF2"/>
    <w:rsid w:val="00493FEE"/>
    <w:rsid w:val="004A2387"/>
    <w:rsid w:val="004A69B2"/>
    <w:rsid w:val="004B66E1"/>
    <w:rsid w:val="004C4AEF"/>
    <w:rsid w:val="004D3BB5"/>
    <w:rsid w:val="004D5CCD"/>
    <w:rsid w:val="004D6104"/>
    <w:rsid w:val="004D6316"/>
    <w:rsid w:val="004E6A87"/>
    <w:rsid w:val="004F01EC"/>
    <w:rsid w:val="004F065E"/>
    <w:rsid w:val="004F468D"/>
    <w:rsid w:val="004F481C"/>
    <w:rsid w:val="004F4FF1"/>
    <w:rsid w:val="0050409E"/>
    <w:rsid w:val="00504D73"/>
    <w:rsid w:val="005073D3"/>
    <w:rsid w:val="0051381F"/>
    <w:rsid w:val="005240C4"/>
    <w:rsid w:val="00524501"/>
    <w:rsid w:val="00527D38"/>
    <w:rsid w:val="00533F8F"/>
    <w:rsid w:val="005350AF"/>
    <w:rsid w:val="00535B92"/>
    <w:rsid w:val="00536718"/>
    <w:rsid w:val="005437EB"/>
    <w:rsid w:val="00550A02"/>
    <w:rsid w:val="0055249B"/>
    <w:rsid w:val="005648C4"/>
    <w:rsid w:val="00571B59"/>
    <w:rsid w:val="00581B71"/>
    <w:rsid w:val="00583B49"/>
    <w:rsid w:val="0058663C"/>
    <w:rsid w:val="005901BE"/>
    <w:rsid w:val="005934F7"/>
    <w:rsid w:val="00595154"/>
    <w:rsid w:val="005A04FB"/>
    <w:rsid w:val="005A1E69"/>
    <w:rsid w:val="005A2677"/>
    <w:rsid w:val="005A293A"/>
    <w:rsid w:val="005A2BBD"/>
    <w:rsid w:val="005A2E24"/>
    <w:rsid w:val="005A5C5B"/>
    <w:rsid w:val="005B091B"/>
    <w:rsid w:val="005B3A9D"/>
    <w:rsid w:val="005B4CCB"/>
    <w:rsid w:val="005C4C8C"/>
    <w:rsid w:val="005D23EC"/>
    <w:rsid w:val="005D59D5"/>
    <w:rsid w:val="005E0580"/>
    <w:rsid w:val="005E3D27"/>
    <w:rsid w:val="005E6DEB"/>
    <w:rsid w:val="005F2962"/>
    <w:rsid w:val="005F2F62"/>
    <w:rsid w:val="005F3DB9"/>
    <w:rsid w:val="005F3DC1"/>
    <w:rsid w:val="00604159"/>
    <w:rsid w:val="00606C29"/>
    <w:rsid w:val="006120AA"/>
    <w:rsid w:val="00620E80"/>
    <w:rsid w:val="00626A19"/>
    <w:rsid w:val="00633245"/>
    <w:rsid w:val="006351EC"/>
    <w:rsid w:val="00635244"/>
    <w:rsid w:val="00636280"/>
    <w:rsid w:val="00636FD0"/>
    <w:rsid w:val="00637D28"/>
    <w:rsid w:val="0064007E"/>
    <w:rsid w:val="00641EF6"/>
    <w:rsid w:val="006428B9"/>
    <w:rsid w:val="00645C32"/>
    <w:rsid w:val="00646246"/>
    <w:rsid w:val="00660B0D"/>
    <w:rsid w:val="00661091"/>
    <w:rsid w:val="00664AB5"/>
    <w:rsid w:val="00681F5C"/>
    <w:rsid w:val="006928C2"/>
    <w:rsid w:val="00694158"/>
    <w:rsid w:val="006A4D9D"/>
    <w:rsid w:val="006A5AAD"/>
    <w:rsid w:val="006A6E1F"/>
    <w:rsid w:val="006B149C"/>
    <w:rsid w:val="006B240D"/>
    <w:rsid w:val="006B5C05"/>
    <w:rsid w:val="006C2D11"/>
    <w:rsid w:val="006C2EB9"/>
    <w:rsid w:val="006C311E"/>
    <w:rsid w:val="006D567D"/>
    <w:rsid w:val="006E1074"/>
    <w:rsid w:val="006E2251"/>
    <w:rsid w:val="006E7C0E"/>
    <w:rsid w:val="006E7C9C"/>
    <w:rsid w:val="006F0CB6"/>
    <w:rsid w:val="006F6D94"/>
    <w:rsid w:val="007079AE"/>
    <w:rsid w:val="007103CC"/>
    <w:rsid w:val="00710427"/>
    <w:rsid w:val="007210F2"/>
    <w:rsid w:val="007240B3"/>
    <w:rsid w:val="007243D8"/>
    <w:rsid w:val="00725C8A"/>
    <w:rsid w:val="00731CCD"/>
    <w:rsid w:val="007350BC"/>
    <w:rsid w:val="00737E0A"/>
    <w:rsid w:val="0074132B"/>
    <w:rsid w:val="0074249C"/>
    <w:rsid w:val="00743174"/>
    <w:rsid w:val="00745853"/>
    <w:rsid w:val="00746BE0"/>
    <w:rsid w:val="00746FE4"/>
    <w:rsid w:val="00747F15"/>
    <w:rsid w:val="0075257D"/>
    <w:rsid w:val="007549EA"/>
    <w:rsid w:val="0076395A"/>
    <w:rsid w:val="00767A47"/>
    <w:rsid w:val="00770AA4"/>
    <w:rsid w:val="007713C6"/>
    <w:rsid w:val="007766CD"/>
    <w:rsid w:val="00784B03"/>
    <w:rsid w:val="007864D3"/>
    <w:rsid w:val="00790570"/>
    <w:rsid w:val="00790A41"/>
    <w:rsid w:val="00792DB6"/>
    <w:rsid w:val="00794E86"/>
    <w:rsid w:val="007A4FC0"/>
    <w:rsid w:val="007A7B2F"/>
    <w:rsid w:val="007A7C90"/>
    <w:rsid w:val="007B3155"/>
    <w:rsid w:val="007B460A"/>
    <w:rsid w:val="007B4624"/>
    <w:rsid w:val="007B5D6B"/>
    <w:rsid w:val="007C0971"/>
    <w:rsid w:val="007D070A"/>
    <w:rsid w:val="007E0D55"/>
    <w:rsid w:val="007E1387"/>
    <w:rsid w:val="007F0B4F"/>
    <w:rsid w:val="007F4FC1"/>
    <w:rsid w:val="00811996"/>
    <w:rsid w:val="00813125"/>
    <w:rsid w:val="00820EEF"/>
    <w:rsid w:val="00830B6F"/>
    <w:rsid w:val="00831597"/>
    <w:rsid w:val="0083198F"/>
    <w:rsid w:val="00834FEC"/>
    <w:rsid w:val="008367EE"/>
    <w:rsid w:val="00837B1D"/>
    <w:rsid w:val="00841E05"/>
    <w:rsid w:val="00842D4E"/>
    <w:rsid w:val="008434A2"/>
    <w:rsid w:val="00847AF5"/>
    <w:rsid w:val="0085300D"/>
    <w:rsid w:val="00855ADE"/>
    <w:rsid w:val="00857CDC"/>
    <w:rsid w:val="00863821"/>
    <w:rsid w:val="00865B0A"/>
    <w:rsid w:val="00872683"/>
    <w:rsid w:val="00876037"/>
    <w:rsid w:val="00881E16"/>
    <w:rsid w:val="00882695"/>
    <w:rsid w:val="008847DF"/>
    <w:rsid w:val="00886DAC"/>
    <w:rsid w:val="008959D2"/>
    <w:rsid w:val="008B0125"/>
    <w:rsid w:val="008C25AB"/>
    <w:rsid w:val="008C540E"/>
    <w:rsid w:val="008C7126"/>
    <w:rsid w:val="008D3294"/>
    <w:rsid w:val="008D7130"/>
    <w:rsid w:val="008D7A00"/>
    <w:rsid w:val="008F1C67"/>
    <w:rsid w:val="008F2AB6"/>
    <w:rsid w:val="008F5A8F"/>
    <w:rsid w:val="008F6D5E"/>
    <w:rsid w:val="00906312"/>
    <w:rsid w:val="00906D75"/>
    <w:rsid w:val="00907C25"/>
    <w:rsid w:val="0091379B"/>
    <w:rsid w:val="009153BB"/>
    <w:rsid w:val="00917A80"/>
    <w:rsid w:val="009219AF"/>
    <w:rsid w:val="009301DD"/>
    <w:rsid w:val="009518F5"/>
    <w:rsid w:val="0095722C"/>
    <w:rsid w:val="009626BD"/>
    <w:rsid w:val="009635C2"/>
    <w:rsid w:val="00964841"/>
    <w:rsid w:val="00970727"/>
    <w:rsid w:val="00972B96"/>
    <w:rsid w:val="0098383C"/>
    <w:rsid w:val="009854B4"/>
    <w:rsid w:val="0098684A"/>
    <w:rsid w:val="009871A2"/>
    <w:rsid w:val="00987800"/>
    <w:rsid w:val="0099236A"/>
    <w:rsid w:val="009927BA"/>
    <w:rsid w:val="0099566E"/>
    <w:rsid w:val="009A4BCB"/>
    <w:rsid w:val="009A61E3"/>
    <w:rsid w:val="009B225F"/>
    <w:rsid w:val="009B26CA"/>
    <w:rsid w:val="009C250D"/>
    <w:rsid w:val="009C7566"/>
    <w:rsid w:val="009D03C2"/>
    <w:rsid w:val="009D1365"/>
    <w:rsid w:val="009D29D7"/>
    <w:rsid w:val="009D379F"/>
    <w:rsid w:val="009D5C85"/>
    <w:rsid w:val="009D752A"/>
    <w:rsid w:val="009E28D4"/>
    <w:rsid w:val="009E2D24"/>
    <w:rsid w:val="009E3B51"/>
    <w:rsid w:val="009E4593"/>
    <w:rsid w:val="009E69B5"/>
    <w:rsid w:val="009E7082"/>
    <w:rsid w:val="009F6A0C"/>
    <w:rsid w:val="009F6F88"/>
    <w:rsid w:val="00A02532"/>
    <w:rsid w:val="00A06BB1"/>
    <w:rsid w:val="00A17268"/>
    <w:rsid w:val="00A20BE9"/>
    <w:rsid w:val="00A23243"/>
    <w:rsid w:val="00A23F15"/>
    <w:rsid w:val="00A33B1B"/>
    <w:rsid w:val="00A344BF"/>
    <w:rsid w:val="00A3690C"/>
    <w:rsid w:val="00A40530"/>
    <w:rsid w:val="00A417E4"/>
    <w:rsid w:val="00A45A97"/>
    <w:rsid w:val="00A46CA8"/>
    <w:rsid w:val="00A551D5"/>
    <w:rsid w:val="00A56582"/>
    <w:rsid w:val="00A7016C"/>
    <w:rsid w:val="00A86ADB"/>
    <w:rsid w:val="00A908F3"/>
    <w:rsid w:val="00A932BA"/>
    <w:rsid w:val="00A946A8"/>
    <w:rsid w:val="00AA1CBC"/>
    <w:rsid w:val="00AA50A7"/>
    <w:rsid w:val="00AA51C8"/>
    <w:rsid w:val="00AA632E"/>
    <w:rsid w:val="00AA67E9"/>
    <w:rsid w:val="00AB0305"/>
    <w:rsid w:val="00AB2755"/>
    <w:rsid w:val="00AB65A2"/>
    <w:rsid w:val="00AB7FD6"/>
    <w:rsid w:val="00AC2434"/>
    <w:rsid w:val="00AC3EB8"/>
    <w:rsid w:val="00AC4F70"/>
    <w:rsid w:val="00AD08AF"/>
    <w:rsid w:val="00AD1AD6"/>
    <w:rsid w:val="00AD2312"/>
    <w:rsid w:val="00AE0AAC"/>
    <w:rsid w:val="00AE2A05"/>
    <w:rsid w:val="00AE2CF9"/>
    <w:rsid w:val="00AE5309"/>
    <w:rsid w:val="00AE5C3E"/>
    <w:rsid w:val="00AE67C3"/>
    <w:rsid w:val="00AF188F"/>
    <w:rsid w:val="00AF273A"/>
    <w:rsid w:val="00AF33AB"/>
    <w:rsid w:val="00AF4097"/>
    <w:rsid w:val="00AF65C4"/>
    <w:rsid w:val="00AF6B31"/>
    <w:rsid w:val="00B00606"/>
    <w:rsid w:val="00B037D9"/>
    <w:rsid w:val="00B065D1"/>
    <w:rsid w:val="00B07F63"/>
    <w:rsid w:val="00B139E7"/>
    <w:rsid w:val="00B215B8"/>
    <w:rsid w:val="00B215FD"/>
    <w:rsid w:val="00B21AF5"/>
    <w:rsid w:val="00B21D55"/>
    <w:rsid w:val="00B4088B"/>
    <w:rsid w:val="00B426F1"/>
    <w:rsid w:val="00B43A3C"/>
    <w:rsid w:val="00B475AE"/>
    <w:rsid w:val="00B47CB8"/>
    <w:rsid w:val="00B512E2"/>
    <w:rsid w:val="00B51305"/>
    <w:rsid w:val="00B527D0"/>
    <w:rsid w:val="00B53219"/>
    <w:rsid w:val="00B54B6C"/>
    <w:rsid w:val="00B67CB7"/>
    <w:rsid w:val="00B728CE"/>
    <w:rsid w:val="00B7635A"/>
    <w:rsid w:val="00B76616"/>
    <w:rsid w:val="00B8135E"/>
    <w:rsid w:val="00B85DB1"/>
    <w:rsid w:val="00B87C59"/>
    <w:rsid w:val="00BA0593"/>
    <w:rsid w:val="00BB24EC"/>
    <w:rsid w:val="00BB27EE"/>
    <w:rsid w:val="00BB6467"/>
    <w:rsid w:val="00BB6D76"/>
    <w:rsid w:val="00BC5E7A"/>
    <w:rsid w:val="00BD11C5"/>
    <w:rsid w:val="00BE0C88"/>
    <w:rsid w:val="00BE14A8"/>
    <w:rsid w:val="00BE1EE6"/>
    <w:rsid w:val="00BE55B3"/>
    <w:rsid w:val="00BF20A7"/>
    <w:rsid w:val="00BF6FE7"/>
    <w:rsid w:val="00C01086"/>
    <w:rsid w:val="00C052A6"/>
    <w:rsid w:val="00C05B42"/>
    <w:rsid w:val="00C12B47"/>
    <w:rsid w:val="00C14279"/>
    <w:rsid w:val="00C14398"/>
    <w:rsid w:val="00C1464C"/>
    <w:rsid w:val="00C2306F"/>
    <w:rsid w:val="00C230D8"/>
    <w:rsid w:val="00C24602"/>
    <w:rsid w:val="00C27EFA"/>
    <w:rsid w:val="00C41E93"/>
    <w:rsid w:val="00C46CD6"/>
    <w:rsid w:val="00C524F2"/>
    <w:rsid w:val="00C55BEA"/>
    <w:rsid w:val="00C633AB"/>
    <w:rsid w:val="00C63E06"/>
    <w:rsid w:val="00C64A85"/>
    <w:rsid w:val="00C70AE5"/>
    <w:rsid w:val="00C850D0"/>
    <w:rsid w:val="00C85D76"/>
    <w:rsid w:val="00C936A9"/>
    <w:rsid w:val="00C94105"/>
    <w:rsid w:val="00C94D73"/>
    <w:rsid w:val="00C976A5"/>
    <w:rsid w:val="00C97FD7"/>
    <w:rsid w:val="00CA179C"/>
    <w:rsid w:val="00CA6E03"/>
    <w:rsid w:val="00CB6A65"/>
    <w:rsid w:val="00CB6C9C"/>
    <w:rsid w:val="00CC27DD"/>
    <w:rsid w:val="00CC6C02"/>
    <w:rsid w:val="00CD0FCA"/>
    <w:rsid w:val="00CD3CD5"/>
    <w:rsid w:val="00CD4B83"/>
    <w:rsid w:val="00CE1581"/>
    <w:rsid w:val="00CE20DB"/>
    <w:rsid w:val="00CE45A5"/>
    <w:rsid w:val="00CE5A5E"/>
    <w:rsid w:val="00CE6EC1"/>
    <w:rsid w:val="00CE708C"/>
    <w:rsid w:val="00CF05C0"/>
    <w:rsid w:val="00CF19EB"/>
    <w:rsid w:val="00CF1CF6"/>
    <w:rsid w:val="00CF2522"/>
    <w:rsid w:val="00CF384B"/>
    <w:rsid w:val="00CF67F1"/>
    <w:rsid w:val="00D00141"/>
    <w:rsid w:val="00D00C90"/>
    <w:rsid w:val="00D013A0"/>
    <w:rsid w:val="00D06171"/>
    <w:rsid w:val="00D07088"/>
    <w:rsid w:val="00D13066"/>
    <w:rsid w:val="00D15418"/>
    <w:rsid w:val="00D158C0"/>
    <w:rsid w:val="00D20502"/>
    <w:rsid w:val="00D2081F"/>
    <w:rsid w:val="00D27EDA"/>
    <w:rsid w:val="00D30A71"/>
    <w:rsid w:val="00D31D7E"/>
    <w:rsid w:val="00D3644C"/>
    <w:rsid w:val="00D36E0C"/>
    <w:rsid w:val="00D37DBE"/>
    <w:rsid w:val="00D44D5C"/>
    <w:rsid w:val="00D45607"/>
    <w:rsid w:val="00D47CE5"/>
    <w:rsid w:val="00D51388"/>
    <w:rsid w:val="00D56767"/>
    <w:rsid w:val="00D57398"/>
    <w:rsid w:val="00D579EE"/>
    <w:rsid w:val="00D57AEA"/>
    <w:rsid w:val="00D6290D"/>
    <w:rsid w:val="00D64EF7"/>
    <w:rsid w:val="00D65893"/>
    <w:rsid w:val="00D7126B"/>
    <w:rsid w:val="00D72D5F"/>
    <w:rsid w:val="00D74513"/>
    <w:rsid w:val="00D74680"/>
    <w:rsid w:val="00D74ADB"/>
    <w:rsid w:val="00D7790F"/>
    <w:rsid w:val="00D814E2"/>
    <w:rsid w:val="00D877BA"/>
    <w:rsid w:val="00DA06D9"/>
    <w:rsid w:val="00DA4FBD"/>
    <w:rsid w:val="00DA563D"/>
    <w:rsid w:val="00DA6EB9"/>
    <w:rsid w:val="00DB5F40"/>
    <w:rsid w:val="00DC0315"/>
    <w:rsid w:val="00DC6319"/>
    <w:rsid w:val="00DC6A1D"/>
    <w:rsid w:val="00DC6E93"/>
    <w:rsid w:val="00DD2070"/>
    <w:rsid w:val="00DD3014"/>
    <w:rsid w:val="00DF4988"/>
    <w:rsid w:val="00E0498D"/>
    <w:rsid w:val="00E0504C"/>
    <w:rsid w:val="00E0648D"/>
    <w:rsid w:val="00E1507C"/>
    <w:rsid w:val="00E152FF"/>
    <w:rsid w:val="00E20A46"/>
    <w:rsid w:val="00E20BED"/>
    <w:rsid w:val="00E23C04"/>
    <w:rsid w:val="00E241BA"/>
    <w:rsid w:val="00E33979"/>
    <w:rsid w:val="00E33FC3"/>
    <w:rsid w:val="00E345BD"/>
    <w:rsid w:val="00E36477"/>
    <w:rsid w:val="00E606E1"/>
    <w:rsid w:val="00E65A4A"/>
    <w:rsid w:val="00E65A55"/>
    <w:rsid w:val="00E66E7B"/>
    <w:rsid w:val="00E708A8"/>
    <w:rsid w:val="00E73922"/>
    <w:rsid w:val="00E74760"/>
    <w:rsid w:val="00E76305"/>
    <w:rsid w:val="00E76D20"/>
    <w:rsid w:val="00E80AF3"/>
    <w:rsid w:val="00E85C7C"/>
    <w:rsid w:val="00E87F39"/>
    <w:rsid w:val="00E940A5"/>
    <w:rsid w:val="00E94DF4"/>
    <w:rsid w:val="00EA1470"/>
    <w:rsid w:val="00EA5537"/>
    <w:rsid w:val="00EA6AB3"/>
    <w:rsid w:val="00EB0BE3"/>
    <w:rsid w:val="00EB3800"/>
    <w:rsid w:val="00EB7C7E"/>
    <w:rsid w:val="00EC226C"/>
    <w:rsid w:val="00EC4C58"/>
    <w:rsid w:val="00EC5A49"/>
    <w:rsid w:val="00EC5D9D"/>
    <w:rsid w:val="00ED4DC3"/>
    <w:rsid w:val="00ED4EBD"/>
    <w:rsid w:val="00EE746E"/>
    <w:rsid w:val="00EE789F"/>
    <w:rsid w:val="00EE7B1F"/>
    <w:rsid w:val="00EF28F3"/>
    <w:rsid w:val="00EF581F"/>
    <w:rsid w:val="00EF5C5D"/>
    <w:rsid w:val="00EF6518"/>
    <w:rsid w:val="00EF68D9"/>
    <w:rsid w:val="00F0074E"/>
    <w:rsid w:val="00F0127E"/>
    <w:rsid w:val="00F14477"/>
    <w:rsid w:val="00F14BF9"/>
    <w:rsid w:val="00F2058B"/>
    <w:rsid w:val="00F218A9"/>
    <w:rsid w:val="00F2568F"/>
    <w:rsid w:val="00F339B9"/>
    <w:rsid w:val="00F4011A"/>
    <w:rsid w:val="00F40547"/>
    <w:rsid w:val="00F40CF4"/>
    <w:rsid w:val="00F53A8E"/>
    <w:rsid w:val="00F53B57"/>
    <w:rsid w:val="00F54EB4"/>
    <w:rsid w:val="00F560EC"/>
    <w:rsid w:val="00F65DC2"/>
    <w:rsid w:val="00F70CE6"/>
    <w:rsid w:val="00F71714"/>
    <w:rsid w:val="00F77041"/>
    <w:rsid w:val="00F779AF"/>
    <w:rsid w:val="00F806A6"/>
    <w:rsid w:val="00F8395A"/>
    <w:rsid w:val="00F83C89"/>
    <w:rsid w:val="00F8567F"/>
    <w:rsid w:val="00F86F75"/>
    <w:rsid w:val="00F874CE"/>
    <w:rsid w:val="00F92F3B"/>
    <w:rsid w:val="00F96716"/>
    <w:rsid w:val="00FA0986"/>
    <w:rsid w:val="00FA4719"/>
    <w:rsid w:val="00FB3198"/>
    <w:rsid w:val="00FB59AC"/>
    <w:rsid w:val="00FB5CF8"/>
    <w:rsid w:val="00FB7290"/>
    <w:rsid w:val="00FC155D"/>
    <w:rsid w:val="00FC28CB"/>
    <w:rsid w:val="00FC34A3"/>
    <w:rsid w:val="00FC3D23"/>
    <w:rsid w:val="00FC4FDF"/>
    <w:rsid w:val="00FD2F64"/>
    <w:rsid w:val="00FD44F0"/>
    <w:rsid w:val="00FE64D0"/>
    <w:rsid w:val="00FF005B"/>
    <w:rsid w:val="00FF4CD1"/>
    <w:rsid w:val="00FF5D0B"/>
    <w:rsid w:val="00FF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F9B202E"/>
  <w15:docId w15:val="{96D9554B-0201-4E07-AAA3-D89C9C43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80"/>
    <w:pPr>
      <w:widowControl w:val="0"/>
      <w:autoSpaceDE w:val="0"/>
      <w:autoSpaceDN w:val="0"/>
      <w:adjustRightInd w:val="0"/>
    </w:pPr>
    <w:rPr>
      <w:rFonts w:asciiTheme="minorHAnsi" w:hAnsiTheme="minorHAnsi"/>
    </w:rPr>
  </w:style>
  <w:style w:type="paragraph" w:styleId="Heading1">
    <w:name w:val="heading 1"/>
    <w:basedOn w:val="Title"/>
    <w:next w:val="Normal"/>
    <w:qFormat/>
    <w:rsid w:val="001D4FC5"/>
    <w:pPr>
      <w:outlineLvl w:val="0"/>
    </w:pPr>
  </w:style>
  <w:style w:type="paragraph" w:styleId="Heading2">
    <w:name w:val="heading 2"/>
    <w:basedOn w:val="Normal"/>
    <w:next w:val="Normal"/>
    <w:link w:val="Heading2Char"/>
    <w:uiPriority w:val="9"/>
    <w:semiHidden/>
    <w:unhideWhenUsed/>
    <w:qFormat/>
    <w:rsid w:val="00535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D03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style>
  <w:style w:type="paragraph" w:styleId="Title">
    <w:name w:val="Title"/>
    <w:basedOn w:val="Normal"/>
    <w:qFormat/>
    <w:pPr>
      <w:jc w:val="center"/>
    </w:pPr>
    <w:rPr>
      <w:b/>
      <w:bCs/>
      <w:sz w:val="32"/>
      <w:szCs w:val="32"/>
    </w:rPr>
  </w:style>
  <w:style w:type="paragraph" w:styleId="Subtitle">
    <w:name w:val="Subtitle"/>
    <w:basedOn w:val="Normal"/>
    <w:qFormat/>
    <w:rPr>
      <w:b/>
      <w:bCs/>
      <w:sz w:val="28"/>
      <w:szCs w:val="28"/>
    </w:rPr>
  </w:style>
  <w:style w:type="paragraph" w:customStyle="1" w:styleId="BodyTextIn">
    <w:name w:val="Body Text I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jc w:val="both"/>
    </w:pPr>
  </w:style>
  <w:style w:type="character" w:styleId="Hyperlink">
    <w:name w:val="Hyperlink"/>
    <w:uiPriority w:val="99"/>
    <w:rPr>
      <w:color w:val="0000FF"/>
      <w:u w:val="single"/>
    </w:rPr>
  </w:style>
  <w:style w:type="character" w:customStyle="1" w:styleId="SYSHYPERTEXT">
    <w:name w:val="SYS_HYPERTEXT"/>
    <w:rPr>
      <w:color w:val="0000FF"/>
      <w:u w:val="single"/>
    </w:rPr>
  </w:style>
  <w:style w:type="character" w:styleId="FollowedHyperlink">
    <w:name w:val="FollowedHyperlink"/>
    <w:rsid w:val="006466BC"/>
    <w:rPr>
      <w:color w:val="800080"/>
      <w:u w:val="single"/>
    </w:rPr>
  </w:style>
  <w:style w:type="paragraph" w:styleId="Header">
    <w:name w:val="header"/>
    <w:basedOn w:val="Normal"/>
    <w:rsid w:val="009E6148"/>
    <w:pPr>
      <w:tabs>
        <w:tab w:val="center" w:pos="4320"/>
        <w:tab w:val="right" w:pos="8640"/>
      </w:tabs>
    </w:pPr>
  </w:style>
  <w:style w:type="paragraph" w:styleId="Footer">
    <w:name w:val="footer"/>
    <w:basedOn w:val="Normal"/>
    <w:link w:val="FooterChar"/>
    <w:uiPriority w:val="99"/>
    <w:rsid w:val="009E6148"/>
    <w:pPr>
      <w:tabs>
        <w:tab w:val="center" w:pos="4320"/>
        <w:tab w:val="right" w:pos="8640"/>
      </w:tabs>
    </w:pPr>
  </w:style>
  <w:style w:type="paragraph" w:styleId="NormalWeb">
    <w:name w:val="Normal (Web)"/>
    <w:basedOn w:val="Normal"/>
    <w:uiPriority w:val="99"/>
    <w:semiHidden/>
    <w:unhideWhenUsed/>
    <w:rsid w:val="00D00C90"/>
    <w:pPr>
      <w:widowControl/>
      <w:autoSpaceDE/>
      <w:autoSpaceDN/>
      <w:adjustRightInd/>
      <w:spacing w:before="100" w:beforeAutospacing="1" w:after="100" w:afterAutospacing="1"/>
    </w:pPr>
    <w:rPr>
      <w:sz w:val="24"/>
      <w:szCs w:val="24"/>
    </w:rPr>
  </w:style>
  <w:style w:type="character" w:styleId="Strong">
    <w:name w:val="Strong"/>
    <w:uiPriority w:val="22"/>
    <w:qFormat/>
    <w:rsid w:val="00D00C90"/>
    <w:rPr>
      <w:b/>
      <w:bCs/>
    </w:rPr>
  </w:style>
  <w:style w:type="character" w:styleId="CommentReference">
    <w:name w:val="annotation reference"/>
    <w:uiPriority w:val="99"/>
    <w:semiHidden/>
    <w:unhideWhenUsed/>
    <w:rsid w:val="00FB7290"/>
    <w:rPr>
      <w:sz w:val="18"/>
      <w:szCs w:val="18"/>
    </w:rPr>
  </w:style>
  <w:style w:type="paragraph" w:styleId="CommentText">
    <w:name w:val="annotation text"/>
    <w:basedOn w:val="Normal"/>
    <w:link w:val="CommentTextChar"/>
    <w:uiPriority w:val="99"/>
    <w:semiHidden/>
    <w:unhideWhenUsed/>
    <w:rsid w:val="00FB7290"/>
    <w:rPr>
      <w:sz w:val="24"/>
      <w:szCs w:val="24"/>
      <w:lang w:val="x-none" w:eastAsia="x-none"/>
    </w:rPr>
  </w:style>
  <w:style w:type="character" w:customStyle="1" w:styleId="CommentTextChar">
    <w:name w:val="Comment Text Char"/>
    <w:link w:val="CommentText"/>
    <w:uiPriority w:val="99"/>
    <w:semiHidden/>
    <w:rsid w:val="00FB7290"/>
    <w:rPr>
      <w:sz w:val="24"/>
      <w:szCs w:val="24"/>
    </w:rPr>
  </w:style>
  <w:style w:type="paragraph" w:styleId="CommentSubject">
    <w:name w:val="annotation subject"/>
    <w:basedOn w:val="CommentText"/>
    <w:next w:val="CommentText"/>
    <w:link w:val="CommentSubjectChar"/>
    <w:uiPriority w:val="99"/>
    <w:semiHidden/>
    <w:unhideWhenUsed/>
    <w:rsid w:val="00FB7290"/>
    <w:rPr>
      <w:b/>
      <w:bCs/>
    </w:rPr>
  </w:style>
  <w:style w:type="character" w:customStyle="1" w:styleId="CommentSubjectChar">
    <w:name w:val="Comment Subject Char"/>
    <w:link w:val="CommentSubject"/>
    <w:uiPriority w:val="99"/>
    <w:semiHidden/>
    <w:rsid w:val="00FB7290"/>
    <w:rPr>
      <w:b/>
      <w:bCs/>
      <w:sz w:val="24"/>
      <w:szCs w:val="24"/>
    </w:rPr>
  </w:style>
  <w:style w:type="paragraph" w:styleId="BalloonText">
    <w:name w:val="Balloon Text"/>
    <w:basedOn w:val="Normal"/>
    <w:link w:val="BalloonTextChar"/>
    <w:uiPriority w:val="99"/>
    <w:semiHidden/>
    <w:unhideWhenUsed/>
    <w:rsid w:val="00FB7290"/>
    <w:rPr>
      <w:rFonts w:ascii="Lucida Grande" w:hAnsi="Lucida Grande"/>
      <w:sz w:val="18"/>
      <w:szCs w:val="18"/>
      <w:lang w:val="x-none" w:eastAsia="x-none"/>
    </w:rPr>
  </w:style>
  <w:style w:type="character" w:customStyle="1" w:styleId="BalloonTextChar">
    <w:name w:val="Balloon Text Char"/>
    <w:link w:val="BalloonText"/>
    <w:uiPriority w:val="99"/>
    <w:semiHidden/>
    <w:rsid w:val="00FB7290"/>
    <w:rPr>
      <w:rFonts w:ascii="Lucida Grande" w:hAnsi="Lucida Grande"/>
      <w:sz w:val="18"/>
      <w:szCs w:val="18"/>
    </w:rPr>
  </w:style>
  <w:style w:type="paragraph" w:styleId="Revision">
    <w:name w:val="Revision"/>
    <w:hidden/>
    <w:uiPriority w:val="99"/>
    <w:semiHidden/>
    <w:rsid w:val="004A69B2"/>
  </w:style>
  <w:style w:type="character" w:customStyle="1" w:styleId="FooterChar">
    <w:name w:val="Footer Char"/>
    <w:link w:val="Footer"/>
    <w:uiPriority w:val="99"/>
    <w:rsid w:val="00595154"/>
  </w:style>
  <w:style w:type="paragraph" w:styleId="PlainText">
    <w:name w:val="Plain Text"/>
    <w:basedOn w:val="Normal"/>
    <w:link w:val="PlainTextChar"/>
    <w:uiPriority w:val="99"/>
    <w:unhideWhenUsed/>
    <w:rsid w:val="00972B96"/>
    <w:pPr>
      <w:widowControl/>
      <w:autoSpaceDE/>
      <w:autoSpaceDN/>
      <w:adjustRightInd/>
    </w:pPr>
    <w:rPr>
      <w:rFonts w:ascii="Calibri" w:eastAsia="Calibri" w:hAnsi="Calibri" w:cs="Consolas"/>
      <w:sz w:val="22"/>
      <w:szCs w:val="21"/>
    </w:rPr>
  </w:style>
  <w:style w:type="character" w:customStyle="1" w:styleId="PlainTextChar">
    <w:name w:val="Plain Text Char"/>
    <w:link w:val="PlainText"/>
    <w:uiPriority w:val="99"/>
    <w:rsid w:val="00972B96"/>
    <w:rPr>
      <w:rFonts w:ascii="Calibri" w:eastAsia="Calibri" w:hAnsi="Calibri" w:cs="Consolas"/>
      <w:sz w:val="22"/>
      <w:szCs w:val="21"/>
    </w:rPr>
  </w:style>
  <w:style w:type="paragraph" w:styleId="ListParagraph">
    <w:name w:val="List Paragraph"/>
    <w:basedOn w:val="Normal"/>
    <w:uiPriority w:val="34"/>
    <w:qFormat/>
    <w:rsid w:val="00127C4F"/>
    <w:pPr>
      <w:ind w:left="720"/>
      <w:contextualSpacing/>
    </w:pPr>
  </w:style>
  <w:style w:type="character" w:customStyle="1" w:styleId="UnresolvedMention1">
    <w:name w:val="Unresolved Mention1"/>
    <w:basedOn w:val="DefaultParagraphFont"/>
    <w:uiPriority w:val="99"/>
    <w:rsid w:val="00225E83"/>
    <w:rPr>
      <w:color w:val="808080"/>
      <w:shd w:val="clear" w:color="auto" w:fill="E6E6E6"/>
    </w:rPr>
  </w:style>
  <w:style w:type="character" w:customStyle="1" w:styleId="fontstyle01">
    <w:name w:val="fontstyle01"/>
    <w:basedOn w:val="DefaultParagraphFont"/>
    <w:rsid w:val="002B7578"/>
    <w:rPr>
      <w:rFonts w:ascii="Arial" w:hAnsi="Arial" w:cs="Arial" w:hint="default"/>
      <w:b/>
      <w:bCs/>
      <w:i w:val="0"/>
      <w:iCs w:val="0"/>
      <w:color w:val="000000"/>
      <w:sz w:val="24"/>
      <w:szCs w:val="24"/>
    </w:rPr>
  </w:style>
  <w:style w:type="paragraph" w:customStyle="1" w:styleId="Heading2forme">
    <w:name w:val="Heading 2 for me"/>
    <w:basedOn w:val="Heading2"/>
    <w:link w:val="Heading2formeChar"/>
    <w:qFormat/>
    <w:rsid w:val="00535B92"/>
    <w:pPr>
      <w:spacing w:after="40"/>
    </w:pPr>
    <w:rPr>
      <w:rFonts w:ascii="Verdana" w:hAnsi="Verdana" w:cs="Arial"/>
      <w:b/>
      <w:sz w:val="22"/>
      <w:szCs w:val="22"/>
    </w:rPr>
  </w:style>
  <w:style w:type="character" w:customStyle="1" w:styleId="Heading2Char">
    <w:name w:val="Heading 2 Char"/>
    <w:basedOn w:val="DefaultParagraphFont"/>
    <w:link w:val="Heading2"/>
    <w:uiPriority w:val="9"/>
    <w:semiHidden/>
    <w:rsid w:val="00535B92"/>
    <w:rPr>
      <w:rFonts w:asciiTheme="majorHAnsi" w:eastAsiaTheme="majorEastAsia" w:hAnsiTheme="majorHAnsi" w:cstheme="majorBidi"/>
      <w:color w:val="365F91" w:themeColor="accent1" w:themeShade="BF"/>
      <w:sz w:val="26"/>
      <w:szCs w:val="26"/>
    </w:rPr>
  </w:style>
  <w:style w:type="character" w:customStyle="1" w:styleId="Heading2formeChar">
    <w:name w:val="Heading 2 for me Char"/>
    <w:basedOn w:val="Heading2Char"/>
    <w:link w:val="Heading2forme"/>
    <w:rsid w:val="00535B92"/>
    <w:rPr>
      <w:rFonts w:ascii="Verdana" w:eastAsiaTheme="majorEastAsia" w:hAnsi="Verdana" w:cs="Arial"/>
      <w:b/>
      <w:color w:val="365F91" w:themeColor="accent1" w:themeShade="BF"/>
      <w:sz w:val="22"/>
      <w:szCs w:val="22"/>
    </w:rPr>
  </w:style>
  <w:style w:type="character" w:styleId="UnresolvedMention">
    <w:name w:val="Unresolved Mention"/>
    <w:basedOn w:val="DefaultParagraphFont"/>
    <w:uiPriority w:val="99"/>
    <w:semiHidden/>
    <w:unhideWhenUsed/>
    <w:rsid w:val="001D4FC5"/>
    <w:rPr>
      <w:color w:val="605E5C"/>
      <w:shd w:val="clear" w:color="auto" w:fill="E1DFDD"/>
    </w:rPr>
  </w:style>
  <w:style w:type="paragraph" w:customStyle="1" w:styleId="Style1">
    <w:name w:val="Style1"/>
    <w:basedOn w:val="Heading3"/>
    <w:link w:val="Style1Char"/>
    <w:qFormat/>
    <w:rsid w:val="009D03C2"/>
    <w:pPr>
      <w:spacing w:after="40"/>
      <w:ind w:left="720" w:hanging="720"/>
    </w:pPr>
    <w:rPr>
      <w:rFonts w:ascii="Verdana" w:hAnsi="Verdana" w:cs="Arial"/>
      <w:b/>
      <w:sz w:val="22"/>
      <w:szCs w:val="22"/>
    </w:rPr>
  </w:style>
  <w:style w:type="character" w:customStyle="1" w:styleId="Heading3Char">
    <w:name w:val="Heading 3 Char"/>
    <w:basedOn w:val="DefaultParagraphFont"/>
    <w:link w:val="Heading3"/>
    <w:uiPriority w:val="9"/>
    <w:semiHidden/>
    <w:rsid w:val="009D03C2"/>
    <w:rPr>
      <w:rFonts w:asciiTheme="majorHAnsi" w:eastAsiaTheme="majorEastAsia" w:hAnsiTheme="majorHAnsi" w:cstheme="majorBidi"/>
      <w:color w:val="243F60" w:themeColor="accent1" w:themeShade="7F"/>
      <w:sz w:val="24"/>
      <w:szCs w:val="24"/>
    </w:rPr>
  </w:style>
  <w:style w:type="character" w:customStyle="1" w:styleId="Style1Char">
    <w:name w:val="Style1 Char"/>
    <w:basedOn w:val="Heading3Char"/>
    <w:link w:val="Style1"/>
    <w:rsid w:val="009D03C2"/>
    <w:rPr>
      <w:rFonts w:ascii="Verdana" w:eastAsiaTheme="majorEastAsia" w:hAnsi="Verdana" w:cs="Arial"/>
      <w:b/>
      <w:color w:val="243F60" w:themeColor="accent1" w:themeShade="7F"/>
      <w:sz w:val="22"/>
      <w:szCs w:val="22"/>
    </w:rPr>
  </w:style>
  <w:style w:type="table" w:styleId="TableGrid">
    <w:name w:val="Table Grid"/>
    <w:basedOn w:val="TableNormal"/>
    <w:uiPriority w:val="59"/>
    <w:rsid w:val="00080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2319">
      <w:bodyDiv w:val="1"/>
      <w:marLeft w:val="0"/>
      <w:marRight w:val="0"/>
      <w:marTop w:val="0"/>
      <w:marBottom w:val="0"/>
      <w:divBdr>
        <w:top w:val="none" w:sz="0" w:space="0" w:color="auto"/>
        <w:left w:val="none" w:sz="0" w:space="0" w:color="auto"/>
        <w:bottom w:val="none" w:sz="0" w:space="0" w:color="auto"/>
        <w:right w:val="none" w:sz="0" w:space="0" w:color="auto"/>
      </w:divBdr>
    </w:div>
    <w:div w:id="250545818">
      <w:bodyDiv w:val="1"/>
      <w:marLeft w:val="0"/>
      <w:marRight w:val="0"/>
      <w:marTop w:val="0"/>
      <w:marBottom w:val="0"/>
      <w:divBdr>
        <w:top w:val="none" w:sz="0" w:space="0" w:color="auto"/>
        <w:left w:val="none" w:sz="0" w:space="0" w:color="auto"/>
        <w:bottom w:val="none" w:sz="0" w:space="0" w:color="auto"/>
        <w:right w:val="none" w:sz="0" w:space="0" w:color="auto"/>
      </w:divBdr>
    </w:div>
    <w:div w:id="322465417">
      <w:bodyDiv w:val="1"/>
      <w:marLeft w:val="0"/>
      <w:marRight w:val="0"/>
      <w:marTop w:val="0"/>
      <w:marBottom w:val="0"/>
      <w:divBdr>
        <w:top w:val="none" w:sz="0" w:space="0" w:color="auto"/>
        <w:left w:val="none" w:sz="0" w:space="0" w:color="auto"/>
        <w:bottom w:val="none" w:sz="0" w:space="0" w:color="auto"/>
        <w:right w:val="none" w:sz="0" w:space="0" w:color="auto"/>
      </w:divBdr>
    </w:div>
    <w:div w:id="362555252">
      <w:bodyDiv w:val="1"/>
      <w:marLeft w:val="0"/>
      <w:marRight w:val="0"/>
      <w:marTop w:val="0"/>
      <w:marBottom w:val="0"/>
      <w:divBdr>
        <w:top w:val="none" w:sz="0" w:space="0" w:color="auto"/>
        <w:left w:val="none" w:sz="0" w:space="0" w:color="auto"/>
        <w:bottom w:val="none" w:sz="0" w:space="0" w:color="auto"/>
        <w:right w:val="none" w:sz="0" w:space="0" w:color="auto"/>
      </w:divBdr>
    </w:div>
    <w:div w:id="376396804">
      <w:bodyDiv w:val="1"/>
      <w:marLeft w:val="0"/>
      <w:marRight w:val="0"/>
      <w:marTop w:val="0"/>
      <w:marBottom w:val="0"/>
      <w:divBdr>
        <w:top w:val="none" w:sz="0" w:space="0" w:color="auto"/>
        <w:left w:val="none" w:sz="0" w:space="0" w:color="auto"/>
        <w:bottom w:val="none" w:sz="0" w:space="0" w:color="auto"/>
        <w:right w:val="none" w:sz="0" w:space="0" w:color="auto"/>
      </w:divBdr>
    </w:div>
    <w:div w:id="421488102">
      <w:bodyDiv w:val="1"/>
      <w:marLeft w:val="0"/>
      <w:marRight w:val="0"/>
      <w:marTop w:val="0"/>
      <w:marBottom w:val="0"/>
      <w:divBdr>
        <w:top w:val="none" w:sz="0" w:space="0" w:color="auto"/>
        <w:left w:val="none" w:sz="0" w:space="0" w:color="auto"/>
        <w:bottom w:val="none" w:sz="0" w:space="0" w:color="auto"/>
        <w:right w:val="none" w:sz="0" w:space="0" w:color="auto"/>
      </w:divBdr>
    </w:div>
    <w:div w:id="446513656">
      <w:bodyDiv w:val="1"/>
      <w:marLeft w:val="0"/>
      <w:marRight w:val="0"/>
      <w:marTop w:val="0"/>
      <w:marBottom w:val="0"/>
      <w:divBdr>
        <w:top w:val="none" w:sz="0" w:space="0" w:color="auto"/>
        <w:left w:val="none" w:sz="0" w:space="0" w:color="auto"/>
        <w:bottom w:val="none" w:sz="0" w:space="0" w:color="auto"/>
        <w:right w:val="none" w:sz="0" w:space="0" w:color="auto"/>
      </w:divBdr>
    </w:div>
    <w:div w:id="520700917">
      <w:bodyDiv w:val="1"/>
      <w:marLeft w:val="0"/>
      <w:marRight w:val="0"/>
      <w:marTop w:val="0"/>
      <w:marBottom w:val="0"/>
      <w:divBdr>
        <w:top w:val="none" w:sz="0" w:space="0" w:color="auto"/>
        <w:left w:val="none" w:sz="0" w:space="0" w:color="auto"/>
        <w:bottom w:val="none" w:sz="0" w:space="0" w:color="auto"/>
        <w:right w:val="none" w:sz="0" w:space="0" w:color="auto"/>
      </w:divBdr>
    </w:div>
    <w:div w:id="606081233">
      <w:bodyDiv w:val="1"/>
      <w:marLeft w:val="0"/>
      <w:marRight w:val="0"/>
      <w:marTop w:val="0"/>
      <w:marBottom w:val="0"/>
      <w:divBdr>
        <w:top w:val="none" w:sz="0" w:space="0" w:color="auto"/>
        <w:left w:val="none" w:sz="0" w:space="0" w:color="auto"/>
        <w:bottom w:val="none" w:sz="0" w:space="0" w:color="auto"/>
        <w:right w:val="none" w:sz="0" w:space="0" w:color="auto"/>
      </w:divBdr>
    </w:div>
    <w:div w:id="741953623">
      <w:bodyDiv w:val="1"/>
      <w:marLeft w:val="0"/>
      <w:marRight w:val="0"/>
      <w:marTop w:val="0"/>
      <w:marBottom w:val="0"/>
      <w:divBdr>
        <w:top w:val="none" w:sz="0" w:space="0" w:color="auto"/>
        <w:left w:val="none" w:sz="0" w:space="0" w:color="auto"/>
        <w:bottom w:val="none" w:sz="0" w:space="0" w:color="auto"/>
        <w:right w:val="none" w:sz="0" w:space="0" w:color="auto"/>
      </w:divBdr>
    </w:div>
    <w:div w:id="856502838">
      <w:bodyDiv w:val="1"/>
      <w:marLeft w:val="0"/>
      <w:marRight w:val="0"/>
      <w:marTop w:val="0"/>
      <w:marBottom w:val="0"/>
      <w:divBdr>
        <w:top w:val="none" w:sz="0" w:space="0" w:color="auto"/>
        <w:left w:val="none" w:sz="0" w:space="0" w:color="auto"/>
        <w:bottom w:val="none" w:sz="0" w:space="0" w:color="auto"/>
        <w:right w:val="none" w:sz="0" w:space="0" w:color="auto"/>
      </w:divBdr>
    </w:div>
    <w:div w:id="872887810">
      <w:bodyDiv w:val="1"/>
      <w:marLeft w:val="0"/>
      <w:marRight w:val="0"/>
      <w:marTop w:val="0"/>
      <w:marBottom w:val="0"/>
      <w:divBdr>
        <w:top w:val="none" w:sz="0" w:space="0" w:color="auto"/>
        <w:left w:val="none" w:sz="0" w:space="0" w:color="auto"/>
        <w:bottom w:val="none" w:sz="0" w:space="0" w:color="auto"/>
        <w:right w:val="none" w:sz="0" w:space="0" w:color="auto"/>
      </w:divBdr>
      <w:divsChild>
        <w:div w:id="755974528">
          <w:marLeft w:val="0"/>
          <w:marRight w:val="0"/>
          <w:marTop w:val="0"/>
          <w:marBottom w:val="0"/>
          <w:divBdr>
            <w:top w:val="none" w:sz="0" w:space="0" w:color="auto"/>
            <w:left w:val="none" w:sz="0" w:space="0" w:color="auto"/>
            <w:bottom w:val="none" w:sz="0" w:space="0" w:color="auto"/>
            <w:right w:val="none" w:sz="0" w:space="0" w:color="auto"/>
          </w:divBdr>
        </w:div>
        <w:div w:id="1944066958">
          <w:marLeft w:val="0"/>
          <w:marRight w:val="0"/>
          <w:marTop w:val="0"/>
          <w:marBottom w:val="0"/>
          <w:divBdr>
            <w:top w:val="none" w:sz="0" w:space="0" w:color="auto"/>
            <w:left w:val="none" w:sz="0" w:space="0" w:color="auto"/>
            <w:bottom w:val="none" w:sz="0" w:space="0" w:color="auto"/>
            <w:right w:val="none" w:sz="0" w:space="0" w:color="auto"/>
          </w:divBdr>
        </w:div>
      </w:divsChild>
    </w:div>
    <w:div w:id="897478095">
      <w:bodyDiv w:val="1"/>
      <w:marLeft w:val="0"/>
      <w:marRight w:val="0"/>
      <w:marTop w:val="0"/>
      <w:marBottom w:val="0"/>
      <w:divBdr>
        <w:top w:val="none" w:sz="0" w:space="0" w:color="auto"/>
        <w:left w:val="none" w:sz="0" w:space="0" w:color="auto"/>
        <w:bottom w:val="none" w:sz="0" w:space="0" w:color="auto"/>
        <w:right w:val="none" w:sz="0" w:space="0" w:color="auto"/>
      </w:divBdr>
    </w:div>
    <w:div w:id="942228407">
      <w:bodyDiv w:val="1"/>
      <w:marLeft w:val="0"/>
      <w:marRight w:val="0"/>
      <w:marTop w:val="0"/>
      <w:marBottom w:val="0"/>
      <w:divBdr>
        <w:top w:val="none" w:sz="0" w:space="0" w:color="auto"/>
        <w:left w:val="none" w:sz="0" w:space="0" w:color="auto"/>
        <w:bottom w:val="none" w:sz="0" w:space="0" w:color="auto"/>
        <w:right w:val="none" w:sz="0" w:space="0" w:color="auto"/>
      </w:divBdr>
    </w:div>
    <w:div w:id="1017007192">
      <w:bodyDiv w:val="1"/>
      <w:marLeft w:val="0"/>
      <w:marRight w:val="0"/>
      <w:marTop w:val="0"/>
      <w:marBottom w:val="0"/>
      <w:divBdr>
        <w:top w:val="none" w:sz="0" w:space="0" w:color="auto"/>
        <w:left w:val="none" w:sz="0" w:space="0" w:color="auto"/>
        <w:bottom w:val="none" w:sz="0" w:space="0" w:color="auto"/>
        <w:right w:val="none" w:sz="0" w:space="0" w:color="auto"/>
      </w:divBdr>
    </w:div>
    <w:div w:id="1026442534">
      <w:bodyDiv w:val="1"/>
      <w:marLeft w:val="0"/>
      <w:marRight w:val="0"/>
      <w:marTop w:val="0"/>
      <w:marBottom w:val="0"/>
      <w:divBdr>
        <w:top w:val="none" w:sz="0" w:space="0" w:color="auto"/>
        <w:left w:val="none" w:sz="0" w:space="0" w:color="auto"/>
        <w:bottom w:val="none" w:sz="0" w:space="0" w:color="auto"/>
        <w:right w:val="none" w:sz="0" w:space="0" w:color="auto"/>
      </w:divBdr>
    </w:div>
    <w:div w:id="1033186468">
      <w:bodyDiv w:val="1"/>
      <w:marLeft w:val="0"/>
      <w:marRight w:val="0"/>
      <w:marTop w:val="0"/>
      <w:marBottom w:val="0"/>
      <w:divBdr>
        <w:top w:val="none" w:sz="0" w:space="0" w:color="auto"/>
        <w:left w:val="none" w:sz="0" w:space="0" w:color="auto"/>
        <w:bottom w:val="none" w:sz="0" w:space="0" w:color="auto"/>
        <w:right w:val="none" w:sz="0" w:space="0" w:color="auto"/>
      </w:divBdr>
    </w:div>
    <w:div w:id="1036198115">
      <w:bodyDiv w:val="1"/>
      <w:marLeft w:val="0"/>
      <w:marRight w:val="0"/>
      <w:marTop w:val="0"/>
      <w:marBottom w:val="0"/>
      <w:divBdr>
        <w:top w:val="none" w:sz="0" w:space="0" w:color="auto"/>
        <w:left w:val="none" w:sz="0" w:space="0" w:color="auto"/>
        <w:bottom w:val="none" w:sz="0" w:space="0" w:color="auto"/>
        <w:right w:val="none" w:sz="0" w:space="0" w:color="auto"/>
      </w:divBdr>
    </w:div>
    <w:div w:id="1176309987">
      <w:bodyDiv w:val="1"/>
      <w:marLeft w:val="0"/>
      <w:marRight w:val="0"/>
      <w:marTop w:val="0"/>
      <w:marBottom w:val="0"/>
      <w:divBdr>
        <w:top w:val="none" w:sz="0" w:space="0" w:color="auto"/>
        <w:left w:val="none" w:sz="0" w:space="0" w:color="auto"/>
        <w:bottom w:val="none" w:sz="0" w:space="0" w:color="auto"/>
        <w:right w:val="none" w:sz="0" w:space="0" w:color="auto"/>
      </w:divBdr>
    </w:div>
    <w:div w:id="1224171780">
      <w:bodyDiv w:val="1"/>
      <w:marLeft w:val="0"/>
      <w:marRight w:val="0"/>
      <w:marTop w:val="0"/>
      <w:marBottom w:val="0"/>
      <w:divBdr>
        <w:top w:val="none" w:sz="0" w:space="0" w:color="auto"/>
        <w:left w:val="none" w:sz="0" w:space="0" w:color="auto"/>
        <w:bottom w:val="none" w:sz="0" w:space="0" w:color="auto"/>
        <w:right w:val="none" w:sz="0" w:space="0" w:color="auto"/>
      </w:divBdr>
    </w:div>
    <w:div w:id="1273198871">
      <w:bodyDiv w:val="1"/>
      <w:marLeft w:val="0"/>
      <w:marRight w:val="0"/>
      <w:marTop w:val="0"/>
      <w:marBottom w:val="0"/>
      <w:divBdr>
        <w:top w:val="none" w:sz="0" w:space="0" w:color="auto"/>
        <w:left w:val="none" w:sz="0" w:space="0" w:color="auto"/>
        <w:bottom w:val="none" w:sz="0" w:space="0" w:color="auto"/>
        <w:right w:val="none" w:sz="0" w:space="0" w:color="auto"/>
      </w:divBdr>
    </w:div>
    <w:div w:id="1356955324">
      <w:bodyDiv w:val="1"/>
      <w:marLeft w:val="0"/>
      <w:marRight w:val="0"/>
      <w:marTop w:val="0"/>
      <w:marBottom w:val="0"/>
      <w:divBdr>
        <w:top w:val="none" w:sz="0" w:space="0" w:color="auto"/>
        <w:left w:val="none" w:sz="0" w:space="0" w:color="auto"/>
        <w:bottom w:val="none" w:sz="0" w:space="0" w:color="auto"/>
        <w:right w:val="none" w:sz="0" w:space="0" w:color="auto"/>
      </w:divBdr>
    </w:div>
    <w:div w:id="1383095086">
      <w:bodyDiv w:val="1"/>
      <w:marLeft w:val="0"/>
      <w:marRight w:val="0"/>
      <w:marTop w:val="0"/>
      <w:marBottom w:val="0"/>
      <w:divBdr>
        <w:top w:val="none" w:sz="0" w:space="0" w:color="auto"/>
        <w:left w:val="none" w:sz="0" w:space="0" w:color="auto"/>
        <w:bottom w:val="none" w:sz="0" w:space="0" w:color="auto"/>
        <w:right w:val="none" w:sz="0" w:space="0" w:color="auto"/>
      </w:divBdr>
    </w:div>
    <w:div w:id="1407874059">
      <w:bodyDiv w:val="1"/>
      <w:marLeft w:val="0"/>
      <w:marRight w:val="0"/>
      <w:marTop w:val="0"/>
      <w:marBottom w:val="0"/>
      <w:divBdr>
        <w:top w:val="none" w:sz="0" w:space="0" w:color="auto"/>
        <w:left w:val="none" w:sz="0" w:space="0" w:color="auto"/>
        <w:bottom w:val="none" w:sz="0" w:space="0" w:color="auto"/>
        <w:right w:val="none" w:sz="0" w:space="0" w:color="auto"/>
      </w:divBdr>
    </w:div>
    <w:div w:id="1519583639">
      <w:bodyDiv w:val="1"/>
      <w:marLeft w:val="0"/>
      <w:marRight w:val="0"/>
      <w:marTop w:val="0"/>
      <w:marBottom w:val="0"/>
      <w:divBdr>
        <w:top w:val="none" w:sz="0" w:space="0" w:color="auto"/>
        <w:left w:val="none" w:sz="0" w:space="0" w:color="auto"/>
        <w:bottom w:val="none" w:sz="0" w:space="0" w:color="auto"/>
        <w:right w:val="none" w:sz="0" w:space="0" w:color="auto"/>
      </w:divBdr>
    </w:div>
    <w:div w:id="1554073538">
      <w:bodyDiv w:val="1"/>
      <w:marLeft w:val="0"/>
      <w:marRight w:val="0"/>
      <w:marTop w:val="0"/>
      <w:marBottom w:val="0"/>
      <w:divBdr>
        <w:top w:val="none" w:sz="0" w:space="0" w:color="auto"/>
        <w:left w:val="none" w:sz="0" w:space="0" w:color="auto"/>
        <w:bottom w:val="none" w:sz="0" w:space="0" w:color="auto"/>
        <w:right w:val="none" w:sz="0" w:space="0" w:color="auto"/>
      </w:divBdr>
    </w:div>
    <w:div w:id="1670674771">
      <w:bodyDiv w:val="1"/>
      <w:marLeft w:val="0"/>
      <w:marRight w:val="0"/>
      <w:marTop w:val="0"/>
      <w:marBottom w:val="0"/>
      <w:divBdr>
        <w:top w:val="none" w:sz="0" w:space="0" w:color="auto"/>
        <w:left w:val="none" w:sz="0" w:space="0" w:color="auto"/>
        <w:bottom w:val="none" w:sz="0" w:space="0" w:color="auto"/>
        <w:right w:val="none" w:sz="0" w:space="0" w:color="auto"/>
      </w:divBdr>
    </w:div>
    <w:div w:id="1691955150">
      <w:bodyDiv w:val="1"/>
      <w:marLeft w:val="0"/>
      <w:marRight w:val="0"/>
      <w:marTop w:val="0"/>
      <w:marBottom w:val="0"/>
      <w:divBdr>
        <w:top w:val="none" w:sz="0" w:space="0" w:color="auto"/>
        <w:left w:val="none" w:sz="0" w:space="0" w:color="auto"/>
        <w:bottom w:val="none" w:sz="0" w:space="0" w:color="auto"/>
        <w:right w:val="none" w:sz="0" w:space="0" w:color="auto"/>
      </w:divBdr>
    </w:div>
    <w:div w:id="1760058248">
      <w:bodyDiv w:val="1"/>
      <w:marLeft w:val="0"/>
      <w:marRight w:val="0"/>
      <w:marTop w:val="0"/>
      <w:marBottom w:val="0"/>
      <w:divBdr>
        <w:top w:val="none" w:sz="0" w:space="0" w:color="auto"/>
        <w:left w:val="none" w:sz="0" w:space="0" w:color="auto"/>
        <w:bottom w:val="none" w:sz="0" w:space="0" w:color="auto"/>
        <w:right w:val="none" w:sz="0" w:space="0" w:color="auto"/>
      </w:divBdr>
    </w:div>
    <w:div w:id="1840271192">
      <w:bodyDiv w:val="1"/>
      <w:marLeft w:val="0"/>
      <w:marRight w:val="0"/>
      <w:marTop w:val="0"/>
      <w:marBottom w:val="0"/>
      <w:divBdr>
        <w:top w:val="none" w:sz="0" w:space="0" w:color="auto"/>
        <w:left w:val="none" w:sz="0" w:space="0" w:color="auto"/>
        <w:bottom w:val="none" w:sz="0" w:space="0" w:color="auto"/>
        <w:right w:val="none" w:sz="0" w:space="0" w:color="auto"/>
      </w:divBdr>
    </w:div>
    <w:div w:id="1891182218">
      <w:bodyDiv w:val="1"/>
      <w:marLeft w:val="0"/>
      <w:marRight w:val="0"/>
      <w:marTop w:val="0"/>
      <w:marBottom w:val="0"/>
      <w:divBdr>
        <w:top w:val="none" w:sz="0" w:space="0" w:color="auto"/>
        <w:left w:val="none" w:sz="0" w:space="0" w:color="auto"/>
        <w:bottom w:val="none" w:sz="0" w:space="0" w:color="auto"/>
        <w:right w:val="none" w:sz="0" w:space="0" w:color="auto"/>
      </w:divBdr>
    </w:div>
    <w:div w:id="1928953437">
      <w:bodyDiv w:val="1"/>
      <w:marLeft w:val="0"/>
      <w:marRight w:val="0"/>
      <w:marTop w:val="0"/>
      <w:marBottom w:val="0"/>
      <w:divBdr>
        <w:top w:val="none" w:sz="0" w:space="0" w:color="auto"/>
        <w:left w:val="none" w:sz="0" w:space="0" w:color="auto"/>
        <w:bottom w:val="none" w:sz="0" w:space="0" w:color="auto"/>
        <w:right w:val="none" w:sz="0" w:space="0" w:color="auto"/>
      </w:divBdr>
    </w:div>
    <w:div w:id="1985812072">
      <w:bodyDiv w:val="1"/>
      <w:marLeft w:val="0"/>
      <w:marRight w:val="0"/>
      <w:marTop w:val="0"/>
      <w:marBottom w:val="0"/>
      <w:divBdr>
        <w:top w:val="none" w:sz="0" w:space="0" w:color="auto"/>
        <w:left w:val="none" w:sz="0" w:space="0" w:color="auto"/>
        <w:bottom w:val="none" w:sz="0" w:space="0" w:color="auto"/>
        <w:right w:val="none" w:sz="0" w:space="0" w:color="auto"/>
      </w:divBdr>
    </w:div>
    <w:div w:id="2054425914">
      <w:bodyDiv w:val="1"/>
      <w:marLeft w:val="0"/>
      <w:marRight w:val="0"/>
      <w:marTop w:val="0"/>
      <w:marBottom w:val="0"/>
      <w:divBdr>
        <w:top w:val="none" w:sz="0" w:space="0" w:color="auto"/>
        <w:left w:val="none" w:sz="0" w:space="0" w:color="auto"/>
        <w:bottom w:val="none" w:sz="0" w:space="0" w:color="auto"/>
        <w:right w:val="none" w:sz="0" w:space="0" w:color="auto"/>
      </w:divBdr>
    </w:div>
    <w:div w:id="21180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snead@email.arizona.edu" TargetMode="External"/><Relationship Id="rId18" Type="http://schemas.openxmlformats.org/officeDocument/2006/relationships/hyperlink" Target="https://www.amstat.org/asa/files/pdfs/EthicalGuidelines.pdf" TargetMode="External"/><Relationship Id="rId26" Type="http://schemas.openxmlformats.org/officeDocument/2006/relationships/hyperlink" Target="http://catalog.arizona.edu/policy/grades-and-grading-system" TargetMode="External"/><Relationship Id="rId21" Type="http://schemas.openxmlformats.org/officeDocument/2006/relationships/hyperlink" Target="https://deanofstudents.arizona.edu/absences" TargetMode="External"/><Relationship Id="rId34" Type="http://schemas.openxmlformats.org/officeDocument/2006/relationships/header" Target="header1.xml"/><Relationship Id="rId7" Type="http://schemas.openxmlformats.org/officeDocument/2006/relationships/hyperlink" Target="mailto:wetherellm@email.arizona.edu" TargetMode="External"/><Relationship Id="rId12" Type="http://schemas.openxmlformats.org/officeDocument/2006/relationships/hyperlink" Target="mailto:rodrigoguerrero@email.arizona.edu" TargetMode="External"/><Relationship Id="rId17" Type="http://schemas.openxmlformats.org/officeDocument/2006/relationships/hyperlink" Target="https://rstudio.cloud/projects" TargetMode="External"/><Relationship Id="rId25" Type="http://schemas.openxmlformats.org/officeDocument/2006/relationships/hyperlink" Target="https://ischool.arizona.edu/undergraduate-student-competencies" TargetMode="External"/><Relationship Id="rId33" Type="http://schemas.openxmlformats.org/officeDocument/2006/relationships/hyperlink" Target="http://policy.arizona.edu/education-and-student-affairs/threatening-behavior-student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penintro.org/book/os/" TargetMode="External"/><Relationship Id="rId20" Type="http://schemas.openxmlformats.org/officeDocument/2006/relationships/hyperlink" Target="http://policy.arizona.edu/human-resources/religious-accommodation-policy" TargetMode="External"/><Relationship Id="rId29" Type="http://schemas.openxmlformats.org/officeDocument/2006/relationships/hyperlink" Target="http://catalog.arizona.edu/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quiek1k@email.arizona.edu" TargetMode="External"/><Relationship Id="rId24" Type="http://schemas.openxmlformats.org/officeDocument/2006/relationships/hyperlink" Target="https://drc.arizona.edu/" TargetMode="External"/><Relationship Id="rId32" Type="http://schemas.openxmlformats.org/officeDocument/2006/relationships/hyperlink" Target="http://policy.arizona.edu/human-resources/nondiscrimination-and-anti-harassment-polic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ruoyaowang@email.arizona.edu" TargetMode="External"/><Relationship Id="rId23" Type="http://schemas.openxmlformats.org/officeDocument/2006/relationships/hyperlink" Target="http://new.library.arizona.edu/research/citing/plagiarism" TargetMode="External"/><Relationship Id="rId28" Type="http://schemas.openxmlformats.org/officeDocument/2006/relationships/hyperlink" Target="http://policy.arizona.edu/human-resources/nondiscrimination-and-anti-harassment-policy" TargetMode="External"/><Relationship Id="rId36" Type="http://schemas.openxmlformats.org/officeDocument/2006/relationships/header" Target="header2.xml"/><Relationship Id="rId10" Type="http://schemas.openxmlformats.org/officeDocument/2006/relationships/hyperlink" Target="mailto:vadelinag1@email.arizona.edu" TargetMode="External"/><Relationship Id="rId19" Type="http://schemas.openxmlformats.org/officeDocument/2006/relationships/hyperlink" Target="http://catalog.arizona.edu/policy/class-attendance-participation-and-administrative-drop" TargetMode="External"/><Relationship Id="rId31" Type="http://schemas.openxmlformats.org/officeDocument/2006/relationships/hyperlink" Target="http://www.registrar.arizona.edu/personal-information/family-educational-rights-and-privacy-act-1974-ferpa?topic=ferpa" TargetMode="External"/><Relationship Id="rId4" Type="http://schemas.openxmlformats.org/officeDocument/2006/relationships/webSettings" Target="webSettings.xml"/><Relationship Id="rId9" Type="http://schemas.openxmlformats.org/officeDocument/2006/relationships/hyperlink" Target="mailto:mkarms2@email.arizona.edu" TargetMode="External"/><Relationship Id="rId14" Type="http://schemas.openxmlformats.org/officeDocument/2006/relationships/hyperlink" Target="mailto:lhniemann@email.arizona.edu" TargetMode="External"/><Relationship Id="rId22" Type="http://schemas.openxmlformats.org/officeDocument/2006/relationships/hyperlink" Target="http://deanofstudents.arizona.edu/academic-integrity/students/academic-integrity" TargetMode="External"/><Relationship Id="rId27" Type="http://schemas.openxmlformats.org/officeDocument/2006/relationships/hyperlink" Target="http://catalog.arizona.edu/policy/grades-and-grading-system" TargetMode="External"/><Relationship Id="rId30" Type="http://schemas.openxmlformats.org/officeDocument/2006/relationships/hyperlink" Target="http://deanofstudents.arizona.edu/student-assistance/students/student-assistance" TargetMode="External"/><Relationship Id="rId35" Type="http://schemas.openxmlformats.org/officeDocument/2006/relationships/footer" Target="footer1.xml"/><Relationship Id="rId8" Type="http://schemas.openxmlformats.org/officeDocument/2006/relationships/hyperlink" Target="https://arizona.zoom.us/j/92836860710"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4015</TotalTime>
  <Pages>5</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Suggested Course Syllabus Content and Format</vt:lpstr>
    </vt:vector>
  </TitlesOfParts>
  <Company>University of Arizona</Company>
  <LinksUpToDate>false</LinksUpToDate>
  <CharactersWithSpaces>15629</CharactersWithSpaces>
  <SharedDoc>false</SharedDoc>
  <HLinks>
    <vt:vector size="60" baseType="variant">
      <vt:variant>
        <vt:i4>2621548</vt:i4>
      </vt:variant>
      <vt:variant>
        <vt:i4>27</vt:i4>
      </vt:variant>
      <vt:variant>
        <vt:i4>0</vt:i4>
      </vt:variant>
      <vt:variant>
        <vt:i4>5</vt:i4>
      </vt:variant>
      <vt:variant>
        <vt:lpwstr>http://www.registrar.arizona.edu/ferpa/default.htm</vt:lpwstr>
      </vt:variant>
      <vt:variant>
        <vt:lpwstr/>
      </vt:variant>
      <vt:variant>
        <vt:i4>7471128</vt:i4>
      </vt:variant>
      <vt:variant>
        <vt:i4>24</vt:i4>
      </vt:variant>
      <vt:variant>
        <vt:i4>0</vt:i4>
      </vt:variant>
      <vt:variant>
        <vt:i4>5</vt:i4>
      </vt:variant>
      <vt:variant>
        <vt:lpwstr>http://www.ott.arizona.edu/uploads/ip_policy.pdf</vt:lpwstr>
      </vt:variant>
      <vt:variant>
        <vt:lpwstr/>
      </vt:variant>
      <vt:variant>
        <vt:i4>3014758</vt:i4>
      </vt:variant>
      <vt:variant>
        <vt:i4>21</vt:i4>
      </vt:variant>
      <vt:variant>
        <vt:i4>0</vt:i4>
      </vt:variant>
      <vt:variant>
        <vt:i4>5</vt:i4>
      </vt:variant>
      <vt:variant>
        <vt:lpwstr>http://www.library.arizona.edu/help/tutorials/plagiarism/index.html</vt:lpwstr>
      </vt:variant>
      <vt:variant>
        <vt:lpwstr/>
      </vt:variant>
      <vt:variant>
        <vt:i4>1245192</vt:i4>
      </vt:variant>
      <vt:variant>
        <vt:i4>18</vt:i4>
      </vt:variant>
      <vt:variant>
        <vt:i4>0</vt:i4>
      </vt:variant>
      <vt:variant>
        <vt:i4>5</vt:i4>
      </vt:variant>
      <vt:variant>
        <vt:lpwstr>http://deanofstudents.arizona.edu/codeofacademicintegrity</vt:lpwstr>
      </vt:variant>
      <vt:variant>
        <vt:lpwstr/>
      </vt:variant>
      <vt:variant>
        <vt:i4>3801209</vt:i4>
      </vt:variant>
      <vt:variant>
        <vt:i4>15</vt:i4>
      </vt:variant>
      <vt:variant>
        <vt:i4>0</vt:i4>
      </vt:variant>
      <vt:variant>
        <vt:i4>5</vt:i4>
      </vt:variant>
      <vt:variant>
        <vt:lpwstr>http://drc.arizona.edu/</vt:lpwstr>
      </vt:variant>
      <vt:variant>
        <vt:lpwstr/>
      </vt:variant>
      <vt:variant>
        <vt:i4>2424876</vt:i4>
      </vt:variant>
      <vt:variant>
        <vt:i4>12</vt:i4>
      </vt:variant>
      <vt:variant>
        <vt:i4>0</vt:i4>
      </vt:variant>
      <vt:variant>
        <vt:i4>5</vt:i4>
      </vt:variant>
      <vt:variant>
        <vt:lpwstr>http://policy.arizona.edu/threatening-behavior-students</vt:lpwstr>
      </vt:variant>
      <vt:variant>
        <vt:lpwstr/>
      </vt:variant>
      <vt:variant>
        <vt:i4>6946931</vt:i4>
      </vt:variant>
      <vt:variant>
        <vt:i4>9</vt:i4>
      </vt:variant>
      <vt:variant>
        <vt:i4>0</vt:i4>
      </vt:variant>
      <vt:variant>
        <vt:i4>5</vt:i4>
      </vt:variant>
      <vt:variant>
        <vt:lpwstr>http://catalog.arizona.edu/2010-11/policies/classatten.htm</vt:lpwstr>
      </vt:variant>
      <vt:variant>
        <vt:lpwstr/>
      </vt:variant>
      <vt:variant>
        <vt:i4>4522039</vt:i4>
      </vt:variant>
      <vt:variant>
        <vt:i4>6</vt:i4>
      </vt:variant>
      <vt:variant>
        <vt:i4>0</vt:i4>
      </vt:variant>
      <vt:variant>
        <vt:i4>5</vt:i4>
      </vt:variant>
      <vt:variant>
        <vt:lpwstr>http://catalog.arizona.edu/2012-13/policies/grade.htm</vt:lpwstr>
      </vt:variant>
      <vt:variant>
        <vt:lpwstr>W</vt:lpwstr>
      </vt:variant>
      <vt:variant>
        <vt:i4>4522025</vt:i4>
      </vt:variant>
      <vt:variant>
        <vt:i4>3</vt:i4>
      </vt:variant>
      <vt:variant>
        <vt:i4>0</vt:i4>
      </vt:variant>
      <vt:variant>
        <vt:i4>5</vt:i4>
      </vt:variant>
      <vt:variant>
        <vt:lpwstr>http://catalog.arizona.edu/2012-13/policies/grade.htm</vt:lpwstr>
      </vt:variant>
      <vt:variant>
        <vt:lpwstr>I</vt:lpwstr>
      </vt:variant>
      <vt:variant>
        <vt:i4>5439562</vt:i4>
      </vt:variant>
      <vt:variant>
        <vt:i4>0</vt:i4>
      </vt:variant>
      <vt:variant>
        <vt:i4>0</vt:i4>
      </vt:variant>
      <vt:variant>
        <vt:i4>5</vt:i4>
      </vt:variant>
      <vt:variant>
        <vt:lpwstr>http://assessment.arizona.edu/academic_degree_programs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Suggested Course Syllabus Content and Format</dc:title>
  <dc:creator>Pam Coonan</dc:creator>
  <cp:lastModifiedBy>Meaghan Wetherell</cp:lastModifiedBy>
  <cp:revision>289</cp:revision>
  <cp:lastPrinted>2016-01-28T21:22:00Z</cp:lastPrinted>
  <dcterms:created xsi:type="dcterms:W3CDTF">2020-06-22T04:18:00Z</dcterms:created>
  <dcterms:modified xsi:type="dcterms:W3CDTF">2022-01-07T18:51:00Z</dcterms:modified>
</cp:coreProperties>
</file>