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363EA" w14:textId="77777777" w:rsidR="008B0B23" w:rsidRDefault="00445146">
      <w:pPr>
        <w:pStyle w:val="aa"/>
        <w:keepNext/>
        <w:spacing w:after="120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WeKnora MCP</w:t>
      </w:r>
      <w:r>
        <w:rPr>
          <w:rFonts w:ascii="黑体" w:eastAsia="黑体" w:hAnsi="黑体"/>
          <w:lang w:eastAsia="zh-CN"/>
        </w:rPr>
        <w:t>操作指南</w:t>
      </w:r>
    </w:p>
    <w:p w14:paraId="3A7CF7BA" w14:textId="77777777" w:rsidR="008B0B23" w:rsidRDefault="00445146">
      <w:pPr>
        <w:spacing w:after="360"/>
        <w:jc w:val="center"/>
        <w:rPr>
          <w:lang w:eastAsia="zh-CN"/>
        </w:rPr>
      </w:pPr>
      <w:r>
        <w:rPr>
          <w:sz w:val="22"/>
          <w:lang w:eastAsia="zh-CN"/>
        </w:rPr>
        <w:t>面向</w:t>
      </w:r>
      <w:r>
        <w:rPr>
          <w:sz w:val="22"/>
          <w:lang w:eastAsia="zh-CN"/>
        </w:rPr>
        <w:t xml:space="preserve"> WorkBuddy </w:t>
      </w:r>
      <w:r>
        <w:rPr>
          <w:sz w:val="22"/>
          <w:lang w:eastAsia="zh-CN"/>
        </w:rPr>
        <w:t>用户的配置与使用说明</w:t>
      </w:r>
    </w:p>
    <w:p w14:paraId="67386DD0" w14:textId="77777777" w:rsidR="008B0B23" w:rsidRDefault="00445146">
      <w:pPr>
        <w:rPr>
          <w:lang w:eastAsia="zh-CN"/>
        </w:rPr>
      </w:pPr>
      <w:r>
        <w:rPr>
          <w:lang w:eastAsia="zh-CN"/>
        </w:rPr>
        <w:t>本说明用于指导没有技术背景的用户在</w:t>
      </w:r>
      <w:r>
        <w:rPr>
          <w:lang w:eastAsia="zh-CN"/>
        </w:rPr>
        <w:t xml:space="preserve"> WorkBuddy </w:t>
      </w:r>
      <w:r>
        <w:rPr>
          <w:lang w:eastAsia="zh-CN"/>
        </w:rPr>
        <w:t>中连接和使用</w:t>
      </w:r>
      <w:r>
        <w:rPr>
          <w:lang w:eastAsia="zh-CN"/>
        </w:rPr>
        <w:t xml:space="preserve"> WeKnora MCP</w:t>
      </w:r>
      <w:r>
        <w:rPr>
          <w:lang w:eastAsia="zh-CN"/>
        </w:rPr>
        <w:t>。配置完成后，可以通过自然语言查询知识库、检索文档、查看智能体，并按授权执行写入或管理操作。</w:t>
      </w:r>
    </w:p>
    <w:p w14:paraId="7AD9BD32" w14:textId="77777777" w:rsidR="008B0B23" w:rsidRDefault="00445146">
      <w:pPr>
        <w:rPr>
          <w:lang w:eastAsia="zh-CN"/>
        </w:rPr>
      </w:pPr>
      <w:r>
        <w:rPr>
          <w:b/>
          <w:lang w:eastAsia="zh-CN"/>
        </w:rPr>
        <w:t>说明：</w:t>
      </w:r>
      <w:r>
        <w:rPr>
          <w:lang w:eastAsia="zh-CN"/>
        </w:rPr>
        <w:t>本文以生产服务为主。本地地址只用于测试；生产地址和</w:t>
      </w:r>
      <w:r>
        <w:rPr>
          <w:lang w:eastAsia="zh-CN"/>
        </w:rPr>
        <w:t xml:space="preserve"> API Key </w:t>
      </w:r>
      <w:r>
        <w:rPr>
          <w:lang w:eastAsia="zh-CN"/>
        </w:rPr>
        <w:t>请向系统管理员获取。</w:t>
      </w:r>
    </w:p>
    <w:p w14:paraId="0E3C11F1" w14:textId="77777777" w:rsidR="008B0B23" w:rsidRDefault="00445146">
      <w:pPr>
        <w:pStyle w:val="1"/>
      </w:pPr>
      <w:r>
        <w:rPr>
          <w:rFonts w:ascii="黑体" w:eastAsia="黑体" w:hAnsi="黑体"/>
        </w:rPr>
        <w:t>一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使用前准备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552"/>
      </w:tblGrid>
      <w:tr w:rsidR="008B0B23" w14:paraId="359A4056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8F7E2" w14:textId="77777777" w:rsidR="008B0B23" w:rsidRDefault="00445146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需要准备的内容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A6ED1" w14:textId="77777777" w:rsidR="008B0B23" w:rsidRDefault="00445146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说明</w:t>
            </w:r>
          </w:p>
        </w:tc>
      </w:tr>
      <w:tr w:rsidR="008B0B23" w14:paraId="01034134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2F92F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 xml:space="preserve">MCP </w:t>
            </w:r>
            <w:r>
              <w:rPr>
                <w:rFonts w:ascii="Arial" w:hAnsi="Arial"/>
                <w:sz w:val="21"/>
              </w:rPr>
              <w:t>服务地址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3E6706" w14:textId="78EE174C" w:rsidR="008B0B23" w:rsidRDefault="00A71A2F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 w:hint="eastAsia"/>
                <w:sz w:val="21"/>
                <w:lang w:eastAsia="zh-CN"/>
              </w:rPr>
              <w:t>MCP</w:t>
            </w:r>
            <w:r>
              <w:rPr>
                <w:rFonts w:ascii="Arial" w:hAnsi="Arial" w:hint="eastAsia"/>
                <w:sz w:val="21"/>
                <w:lang w:eastAsia="zh-CN"/>
              </w:rPr>
              <w:t>服务地址为</w:t>
            </w:r>
            <w:r w:rsidR="00445146">
              <w:rPr>
                <w:rFonts w:ascii="Arial" w:hAnsi="Arial"/>
                <w:sz w:val="21"/>
                <w:lang w:eastAsia="zh-CN"/>
              </w:rPr>
              <w:t xml:space="preserve"> </w:t>
            </w:r>
            <w:r w:rsidR="00445146">
              <w:rPr>
                <w:rFonts w:ascii="Arial" w:hAnsi="Arial"/>
                <w:sz w:val="21"/>
                <w:lang w:eastAsia="zh-CN"/>
              </w:rPr>
              <w:t>https://knora.moutai.com.cn/mcp</w:t>
            </w:r>
            <w:r w:rsidR="00445146">
              <w:rPr>
                <w:rFonts w:ascii="Arial" w:hAnsi="Arial"/>
                <w:sz w:val="21"/>
                <w:lang w:eastAsia="zh-CN"/>
              </w:rPr>
              <w:t>，</w:t>
            </w:r>
            <w:r w:rsidR="00445146">
              <w:rPr>
                <w:rFonts w:ascii="Arial" w:hAnsi="Arial"/>
                <w:sz w:val="21"/>
                <w:lang w:eastAsia="zh-CN"/>
              </w:rPr>
              <w:t xml:space="preserve">WorkBuddy </w:t>
            </w:r>
            <w:r w:rsidR="00445146">
              <w:rPr>
                <w:rFonts w:ascii="Arial" w:hAnsi="Arial"/>
                <w:sz w:val="21"/>
                <w:lang w:eastAsia="zh-CN"/>
              </w:rPr>
              <w:t>所在电脑必须能够访问。</w:t>
            </w:r>
          </w:p>
        </w:tc>
      </w:tr>
      <w:tr w:rsidR="008B0B23" w14:paraId="447B2C25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90A48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租户</w:t>
            </w:r>
            <w:r>
              <w:rPr>
                <w:rFonts w:ascii="Arial" w:hAnsi="Arial"/>
                <w:sz w:val="21"/>
              </w:rPr>
              <w:t xml:space="preserve"> API Key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C544F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使用已有的</w:t>
            </w:r>
            <w:r>
              <w:rPr>
                <w:rFonts w:ascii="Arial" w:hAnsi="Arial"/>
                <w:sz w:val="21"/>
              </w:rPr>
              <w:t xml:space="preserve"> WeKnora </w:t>
            </w:r>
            <w:r>
              <w:rPr>
                <w:rFonts w:ascii="Arial" w:hAnsi="Arial"/>
                <w:sz w:val="21"/>
              </w:rPr>
              <w:t>租户</w:t>
            </w:r>
            <w:r>
              <w:rPr>
                <w:rFonts w:ascii="Arial" w:hAnsi="Arial"/>
                <w:sz w:val="21"/>
              </w:rPr>
              <w:t xml:space="preserve"> API Key</w:t>
            </w:r>
            <w:r>
              <w:rPr>
                <w:rFonts w:ascii="Arial" w:hAnsi="Arial"/>
                <w:sz w:val="21"/>
              </w:rPr>
              <w:t>，不需要另建</w:t>
            </w:r>
            <w:r>
              <w:rPr>
                <w:rFonts w:ascii="Arial" w:hAnsi="Arial"/>
                <w:sz w:val="21"/>
              </w:rPr>
              <w:t xml:space="preserve"> MCP Token</w:t>
            </w:r>
            <w:r>
              <w:rPr>
                <w:rFonts w:ascii="Arial" w:hAnsi="Arial"/>
                <w:sz w:val="21"/>
              </w:rPr>
              <w:t>。</w:t>
            </w:r>
          </w:p>
        </w:tc>
      </w:tr>
      <w:tr w:rsidR="008B0B23" w14:paraId="41FBFB96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9724A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WorkBuddy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25B79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已安装并可以打开</w:t>
            </w:r>
            <w:r>
              <w:rPr>
                <w:rFonts w:ascii="Arial" w:hAnsi="Arial"/>
                <w:sz w:val="21"/>
                <w:lang w:eastAsia="zh-CN"/>
              </w:rPr>
              <w:t xml:space="preserve"> MCP </w:t>
            </w:r>
            <w:r>
              <w:rPr>
                <w:rFonts w:ascii="Arial" w:hAnsi="Arial"/>
                <w:sz w:val="21"/>
                <w:lang w:eastAsia="zh-CN"/>
              </w:rPr>
              <w:t>服务管理页面。</w:t>
            </w:r>
          </w:p>
        </w:tc>
      </w:tr>
      <w:tr w:rsidR="008B0B23" w14:paraId="61293892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F8008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网络权限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FAB3E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 xml:space="preserve">WorkBuddy </w:t>
            </w:r>
            <w:r>
              <w:rPr>
                <w:rFonts w:ascii="Arial" w:hAnsi="Arial"/>
                <w:sz w:val="21"/>
                <w:lang w:eastAsia="zh-CN"/>
              </w:rPr>
              <w:t>所在电脑必须能够访问</w:t>
            </w:r>
            <w:r>
              <w:rPr>
                <w:rFonts w:ascii="Arial" w:hAnsi="Arial"/>
                <w:sz w:val="21"/>
                <w:lang w:eastAsia="zh-CN"/>
              </w:rPr>
              <w:t xml:space="preserve"> MCP </w:t>
            </w:r>
            <w:r>
              <w:rPr>
                <w:rFonts w:ascii="Arial" w:hAnsi="Arial"/>
                <w:sz w:val="21"/>
                <w:lang w:eastAsia="zh-CN"/>
              </w:rPr>
              <w:t>服务地址。</w:t>
            </w:r>
          </w:p>
        </w:tc>
      </w:tr>
    </w:tbl>
    <w:p w14:paraId="056C2B15" w14:textId="77777777" w:rsidR="008B0B23" w:rsidRDefault="008B0B23">
      <w:pPr>
        <w:spacing w:after="20"/>
        <w:rPr>
          <w:lang w:eastAsia="zh-CN"/>
        </w:rPr>
      </w:pPr>
    </w:p>
    <w:p w14:paraId="21BD89A4" w14:textId="0CD5B9BB" w:rsidR="008B0B23" w:rsidRDefault="00445146">
      <w:pPr>
        <w:rPr>
          <w:lang w:eastAsia="zh-CN"/>
        </w:rPr>
      </w:pPr>
      <w:r>
        <w:rPr>
          <w:b/>
          <w:lang w:eastAsia="zh-CN"/>
        </w:rPr>
        <w:t>安全要求：</w:t>
      </w:r>
      <w:r>
        <w:rPr>
          <w:lang w:eastAsia="zh-CN"/>
        </w:rPr>
        <w:t xml:space="preserve">API Key </w:t>
      </w:r>
      <w:r>
        <w:rPr>
          <w:lang w:eastAsia="zh-CN"/>
        </w:rPr>
        <w:t>等同于访问凭证</w:t>
      </w:r>
      <w:r>
        <w:rPr>
          <w:rFonts w:hint="eastAsia"/>
          <w:lang w:eastAsia="zh-CN"/>
        </w:rPr>
        <w:t>，拥有即可访问相应知识库</w:t>
      </w:r>
      <w:r>
        <w:rPr>
          <w:lang w:eastAsia="zh-CN"/>
        </w:rPr>
        <w:t>，不要发到群聊、截图或公开文档中。若怀疑泄露，请</w:t>
      </w:r>
      <w:r w:rsidR="00096CF4">
        <w:rPr>
          <w:rFonts w:hint="eastAsia"/>
          <w:lang w:eastAsia="zh-CN"/>
        </w:rPr>
        <w:t>在API信息界面点击重置按钮</w:t>
      </w:r>
      <w:r>
        <w:rPr>
          <w:lang w:eastAsia="zh-CN"/>
        </w:rPr>
        <w:t>更换。</w:t>
      </w:r>
    </w:p>
    <w:p w14:paraId="7F561737" w14:textId="77777777" w:rsidR="008B0B23" w:rsidRDefault="00445146">
      <w:pPr>
        <w:pStyle w:val="1"/>
      </w:pPr>
      <w:r>
        <w:rPr>
          <w:rFonts w:ascii="黑体" w:eastAsia="黑体" w:hAnsi="黑体"/>
        </w:rPr>
        <w:t>二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在</w:t>
      </w:r>
      <w:r>
        <w:rPr>
          <w:rFonts w:ascii="黑体" w:eastAsia="黑体" w:hAnsi="黑体"/>
        </w:rPr>
        <w:t xml:space="preserve"> WorkBuddy </w:t>
      </w:r>
      <w:r>
        <w:rPr>
          <w:rFonts w:ascii="黑体" w:eastAsia="黑体" w:hAnsi="黑体"/>
        </w:rPr>
        <w:t>中配置</w:t>
      </w:r>
      <w:r>
        <w:rPr>
          <w:rFonts w:ascii="黑体" w:eastAsia="黑体" w:hAnsi="黑体"/>
        </w:rPr>
        <w:t xml:space="preserve"> MCP</w:t>
      </w:r>
    </w:p>
    <w:p w14:paraId="24C5937D" w14:textId="77777777" w:rsidR="008B0B23" w:rsidRDefault="00445146">
      <w:pPr>
        <w:ind w:left="115" w:hanging="115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打开</w:t>
      </w:r>
      <w:r>
        <w:rPr>
          <w:lang w:eastAsia="zh-CN"/>
        </w:rPr>
        <w:t xml:space="preserve"> WorkBuddy</w:t>
      </w:r>
      <w:r>
        <w:rPr>
          <w:lang w:eastAsia="zh-CN"/>
        </w:rPr>
        <w:t>，在对话输入框附近点击</w:t>
      </w:r>
      <w:r>
        <w:rPr>
          <w:lang w:eastAsia="zh-CN"/>
        </w:rPr>
        <w:t>“</w:t>
      </w:r>
      <w:r>
        <w:rPr>
          <w:lang w:eastAsia="zh-CN"/>
        </w:rPr>
        <w:t>连接器</w:t>
      </w:r>
      <w:r>
        <w:rPr>
          <w:lang w:eastAsia="zh-CN"/>
        </w:rPr>
        <w:t>”</w:t>
      </w:r>
      <w:r>
        <w:rPr>
          <w:lang w:eastAsia="zh-CN"/>
        </w:rPr>
        <w:t>，进入</w:t>
      </w:r>
      <w:r>
        <w:rPr>
          <w:lang w:eastAsia="zh-CN"/>
        </w:rPr>
        <w:t>“</w:t>
      </w:r>
      <w:r>
        <w:rPr>
          <w:lang w:eastAsia="zh-CN"/>
        </w:rPr>
        <w:t>自定义连接器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配置</w:t>
      </w:r>
      <w:r>
        <w:rPr>
          <w:lang w:eastAsia="zh-CN"/>
        </w:rPr>
        <w:t xml:space="preserve"> MCP”</w:t>
      </w:r>
      <w:r>
        <w:rPr>
          <w:lang w:eastAsia="zh-CN"/>
        </w:rPr>
        <w:t>。</w:t>
      </w:r>
    </w:p>
    <w:p w14:paraId="4AB7FBA6" w14:textId="23B982F8" w:rsidR="008B0B23" w:rsidRDefault="00445146">
      <w:pPr>
        <w:ind w:left="115" w:hanging="115"/>
      </w:pPr>
      <w:r>
        <w:rPr>
          <w:b/>
        </w:rPr>
        <w:t xml:space="preserve">2. </w:t>
      </w:r>
      <w:r w:rsidR="00983871">
        <w:rPr>
          <w:rFonts w:hint="eastAsia"/>
          <w:lang w:eastAsia="zh-CN"/>
        </w:rPr>
        <w:t>租户API</w:t>
      </w:r>
      <w:r w:rsidR="00983871">
        <w:rPr>
          <w:lang w:eastAsia="zh-CN"/>
        </w:rPr>
        <w:t xml:space="preserve"> </w:t>
      </w:r>
      <w:r w:rsidR="00983871">
        <w:rPr>
          <w:rFonts w:hint="eastAsia"/>
          <w:lang w:eastAsia="zh-CN"/>
        </w:rPr>
        <w:t>Key在Weknora设置-API信息中复制</w:t>
      </w:r>
      <w:r>
        <w:t>。</w:t>
      </w:r>
    </w:p>
    <w:p w14:paraId="0F3DF5F6" w14:textId="1EE224D6" w:rsidR="008B0B23" w:rsidRDefault="00445146">
      <w:pPr>
        <w:ind w:left="115" w:hanging="115"/>
      </w:pPr>
      <w:r>
        <w:rPr>
          <w:b/>
        </w:rPr>
        <w:t>3.</w:t>
      </w:r>
      <w:r>
        <w:t>粘贴下面的完整内容；如果已有其他</w:t>
      </w:r>
      <w:r>
        <w:t xml:space="preserve"> MCP</w:t>
      </w:r>
      <w:r>
        <w:t>，只在</w:t>
      </w:r>
      <w:r>
        <w:t xml:space="preserve"> mcpServers </w:t>
      </w:r>
      <w:r>
        <w:t>中增加</w:t>
      </w:r>
      <w:r>
        <w:t xml:space="preserve"> </w:t>
      </w:r>
      <w:r>
        <w:t>weknora</w:t>
      </w:r>
      <w:r>
        <w:t>，不要删除原有服务。</w:t>
      </w:r>
    </w:p>
    <w:p w14:paraId="57118BFF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lastRenderedPageBreak/>
        <w:t>{</w:t>
      </w:r>
    </w:p>
    <w:p w14:paraId="5734A73A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"mcpServers": {</w:t>
      </w:r>
    </w:p>
    <w:p w14:paraId="1A004400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"weknora": {</w:t>
      </w:r>
    </w:p>
    <w:p w14:paraId="173D6502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  "type": "streamableHttp",</w:t>
      </w:r>
    </w:p>
    <w:p w14:paraId="2958A943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  "url": "https://knora.moutai.com.cn/mcp",</w:t>
      </w:r>
    </w:p>
    <w:p w14:paraId="49623745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  "headers": {</w:t>
      </w:r>
    </w:p>
    <w:p w14:paraId="57EF3A4A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    "X-API-Key": "</w:t>
      </w:r>
      <w:r w:rsidRPr="00983871">
        <w:rPr>
          <w:color w:val="FF0000"/>
        </w:rPr>
        <w:t>请替换为你的租户</w:t>
      </w:r>
      <w:r w:rsidRPr="00983871">
        <w:rPr>
          <w:color w:val="FF0000"/>
        </w:rPr>
        <w:t>API Key"</w:t>
      </w:r>
    </w:p>
    <w:p w14:paraId="0F9C1C20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  },</w:t>
      </w:r>
    </w:p>
    <w:p w14:paraId="72EFB909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  "timeout": 30000</w:t>
      </w:r>
    </w:p>
    <w:p w14:paraId="719A7E0F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  }</w:t>
      </w:r>
    </w:p>
    <w:p w14:paraId="4EE305F3" w14:textId="77777777" w:rsidR="008B0B23" w:rsidRPr="00983871" w:rsidRDefault="00445146">
      <w:pPr>
        <w:pStyle w:val="Code"/>
        <w:keepNext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 xml:space="preserve">  }</w:t>
      </w:r>
    </w:p>
    <w:p w14:paraId="766828E5" w14:textId="77777777" w:rsidR="008B0B23" w:rsidRPr="00983871" w:rsidRDefault="00445146">
      <w:pPr>
        <w:pStyle w:val="Code"/>
        <w:keepLines/>
        <w:ind w:left="317" w:right="72"/>
        <w:rPr>
          <w:rFonts w:hint="eastAsia"/>
          <w:color w:val="FF0000"/>
        </w:rPr>
      </w:pPr>
      <w:r w:rsidRPr="00983871">
        <w:rPr>
          <w:color w:val="FF0000"/>
        </w:rPr>
        <w:t>}</w:t>
      </w:r>
    </w:p>
    <w:p w14:paraId="14F5CF6E" w14:textId="77777777" w:rsidR="008B0B23" w:rsidRDefault="008B0B23">
      <w:pPr>
        <w:spacing w:after="20"/>
      </w:pPr>
    </w:p>
    <w:p w14:paraId="35237AB7" w14:textId="77777777" w:rsidR="008B0B23" w:rsidRDefault="00445146">
      <w:pPr>
        <w:ind w:left="115" w:hanging="115"/>
      </w:pPr>
      <w:r>
        <w:rPr>
          <w:b/>
        </w:rPr>
        <w:t xml:space="preserve">4. </w:t>
      </w:r>
      <w:r>
        <w:t>只替换一处内容：把</w:t>
      </w:r>
      <w:r>
        <w:t xml:space="preserve"> X-API-Key </w:t>
      </w:r>
      <w:r>
        <w:t>的值改为自己的租户</w:t>
      </w:r>
      <w:r>
        <w:t xml:space="preserve"> API Key</w:t>
      </w:r>
      <w:r>
        <w:t>。生产</w:t>
      </w:r>
      <w:r>
        <w:t xml:space="preserve"> MCP </w:t>
      </w:r>
      <w:r>
        <w:t>地址已经按正式环境填写，不要修改字段名、括号和引号。</w:t>
      </w:r>
    </w:p>
    <w:p w14:paraId="2D278A76" w14:textId="77777777" w:rsidR="008B0B23" w:rsidRDefault="00445146">
      <w:pPr>
        <w:ind w:left="115" w:hanging="115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保存</w:t>
      </w:r>
      <w:r>
        <w:rPr>
          <w:lang w:eastAsia="zh-CN"/>
        </w:rPr>
        <w:t>”</w:t>
      </w:r>
      <w:r>
        <w:rPr>
          <w:lang w:eastAsia="zh-CN"/>
        </w:rPr>
        <w:t>，回到</w:t>
      </w:r>
      <w:r>
        <w:rPr>
          <w:lang w:eastAsia="zh-CN"/>
        </w:rPr>
        <w:t xml:space="preserve"> MCP </w:t>
      </w:r>
      <w:r>
        <w:rPr>
          <w:lang w:eastAsia="zh-CN"/>
        </w:rPr>
        <w:t>列表，打开</w:t>
      </w:r>
      <w:r>
        <w:rPr>
          <w:lang w:eastAsia="zh-CN"/>
        </w:rPr>
        <w:t xml:space="preserve"> weknora </w:t>
      </w:r>
      <w:r>
        <w:rPr>
          <w:lang w:eastAsia="zh-CN"/>
        </w:rPr>
        <w:t>服务开关；如页面有刷新按钮，请点击刷新。</w:t>
      </w:r>
    </w:p>
    <w:p w14:paraId="60F78B62" w14:textId="77777777" w:rsidR="008B0B23" w:rsidRDefault="00445146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</w:t>
      </w:r>
      <w:r>
        <w:rPr>
          <w:rFonts w:ascii="黑体" w:eastAsia="黑体" w:hAnsi="黑体"/>
          <w:lang w:eastAsia="zh-CN"/>
        </w:rPr>
        <w:t xml:space="preserve"> </w:t>
      </w:r>
      <w:r>
        <w:rPr>
          <w:rFonts w:ascii="黑体" w:eastAsia="黑体" w:hAnsi="黑体"/>
          <w:lang w:eastAsia="zh-CN"/>
        </w:rPr>
        <w:t>检查是否配置成功</w:t>
      </w:r>
    </w:p>
    <w:p w14:paraId="13AB297D" w14:textId="77777777" w:rsidR="008B0B23" w:rsidRDefault="00445146">
      <w:pPr>
        <w:rPr>
          <w:lang w:eastAsia="zh-CN"/>
        </w:rPr>
      </w:pPr>
      <w:r>
        <w:rPr>
          <w:lang w:eastAsia="zh-CN"/>
        </w:rPr>
        <w:t>看到下面三项，说明连接基本成功：</w:t>
      </w:r>
    </w:p>
    <w:p w14:paraId="28634FB1" w14:textId="77777777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服务名称为</w:t>
      </w:r>
      <w:r>
        <w:rPr>
          <w:lang w:eastAsia="zh-CN"/>
        </w:rPr>
        <w:t xml:space="preserve"> weknora </w:t>
      </w:r>
      <w:r>
        <w:rPr>
          <w:lang w:eastAsia="zh-CN"/>
        </w:rPr>
        <w:t>或管理员指定的名称。</w:t>
      </w:r>
    </w:p>
    <w:p w14:paraId="04F50462" w14:textId="77777777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服务旁边显示绿色状态。</w:t>
      </w:r>
    </w:p>
    <w:p w14:paraId="46B5D73A" w14:textId="77777777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显示</w:t>
      </w:r>
      <w:r>
        <w:rPr>
          <w:lang w:eastAsia="zh-CN"/>
        </w:rPr>
        <w:t>“</w:t>
      </w:r>
      <w:r>
        <w:rPr>
          <w:lang w:eastAsia="zh-CN"/>
        </w:rPr>
        <w:t>工具已启用</w:t>
      </w:r>
      <w:r>
        <w:rPr>
          <w:lang w:eastAsia="zh-CN"/>
        </w:rPr>
        <w:t>”</w:t>
      </w:r>
      <w:r>
        <w:rPr>
          <w:lang w:eastAsia="zh-CN"/>
        </w:rPr>
        <w:t>，工具数量以页面实际显示为准；当前服务通常显示</w:t>
      </w:r>
      <w:r>
        <w:rPr>
          <w:lang w:eastAsia="zh-CN"/>
        </w:rPr>
        <w:t xml:space="preserve"> 32/32</w:t>
      </w:r>
      <w:r>
        <w:rPr>
          <w:lang w:eastAsia="zh-CN"/>
        </w:rPr>
        <w:t>。</w:t>
      </w:r>
    </w:p>
    <w:p w14:paraId="490EABAE" w14:textId="77C1A48F" w:rsidR="008B0B23" w:rsidRDefault="00445146">
      <w:pPr>
        <w:rPr>
          <w:lang w:eastAsia="zh-CN"/>
        </w:rPr>
      </w:pPr>
      <w:r>
        <w:rPr>
          <w:lang w:eastAsia="zh-CN"/>
        </w:rPr>
        <w:t>工具名称显示为英文</w:t>
      </w:r>
      <w:r w:rsidR="001A4ED9">
        <w:rPr>
          <w:rFonts w:hint="eastAsia"/>
          <w:lang w:eastAsia="zh-CN"/>
        </w:rPr>
        <w:t>，可以根据本文档最后的工具对照表格，按需开启、关闭工具</w:t>
      </w:r>
      <w:r>
        <w:rPr>
          <w:lang w:eastAsia="zh-CN"/>
        </w:rPr>
        <w:t>。</w:t>
      </w:r>
    </w:p>
    <w:p w14:paraId="52DD035C" w14:textId="77777777" w:rsidR="008B0B23" w:rsidRDefault="00445146">
      <w:r>
        <w:t>首次验证可发送：请使用</w:t>
      </w:r>
      <w:r>
        <w:t xml:space="preserve"> WeKnora MCP</w:t>
      </w:r>
      <w:r>
        <w:t>，列出我有权限访问的知识库。能够返回知识库列表，说明配置和基本调用正常。</w:t>
      </w:r>
    </w:p>
    <w:p w14:paraId="03D6AF66" w14:textId="77777777" w:rsidR="008B0B23" w:rsidRDefault="00445146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</w:t>
      </w:r>
      <w:r>
        <w:rPr>
          <w:rFonts w:ascii="黑体" w:eastAsia="黑体" w:hAnsi="黑体"/>
          <w:lang w:eastAsia="zh-CN"/>
        </w:rPr>
        <w:t xml:space="preserve"> </w:t>
      </w:r>
      <w:r>
        <w:rPr>
          <w:rFonts w:ascii="黑体" w:eastAsia="黑体" w:hAnsi="黑体"/>
          <w:lang w:eastAsia="zh-CN"/>
        </w:rPr>
        <w:t>使用方法</w:t>
      </w:r>
    </w:p>
    <w:p w14:paraId="5E13A0C3" w14:textId="77777777" w:rsidR="008B0B23" w:rsidRDefault="00445146">
      <w:pPr>
        <w:rPr>
          <w:lang w:eastAsia="zh-CN"/>
        </w:rPr>
      </w:pPr>
      <w:r>
        <w:rPr>
          <w:lang w:eastAsia="zh-CN"/>
        </w:rPr>
        <w:t>用户不需要记住工具名称，直接用自然语言说明任务即可。为了让</w:t>
      </w:r>
      <w:r>
        <w:rPr>
          <w:lang w:eastAsia="zh-CN"/>
        </w:rPr>
        <w:t xml:space="preserve"> WorkBuddy </w:t>
      </w:r>
      <w:r>
        <w:rPr>
          <w:lang w:eastAsia="zh-CN"/>
        </w:rPr>
        <w:t>更准确地调用</w:t>
      </w:r>
      <w:r>
        <w:rPr>
          <w:lang w:eastAsia="zh-CN"/>
        </w:rPr>
        <w:t xml:space="preserve"> WeKnora</w:t>
      </w:r>
      <w:r>
        <w:rPr>
          <w:lang w:eastAsia="zh-CN"/>
        </w:rPr>
        <w:t>，建议在问题中写明</w:t>
      </w:r>
      <w:r>
        <w:rPr>
          <w:lang w:eastAsia="zh-CN"/>
        </w:rPr>
        <w:t>“</w:t>
      </w:r>
      <w:r>
        <w:rPr>
          <w:lang w:eastAsia="zh-CN"/>
        </w:rPr>
        <w:t>请使用</w:t>
      </w:r>
      <w:r>
        <w:rPr>
          <w:lang w:eastAsia="zh-CN"/>
        </w:rPr>
        <w:t xml:space="preserve"> WeKnora MCP”</w:t>
      </w:r>
      <w:r>
        <w:rPr>
          <w:lang w:eastAsia="zh-CN"/>
        </w:rPr>
        <w:t>。</w:t>
      </w:r>
    </w:p>
    <w:p w14:paraId="2C3E1C99" w14:textId="19D4F072" w:rsidR="00F932D8" w:rsidRDefault="00F932D8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rFonts w:hint="eastAsia"/>
          <w:b/>
          <w:lang w:eastAsia="zh-CN"/>
        </w:rPr>
        <w:t>创建</w:t>
      </w:r>
      <w:r>
        <w:rPr>
          <w:b/>
          <w:lang w:eastAsia="zh-CN"/>
        </w:rPr>
        <w:t>知识库：</w:t>
      </w:r>
      <w:r w:rsidR="00EE2C94">
        <w:rPr>
          <w:rFonts w:hint="eastAsia"/>
          <w:lang w:eastAsia="zh-CN"/>
        </w:rPr>
        <w:t>使用</w:t>
      </w:r>
      <w:r w:rsidR="00EE2C94">
        <w:rPr>
          <w:rFonts w:hint="eastAsia"/>
          <w:lang w:eastAsia="zh-CN"/>
        </w:rPr>
        <w:t>W</w:t>
      </w:r>
      <w:r w:rsidR="00EE2C94" w:rsidRPr="00F932D8">
        <w:rPr>
          <w:lang w:eastAsia="zh-CN"/>
        </w:rPr>
        <w:t>eknora</w:t>
      </w:r>
      <w:r w:rsidR="00EE2C94">
        <w:rPr>
          <w:lang w:eastAsia="zh-CN"/>
        </w:rPr>
        <w:t xml:space="preserve"> </w:t>
      </w:r>
      <w:r w:rsidR="00EE2C94">
        <w:rPr>
          <w:rFonts w:hint="eastAsia"/>
          <w:lang w:eastAsia="zh-CN"/>
        </w:rPr>
        <w:t>MCP，读</w:t>
      </w:r>
      <w:r w:rsidRPr="00F932D8">
        <w:rPr>
          <w:rFonts w:hint="eastAsia"/>
          <w:lang w:eastAsia="zh-CN"/>
        </w:rPr>
        <w:t>取</w:t>
      </w:r>
      <w:r w:rsidRPr="00F932D8">
        <w:rPr>
          <w:lang w:eastAsia="zh-CN"/>
        </w:rPr>
        <w:t>公司制度知识库的所有文档，找到关于数科事业部的所有职责，按领域分门别类列举，形成一个markdown文件，然后创建一个知识库，将这个markdown放到这个知识库里</w:t>
      </w:r>
      <w:r>
        <w:rPr>
          <w:rFonts w:hint="eastAsia"/>
          <w:lang w:eastAsia="zh-CN"/>
        </w:rPr>
        <w:t>。</w:t>
      </w:r>
    </w:p>
    <w:p w14:paraId="320B4856" w14:textId="446D32AE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查看知识库：</w:t>
      </w:r>
      <w:r>
        <w:rPr>
          <w:lang w:eastAsia="zh-CN"/>
        </w:rPr>
        <w:t>请使用</w:t>
      </w:r>
      <w:r>
        <w:rPr>
          <w:lang w:eastAsia="zh-CN"/>
        </w:rPr>
        <w:t xml:space="preserve"> WeKnora MCP</w:t>
      </w:r>
      <w:r>
        <w:rPr>
          <w:lang w:eastAsia="zh-CN"/>
        </w:rPr>
        <w:t>，列出我有权限访问的知识库</w:t>
      </w:r>
      <w:r>
        <w:rPr>
          <w:lang w:eastAsia="zh-CN"/>
        </w:rPr>
        <w:t>。</w:t>
      </w:r>
    </w:p>
    <w:p w14:paraId="75E2C981" w14:textId="77777777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b/>
          <w:lang w:eastAsia="zh-CN"/>
        </w:rPr>
        <w:t>搜索文档：</w:t>
      </w:r>
      <w:r>
        <w:rPr>
          <w:lang w:eastAsia="zh-CN"/>
        </w:rPr>
        <w:t>请在知识库</w:t>
      </w:r>
      <w:r>
        <w:rPr>
          <w:lang w:eastAsia="zh-CN"/>
        </w:rPr>
        <w:t>“</w:t>
      </w:r>
      <w:r>
        <w:rPr>
          <w:lang w:eastAsia="zh-CN"/>
        </w:rPr>
        <w:t>公司制度</w:t>
      </w:r>
      <w:r>
        <w:rPr>
          <w:lang w:eastAsia="zh-CN"/>
        </w:rPr>
        <w:t>”</w:t>
      </w:r>
      <w:r>
        <w:rPr>
          <w:lang w:eastAsia="zh-CN"/>
        </w:rPr>
        <w:t>中检索</w:t>
      </w:r>
      <w:r>
        <w:rPr>
          <w:lang w:eastAsia="zh-CN"/>
        </w:rPr>
        <w:t>“</w:t>
      </w:r>
      <w:r>
        <w:rPr>
          <w:lang w:eastAsia="zh-CN"/>
        </w:rPr>
        <w:t>差旅报销</w:t>
      </w:r>
      <w:r>
        <w:rPr>
          <w:lang w:eastAsia="zh-CN"/>
        </w:rPr>
        <w:t>”</w:t>
      </w:r>
      <w:r>
        <w:rPr>
          <w:lang w:eastAsia="zh-CN"/>
        </w:rPr>
        <w:t>，列出相关文档和依据。</w:t>
      </w:r>
    </w:p>
    <w:p w14:paraId="185957E5" w14:textId="77777777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查看智能体：</w:t>
      </w:r>
      <w:r>
        <w:rPr>
          <w:lang w:eastAsia="zh-CN"/>
        </w:rPr>
        <w:t>请使用</w:t>
      </w:r>
      <w:r>
        <w:rPr>
          <w:lang w:eastAsia="zh-CN"/>
        </w:rPr>
        <w:t xml:space="preserve"> WeKnora MCP</w:t>
      </w:r>
      <w:r>
        <w:rPr>
          <w:lang w:eastAsia="zh-CN"/>
        </w:rPr>
        <w:t>，列出当前可用的智能体。</w:t>
      </w:r>
    </w:p>
    <w:p w14:paraId="368DB3C0" w14:textId="77777777" w:rsidR="008B0B23" w:rsidRDefault="00445146">
      <w:pPr>
        <w:ind w:left="346" w:hanging="230"/>
        <w:rPr>
          <w:lang w:eastAsia="zh-CN"/>
        </w:rPr>
      </w:pPr>
      <w:r>
        <w:rPr>
          <w:lang w:eastAsia="zh-CN"/>
        </w:rPr>
        <w:t xml:space="preserve">• </w:t>
      </w:r>
      <w:r>
        <w:rPr>
          <w:b/>
          <w:lang w:eastAsia="zh-CN"/>
        </w:rPr>
        <w:t>写入内容：</w:t>
      </w:r>
      <w:r>
        <w:rPr>
          <w:lang w:eastAsia="zh-CN"/>
        </w:rPr>
        <w:t>请把下面的内容或这个文件写入知识库</w:t>
      </w:r>
      <w:r>
        <w:rPr>
          <w:lang w:eastAsia="zh-CN"/>
        </w:rPr>
        <w:t>“</w:t>
      </w:r>
      <w:r>
        <w:rPr>
          <w:lang w:eastAsia="zh-CN"/>
        </w:rPr>
        <w:t>使用指南</w:t>
      </w:r>
      <w:r>
        <w:rPr>
          <w:lang w:eastAsia="zh-CN"/>
        </w:rPr>
        <w:t>”</w:t>
      </w:r>
      <w:r>
        <w:rPr>
          <w:lang w:eastAsia="zh-CN"/>
        </w:rPr>
        <w:t>，完成后告诉我导入状态。</w:t>
      </w:r>
    </w:p>
    <w:p w14:paraId="75359221" w14:textId="77777777" w:rsidR="008B0B23" w:rsidRDefault="00445146">
      <w:pPr>
        <w:rPr>
          <w:lang w:eastAsia="zh-CN"/>
        </w:rPr>
      </w:pPr>
      <w:r>
        <w:rPr>
          <w:lang w:eastAsia="zh-CN"/>
        </w:rPr>
        <w:t>涉及新增、更新、删除或写入时，请确认目标知识库和内容无误。没有相应权限时，工具会返回权限错误，需要联系管理员调整权限。</w:t>
      </w:r>
    </w:p>
    <w:p w14:paraId="233403D6" w14:textId="77777777" w:rsidR="008B0B23" w:rsidRDefault="00445146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五</w:t>
      </w:r>
      <w:r>
        <w:rPr>
          <w:rFonts w:ascii="黑体" w:eastAsia="黑体" w:hAnsi="黑体"/>
          <w:lang w:eastAsia="zh-CN"/>
        </w:rPr>
        <w:t xml:space="preserve"> </w:t>
      </w:r>
      <w:r>
        <w:rPr>
          <w:rFonts w:ascii="黑体" w:eastAsia="黑体" w:hAnsi="黑体"/>
          <w:lang w:eastAsia="zh-CN"/>
        </w:rPr>
        <w:t>工具说明</w:t>
      </w:r>
    </w:p>
    <w:p w14:paraId="1D83E85C" w14:textId="77777777" w:rsidR="008B0B23" w:rsidRDefault="00445146">
      <w:pPr>
        <w:rPr>
          <w:lang w:eastAsia="zh-CN"/>
        </w:rPr>
      </w:pPr>
      <w:r>
        <w:rPr>
          <w:rFonts w:ascii="Arial" w:hAnsi="Arial"/>
          <w:sz w:val="21"/>
          <w:lang w:eastAsia="zh-CN"/>
        </w:rPr>
        <w:t>下面按当前服务端工具目录列出</w:t>
      </w:r>
      <w:r>
        <w:rPr>
          <w:rFonts w:ascii="Arial" w:hAnsi="Arial"/>
          <w:sz w:val="21"/>
          <w:lang w:eastAsia="zh-CN"/>
        </w:rPr>
        <w:t xml:space="preserve"> 32 </w:t>
      </w:r>
      <w:r>
        <w:rPr>
          <w:rFonts w:ascii="Arial" w:hAnsi="Arial"/>
          <w:sz w:val="21"/>
          <w:lang w:eastAsia="zh-CN"/>
        </w:rPr>
        <w:t>个工具。普通用户建议先开放查询和检索工具；写入、删除、下载、租户和模型管理工具按岗位需要开启。实际可用</w:t>
      </w:r>
      <w:r>
        <w:rPr>
          <w:rFonts w:ascii="Arial" w:hAnsi="Arial"/>
          <w:sz w:val="21"/>
          <w:lang w:eastAsia="zh-CN"/>
        </w:rPr>
        <w:t>范围以服务端权限和</w:t>
      </w:r>
      <w:r>
        <w:rPr>
          <w:rFonts w:ascii="Arial" w:hAnsi="Arial"/>
          <w:sz w:val="21"/>
          <w:lang w:eastAsia="zh-CN"/>
        </w:rPr>
        <w:t xml:space="preserve"> WorkBuddy </w:t>
      </w:r>
      <w:r>
        <w:rPr>
          <w:rFonts w:ascii="Arial" w:hAnsi="Arial"/>
          <w:sz w:val="21"/>
          <w:lang w:eastAsia="zh-CN"/>
        </w:rPr>
        <w:t>开关为准。</w:t>
      </w:r>
    </w:p>
    <w:p w14:paraId="6875CD10" w14:textId="77777777" w:rsidR="008B0B23" w:rsidRDefault="00445146">
      <w:pPr>
        <w:rPr>
          <w:lang w:eastAsia="zh-CN"/>
        </w:rPr>
      </w:pPr>
      <w:r>
        <w:rPr>
          <w:rFonts w:ascii="Arial" w:hAnsi="Arial"/>
          <w:sz w:val="21"/>
          <w:lang w:eastAsia="zh-CN"/>
        </w:rPr>
        <w:t>推荐说明：建议打开用于日常查询；按需打开表示只有在对应业务需要时启用；建议关闭表示涉及管理、删除或敏感数据外发。</w:t>
      </w:r>
    </w:p>
    <w:p w14:paraId="0A48CF22" w14:textId="77777777" w:rsidR="008B0B23" w:rsidRDefault="00445146">
      <w:pPr>
        <w:pStyle w:val="21"/>
      </w:pPr>
      <w:r>
        <w:rPr>
          <w:rFonts w:ascii="黑体" w:eastAsia="黑体" w:hAnsi="黑体"/>
        </w:rPr>
        <w:t>租户管理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4104"/>
        <w:gridCol w:w="1008"/>
      </w:tblGrid>
      <w:tr w:rsidR="008B0B23" w14:paraId="0AA1F38C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3F098B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英文名称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5DEA31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中文名称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EE4BB1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工具作用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DAA2B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推荐</w:t>
            </w:r>
          </w:p>
        </w:tc>
      </w:tr>
      <w:tr w:rsidR="008B0B23" w14:paraId="1384527A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08EEE5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create_tenant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BC1810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创建租户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8018CE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新建租户；仅平台管理员使用。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445BD9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  <w:tr w:rsidR="008B0B23" w14:paraId="31EB1C87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5CC01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list_tenants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42959D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租户列表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727EA6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查看可访问的租户列表；普通用户一般不需要。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71A59B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</w:tbl>
    <w:p w14:paraId="23B22C21" w14:textId="77777777" w:rsidR="008B0B23" w:rsidRDefault="008B0B23">
      <w:pPr>
        <w:spacing w:after="20"/>
      </w:pPr>
    </w:p>
    <w:p w14:paraId="0553B39A" w14:textId="77777777" w:rsidR="008B0B23" w:rsidRDefault="00445146">
      <w:pPr>
        <w:pStyle w:val="21"/>
      </w:pPr>
      <w:r>
        <w:rPr>
          <w:rFonts w:ascii="黑体" w:eastAsia="黑体" w:hAnsi="黑体"/>
        </w:rPr>
        <w:t>知识库管理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4104"/>
        <w:gridCol w:w="1008"/>
      </w:tblGrid>
      <w:tr w:rsidR="008B0B23" w14:paraId="0B2F7D6D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1DC49A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英文名称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0C47D9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中文名称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2D2C12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工具作用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6007904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推荐</w:t>
            </w:r>
          </w:p>
        </w:tc>
      </w:tr>
      <w:tr w:rsidR="008B0B23" w14:paraId="3E17216D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EB7286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create_knowledge_base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9553CC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创建知识库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1BCA023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新建知识库并设置基础属性。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582F30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4F081AE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6A1609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list_knowledge_bases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8DC1D07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知识库列表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F527380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查看当前租户可访问的知识库。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25ED29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37D6F81F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4FC138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get_knowledge_base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865AE4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查看知识库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59BACA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查看指定知识库的详细信息。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5FA8A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5F891534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F9A017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update_knowledge_base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7F829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更新知识库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C2052A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修改知识库名称、描述等配置。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4D1771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605A656B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FF4CD9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delete_knowledge_base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33FC51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删除知识库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63A750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删除知识库及其关联数据。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167385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</w:tbl>
    <w:p w14:paraId="06F1AB3E" w14:textId="77777777" w:rsidR="008B0B23" w:rsidRDefault="008B0B23">
      <w:pPr>
        <w:spacing w:after="20"/>
      </w:pPr>
    </w:p>
    <w:p w14:paraId="0043162F" w14:textId="77777777" w:rsidR="008B0B23" w:rsidRDefault="00445146">
      <w:pPr>
        <w:pStyle w:val="21"/>
      </w:pPr>
      <w:r>
        <w:rPr>
          <w:rFonts w:ascii="黑体" w:eastAsia="黑体" w:hAnsi="黑体"/>
        </w:rPr>
        <w:t>知识内容与检索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4104"/>
        <w:gridCol w:w="1008"/>
      </w:tblGrid>
      <w:tr w:rsidR="008B0B23" w14:paraId="133F7088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B6C671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英文名称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6E7ADD4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中文名称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04588A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工具作用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EC5544A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推荐</w:t>
            </w:r>
          </w:p>
        </w:tc>
      </w:tr>
      <w:tr w:rsidR="008B0B23" w14:paraId="3AA1F0B8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CCC1A0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hybrid_search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2CD966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混合检索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9CFE14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按关键词和向量检索知识内容。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CC0327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0073DFA5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19C9EEE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create_knowledge_from_content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89F35E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写入文本知识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4A2DFE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把文本内容写入指定知识库。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D3691A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52C7D170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575E35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create_knowledge_from_file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C609F8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上传文件知识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795812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上传文件并导入指定知识库。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C347060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3C435C7B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BAA93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lastRenderedPageBreak/>
              <w:t>create_knowledge_from_url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1FAF35B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从网址写入知识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56C95F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抓取网址内容并导入知识库。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377F6C9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36FA88CF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3F9DE4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ingest_status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993168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查看导入状态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094D1A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查看文档导入和解析进度。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DFD4FB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632C5858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5F4F0E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list_knowledge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68AE78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文档列表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F9F807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列出知识库中的文档。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ACF47F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232299AE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7460841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get_knowledge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B77FC1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查看文档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ACD64B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查看指定文档的信息或内容摘要。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A5EA84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077C88C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6E65E2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download_knowledge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3472F06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下载文档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CE3BB31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下载知识库中的原始文档，可能造成数据外发。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912D1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  <w:tr w:rsidR="008B0B23" w14:paraId="774B3706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F971813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delete_knowledge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836113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删除文档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2FFD61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删除知识库中的文档。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18463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</w:tbl>
    <w:p w14:paraId="1B8AC91C" w14:textId="77777777" w:rsidR="008B0B23" w:rsidRDefault="008B0B23">
      <w:pPr>
        <w:spacing w:after="20"/>
      </w:pPr>
    </w:p>
    <w:p w14:paraId="3651E840" w14:textId="77777777" w:rsidR="008B0B23" w:rsidRDefault="00445146">
      <w:pPr>
        <w:pStyle w:val="21"/>
      </w:pPr>
      <w:r>
        <w:rPr>
          <w:rFonts w:ascii="黑体" w:eastAsia="黑体" w:hAnsi="黑体"/>
        </w:rPr>
        <w:t>模型与会话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4104"/>
        <w:gridCol w:w="1008"/>
      </w:tblGrid>
      <w:tr w:rsidR="008B0B23" w14:paraId="53D90570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47B81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英文名称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6F1AB5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中文名称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A607A6E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工具作用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2459E5C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推荐</w:t>
            </w:r>
          </w:p>
        </w:tc>
      </w:tr>
      <w:tr w:rsidR="008B0B23" w14:paraId="424167CE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7B2879B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create_model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09310F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创建模型配置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ABC792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新增模型配置；一般由管理员使用。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13EB95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  <w:tr w:rsidR="008B0B23" w14:paraId="59FFF50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23817E9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list_models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FA29D3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模型列表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2357DF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查看当前可用的模型列表。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AEEE626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4A191182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66FFD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get_model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9723BE4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查看模型配置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7070AC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查看指定模型的详细配置。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A9F3DF6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318941E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EC18DE8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create_session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26DC36B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创建会话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EE93F2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创建一个新的对话会话。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AE8DF8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343E8BFC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9B125F5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get_session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0A2450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查看会话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1FD1BA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查看指定会话的详细信息。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BD9D0A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66999CB6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E8D060E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list_sessions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2E3A2D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会话列表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F7AAA2F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列出当前用户可访问的会话。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DFC51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02517929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E1DCE48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delete_session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7F63AB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删除会话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1F63D9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删除会话记录。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4655AD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</w:tbl>
    <w:p w14:paraId="0AA1CCED" w14:textId="77777777" w:rsidR="008B0B23" w:rsidRDefault="008B0B23">
      <w:pPr>
        <w:spacing w:after="20"/>
      </w:pPr>
    </w:p>
    <w:p w14:paraId="7C3F5375" w14:textId="77777777" w:rsidR="008B0B23" w:rsidRDefault="00445146">
      <w:pPr>
        <w:pStyle w:val="21"/>
      </w:pPr>
      <w:r>
        <w:rPr>
          <w:rFonts w:ascii="黑体" w:eastAsia="黑体" w:hAnsi="黑体"/>
        </w:rPr>
        <w:t>智能体与对话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4104"/>
        <w:gridCol w:w="1008"/>
      </w:tblGrid>
      <w:tr w:rsidR="008B0B23" w14:paraId="3A817E8D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719947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英文名称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11F736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中文名称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4591DC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工具作用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F96416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推荐</w:t>
            </w:r>
          </w:p>
        </w:tc>
      </w:tr>
      <w:tr w:rsidR="008B0B23" w14:paraId="51A2A24D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E0C9E8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chat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AE853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知识库问答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839C189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基于知识库内容进行问答。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AC278D7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017E5997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3947C6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agent_chat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837509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智能体对话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D2DA8A6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调用指定智能体进行对话。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BAB9BA1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6EFB87BD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3FB11F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list_agents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7AE61B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智能体列表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DA51B5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查看当前可用的智能体。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7D538F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建议打开</w:t>
            </w:r>
          </w:p>
        </w:tc>
      </w:tr>
      <w:tr w:rsidR="008B0B23" w14:paraId="091B3611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29341FD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get_agent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576925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查看智能体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26968F1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查看指定智能体的详细信息。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EB9761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</w:tbl>
    <w:p w14:paraId="73F5DBC7" w14:textId="77777777" w:rsidR="008B0B23" w:rsidRDefault="008B0B23">
      <w:pPr>
        <w:spacing w:after="20"/>
      </w:pPr>
    </w:p>
    <w:p w14:paraId="39FD4493" w14:textId="77777777" w:rsidR="008B0B23" w:rsidRDefault="00445146">
      <w:pPr>
        <w:pStyle w:val="21"/>
      </w:pPr>
      <w:r>
        <w:rPr>
          <w:rFonts w:ascii="黑体" w:eastAsia="黑体" w:hAnsi="黑体"/>
        </w:rPr>
        <w:t>知识块与</w:t>
      </w:r>
      <w:r>
        <w:rPr>
          <w:rFonts w:ascii="黑体" w:eastAsia="黑体" w:hAnsi="黑体"/>
        </w:rPr>
        <w:t xml:space="preserve"> Wiki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4104"/>
        <w:gridCol w:w="1008"/>
      </w:tblGrid>
      <w:tr w:rsidR="008B0B23" w14:paraId="004A7111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3C88CE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英文名称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5912A9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中文名称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12DD6B4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工具作用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929427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推荐</w:t>
            </w:r>
          </w:p>
        </w:tc>
      </w:tr>
      <w:tr w:rsidR="008B0B23" w14:paraId="12C2D80B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2E044EF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list_chunks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0C161A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分块列表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CC7AA6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查看文档切分后的知识块，可能暴露细粒度内容。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89D526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  <w:tr w:rsidR="008B0B23" w14:paraId="58E6567C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E6CB2D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delete_chunk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C0D6B7E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删除分块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E19B10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删除指定的知识块。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0689EF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建议关闭</w:t>
            </w:r>
          </w:p>
        </w:tc>
      </w:tr>
      <w:tr w:rsidR="008B0B23" w14:paraId="6E065CD2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90C9E3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wiki_search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9DC017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 xml:space="preserve">Wiki </w:t>
            </w:r>
            <w:r>
              <w:rPr>
                <w:rFonts w:ascii="Arial" w:hAnsi="Arial"/>
                <w:sz w:val="18"/>
              </w:rPr>
              <w:t>搜索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6DEF5C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搜索</w:t>
            </w:r>
            <w:r>
              <w:rPr>
                <w:rFonts w:ascii="Arial" w:hAnsi="Arial"/>
                <w:sz w:val="18"/>
              </w:rPr>
              <w:t xml:space="preserve"> Wiki </w:t>
            </w:r>
            <w:r>
              <w:rPr>
                <w:rFonts w:ascii="Arial" w:hAnsi="Arial"/>
                <w:sz w:val="18"/>
              </w:rPr>
              <w:t>索引和页面。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883280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7F3EA270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523DC1A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lastRenderedPageBreak/>
              <w:t>wiki_read_page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BBF9601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读取</w:t>
            </w:r>
            <w:r>
              <w:rPr>
                <w:rFonts w:ascii="Arial" w:hAnsi="Arial"/>
                <w:sz w:val="18"/>
              </w:rPr>
              <w:t xml:space="preserve"> Wiki </w:t>
            </w:r>
            <w:r>
              <w:rPr>
                <w:rFonts w:ascii="Arial" w:hAnsi="Arial"/>
                <w:sz w:val="18"/>
              </w:rPr>
              <w:t>页面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EA85EC" w14:textId="77777777" w:rsidR="008B0B23" w:rsidRDefault="00445146">
            <w:pPr>
              <w:spacing w:after="0" w:line="252" w:lineRule="auto"/>
              <w:rPr>
                <w:lang w:eastAsia="zh-CN"/>
              </w:rPr>
            </w:pPr>
            <w:r>
              <w:rPr>
                <w:rFonts w:ascii="Arial" w:hAnsi="Arial"/>
                <w:sz w:val="18"/>
                <w:lang w:eastAsia="zh-CN"/>
              </w:rPr>
              <w:t>读取指定</w:t>
            </w:r>
            <w:r>
              <w:rPr>
                <w:rFonts w:ascii="Arial" w:hAnsi="Arial"/>
                <w:sz w:val="18"/>
                <w:lang w:eastAsia="zh-CN"/>
              </w:rPr>
              <w:t xml:space="preserve"> Wiki </w:t>
            </w:r>
            <w:r>
              <w:rPr>
                <w:rFonts w:ascii="Arial" w:hAnsi="Arial"/>
                <w:sz w:val="18"/>
                <w:lang w:eastAsia="zh-CN"/>
              </w:rPr>
              <w:t>页面内容。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320753E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  <w:tr w:rsidR="008B0B23" w14:paraId="29B976F5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EA9781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wiki_index_view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2C2EA3B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 xml:space="preserve">Wiki </w:t>
            </w:r>
            <w:r>
              <w:rPr>
                <w:rFonts w:ascii="Arial" w:hAnsi="Arial"/>
                <w:sz w:val="18"/>
              </w:rPr>
              <w:t>索引</w:t>
            </w:r>
          </w:p>
        </w:tc>
        <w:tc>
          <w:tcPr>
            <w:tcW w:w="41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A0C661" w14:textId="77777777" w:rsidR="008B0B23" w:rsidRDefault="00445146"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查看</w:t>
            </w:r>
            <w:r>
              <w:rPr>
                <w:rFonts w:ascii="Arial" w:hAnsi="Arial"/>
                <w:sz w:val="18"/>
              </w:rPr>
              <w:t xml:space="preserve"> Wiki </w:t>
            </w:r>
            <w:r>
              <w:rPr>
                <w:rFonts w:ascii="Arial" w:hAnsi="Arial"/>
                <w:sz w:val="18"/>
              </w:rPr>
              <w:t>的索引结构。</w:t>
            </w:r>
          </w:p>
        </w:tc>
        <w:tc>
          <w:tcPr>
            <w:tcW w:w="1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4E75520" w14:textId="77777777" w:rsidR="008B0B23" w:rsidRDefault="00445146">
            <w:pPr>
              <w:spacing w:after="0" w:line="252" w:lineRule="auto"/>
              <w:jc w:val="center"/>
            </w:pPr>
            <w:r>
              <w:rPr>
                <w:rFonts w:ascii="Arial" w:hAnsi="Arial"/>
                <w:sz w:val="18"/>
              </w:rPr>
              <w:t>按需打开</w:t>
            </w:r>
          </w:p>
        </w:tc>
      </w:tr>
    </w:tbl>
    <w:p w14:paraId="4B154FAC" w14:textId="77777777" w:rsidR="008B0B23" w:rsidRDefault="008B0B23">
      <w:pPr>
        <w:spacing w:after="20"/>
      </w:pPr>
    </w:p>
    <w:p w14:paraId="0B9E5BF2" w14:textId="77777777" w:rsidR="008B0B23" w:rsidRDefault="00445146">
      <w:pPr>
        <w:pStyle w:val="1"/>
      </w:pPr>
      <w:r>
        <w:rPr>
          <w:rFonts w:ascii="黑体" w:eastAsia="黑体" w:hAnsi="黑体"/>
        </w:rPr>
        <w:t>六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工具和权限说明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7200"/>
      </w:tblGrid>
      <w:tr w:rsidR="008B0B23" w14:paraId="4E0EBB8A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F9F3" w14:textId="77777777" w:rsidR="008B0B23" w:rsidRDefault="00445146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控制位置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6D178" w14:textId="77777777" w:rsidR="008B0B23" w:rsidRDefault="00445146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作用</w:t>
            </w:r>
          </w:p>
        </w:tc>
      </w:tr>
      <w:tr w:rsidR="008B0B23" w14:paraId="2A6DED1E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D79E5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 xml:space="preserve">MCP </w:t>
            </w:r>
            <w:r>
              <w:rPr>
                <w:rFonts w:ascii="Arial" w:hAnsi="Arial"/>
                <w:sz w:val="21"/>
              </w:rPr>
              <w:t>服务端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A1B16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决定哪些工具真正开放，是最终权限控制。例如可以只开放读取、只开放写入，或开放全部能力。</w:t>
            </w:r>
          </w:p>
        </w:tc>
      </w:tr>
      <w:tr w:rsidR="008B0B23" w14:paraId="057426E1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E4E5F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 xml:space="preserve">WorkBuddy </w:t>
            </w:r>
            <w:r>
              <w:rPr>
                <w:rFonts w:ascii="Arial" w:hAnsi="Arial"/>
                <w:sz w:val="21"/>
              </w:rPr>
              <w:t>页面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16E60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决定本机是否启用某个</w:t>
            </w:r>
            <w:r>
              <w:rPr>
                <w:rFonts w:ascii="Arial" w:hAnsi="Arial"/>
                <w:sz w:val="21"/>
                <w:lang w:eastAsia="zh-CN"/>
              </w:rPr>
              <w:t xml:space="preserve"> MCP</w:t>
            </w:r>
            <w:r>
              <w:rPr>
                <w:rFonts w:ascii="Arial" w:hAnsi="Arial"/>
                <w:sz w:val="21"/>
                <w:lang w:eastAsia="zh-CN"/>
              </w:rPr>
              <w:t>，以及是否把某个工具提供给当前对话。关闭工具不会扩大服务端权限。</w:t>
            </w:r>
          </w:p>
        </w:tc>
      </w:tr>
      <w:tr w:rsidR="008B0B23" w14:paraId="10CCB124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43C96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租户</w:t>
            </w:r>
            <w:r>
              <w:rPr>
                <w:rFonts w:ascii="Arial" w:hAnsi="Arial"/>
                <w:sz w:val="21"/>
              </w:rPr>
              <w:t xml:space="preserve"> API Key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51ED5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决定用户能访问哪些租户数据，并由服务端执行鉴权。</w:t>
            </w:r>
          </w:p>
        </w:tc>
      </w:tr>
    </w:tbl>
    <w:p w14:paraId="17B46ACD" w14:textId="77777777" w:rsidR="008B0B23" w:rsidRDefault="008B0B23">
      <w:pPr>
        <w:spacing w:after="20"/>
        <w:rPr>
          <w:lang w:eastAsia="zh-CN"/>
        </w:rPr>
      </w:pPr>
    </w:p>
    <w:p w14:paraId="7F720134" w14:textId="77777777" w:rsidR="008B0B23" w:rsidRDefault="00445146">
      <w:pPr>
        <w:rPr>
          <w:lang w:eastAsia="zh-CN"/>
        </w:rPr>
      </w:pPr>
      <w:r>
        <w:rPr>
          <w:lang w:eastAsia="zh-CN"/>
        </w:rPr>
        <w:t>普通用户只需要配置</w:t>
      </w:r>
      <w:r>
        <w:rPr>
          <w:lang w:eastAsia="zh-CN"/>
        </w:rPr>
        <w:t xml:space="preserve"> MCP </w:t>
      </w:r>
      <w:r>
        <w:rPr>
          <w:lang w:eastAsia="zh-CN"/>
        </w:rPr>
        <w:t>和启用服务，不需要手工填写工具列表。工具会通过</w:t>
      </w:r>
      <w:r>
        <w:rPr>
          <w:lang w:eastAsia="zh-CN"/>
        </w:rPr>
        <w:t xml:space="preserve"> MCP </w:t>
      </w:r>
      <w:r>
        <w:rPr>
          <w:lang w:eastAsia="zh-CN"/>
        </w:rPr>
        <w:t>协议自动发现。</w:t>
      </w:r>
    </w:p>
    <w:p w14:paraId="53A513B6" w14:textId="77777777" w:rsidR="008B0B23" w:rsidRDefault="00445146">
      <w:pPr>
        <w:pStyle w:val="1"/>
      </w:pPr>
      <w:r>
        <w:rPr>
          <w:rFonts w:ascii="黑体" w:eastAsia="黑体" w:hAnsi="黑体"/>
        </w:rPr>
        <w:t>七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常见问题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552"/>
      </w:tblGrid>
      <w:tr w:rsidR="008B0B23" w14:paraId="18B2F6F6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215A3" w14:textId="77777777" w:rsidR="008B0B23" w:rsidRDefault="00445146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现象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51D54" w14:textId="77777777" w:rsidR="008B0B23" w:rsidRDefault="00445146">
            <w:pPr>
              <w:spacing w:after="0" w:line="276" w:lineRule="auto"/>
              <w:jc w:val="center"/>
            </w:pPr>
            <w:r>
              <w:rPr>
                <w:rFonts w:ascii="Arial" w:hAnsi="Arial"/>
                <w:b/>
                <w:sz w:val="21"/>
              </w:rPr>
              <w:t>处理方法</w:t>
            </w:r>
          </w:p>
        </w:tc>
      </w:tr>
      <w:tr w:rsidR="008B0B23" w14:paraId="04F22BE5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8EDDF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显示未连接或红色状态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47D2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检查</w:t>
            </w:r>
            <w:r>
              <w:rPr>
                <w:rFonts w:ascii="Arial" w:hAnsi="Arial"/>
                <w:sz w:val="21"/>
              </w:rPr>
              <w:t xml:space="preserve"> MCP </w:t>
            </w:r>
            <w:r>
              <w:rPr>
                <w:rFonts w:ascii="Arial" w:hAnsi="Arial"/>
                <w:sz w:val="21"/>
              </w:rPr>
              <w:t>地址、网络和</w:t>
            </w:r>
            <w:r>
              <w:rPr>
                <w:rFonts w:ascii="Arial" w:hAnsi="Arial"/>
                <w:sz w:val="21"/>
              </w:rPr>
              <w:t xml:space="preserve"> API </w:t>
            </w:r>
            <w:r>
              <w:rPr>
                <w:rFonts w:ascii="Arial" w:hAnsi="Arial"/>
                <w:sz w:val="21"/>
              </w:rPr>
              <w:t>Key</w:t>
            </w:r>
            <w:r>
              <w:rPr>
                <w:rFonts w:ascii="Arial" w:hAnsi="Arial"/>
                <w:sz w:val="21"/>
              </w:rPr>
              <w:t>；保存后点击刷新，必要时重启</w:t>
            </w:r>
            <w:r>
              <w:rPr>
                <w:rFonts w:ascii="Arial" w:hAnsi="Arial"/>
                <w:sz w:val="21"/>
              </w:rPr>
              <w:t xml:space="preserve"> WorkBuddy</w:t>
            </w:r>
            <w:r>
              <w:rPr>
                <w:rFonts w:ascii="Arial" w:hAnsi="Arial"/>
                <w:sz w:val="21"/>
              </w:rPr>
              <w:t>。</w:t>
            </w:r>
          </w:p>
        </w:tc>
      </w:tr>
      <w:tr w:rsidR="008B0B23" w14:paraId="2D964D31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A932F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显示已连接但工具为空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D453F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先刷新</w:t>
            </w:r>
            <w:r>
              <w:rPr>
                <w:rFonts w:ascii="Arial" w:hAnsi="Arial"/>
                <w:sz w:val="21"/>
                <w:lang w:eastAsia="zh-CN"/>
              </w:rPr>
              <w:t xml:space="preserve"> MCP </w:t>
            </w:r>
            <w:r>
              <w:rPr>
                <w:rFonts w:ascii="Arial" w:hAnsi="Arial"/>
                <w:sz w:val="21"/>
                <w:lang w:eastAsia="zh-CN"/>
              </w:rPr>
              <w:t>服务列表，再确认服务端工具配置未被全部关闭。</w:t>
            </w:r>
          </w:p>
        </w:tc>
      </w:tr>
      <w:tr w:rsidR="008B0B23" w14:paraId="043F8EFA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C1954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工具名称是英文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4A520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这是工具的程序标识，属于正常现象，不影响中文使用。</w:t>
            </w:r>
          </w:p>
        </w:tc>
      </w:tr>
      <w:tr w:rsidR="008B0B23" w14:paraId="673DCFA5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CB1D6" w14:textId="77777777" w:rsidR="008B0B23" w:rsidRDefault="00445146">
            <w:pPr>
              <w:spacing w:after="0" w:line="276" w:lineRule="auto"/>
            </w:pPr>
            <w:r>
              <w:rPr>
                <w:rFonts w:ascii="Arial" w:hAnsi="Arial"/>
                <w:sz w:val="21"/>
              </w:rPr>
              <w:t>提示无权限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F2E3E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联系管理员确认租户</w:t>
            </w:r>
            <w:r>
              <w:rPr>
                <w:rFonts w:ascii="Arial" w:hAnsi="Arial"/>
                <w:sz w:val="21"/>
                <w:lang w:eastAsia="zh-CN"/>
              </w:rPr>
              <w:t xml:space="preserve"> API Key</w:t>
            </w:r>
            <w:r>
              <w:rPr>
                <w:rFonts w:ascii="Arial" w:hAnsi="Arial"/>
                <w:sz w:val="21"/>
                <w:lang w:eastAsia="zh-CN"/>
              </w:rPr>
              <w:t>、服务端开放工具和知识库权限。</w:t>
            </w:r>
          </w:p>
        </w:tc>
      </w:tr>
      <w:tr w:rsidR="008B0B23" w14:paraId="2C015A6C" w14:textId="77777777">
        <w:trPr>
          <w:jc w:val="center"/>
        </w:trPr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3E5F3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要求列出知识库但没有调用工具</w:t>
            </w:r>
          </w:p>
        </w:tc>
        <w:tc>
          <w:tcPr>
            <w:tcW w:w="4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98288" w14:textId="77777777" w:rsidR="008B0B23" w:rsidRDefault="00445146">
            <w:pPr>
              <w:spacing w:after="0" w:line="276" w:lineRule="auto"/>
              <w:rPr>
                <w:lang w:eastAsia="zh-CN"/>
              </w:rPr>
            </w:pPr>
            <w:r>
              <w:rPr>
                <w:rFonts w:ascii="Arial" w:hAnsi="Arial"/>
                <w:sz w:val="21"/>
                <w:lang w:eastAsia="zh-CN"/>
              </w:rPr>
              <w:t>重新说明</w:t>
            </w:r>
            <w:r>
              <w:rPr>
                <w:rFonts w:ascii="Arial" w:hAnsi="Arial"/>
                <w:sz w:val="21"/>
                <w:lang w:eastAsia="zh-CN"/>
              </w:rPr>
              <w:t>“</w:t>
            </w:r>
            <w:r>
              <w:rPr>
                <w:rFonts w:ascii="Arial" w:hAnsi="Arial"/>
                <w:sz w:val="21"/>
                <w:lang w:eastAsia="zh-CN"/>
              </w:rPr>
              <w:t>请使用</w:t>
            </w:r>
            <w:r>
              <w:rPr>
                <w:rFonts w:ascii="Arial" w:hAnsi="Arial"/>
                <w:sz w:val="21"/>
                <w:lang w:eastAsia="zh-CN"/>
              </w:rPr>
              <w:t xml:space="preserve"> WeKnora MCP”</w:t>
            </w:r>
            <w:r>
              <w:rPr>
                <w:rFonts w:ascii="Arial" w:hAnsi="Arial"/>
                <w:sz w:val="21"/>
                <w:lang w:eastAsia="zh-CN"/>
              </w:rPr>
              <w:t>，并要求先列出知识库，不要通过其他方式查询。</w:t>
            </w:r>
          </w:p>
        </w:tc>
      </w:tr>
    </w:tbl>
    <w:p w14:paraId="4AF6B1DB" w14:textId="77777777" w:rsidR="008B0B23" w:rsidRDefault="008B0B23">
      <w:pPr>
        <w:spacing w:after="20"/>
        <w:rPr>
          <w:lang w:eastAsia="zh-CN"/>
        </w:rPr>
      </w:pPr>
    </w:p>
    <w:sectPr w:rsidR="008B0B23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F4"/>
    <w:rsid w:val="0015074B"/>
    <w:rsid w:val="001A4ED9"/>
    <w:rsid w:val="0029639D"/>
    <w:rsid w:val="00326F90"/>
    <w:rsid w:val="00445146"/>
    <w:rsid w:val="008B0B23"/>
    <w:rsid w:val="00983871"/>
    <w:rsid w:val="00A71A2F"/>
    <w:rsid w:val="00AA1D8D"/>
    <w:rsid w:val="00B47730"/>
    <w:rsid w:val="00CB0664"/>
    <w:rsid w:val="00DE56A8"/>
    <w:rsid w:val="00EE2C94"/>
    <w:rsid w:val="00F5555C"/>
    <w:rsid w:val="00F932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2953D"/>
  <w14:defaultImageDpi w14:val="300"/>
  <w15:docId w15:val="{DB86DD19-A895-4123-B592-041A8D43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eastAsia="等线" w:hAnsi="Consolas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WeKnora MCP配置与工具使用说明</dc:title>
  <dc:subject>WorkBuddy生产环境配置与工具说明</dc:subject>
  <dc:creator>WeKnora</dc:creator>
  <cp:keywords/>
  <dc:description/>
  <cp:lastModifiedBy>erjiguan</cp:lastModifiedBy>
  <cp:revision>12</cp:revision>
  <dcterms:created xsi:type="dcterms:W3CDTF">2013-12-23T23:15:00Z</dcterms:created>
  <dcterms:modified xsi:type="dcterms:W3CDTF">2026-09-12T15:43:00Z</dcterms:modified>
  <cp:category/>
</cp:coreProperties>
</file>