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s22dlwaamfa7" w:id="0"/>
      <w:bookmarkEnd w:id="0"/>
      <w:r w:rsidDel="00000000" w:rsidR="00000000" w:rsidRPr="00000000">
        <w:rPr>
          <w:rtl w:val="0"/>
        </w:rPr>
        <w:t xml:space="preserve">Bonnie FHIR 6.2.0 Release Notes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Bonnie FHIR version 6.2.0 is being released on August 11th, 2021 at 8am ET. Below are the updates to Bonnie for version 6.2.0: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Authenticate with HARP Account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Private Accounts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Can only be accessed by one individual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Group Accounts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Can be accessed by many individuals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Switching between group accounts and private account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Uploading measures to group accounts and private account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Add/edit patients to groups account and private account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Adding session management to Bonnie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Bonnie will time out after 15 min of inactivity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warning message will appear after 10 min of inactivity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</w:pPr>
      <w:bookmarkStart w:colFirst="0" w:colLast="0" w:name="_ja72n9bqjkdr" w:id="1"/>
      <w:bookmarkEnd w:id="1"/>
      <w:r w:rsidDel="00000000" w:rsidR="00000000" w:rsidRPr="00000000">
        <w:rPr>
          <w:rtl w:val="0"/>
        </w:rPr>
        <w:t xml:space="preserve">Update to FHIR patient upload to allow users experiencing the “File must be a zip file.” error to upload FHIR patients. (example ticket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BonnieMAT-809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</w:pPr>
      <w:bookmarkStart w:colFirst="0" w:colLast="0" w:name="_b1i99igphf8m" w:id="2"/>
      <w:bookmarkEnd w:id="2"/>
      <w:r w:rsidDel="00000000" w:rsidR="00000000" w:rsidRPr="00000000">
        <w:rPr>
          <w:rtl w:val="0"/>
        </w:rPr>
        <w:t xml:space="preserve">Add support for additional QI Core attributes including:</w:t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Ind w:w="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55"/>
        <w:gridCol w:w="2025"/>
        <w:gridCol w:w="2340"/>
        <w:gridCol w:w="2010"/>
        <w:tblGridChange w:id="0">
          <w:tblGrid>
            <w:gridCol w:w="2955"/>
            <w:gridCol w:w="2025"/>
            <w:gridCol w:w="2340"/>
            <w:gridCol w:w="20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Resource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Resource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ServiceRequest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ReasonCode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Communication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DeviceRequest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Procedure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ReasonCode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Encounter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ReasonCode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Immunization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Occurrence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MedicatonAdministration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Effective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MedicationDispense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MedicationRequest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dosageInstruction.timing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DaysSupply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DosageInstruction.timing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BasedOn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ncprojectracking.healthit.gov/support/projects/BONNIEMAT/issues/BONNIEMAT-809?filter=allopeniss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