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D73" w:rsidRDefault="009A4D73">
      <w:pPr>
        <w:jc w:val="center"/>
        <w:rPr>
          <w:rFonts w:ascii="Times New Roman" w:hAnsi="Times New Roman"/>
          <w:b/>
          <w:sz w:val="52"/>
          <w:szCs w:val="52"/>
        </w:rPr>
      </w:pPr>
    </w:p>
    <w:p w:rsidR="009A4D73" w:rsidRDefault="009A4D73">
      <w:pPr>
        <w:jc w:val="center"/>
        <w:rPr>
          <w:rFonts w:ascii="Times New Roman" w:hAnsi="Times New Roman"/>
          <w:b/>
          <w:sz w:val="52"/>
          <w:szCs w:val="52"/>
        </w:rPr>
      </w:pP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  <w:t>2023</w:t>
      </w:r>
      <w:r>
        <w:rPr>
          <w:b/>
          <w:sz w:val="52"/>
          <w:szCs w:val="52"/>
        </w:rPr>
        <w:t>年全国职业院校技能大赛</w:t>
      </w:r>
    </w:p>
    <w:p w:rsidR="00681B27" w:rsidRDefault="00681B27">
      <w:pPr>
        <w:jc w:val="center"/>
        <w:rPr>
          <w:rFonts w:hint="eastAsia"/>
          <w:b/>
          <w:sz w:val="52"/>
          <w:szCs w:val="52"/>
        </w:rPr>
      </w:pP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高职组</w:t>
      </w:r>
    </w:p>
    <w:p w:rsidR="009A4D73" w:rsidRDefault="009A4D73">
      <w:pPr>
        <w:jc w:val="center"/>
        <w:rPr>
          <w:b/>
        </w:rPr>
      </w:pPr>
    </w:p>
    <w:p w:rsidR="009A4D73" w:rsidRDefault="009A4D73">
      <w:pPr>
        <w:jc w:val="center"/>
        <w:rPr>
          <w:b/>
        </w:rPr>
      </w:pPr>
    </w:p>
    <w:p w:rsidR="009A4D73" w:rsidRDefault="009A4D73">
      <w:pPr>
        <w:jc w:val="center"/>
        <w:rPr>
          <w:b/>
        </w:rPr>
      </w:pP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物联网应用开发</w:t>
      </w:r>
    </w:p>
    <w:p w:rsidR="009A4D73" w:rsidRDefault="009A4D73">
      <w:pPr>
        <w:jc w:val="center"/>
        <w:rPr>
          <w:b/>
        </w:rPr>
      </w:pPr>
    </w:p>
    <w:p w:rsidR="009A4D73" w:rsidRDefault="009A4D73">
      <w:pPr>
        <w:jc w:val="center"/>
        <w:rPr>
          <w:b/>
        </w:rPr>
      </w:pP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任</w:t>
      </w: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务</w:t>
      </w: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书</w:t>
      </w: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（</w:t>
      </w:r>
      <w:r>
        <w:rPr>
          <w:rFonts w:ascii="Times New Roman" w:hAnsi="Times New Roman" w:hint="eastAsia"/>
          <w:b/>
          <w:sz w:val="52"/>
          <w:szCs w:val="52"/>
        </w:rPr>
        <w:t>第</w:t>
      </w:r>
      <w:r>
        <w:rPr>
          <w:rFonts w:ascii="Times New Roman" w:hAnsi="Times New Roman" w:hint="eastAsia"/>
          <w:b/>
          <w:sz w:val="52"/>
          <w:szCs w:val="52"/>
        </w:rPr>
        <w:t>3</w:t>
      </w:r>
      <w:r>
        <w:rPr>
          <w:rFonts w:ascii="Times New Roman" w:hAnsi="Times New Roman" w:hint="eastAsia"/>
          <w:b/>
          <w:sz w:val="52"/>
          <w:szCs w:val="52"/>
        </w:rPr>
        <w:t>套</w:t>
      </w:r>
      <w:r>
        <w:rPr>
          <w:rFonts w:hint="eastAsia"/>
          <w:b/>
          <w:sz w:val="52"/>
          <w:szCs w:val="52"/>
        </w:rPr>
        <w:t>卷）</w:t>
      </w:r>
    </w:p>
    <w:p w:rsidR="009A4D73" w:rsidRDefault="009A4D73">
      <w:pPr>
        <w:jc w:val="center"/>
        <w:rPr>
          <w:b/>
          <w:sz w:val="52"/>
          <w:szCs w:val="52"/>
        </w:rPr>
      </w:pPr>
    </w:p>
    <w:p w:rsidR="009A4D73" w:rsidRDefault="000F350C">
      <w:pPr>
        <w:jc w:val="center"/>
        <w:rPr>
          <w:b/>
          <w:sz w:val="52"/>
          <w:szCs w:val="52"/>
        </w:rPr>
      </w:pPr>
      <w:r>
        <w:rPr>
          <w:b/>
          <w:sz w:val="36"/>
          <w:szCs w:val="36"/>
        </w:rPr>
        <w:t>工位号：</w:t>
      </w:r>
      <w:r>
        <w:rPr>
          <w:b/>
          <w:sz w:val="52"/>
          <w:szCs w:val="52"/>
        </w:rPr>
        <w:t>______________</w:t>
      </w:r>
    </w:p>
    <w:p w:rsidR="009A4D73" w:rsidRDefault="009A4D73">
      <w:pPr>
        <w:jc w:val="center"/>
        <w:rPr>
          <w:b/>
          <w:sz w:val="36"/>
        </w:rPr>
      </w:pPr>
    </w:p>
    <w:p w:rsidR="000F350C" w:rsidRDefault="000F350C">
      <w:pPr>
        <w:jc w:val="center"/>
        <w:rPr>
          <w:b/>
          <w:sz w:val="36"/>
        </w:rPr>
      </w:pPr>
    </w:p>
    <w:p w:rsidR="000F350C" w:rsidRDefault="000F350C">
      <w:pPr>
        <w:jc w:val="center"/>
        <w:rPr>
          <w:b/>
          <w:sz w:val="36"/>
        </w:rPr>
      </w:pPr>
    </w:p>
    <w:p w:rsidR="00681B27" w:rsidRDefault="00681B27" w:rsidP="00681B27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第一部分 竞赛须知</w:t>
      </w:r>
    </w:p>
    <w:p w:rsidR="00681B27" w:rsidRDefault="00681B27" w:rsidP="00681B27">
      <w:pPr>
        <w:pStyle w:val="2"/>
        <w:spacing w:before="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一、竞赛要求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1、正确使用工具，操作安全规范；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2、竞赛过程中如有异议，可向现场考评人员反映，不得扰乱赛场秩序；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3、遵守赛场纪律，尊重考评人员，服从安排。</w:t>
      </w:r>
    </w:p>
    <w:p w:rsidR="00681B27" w:rsidRDefault="00681B27" w:rsidP="00681B27">
      <w:pPr>
        <w:pStyle w:val="2"/>
        <w:spacing w:before="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二、职业素养与安全意识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1、完成竞赛任务所有操作符合安全操作规范，注意用电安全；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2、操作台、工作台表面整洁，工具摆放、导线头等处理符合职业岗位要求；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3、遵守赛场纪律，尊重赛场工作人员；爱惜赛场设备、器材。</w:t>
      </w:r>
    </w:p>
    <w:p w:rsidR="00681B27" w:rsidRDefault="00681B27" w:rsidP="00681B27">
      <w:pPr>
        <w:pStyle w:val="2"/>
        <w:spacing w:before="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三、扣分项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1、在竞赛过程中，因操作不当导致设备破坏性损坏或造成事故，视情节扣10</w:t>
      </w:r>
      <w:r>
        <w:rPr>
          <w:rFonts w:ascii="微软雅黑" w:eastAsia="微软雅黑" w:hAnsi="微软雅黑" w:cs="微软雅黑" w:hint="eastAsia"/>
        </w:rPr>
        <w:t>〜</w:t>
      </w:r>
      <w:r>
        <w:rPr>
          <w:rFonts w:hint="eastAsia"/>
        </w:rPr>
        <w:t>20分，情况严重者取消比赛资格；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2、衣着不整、污染赛场环境、扰乱赛场秩序、干扰裁判工作等不符合职业规范的行为，视情节扣5</w:t>
      </w:r>
      <w:r>
        <w:rPr>
          <w:rFonts w:ascii="微软雅黑" w:eastAsia="微软雅黑" w:hAnsi="微软雅黑" w:cs="微软雅黑" w:hint="eastAsia"/>
        </w:rPr>
        <w:t>〜</w:t>
      </w:r>
      <w:r>
        <w:rPr>
          <w:rFonts w:hint="eastAsia"/>
        </w:rPr>
        <w:t>10分，情节严重者取消竞赛资格；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3、竞赛过程中，解答题目如果出现使用虚假数值、随机数值仿冒真实采集到的数值充当竞赛结果误导裁判，一经核实代码后，本道题不得分，总分倒扣3至5分。</w:t>
      </w:r>
    </w:p>
    <w:p w:rsidR="00681B27" w:rsidRDefault="00681B27" w:rsidP="00681B27">
      <w:pPr>
        <w:pStyle w:val="2"/>
        <w:spacing w:before="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四、选手须知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1、任务书如出现缺页、字迹不清等问题，应及时向裁判示意，并进行更换；比赛结束后，比赛提供的所有纸质材料、U盘等不得带离赛场；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2、设备的安装配置需严格按照任务书的要求及工艺规范进行操作；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3、参赛团队应在规定时间内完成任务书要求的内容，任务实现过程中形成的文件资料必须存储到服务器计算机的“D盘”根目录下的指定文件夹内，同时拷贝一份“提交资料”副本至U盘根目录下，未存储到指定位置的文件均不得分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4、比赛过程中，选手如怀疑设备问题，且有明确证据确认损坏由非选手因素造成，可向裁判提交书面说明，经技术人员判断和裁判长裁决认可，可更换设备，并由裁判长裁决是否补时和补时长度，没有明确证据确认损坏由非选手因素造成设备损坏的，不予更换设备和补时；</w:t>
      </w: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5、在裁判组宣布竞赛结束后，参赛选手应立即停止对竞赛设备与计算机的任何操作。</w:t>
      </w:r>
      <w:r>
        <w:rPr>
          <w:rFonts w:hint="eastAsia"/>
          <w:kern w:val="0"/>
        </w:rPr>
        <w:br w:type="page"/>
      </w:r>
    </w:p>
    <w:p w:rsidR="00681B27" w:rsidRDefault="00681B27" w:rsidP="00681B27"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第二部分 竞赛设备及注意事项</w:t>
      </w:r>
    </w:p>
    <w:p w:rsidR="00681B27" w:rsidRDefault="00681B27" w:rsidP="00681B27">
      <w:pPr>
        <w:ind w:firstLine="420"/>
        <w:rPr>
          <w:rFonts w:hint="eastAsia"/>
          <w:szCs w:val="26"/>
        </w:rPr>
      </w:pPr>
    </w:p>
    <w:p w:rsidR="00681B27" w:rsidRDefault="00681B27" w:rsidP="00681B27">
      <w:pPr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竞赛选手依照本竞赛项目的任务内容，完成任务书要求的相关操作与开发任务。</w:t>
      </w:r>
    </w:p>
    <w:p w:rsidR="00681B27" w:rsidRDefault="00681B27" w:rsidP="00681B27">
      <w:pPr>
        <w:pStyle w:val="2"/>
        <w:spacing w:before="24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一、注意事项</w:t>
      </w:r>
    </w:p>
    <w:p w:rsidR="00681B27" w:rsidRDefault="00681B27" w:rsidP="00681B27">
      <w:pPr>
        <w:tabs>
          <w:tab w:val="left" w:pos="1002"/>
        </w:tabs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1、检查硬件设备、电脑设备是否正常。检查竞赛所需的各项设备、软件和竞赛材料等；</w:t>
      </w:r>
    </w:p>
    <w:p w:rsidR="00681B27" w:rsidRDefault="00681B27" w:rsidP="00681B27">
      <w:pPr>
        <w:tabs>
          <w:tab w:val="left" w:pos="1002"/>
        </w:tabs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2、竞赛任务中所使用的各类软件工具、软件安装文件等，都已拷贝至U盘上（如提供压缩包形式，需参赛选手将其复制到D盘并解压），自行根据竞赛任务要求使用；</w:t>
      </w:r>
    </w:p>
    <w:p w:rsidR="00681B27" w:rsidRDefault="00681B27" w:rsidP="00681B27">
      <w:pPr>
        <w:tabs>
          <w:tab w:val="left" w:pos="1002"/>
        </w:tabs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3、竞赛过程中应严格按照竞赛任务中的描述，对各物联网设备进行安装配置、操作使用，对于竞赛前物联网实训工位上已经连接好的设备，可能与后续的竞赛任务有关，请勿变动；</w:t>
      </w:r>
    </w:p>
    <w:p w:rsidR="00681B27" w:rsidRDefault="00681B27" w:rsidP="00681B27">
      <w:pPr>
        <w:tabs>
          <w:tab w:val="left" w:pos="1002"/>
        </w:tabs>
        <w:snapToGrid w:val="0"/>
        <w:spacing w:line="360" w:lineRule="auto"/>
        <w:ind w:firstLine="426"/>
        <w:rPr>
          <w:rFonts w:hint="eastAsia"/>
        </w:rPr>
      </w:pPr>
      <w:r>
        <w:rPr>
          <w:rFonts w:hint="eastAsia"/>
        </w:rPr>
        <w:t>4、竞赛任务完成后，需要保存设备配置，不要关闭任何设备，不要拆动硬件的连接线，不要对设备随意加密。</w:t>
      </w:r>
    </w:p>
    <w:p w:rsidR="00681B27" w:rsidRDefault="00681B27" w:rsidP="00681B27">
      <w:pPr>
        <w:pStyle w:val="2"/>
        <w:spacing w:before="240" w:after="0" w:line="36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二、硬件环境 </w:t>
      </w:r>
    </w:p>
    <w:tbl>
      <w:tblPr>
        <w:tblW w:w="5000" w:type="pct"/>
        <w:jc w:val="center"/>
        <w:tblCellMar>
          <w:top w:w="118" w:type="dxa"/>
          <w:left w:w="106" w:type="dxa"/>
          <w:right w:w="83" w:type="dxa"/>
        </w:tblCellMar>
        <w:tblLook w:val="04A0" w:firstRow="1" w:lastRow="0" w:firstColumn="1" w:lastColumn="0" w:noHBand="0" w:noVBand="1"/>
      </w:tblPr>
      <w:tblGrid>
        <w:gridCol w:w="1413"/>
        <w:gridCol w:w="4642"/>
        <w:gridCol w:w="1171"/>
        <w:gridCol w:w="1269"/>
      </w:tblGrid>
      <w:tr w:rsidR="00681B27" w:rsidTr="00681B27">
        <w:trPr>
          <w:trHeight w:val="519"/>
          <w:jc w:val="center"/>
        </w:trPr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  <w:hideMark/>
          </w:tcPr>
          <w:p w:rsidR="00681B27" w:rsidRDefault="00681B27">
            <w:pPr>
              <w:spacing w:line="25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7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  <w:hideMark/>
          </w:tcPr>
          <w:p w:rsidR="00681B27" w:rsidRDefault="00681B27">
            <w:pPr>
              <w:spacing w:line="256" w:lineRule="auto"/>
              <w:ind w:right="25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设备名称 </w:t>
            </w:r>
          </w:p>
        </w:tc>
        <w:tc>
          <w:tcPr>
            <w:tcW w:w="6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  <w:hideMark/>
          </w:tcPr>
          <w:p w:rsidR="00681B27" w:rsidRDefault="00681B27">
            <w:pPr>
              <w:spacing w:line="25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单位</w:t>
            </w:r>
          </w:p>
        </w:tc>
        <w:tc>
          <w:tcPr>
            <w:tcW w:w="7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  <w:hideMark/>
          </w:tcPr>
          <w:p w:rsidR="00681B27" w:rsidRDefault="00681B27">
            <w:pPr>
              <w:spacing w:line="25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数量</w:t>
            </w:r>
          </w:p>
        </w:tc>
      </w:tr>
      <w:tr w:rsidR="00681B27" w:rsidTr="00681B27">
        <w:trPr>
          <w:trHeight w:val="516"/>
          <w:jc w:val="center"/>
        </w:trPr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</w:p>
        </w:tc>
        <w:tc>
          <w:tcPr>
            <w:tcW w:w="27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rPr>
                <w:rFonts w:hint="eastAsia"/>
              </w:rPr>
            </w:pPr>
            <w:r>
              <w:rPr>
                <w:rFonts w:hint="eastAsia"/>
              </w:rPr>
              <w:t>物联网竞赛技术平台</w:t>
            </w:r>
          </w:p>
        </w:tc>
        <w:tc>
          <w:tcPr>
            <w:tcW w:w="6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套</w:t>
            </w:r>
          </w:p>
        </w:tc>
        <w:tc>
          <w:tcPr>
            <w:tcW w:w="7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3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</w:p>
        </w:tc>
      </w:tr>
      <w:tr w:rsidR="00681B27" w:rsidTr="00681B27">
        <w:trPr>
          <w:trHeight w:val="516"/>
          <w:jc w:val="center"/>
        </w:trPr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rPr>
                <w:rFonts w:hint="eastAsia"/>
              </w:rPr>
            </w:pPr>
            <w:r>
              <w:rPr>
                <w:rFonts w:hint="eastAsia"/>
              </w:rPr>
              <w:t>物联网工具箱及耗材包</w:t>
            </w:r>
          </w:p>
        </w:tc>
        <w:tc>
          <w:tcPr>
            <w:tcW w:w="6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套</w:t>
            </w:r>
          </w:p>
        </w:tc>
        <w:tc>
          <w:tcPr>
            <w:tcW w:w="7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81B27" w:rsidTr="00681B27">
        <w:trPr>
          <w:trHeight w:val="516"/>
          <w:jc w:val="center"/>
        </w:trPr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</w:p>
        </w:tc>
        <w:tc>
          <w:tcPr>
            <w:tcW w:w="27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服务器（计算机上有标注） </w:t>
            </w:r>
          </w:p>
        </w:tc>
        <w:tc>
          <w:tcPr>
            <w:tcW w:w="6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台 </w:t>
            </w:r>
          </w:p>
        </w:tc>
        <w:tc>
          <w:tcPr>
            <w:tcW w:w="7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</w:p>
        </w:tc>
      </w:tr>
      <w:tr w:rsidR="00681B27" w:rsidTr="00681B27">
        <w:trPr>
          <w:trHeight w:val="516"/>
          <w:jc w:val="center"/>
        </w:trPr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4 </w:t>
            </w:r>
          </w:p>
        </w:tc>
        <w:tc>
          <w:tcPr>
            <w:tcW w:w="27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工作站（计算机上有标注） </w:t>
            </w:r>
          </w:p>
        </w:tc>
        <w:tc>
          <w:tcPr>
            <w:tcW w:w="6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台 </w:t>
            </w:r>
          </w:p>
        </w:tc>
        <w:tc>
          <w:tcPr>
            <w:tcW w:w="7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1B27" w:rsidRDefault="00681B27">
            <w:pPr>
              <w:spacing w:line="256" w:lineRule="auto"/>
              <w:ind w:right="2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</w:p>
        </w:tc>
      </w:tr>
    </w:tbl>
    <w:p w:rsidR="00681B27" w:rsidRDefault="00681B27" w:rsidP="00681B27">
      <w:pPr>
        <w:widowControl/>
        <w:spacing w:after="280" w:line="264" w:lineRule="auto"/>
        <w:ind w:left="422"/>
        <w:rPr>
          <w:rFonts w:hint="eastAsia"/>
        </w:rPr>
      </w:pPr>
    </w:p>
    <w:p w:rsidR="009A4D73" w:rsidRDefault="009A4D73">
      <w:pPr>
        <w:widowControl/>
        <w:spacing w:after="280" w:line="265" w:lineRule="auto"/>
        <w:ind w:left="422"/>
      </w:pPr>
    </w:p>
    <w:p w:rsidR="00681B27" w:rsidRDefault="00681B27">
      <w:pPr>
        <w:widowControl/>
        <w:spacing w:after="280" w:line="265" w:lineRule="auto"/>
        <w:ind w:left="422"/>
      </w:pPr>
    </w:p>
    <w:p w:rsidR="00681B27" w:rsidRDefault="00681B27">
      <w:pPr>
        <w:widowControl/>
        <w:spacing w:after="280" w:line="265" w:lineRule="auto"/>
        <w:ind w:left="422"/>
      </w:pPr>
    </w:p>
    <w:p w:rsidR="00681B27" w:rsidRDefault="00681B27">
      <w:pPr>
        <w:widowControl/>
        <w:spacing w:after="280" w:line="265" w:lineRule="auto"/>
        <w:ind w:left="422"/>
      </w:pPr>
    </w:p>
    <w:p w:rsidR="00681B27" w:rsidRDefault="00681B27">
      <w:pPr>
        <w:widowControl/>
        <w:spacing w:after="280" w:line="265" w:lineRule="auto"/>
        <w:ind w:left="422"/>
        <w:rPr>
          <w:rFonts w:hint="eastAsia"/>
        </w:rPr>
      </w:pPr>
    </w:p>
    <w:p w:rsidR="009A4D73" w:rsidRPr="000F350C" w:rsidRDefault="000F350C">
      <w:pPr>
        <w:jc w:val="center"/>
        <w:rPr>
          <w:b/>
          <w:sz w:val="36"/>
        </w:rPr>
      </w:pPr>
      <w:bookmarkStart w:id="0" w:name="_GoBack"/>
      <w:bookmarkEnd w:id="0"/>
      <w:r w:rsidRPr="000F350C">
        <w:rPr>
          <w:b/>
          <w:sz w:val="36"/>
        </w:rPr>
        <w:lastRenderedPageBreak/>
        <w:t>第三部分竞赛任务</w:t>
      </w:r>
    </w:p>
    <w:p w:rsidR="009A4D73" w:rsidRDefault="000F350C">
      <w:pPr>
        <w:pStyle w:val="2"/>
        <w:spacing w:before="120" w:after="120" w:line="360" w:lineRule="auto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  <w:lang w:val="en-US"/>
        </w:rPr>
        <w:t>模块一  物联网</w:t>
      </w:r>
      <w:r>
        <w:rPr>
          <w:rFonts w:ascii="宋体" w:hAnsi="宋体" w:hint="eastAsia"/>
          <w:szCs w:val="21"/>
          <w:lang w:val="en-US"/>
        </w:rPr>
        <w:t>方案</w:t>
      </w:r>
      <w:r>
        <w:rPr>
          <w:rFonts w:ascii="宋体" w:hAnsi="宋体"/>
          <w:szCs w:val="21"/>
        </w:rPr>
        <w:t>设计</w:t>
      </w:r>
      <w:r>
        <w:rPr>
          <w:rFonts w:ascii="宋体" w:hAnsi="宋体" w:hint="eastAsia"/>
          <w:szCs w:val="21"/>
          <w:lang w:val="en-US"/>
        </w:rPr>
        <w:t>与升级改造</w:t>
      </w:r>
      <w:r>
        <w:rPr>
          <w:rFonts w:ascii="宋体" w:hAnsi="宋体" w:hint="eastAsia"/>
          <w:sz w:val="30"/>
          <w:szCs w:val="30"/>
        </w:rPr>
        <w:t>（</w:t>
      </w:r>
      <w:r>
        <w:rPr>
          <w:rFonts w:ascii="宋体" w:hAnsi="宋体"/>
          <w:sz w:val="30"/>
          <w:szCs w:val="30"/>
          <w:lang w:val="en-US"/>
        </w:rPr>
        <w:t>40</w:t>
      </w:r>
      <w:r>
        <w:rPr>
          <w:rFonts w:ascii="宋体" w:hAnsi="宋体" w:hint="eastAsia"/>
          <w:sz w:val="30"/>
          <w:szCs w:val="30"/>
        </w:rPr>
        <w:t>分）</w:t>
      </w:r>
    </w:p>
    <w:p w:rsidR="009A4D73" w:rsidRDefault="000F350C">
      <w:pPr>
        <w:ind w:firstLineChars="200" w:firstLine="420"/>
      </w:pPr>
      <w:r>
        <w:rPr>
          <w:rFonts w:hint="eastAsia"/>
          <w:b/>
        </w:rPr>
        <w:t>*</w:t>
      </w:r>
      <w:r>
        <w:rPr>
          <w:rFonts w:hint="eastAsia"/>
        </w:rPr>
        <w:t>注：根据要求完成相应的任务，本模块的结果文件需保存到</w:t>
      </w:r>
      <w:r>
        <w:rPr>
          <w:rFonts w:hint="eastAsia"/>
          <w:b/>
        </w:rPr>
        <w:t>服务器电脑上的“D:\提交资料\模块一”</w:t>
      </w:r>
      <w:r>
        <w:rPr>
          <w:rFonts w:hint="eastAsia"/>
        </w:rPr>
        <w:t>文件夹下，同时将该文件夹全部拷贝到赛事统一发放的U盘根目录下，比赛结束后该U盘作为比赛成果提交。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1-1 </w:t>
      </w:r>
      <w:r>
        <w:rPr>
          <w:rFonts w:hint="eastAsia"/>
          <w:sz w:val="28"/>
          <w:szCs w:val="24"/>
        </w:rPr>
        <w:t>感知层设备安装与调试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1、</w:t>
      </w:r>
      <w:r>
        <w:rPr>
          <w:rFonts w:ascii="宋体" w:hAnsi="宋体" w:cs="MingLiU"/>
          <w:sz w:val="24"/>
          <w:szCs w:val="24"/>
        </w:rPr>
        <w:t>设备选型、布局与安装连接</w:t>
      </w:r>
    </w:p>
    <w:p w:rsidR="009A4D73" w:rsidRDefault="000F350C">
      <w:pPr>
        <w:spacing w:line="400" w:lineRule="exact"/>
        <w:ind w:firstLine="420"/>
        <w:rPr>
          <w:rStyle w:val="513pt1"/>
          <w:rFonts w:ascii="宋体" w:eastAsia="宋体" w:hAnsi="宋体"/>
          <w:b w:val="0"/>
          <w:bCs w:val="0"/>
          <w:sz w:val="24"/>
          <w:szCs w:val="24"/>
          <w:lang w:val="en-US"/>
        </w:rPr>
      </w:pPr>
      <w:r>
        <w:rPr>
          <w:rStyle w:val="513pt1"/>
          <w:rFonts w:ascii="宋体" w:eastAsia="宋体" w:hAnsi="宋体" w:hint="eastAsia"/>
          <w:sz w:val="24"/>
          <w:szCs w:val="24"/>
        </w:rPr>
        <w:t>按照</w:t>
      </w:r>
      <w:r>
        <w:rPr>
          <w:rStyle w:val="513pt1"/>
          <w:rFonts w:ascii="宋体" w:eastAsia="宋体" w:hAnsi="宋体" w:hint="eastAsia"/>
          <w:sz w:val="24"/>
          <w:szCs w:val="24"/>
          <w:lang w:val="en-US"/>
        </w:rPr>
        <w:t>任务要求</w:t>
      </w:r>
      <w:r>
        <w:rPr>
          <w:rStyle w:val="513pt1"/>
          <w:rFonts w:ascii="宋体" w:eastAsia="宋体" w:hAnsi="宋体" w:hint="eastAsia"/>
          <w:sz w:val="24"/>
          <w:szCs w:val="24"/>
        </w:rPr>
        <w:t>把设备安装到物联网实训工位上，</w:t>
      </w:r>
      <w:r>
        <w:rPr>
          <w:rStyle w:val="513pt1"/>
          <w:rFonts w:ascii="宋体" w:eastAsia="宋体" w:hAnsi="宋体"/>
          <w:sz w:val="24"/>
          <w:szCs w:val="24"/>
        </w:rPr>
        <w:t>要求设备安装符合工艺标准、设备安装正确、位置工整、美观</w:t>
      </w:r>
      <w:r>
        <w:rPr>
          <w:rStyle w:val="513pt1"/>
          <w:rFonts w:ascii="宋体" w:eastAsia="宋体" w:hAnsi="宋体" w:hint="eastAsia"/>
          <w:sz w:val="24"/>
          <w:szCs w:val="24"/>
        </w:rPr>
        <w:t>。</w:t>
      </w:r>
    </w:p>
    <w:p w:rsidR="009A4D73" w:rsidRDefault="000F350C">
      <w:pPr>
        <w:spacing w:line="400" w:lineRule="exact"/>
        <w:rPr>
          <w:rStyle w:val="513pt1"/>
          <w:rFonts w:ascii="宋体" w:eastAsia="宋体" w:hAnsi="宋体" w:cs="宋体"/>
          <w:b w:val="0"/>
          <w:bCs w:val="0"/>
          <w:sz w:val="24"/>
          <w:szCs w:val="24"/>
          <w:lang w:val="en-US"/>
        </w:rPr>
      </w:pPr>
      <w:r>
        <w:rPr>
          <w:rStyle w:val="513pt1"/>
          <w:rFonts w:ascii="宋体" w:eastAsia="宋体" w:hAnsi="宋体" w:cs="宋体" w:hint="eastAsia"/>
          <w:sz w:val="24"/>
          <w:szCs w:val="24"/>
          <w:lang w:val="en-US"/>
        </w:rPr>
        <w:t>任务要求：</w:t>
      </w:r>
    </w:p>
    <w:p w:rsidR="009A4D73" w:rsidRDefault="000F350C">
      <w:pPr>
        <w:numPr>
          <w:ilvl w:val="0"/>
          <w:numId w:val="1"/>
        </w:numPr>
        <w:spacing w:line="360" w:lineRule="auto"/>
        <w:rPr>
          <w:rStyle w:val="513pt1"/>
          <w:rFonts w:ascii="宋体" w:eastAsia="宋体" w:hAnsi="宋体"/>
          <w:b w:val="0"/>
          <w:bCs w:val="0"/>
          <w:sz w:val="24"/>
          <w:szCs w:val="24"/>
        </w:rPr>
      </w:pPr>
      <w:r>
        <w:rPr>
          <w:rStyle w:val="513pt1"/>
          <w:rFonts w:ascii="宋体" w:eastAsia="宋体" w:hAnsi="宋体" w:hint="eastAsia"/>
          <w:b w:val="0"/>
          <w:bCs w:val="0"/>
          <w:sz w:val="24"/>
          <w:szCs w:val="24"/>
          <w:lang w:val="en-US"/>
        </w:rPr>
        <w:t>工位设备安装布局图如下：</w:t>
      </w:r>
    </w:p>
    <w:p w:rsidR="009A4D73" w:rsidRDefault="000F350C">
      <w:pPr>
        <w:rPr>
          <w:rStyle w:val="513pt1"/>
          <w:rFonts w:ascii="宋体" w:eastAsia="宋体" w:hAnsi="宋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476875" cy="2886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要求A-Q1区域中的激光对射模组和A-Q2、A-Q3区域中的设备通过A-Q3区域中的IoT采集器1实现数据通讯与控制。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要求B-Q1区域中多合一传感器RS485直连中心网关，上报云服务系统。</w:t>
      </w:r>
    </w:p>
    <w:p w:rsidR="009A4D73" w:rsidRDefault="000F350C">
      <w:pPr>
        <w:tabs>
          <w:tab w:val="left" w:pos="420"/>
        </w:tabs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其它RS485设备通过该区域中的ZigBee Node节点实现数据通讯，ZigBee Master节点通过4G通讯终端实现数据与云服务系统间通讯。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要求C-Q2区域中的设备通过该区域中的串口终端实现数据通讯。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要求C-Q3区域中的设备通过该区域中的IoT采集器2实现数据通讯与控制。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要求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将扫描枪、</w:t>
      </w:r>
      <w:r>
        <w:rPr>
          <w:rFonts w:ascii="宋体" w:eastAsia="宋体" w:hAnsi="宋体" w:cs="宋体" w:hint="eastAsia"/>
          <w:sz w:val="24"/>
          <w:szCs w:val="24"/>
        </w:rPr>
        <w:t>热敏票据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打印机与服务器电脑连接好</w:t>
      </w:r>
      <w:r>
        <w:rPr>
          <w:rFonts w:ascii="宋体" w:eastAsia="宋体" w:hAnsi="宋体" w:cs="宋体" w:hint="eastAsia"/>
          <w:sz w:val="24"/>
          <w:szCs w:val="24"/>
        </w:rPr>
        <w:t>,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整齐摆放到服务器电脑的桌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子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上面。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bCs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要求在划分区域的线槽盖上粘上黑色电工胶带，表示该线槽是区域分割线。选手需自行制作合格的网线，若选手无法实现，可以填写“协助申请单”后，领取成品网线，但提出申请后，将按标准扣分。该网线处理不好，会影响后续部分任务完成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2、感知层设备的连接和配置</w:t>
      </w:r>
    </w:p>
    <w:p w:rsidR="009A4D73" w:rsidRDefault="000F350C">
      <w:pPr>
        <w:rPr>
          <w:rStyle w:val="513pt1"/>
          <w:rFonts w:ascii="宋体" w:eastAsia="宋体" w:hAnsi="宋体" w:cs="宋体"/>
          <w:b w:val="0"/>
          <w:bCs w:val="0"/>
          <w:sz w:val="24"/>
          <w:szCs w:val="24"/>
          <w:lang w:val="en-US"/>
        </w:rPr>
      </w:pPr>
      <w:r>
        <w:rPr>
          <w:rStyle w:val="513pt1"/>
          <w:rFonts w:ascii="宋体" w:eastAsia="宋体" w:hAnsi="宋体" w:cs="宋体" w:hint="eastAsia"/>
          <w:sz w:val="24"/>
          <w:szCs w:val="24"/>
          <w:lang w:val="en-US"/>
        </w:rPr>
        <w:t>任务要求：</w:t>
      </w:r>
    </w:p>
    <w:p w:rsidR="009A4D73" w:rsidRDefault="000F350C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参赛选手根据设备性质自行设计连接方式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完成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所安装设备</w:t>
      </w:r>
      <w:r>
        <w:rPr>
          <w:rFonts w:ascii="宋体" w:eastAsia="宋体" w:hAnsi="宋体" w:cs="宋体" w:hint="eastAsia"/>
          <w:sz w:val="24"/>
          <w:szCs w:val="24"/>
        </w:rPr>
        <w:t>的连接和配置，并根据下表设置云服务系统相关的设备参数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。</w:t>
      </w:r>
    </w:p>
    <w:tbl>
      <w:tblPr>
        <w:tblStyle w:val="a3"/>
        <w:tblW w:w="3815" w:type="pct"/>
        <w:jc w:val="center"/>
        <w:tblLook w:val="04A0" w:firstRow="1" w:lastRow="0" w:firstColumn="1" w:lastColumn="0" w:noHBand="0" w:noVBand="1"/>
      </w:tblPr>
      <w:tblGrid>
        <w:gridCol w:w="2808"/>
        <w:gridCol w:w="3694"/>
      </w:tblGrid>
      <w:tr w:rsidR="009A4D73">
        <w:trPr>
          <w:jc w:val="center"/>
        </w:trPr>
        <w:tc>
          <w:tcPr>
            <w:tcW w:w="2159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名称</w:t>
            </w:r>
          </w:p>
        </w:tc>
        <w:tc>
          <w:tcPr>
            <w:tcW w:w="2841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云服务系统标识</w:t>
            </w:r>
          </w:p>
        </w:tc>
      </w:tr>
      <w:tr w:rsidR="009A4D73">
        <w:trPr>
          <w:trHeight w:val="357"/>
          <w:jc w:val="center"/>
        </w:trPr>
        <w:tc>
          <w:tcPr>
            <w:tcW w:w="2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RGB灯带 - 红</w:t>
            </w:r>
          </w:p>
        </w:tc>
        <w:tc>
          <w:tcPr>
            <w:tcW w:w="2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m_rgb_red</w:t>
            </w:r>
          </w:p>
        </w:tc>
      </w:tr>
      <w:tr w:rsidR="009A4D73">
        <w:trPr>
          <w:trHeight w:val="357"/>
          <w:jc w:val="center"/>
        </w:trPr>
        <w:tc>
          <w:tcPr>
            <w:tcW w:w="2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RGB灯带 - 绿</w:t>
            </w:r>
          </w:p>
        </w:tc>
        <w:tc>
          <w:tcPr>
            <w:tcW w:w="2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m_rgb_green</w:t>
            </w:r>
          </w:p>
        </w:tc>
      </w:tr>
      <w:tr w:rsidR="009A4D73">
        <w:trPr>
          <w:trHeight w:val="357"/>
          <w:jc w:val="center"/>
        </w:trPr>
        <w:tc>
          <w:tcPr>
            <w:tcW w:w="2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RGB灯带 - 蓝</w:t>
            </w:r>
          </w:p>
        </w:tc>
        <w:tc>
          <w:tcPr>
            <w:tcW w:w="2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m_rgb_blue</w:t>
            </w:r>
          </w:p>
        </w:tc>
      </w:tr>
      <w:tr w:rsidR="009A4D73">
        <w:trPr>
          <w:trHeight w:val="357"/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水浸传感器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m_water_immersion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二氧化碳变送器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m_co2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多合一传感器 - 人体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m_multi_body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多合一传感器 - pm2.5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m_multi_pm25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多合一传感器 - 温度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m_multi_temp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多合一传感器 - 湿度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m_multi_hum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超声波传感器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</w:t>
            </w:r>
            <w:r>
              <w:rPr>
                <w:rFonts w:hint="eastAsia"/>
                <w:kern w:val="0"/>
                <w:sz w:val="20"/>
                <w:szCs w:val="20"/>
              </w:rPr>
              <w:t>ultrasonic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百叶箱传感器 - 温度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ouver</w:t>
            </w:r>
            <w:r>
              <w:rPr>
                <w:rFonts w:hint="eastAsia"/>
                <w:kern w:val="0"/>
                <w:sz w:val="20"/>
                <w:szCs w:val="20"/>
              </w:rPr>
              <w:t>b</w:t>
            </w:r>
            <w:r>
              <w:rPr>
                <w:kern w:val="0"/>
                <w:sz w:val="20"/>
                <w:szCs w:val="20"/>
              </w:rPr>
              <w:t>ox_temp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百叶箱传感器 - 湿度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ouver</w:t>
            </w:r>
            <w:r>
              <w:rPr>
                <w:rFonts w:hint="eastAsia"/>
                <w:kern w:val="0"/>
                <w:sz w:val="20"/>
                <w:szCs w:val="20"/>
              </w:rPr>
              <w:t>b</w:t>
            </w:r>
            <w:r>
              <w:rPr>
                <w:kern w:val="0"/>
                <w:sz w:val="20"/>
                <w:szCs w:val="20"/>
              </w:rPr>
              <w:t>ox_</w:t>
            </w:r>
            <w:r>
              <w:rPr>
                <w:rFonts w:hint="eastAsia"/>
                <w:kern w:val="0"/>
                <w:sz w:val="20"/>
                <w:szCs w:val="20"/>
              </w:rPr>
              <w:t>hum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噪声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</w:t>
            </w:r>
            <w:r>
              <w:rPr>
                <w:rFonts w:hint="eastAsia"/>
                <w:kern w:val="0"/>
                <w:sz w:val="20"/>
                <w:szCs w:val="20"/>
              </w:rPr>
              <w:t>noise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 - 温度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_temp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 - 湿度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_hum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光照传感器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</w:t>
            </w:r>
            <w:r>
              <w:rPr>
                <w:rFonts w:hint="eastAsia"/>
                <w:kern w:val="0"/>
                <w:sz w:val="20"/>
                <w:szCs w:val="20"/>
              </w:rPr>
              <w:t>light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风速传感器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wind_speed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安全光幕传感器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light_curtain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火焰传感器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fire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烟雾探测器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smoke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sz w:val="20"/>
                <w:szCs w:val="21"/>
                <w:u w:color="000000"/>
              </w:rPr>
            </w:pPr>
            <w:r>
              <w:rPr>
                <w:rFonts w:hint="eastAsia"/>
                <w:sz w:val="20"/>
                <w:szCs w:val="21"/>
                <w:u w:color="000000"/>
              </w:rPr>
              <w:t>微波感应开关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sz w:val="20"/>
                <w:szCs w:val="21"/>
                <w:u w:color="00000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microwave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行程开关(单轮式)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m_</w:t>
            </w:r>
            <w:r>
              <w:rPr>
                <w:rFonts w:hint="eastAsia"/>
                <w:kern w:val="0"/>
                <w:sz w:val="20"/>
                <w:szCs w:val="20"/>
              </w:rPr>
              <w:t>travelSwitch_singleWheel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接近开关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m_near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限位开关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m_limit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行程开关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m_travelSwitch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激光对射模组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m_laser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频闪红灯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m_strobe_red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频闪黄灯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m_strobe_yellow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常亮绿灯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m_steady_green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常亮白灯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m_steady_white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转动指示灯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m_rotating_lamp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LED灯泡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m_lamp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风扇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m_fan</w:t>
            </w:r>
          </w:p>
        </w:tc>
      </w:tr>
      <w:tr w:rsidR="009A4D73">
        <w:trPr>
          <w:trHeight w:val="90"/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多层指示灯 - 红灯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m_multi_red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多层指示灯 - 黄灯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m_multi_yellow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多层指示灯 - 绿灯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m_multi_green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直流电动推杆 - 前进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m_pushrod_putt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直流电动推杆 - 后退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m_pushrod_back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直流电机速度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>_speed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ZigBee人体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z_body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ZigBee温度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</w:t>
            </w:r>
            <w:r>
              <w:rPr>
                <w:kern w:val="0"/>
                <w:sz w:val="20"/>
                <w:szCs w:val="20"/>
              </w:rPr>
              <w:t>_temp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ZigBee湿度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z_hum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ZigBee光照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</w:t>
            </w:r>
            <w:r>
              <w:rPr>
                <w:kern w:val="0"/>
                <w:sz w:val="20"/>
                <w:szCs w:val="20"/>
              </w:rPr>
              <w:t>_light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ZigBee火焰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z_fire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ZigBee风扇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z_fan</w:t>
            </w:r>
          </w:p>
        </w:tc>
      </w:tr>
      <w:tr w:rsidR="009A4D73">
        <w:trPr>
          <w:jc w:val="center"/>
        </w:trPr>
        <w:tc>
          <w:tcPr>
            <w:tcW w:w="2159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ZigBee灯泡</w:t>
            </w:r>
          </w:p>
        </w:tc>
        <w:tc>
          <w:tcPr>
            <w:tcW w:w="284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z_lamp</w:t>
            </w:r>
          </w:p>
        </w:tc>
      </w:tr>
    </w:tbl>
    <w:p w:rsidR="009A4D73" w:rsidRDefault="000F350C">
      <w:pPr>
        <w:tabs>
          <w:tab w:val="left" w:pos="420"/>
        </w:tabs>
        <w:spacing w:before="120"/>
      </w:pPr>
      <w:r>
        <w:tab/>
      </w:r>
      <w:r>
        <w:tab/>
      </w:r>
      <w:r>
        <w:rPr>
          <w:rFonts w:ascii="宋体" w:eastAsia="宋体" w:hAnsi="宋体" w:cs="宋体" w:hint="eastAsia"/>
          <w:sz w:val="24"/>
          <w:szCs w:val="24"/>
        </w:rPr>
        <w:t>硬件设备未出现在此表中，由参赛选手自行设置参数。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3、</w:t>
      </w:r>
      <w:r>
        <w:rPr>
          <w:rFonts w:ascii="宋体" w:hAnsi="宋体" w:cs="MingLiU"/>
          <w:sz w:val="24"/>
          <w:szCs w:val="24"/>
        </w:rPr>
        <w:t>ZigBee模块的烧写与配置</w:t>
      </w:r>
    </w:p>
    <w:p w:rsidR="009A4D73" w:rsidRDefault="000F350C">
      <w:pPr>
        <w:rPr>
          <w:rStyle w:val="513pt1"/>
          <w:rFonts w:ascii="宋体" w:eastAsia="宋体" w:hAnsi="宋体" w:cs="宋体"/>
          <w:sz w:val="24"/>
          <w:szCs w:val="24"/>
          <w:lang w:val="en-US"/>
        </w:rPr>
      </w:pPr>
      <w:r>
        <w:rPr>
          <w:rStyle w:val="513pt1"/>
          <w:rFonts w:ascii="宋体" w:eastAsia="宋体" w:hAnsi="宋体" w:cs="宋体" w:hint="eastAsia"/>
          <w:sz w:val="24"/>
          <w:szCs w:val="24"/>
          <w:lang w:val="en-US"/>
        </w:rPr>
        <w:t>任务要求：</w:t>
      </w:r>
    </w:p>
    <w:p w:rsidR="009A4D73" w:rsidRDefault="000F350C">
      <w:pPr>
        <w:numPr>
          <w:ilvl w:val="0"/>
          <w:numId w:val="1"/>
        </w:numPr>
        <w:spacing w:line="360" w:lineRule="auto"/>
        <w:rPr>
          <w:lang w:val="zh-Hans"/>
        </w:rPr>
      </w:pPr>
      <w:r>
        <w:rPr>
          <w:rFonts w:ascii="宋体" w:eastAsia="宋体" w:hAnsi="宋体" w:cs="宋体" w:hint="eastAsia"/>
          <w:sz w:val="24"/>
          <w:szCs w:val="24"/>
        </w:rPr>
        <w:t>参赛选手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参考</w:t>
      </w:r>
      <w:r>
        <w:rPr>
          <w:rFonts w:ascii="宋体" w:eastAsia="宋体" w:hAnsi="宋体" w:cs="宋体" w:hint="eastAsia"/>
          <w:sz w:val="24"/>
          <w:szCs w:val="24"/>
        </w:rPr>
        <w:t>下表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所给定的参数配置任务要求，根据任务要求完成对主控器、传感器模块、继电器模块的参数配置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。</w:t>
      </w:r>
    </w:p>
    <w:tbl>
      <w:tblPr>
        <w:tblW w:w="461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2388"/>
        <w:gridCol w:w="3790"/>
      </w:tblGrid>
      <w:tr w:rsidR="009A4D73">
        <w:trPr>
          <w:trHeight w:val="453"/>
          <w:jc w:val="center"/>
        </w:trPr>
        <w:tc>
          <w:tcPr>
            <w:tcW w:w="1072" w:type="pct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1518" w:type="pct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2410" w:type="pct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值</w:t>
            </w:r>
          </w:p>
        </w:tc>
      </w:tr>
      <w:tr w:rsidR="009A4D73">
        <w:trPr>
          <w:trHeight w:val="463"/>
          <w:jc w:val="center"/>
        </w:trPr>
        <w:tc>
          <w:tcPr>
            <w:tcW w:w="1072" w:type="pct"/>
            <w:vMerge w:val="restart"/>
            <w:shd w:val="clear" w:color="auto" w:fill="FFFFFF"/>
            <w:vAlign w:val="center"/>
          </w:tcPr>
          <w:p w:rsidR="009A4D73" w:rsidRDefault="000F350C">
            <w:pPr>
              <w:jc w:val="center"/>
              <w:rPr>
                <w:color w:val="000000" w:themeColor="text1"/>
              </w:rPr>
            </w:pPr>
            <w:r>
              <w:rPr>
                <w:rFonts w:cs="微软雅黑" w:hint="eastAsia"/>
              </w:rPr>
              <w:t>所有模块</w:t>
            </w:r>
          </w:p>
        </w:tc>
        <w:tc>
          <w:tcPr>
            <w:tcW w:w="1518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rFonts w:cs="微软雅黑" w:hint="eastAsia"/>
              </w:rPr>
              <w:t>网络号</w:t>
            </w:r>
            <w:r>
              <w:rPr>
                <w:rFonts w:cs="Malgun Gothic Semilight" w:hint="eastAsia"/>
              </w:rPr>
              <w:t>（</w:t>
            </w:r>
            <w:r>
              <w:t>PanID）</w:t>
            </w:r>
          </w:p>
        </w:tc>
        <w:tc>
          <w:tcPr>
            <w:tcW w:w="2410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1000+</w:t>
            </w:r>
            <w:r>
              <w:rPr>
                <w:rStyle w:val="210pt"/>
                <w:rFonts w:ascii="宋体" w:eastAsia="宋体" w:hAnsi="宋体"/>
              </w:rPr>
              <w:t>【工位号】</w:t>
            </w:r>
            <w:r>
              <w:rPr>
                <w:rStyle w:val="210pt"/>
                <w:rFonts w:ascii="宋体" w:eastAsia="宋体" w:hAnsi="宋体" w:hint="eastAsia"/>
              </w:rPr>
              <w:t>*</w:t>
            </w:r>
            <w:r>
              <w:rPr>
                <w:rStyle w:val="210pt"/>
                <w:rFonts w:ascii="宋体" w:eastAsia="宋体" w:hAnsi="宋体"/>
              </w:rPr>
              <w:t>10</w:t>
            </w:r>
          </w:p>
        </w:tc>
      </w:tr>
      <w:tr w:rsidR="009A4D73">
        <w:trPr>
          <w:trHeight w:val="463"/>
          <w:jc w:val="center"/>
        </w:trPr>
        <w:tc>
          <w:tcPr>
            <w:tcW w:w="1072" w:type="pct"/>
            <w:vMerge/>
            <w:shd w:val="clear" w:color="auto" w:fill="FFFFFF"/>
            <w:vAlign w:val="center"/>
          </w:tcPr>
          <w:p w:rsidR="009A4D73" w:rsidRDefault="009A4D7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18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rFonts w:cs="微软雅黑" w:hint="eastAsia"/>
              </w:rPr>
              <w:t>信道号</w:t>
            </w:r>
            <w:r>
              <w:rPr>
                <w:rFonts w:cs="Malgun Gothic Semilight" w:hint="eastAsia"/>
              </w:rPr>
              <w:t>（</w:t>
            </w:r>
            <w:r>
              <w:t>Channel）</w:t>
            </w:r>
          </w:p>
        </w:tc>
        <w:tc>
          <w:tcPr>
            <w:tcW w:w="2410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rFonts w:cs="微软雅黑" w:hint="eastAsia"/>
              </w:rPr>
              <w:t>自行设定</w:t>
            </w:r>
          </w:p>
        </w:tc>
      </w:tr>
      <w:tr w:rsidR="009A4D73">
        <w:trPr>
          <w:trHeight w:val="463"/>
          <w:jc w:val="center"/>
        </w:trPr>
        <w:tc>
          <w:tcPr>
            <w:tcW w:w="1072" w:type="pct"/>
            <w:vMerge/>
            <w:shd w:val="clear" w:color="auto" w:fill="FFFFFF"/>
            <w:vAlign w:val="center"/>
          </w:tcPr>
          <w:p w:rsidR="009A4D73" w:rsidRDefault="009A4D7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18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rFonts w:cs="微软雅黑" w:hint="eastAsia"/>
              </w:rPr>
              <w:t>序列号</w:t>
            </w:r>
          </w:p>
        </w:tc>
        <w:tc>
          <w:tcPr>
            <w:tcW w:w="2410" w:type="pct"/>
            <w:shd w:val="clear" w:color="auto" w:fill="FFFFFF"/>
            <w:vAlign w:val="center"/>
          </w:tcPr>
          <w:p w:rsidR="009A4D73" w:rsidRDefault="000F350C">
            <w:pPr>
              <w:rPr>
                <w:color w:val="000000" w:themeColor="text1"/>
              </w:rPr>
            </w:pPr>
            <w:r>
              <w:rPr>
                <w:rFonts w:cs="微软雅黑" w:hint="eastAsia"/>
              </w:rPr>
              <w:t>自行设定</w:t>
            </w:r>
          </w:p>
        </w:tc>
      </w:tr>
    </w:tbl>
    <w:p w:rsidR="009A4D73" w:rsidRDefault="000F350C">
      <w:pPr>
        <w:pStyle w:val="4"/>
        <w:spacing w:before="160" w:after="160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4、Lora通讯设备的安装配置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561"/>
        <w:gridCol w:w="11"/>
        <w:gridCol w:w="5232"/>
      </w:tblGrid>
      <w:tr w:rsidR="009A4D73">
        <w:trPr>
          <w:trHeight w:val="385"/>
          <w:jc w:val="center"/>
        </w:trPr>
        <w:tc>
          <w:tcPr>
            <w:tcW w:w="1413" w:type="dxa"/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设备</w:t>
            </w:r>
          </w:p>
        </w:tc>
        <w:tc>
          <w:tcPr>
            <w:tcW w:w="1572" w:type="dxa"/>
            <w:gridSpan w:val="2"/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配置项</w:t>
            </w:r>
          </w:p>
        </w:tc>
        <w:tc>
          <w:tcPr>
            <w:tcW w:w="5232" w:type="dxa"/>
            <w:shd w:val="clear" w:color="auto" w:fill="BDD6EE" w:themeFill="accent1" w:themeFillTint="66"/>
            <w:vAlign w:val="center"/>
          </w:tcPr>
          <w:p w:rsidR="009A4D73" w:rsidRDefault="000F35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配置值</w:t>
            </w:r>
          </w:p>
        </w:tc>
      </w:tr>
      <w:tr w:rsidR="009A4D73">
        <w:trPr>
          <w:trHeight w:val="877"/>
          <w:jc w:val="center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LoRa网关</w:t>
            </w:r>
          </w:p>
        </w:tc>
        <w:tc>
          <w:tcPr>
            <w:tcW w:w="1572" w:type="dxa"/>
            <w:gridSpan w:val="2"/>
            <w:shd w:val="clear" w:color="auto" w:fill="auto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设备标识符</w:t>
            </w:r>
          </w:p>
        </w:tc>
        <w:tc>
          <w:tcPr>
            <w:tcW w:w="5232" w:type="dxa"/>
            <w:shd w:val="clear" w:color="auto" w:fill="auto"/>
            <w:vAlign w:val="center"/>
          </w:tcPr>
          <w:p w:rsidR="009A4D73" w:rsidRDefault="000F350C">
            <w:r>
              <w:rPr>
                <w:rFonts w:hint="eastAsia"/>
              </w:rPr>
              <w:t>LoRaGate+【两位工位号】</w:t>
            </w:r>
          </w:p>
          <w:p w:rsidR="009A4D73" w:rsidRDefault="000F350C">
            <w:r>
              <w:rPr>
                <w:rFonts w:hint="eastAsia"/>
              </w:rPr>
              <w:t>例如：8号工位设备标识符为 LoRaGate08</w:t>
            </w:r>
          </w:p>
        </w:tc>
      </w:tr>
      <w:tr w:rsidR="009A4D73">
        <w:trPr>
          <w:trHeight w:val="367"/>
          <w:jc w:val="center"/>
        </w:trPr>
        <w:tc>
          <w:tcPr>
            <w:tcW w:w="1413" w:type="dxa"/>
            <w:vMerge/>
            <w:shd w:val="clear" w:color="auto" w:fill="auto"/>
            <w:vAlign w:val="center"/>
          </w:tcPr>
          <w:p w:rsidR="009A4D73" w:rsidRDefault="009A4D73">
            <w:pPr>
              <w:jc w:val="center"/>
            </w:pPr>
          </w:p>
        </w:tc>
        <w:tc>
          <w:tcPr>
            <w:tcW w:w="1572" w:type="dxa"/>
            <w:gridSpan w:val="2"/>
            <w:shd w:val="clear" w:color="auto" w:fill="auto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设备数量</w:t>
            </w:r>
          </w:p>
        </w:tc>
        <w:tc>
          <w:tcPr>
            <w:tcW w:w="5232" w:type="dxa"/>
            <w:shd w:val="clear" w:color="auto" w:fill="auto"/>
            <w:vAlign w:val="center"/>
          </w:tcPr>
          <w:p w:rsidR="009A4D73" w:rsidRDefault="000F350C">
            <w:r>
              <w:t>1</w:t>
            </w:r>
          </w:p>
        </w:tc>
      </w:tr>
      <w:tr w:rsidR="009A4D73">
        <w:trPr>
          <w:trHeight w:val="303"/>
          <w:jc w:val="center"/>
        </w:trPr>
        <w:tc>
          <w:tcPr>
            <w:tcW w:w="1413" w:type="dxa"/>
            <w:vMerge/>
            <w:shd w:val="clear" w:color="auto" w:fill="auto"/>
            <w:vAlign w:val="center"/>
          </w:tcPr>
          <w:p w:rsidR="009A4D73" w:rsidRDefault="009A4D73">
            <w:pPr>
              <w:jc w:val="center"/>
            </w:pPr>
          </w:p>
        </w:tc>
        <w:tc>
          <w:tcPr>
            <w:tcW w:w="1572" w:type="dxa"/>
            <w:gridSpan w:val="2"/>
            <w:shd w:val="clear" w:color="auto" w:fill="auto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设备频率</w:t>
            </w:r>
          </w:p>
        </w:tc>
        <w:tc>
          <w:tcPr>
            <w:tcW w:w="5232" w:type="dxa"/>
            <w:shd w:val="clear" w:color="auto" w:fill="auto"/>
            <w:vAlign w:val="center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4200+【工位号】*</w:t>
            </w:r>
            <w:r>
              <w:t>5</w:t>
            </w:r>
            <w:r>
              <w:rPr>
                <w:rFonts w:hint="eastAsia"/>
              </w:rPr>
              <w:t>，</w:t>
            </w:r>
          </w:p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如1号工位4200+</w:t>
            </w:r>
            <w:r>
              <w:t>5</w:t>
            </w:r>
            <w:r>
              <w:rPr>
                <w:rFonts w:hint="eastAsia"/>
              </w:rPr>
              <w:t>=42</w:t>
            </w:r>
            <w:r>
              <w:t>05</w:t>
            </w:r>
          </w:p>
          <w:p w:rsidR="009A4D73" w:rsidRDefault="000F350C">
            <w:r>
              <w:rPr>
                <w:rFonts w:hint="eastAsia"/>
              </w:rPr>
              <w:lastRenderedPageBreak/>
              <w:t>2号工位4200+2×</w:t>
            </w:r>
            <w:r>
              <w:t>5</w:t>
            </w:r>
            <w:r>
              <w:rPr>
                <w:rFonts w:hint="eastAsia"/>
              </w:rPr>
              <w:t>=42</w:t>
            </w:r>
            <w:r>
              <w:t>1</w:t>
            </w:r>
            <w:r>
              <w:rPr>
                <w:rFonts w:hint="eastAsia"/>
              </w:rPr>
              <w:t>0</w:t>
            </w:r>
          </w:p>
        </w:tc>
      </w:tr>
      <w:tr w:rsidR="009A4D73">
        <w:trPr>
          <w:trHeight w:val="267"/>
          <w:jc w:val="center"/>
        </w:trPr>
        <w:tc>
          <w:tcPr>
            <w:tcW w:w="1413" w:type="dxa"/>
            <w:vMerge/>
            <w:shd w:val="clear" w:color="auto" w:fill="auto"/>
            <w:vAlign w:val="center"/>
          </w:tcPr>
          <w:p w:rsidR="009A4D73" w:rsidRDefault="009A4D73">
            <w:pPr>
              <w:jc w:val="center"/>
            </w:pPr>
          </w:p>
        </w:tc>
        <w:tc>
          <w:tcPr>
            <w:tcW w:w="1572" w:type="dxa"/>
            <w:gridSpan w:val="2"/>
            <w:shd w:val="clear" w:color="auto" w:fill="auto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网络ID</w:t>
            </w:r>
          </w:p>
        </w:tc>
        <w:tc>
          <w:tcPr>
            <w:tcW w:w="5232" w:type="dxa"/>
            <w:shd w:val="clear" w:color="auto" w:fill="auto"/>
            <w:vAlign w:val="center"/>
          </w:tcPr>
          <w:p w:rsidR="009A4D73" w:rsidRDefault="000F350C">
            <w:r>
              <w:rPr>
                <w:rFonts w:hint="eastAsia"/>
              </w:rPr>
              <w:t>自行设置</w:t>
            </w:r>
          </w:p>
        </w:tc>
      </w:tr>
      <w:tr w:rsidR="009A4D73">
        <w:trPr>
          <w:jc w:val="center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9A4D73" w:rsidRDefault="000F350C">
            <w:pPr>
              <w:spacing w:line="288" w:lineRule="auto"/>
              <w:jc w:val="center"/>
            </w:pPr>
            <w:r>
              <w:rPr>
                <w:rFonts w:hint="eastAsia"/>
              </w:rPr>
              <w:t>NS</w:t>
            </w:r>
            <w:r>
              <w:t>1</w:t>
            </w:r>
          </w:p>
        </w:tc>
        <w:tc>
          <w:tcPr>
            <w:tcW w:w="1561" w:type="dxa"/>
            <w:shd w:val="clear" w:color="auto" w:fill="auto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5243" w:type="dxa"/>
            <w:gridSpan w:val="2"/>
            <w:shd w:val="clear" w:color="auto" w:fill="auto"/>
            <w:vAlign w:val="center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甲烷</w:t>
            </w:r>
          </w:p>
        </w:tc>
      </w:tr>
      <w:tr w:rsidR="009A4D73">
        <w:trPr>
          <w:jc w:val="center"/>
        </w:trPr>
        <w:tc>
          <w:tcPr>
            <w:tcW w:w="1413" w:type="dxa"/>
            <w:vMerge/>
            <w:shd w:val="clear" w:color="auto" w:fill="auto"/>
            <w:vAlign w:val="center"/>
          </w:tcPr>
          <w:p w:rsidR="009A4D73" w:rsidRDefault="009A4D73">
            <w:pPr>
              <w:spacing w:line="288" w:lineRule="auto"/>
              <w:jc w:val="center"/>
            </w:pPr>
          </w:p>
        </w:tc>
        <w:tc>
          <w:tcPr>
            <w:tcW w:w="1561" w:type="dxa"/>
            <w:shd w:val="clear" w:color="auto" w:fill="auto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标识</w:t>
            </w:r>
          </w:p>
        </w:tc>
        <w:tc>
          <w:tcPr>
            <w:tcW w:w="5243" w:type="dxa"/>
            <w:gridSpan w:val="2"/>
            <w:shd w:val="clear" w:color="auto" w:fill="auto"/>
            <w:vAlign w:val="center"/>
          </w:tcPr>
          <w:p w:rsidR="009A4D73" w:rsidRDefault="000F350C">
            <w:pPr>
              <w:spacing w:line="288" w:lineRule="auto"/>
              <w:rPr>
                <w:color w:val="333333"/>
                <w:shd w:val="clear" w:color="auto" w:fill="F5F5F5"/>
              </w:rPr>
            </w:pPr>
            <w:r>
              <w:rPr>
                <w:color w:val="333333"/>
                <w:shd w:val="clear" w:color="auto" w:fill="F5F5F5"/>
              </w:rPr>
              <w:t>m_Methane1</w:t>
            </w:r>
          </w:p>
        </w:tc>
      </w:tr>
      <w:tr w:rsidR="009A4D73">
        <w:trPr>
          <w:jc w:val="center"/>
        </w:trPr>
        <w:tc>
          <w:tcPr>
            <w:tcW w:w="1413" w:type="dxa"/>
            <w:vMerge/>
            <w:shd w:val="clear" w:color="auto" w:fill="auto"/>
          </w:tcPr>
          <w:p w:rsidR="009A4D73" w:rsidRDefault="009A4D73">
            <w:pPr>
              <w:spacing w:line="288" w:lineRule="auto"/>
              <w:jc w:val="center"/>
            </w:pPr>
          </w:p>
        </w:tc>
        <w:tc>
          <w:tcPr>
            <w:tcW w:w="1561" w:type="dxa"/>
            <w:shd w:val="clear" w:color="auto" w:fill="auto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工作模式</w:t>
            </w:r>
          </w:p>
        </w:tc>
        <w:tc>
          <w:tcPr>
            <w:tcW w:w="5243" w:type="dxa"/>
            <w:gridSpan w:val="2"/>
            <w:shd w:val="clear" w:color="auto" w:fill="auto"/>
            <w:vAlign w:val="center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L</w:t>
            </w:r>
            <w:r>
              <w:t>oRa</w:t>
            </w:r>
            <w:r>
              <w:rPr>
                <w:rFonts w:hint="eastAsia"/>
              </w:rPr>
              <w:t>模式</w:t>
            </w:r>
          </w:p>
        </w:tc>
      </w:tr>
      <w:tr w:rsidR="009A4D73">
        <w:trPr>
          <w:jc w:val="center"/>
        </w:trPr>
        <w:tc>
          <w:tcPr>
            <w:tcW w:w="1413" w:type="dxa"/>
            <w:vMerge/>
            <w:shd w:val="clear" w:color="auto" w:fill="auto"/>
          </w:tcPr>
          <w:p w:rsidR="009A4D73" w:rsidRDefault="009A4D73">
            <w:pPr>
              <w:spacing w:line="288" w:lineRule="auto"/>
              <w:jc w:val="center"/>
            </w:pPr>
          </w:p>
        </w:tc>
        <w:tc>
          <w:tcPr>
            <w:tcW w:w="1561" w:type="dxa"/>
            <w:shd w:val="clear" w:color="auto" w:fill="auto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设备地址</w:t>
            </w:r>
          </w:p>
        </w:tc>
        <w:tc>
          <w:tcPr>
            <w:tcW w:w="5243" w:type="dxa"/>
            <w:gridSpan w:val="2"/>
            <w:shd w:val="clear" w:color="auto" w:fill="auto"/>
            <w:vAlign w:val="center"/>
          </w:tcPr>
          <w:p w:rsidR="009A4D73" w:rsidRDefault="000F350C">
            <w:pPr>
              <w:spacing w:line="288" w:lineRule="auto"/>
            </w:pPr>
            <w:r>
              <w:t>1</w:t>
            </w:r>
          </w:p>
        </w:tc>
      </w:tr>
      <w:tr w:rsidR="009A4D73">
        <w:trPr>
          <w:jc w:val="center"/>
        </w:trPr>
        <w:tc>
          <w:tcPr>
            <w:tcW w:w="1413" w:type="dxa"/>
            <w:vMerge/>
            <w:shd w:val="clear" w:color="auto" w:fill="auto"/>
          </w:tcPr>
          <w:p w:rsidR="009A4D73" w:rsidRDefault="009A4D73">
            <w:pPr>
              <w:spacing w:line="288" w:lineRule="auto"/>
              <w:jc w:val="center"/>
            </w:pPr>
          </w:p>
        </w:tc>
        <w:tc>
          <w:tcPr>
            <w:tcW w:w="1561" w:type="dxa"/>
            <w:shd w:val="clear" w:color="auto" w:fill="auto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Lora频段</w:t>
            </w:r>
          </w:p>
        </w:tc>
        <w:tc>
          <w:tcPr>
            <w:tcW w:w="5243" w:type="dxa"/>
            <w:gridSpan w:val="2"/>
            <w:shd w:val="clear" w:color="auto" w:fill="auto"/>
            <w:vAlign w:val="center"/>
          </w:tcPr>
          <w:p w:rsidR="009A4D73" w:rsidRDefault="000F350C">
            <w:pPr>
              <w:spacing w:line="288" w:lineRule="auto"/>
            </w:pPr>
            <w:r>
              <w:rPr>
                <w:rFonts w:hint="eastAsia"/>
              </w:rPr>
              <w:t>4200+【工位号】*</w:t>
            </w:r>
            <w:r>
              <w:t>5</w:t>
            </w:r>
          </w:p>
        </w:tc>
      </w:tr>
    </w:tbl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1-2 </w:t>
      </w:r>
      <w:r>
        <w:rPr>
          <w:rFonts w:hint="eastAsia"/>
          <w:sz w:val="28"/>
          <w:szCs w:val="24"/>
        </w:rPr>
        <w:t>传输层连接与配置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1、局域网络的连接部署</w:t>
      </w:r>
    </w:p>
    <w:p w:rsidR="009A4D73" w:rsidRDefault="000F350C">
      <w:pPr>
        <w:pStyle w:val="21"/>
        <w:shd w:val="clear" w:color="auto" w:fill="auto"/>
        <w:spacing w:after="0" w:line="400" w:lineRule="exact"/>
        <w:ind w:firstLine="420"/>
        <w:jc w:val="both"/>
        <w:rPr>
          <w:rFonts w:ascii="宋体" w:eastAsia="宋体" w:hAnsi="宋体"/>
          <w:bCs/>
          <w:sz w:val="24"/>
          <w:szCs w:val="24"/>
          <w:lang w:val="zh-Hans" w:eastAsia="zh-Hans"/>
        </w:rPr>
      </w:pPr>
      <w:r>
        <w:rPr>
          <w:rFonts w:ascii="宋体" w:eastAsia="宋体" w:hAnsi="宋体"/>
          <w:bCs/>
          <w:sz w:val="24"/>
          <w:szCs w:val="24"/>
          <w:lang w:eastAsia="zh-Hans"/>
        </w:rPr>
        <w:t>路由器的</w:t>
      </w:r>
      <w:r>
        <w:rPr>
          <w:rFonts w:ascii="宋体" w:eastAsia="宋体" w:hAnsi="宋体" w:hint="eastAsia"/>
          <w:bCs/>
          <w:sz w:val="24"/>
          <w:szCs w:val="24"/>
          <w:lang w:val="zh-Hans" w:eastAsia="zh-Hans"/>
        </w:rPr>
        <w:t>管理地址为http://192.168.1.1或</w:t>
      </w:r>
      <w:r>
        <w:rPr>
          <w:rFonts w:ascii="宋体" w:eastAsia="宋体" w:hAnsi="宋体"/>
          <w:bCs/>
          <w:sz w:val="24"/>
          <w:szCs w:val="24"/>
          <w:lang w:val="zh-Hans" w:eastAsia="zh-Hans"/>
        </w:rPr>
        <w:t>【指定地址】，如果无法进入路由器管理界面，参赛选手需自行将路由器重置成出厂设置，再访问管理地址并重新设定管理密码后，方可进入管理界面。</w:t>
      </w:r>
    </w:p>
    <w:p w:rsidR="009A4D73" w:rsidRDefault="000F350C">
      <w:pPr>
        <w:pStyle w:val="21"/>
        <w:shd w:val="clear" w:color="auto" w:fill="auto"/>
        <w:spacing w:after="0" w:line="360" w:lineRule="auto"/>
        <w:ind w:firstLine="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360" w:lineRule="auto"/>
      </w:pP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现场将提供一根专门的网线用于连接到物联网云服务系统（访问地址： http://192.168.0.138），该网线需连接到路由器的</w:t>
      </w:r>
      <w:r>
        <w:rPr>
          <w:rFonts w:ascii="宋体" w:eastAsia="宋体" w:hAnsi="宋体" w:cs="MingLiU"/>
          <w:bCs/>
          <w:sz w:val="24"/>
          <w:szCs w:val="24"/>
          <w:lang w:eastAsia="zh-Hans"/>
        </w:rPr>
        <w:t>WAN</w:t>
      </w: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口上。网线连接好之后，参赛选手按照下表</w:t>
      </w:r>
      <w:r>
        <w:rPr>
          <w:rFonts w:ascii="宋体" w:eastAsia="宋体" w:hAnsi="宋体" w:cs="MingLiU"/>
          <w:bCs/>
          <w:sz w:val="24"/>
          <w:szCs w:val="24"/>
          <w:lang w:eastAsia="zh-Hans"/>
        </w:rPr>
        <w:t>路由器的上网设置完成WAN口的配置</w:t>
      </w: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。</w:t>
      </w:r>
    </w:p>
    <w:tbl>
      <w:tblPr>
        <w:tblW w:w="40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0"/>
        <w:gridCol w:w="2455"/>
        <w:gridCol w:w="3426"/>
      </w:tblGrid>
      <w:tr w:rsidR="009A4D73">
        <w:trPr>
          <w:trHeight w:hRule="exact" w:val="485"/>
          <w:jc w:val="center"/>
        </w:trPr>
        <w:tc>
          <w:tcPr>
            <w:tcW w:w="676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序号</w:t>
            </w:r>
          </w:p>
        </w:tc>
        <w:tc>
          <w:tcPr>
            <w:tcW w:w="1805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网络配置项</w:t>
            </w:r>
          </w:p>
        </w:tc>
        <w:tc>
          <w:tcPr>
            <w:tcW w:w="2518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网络配置内容</w:t>
            </w:r>
          </w:p>
        </w:tc>
      </w:tr>
      <w:tr w:rsidR="009A4D73">
        <w:trPr>
          <w:trHeight w:hRule="exact" w:val="475"/>
          <w:jc w:val="center"/>
        </w:trPr>
        <w:tc>
          <w:tcPr>
            <w:tcW w:w="67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18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WAN口</w:t>
            </w:r>
            <w:r>
              <w:rPr>
                <w:rStyle w:val="210pt"/>
                <w:rFonts w:ascii="宋体" w:eastAsia="宋体" w:hAnsi="宋体" w:hint="eastAsia"/>
                <w:sz w:val="24"/>
                <w:szCs w:val="24"/>
              </w:rPr>
              <w:t>连接类型</w:t>
            </w:r>
          </w:p>
        </w:tc>
        <w:tc>
          <w:tcPr>
            <w:tcW w:w="2518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  <w:lang w:bidi="en-US"/>
              </w:rPr>
              <w:t>固定IP地址</w:t>
            </w:r>
          </w:p>
        </w:tc>
      </w:tr>
      <w:tr w:rsidR="009A4D73">
        <w:trPr>
          <w:trHeight w:hRule="exact" w:val="480"/>
          <w:jc w:val="center"/>
        </w:trPr>
        <w:tc>
          <w:tcPr>
            <w:tcW w:w="67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1"/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18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IP地址</w:t>
            </w:r>
          </w:p>
        </w:tc>
        <w:tc>
          <w:tcPr>
            <w:tcW w:w="2518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192.168.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0.</w:t>
            </w:r>
            <w:r>
              <w:rPr>
                <w:rFonts w:ascii="宋体" w:eastAsia="宋体" w:hAnsi="宋体"/>
                <w:sz w:val="24"/>
                <w:szCs w:val="24"/>
              </w:rPr>
              <w:t>【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工位号</w:t>
            </w:r>
            <w:r>
              <w:rPr>
                <w:rFonts w:ascii="宋体" w:eastAsia="宋体" w:hAnsi="宋体"/>
                <w:sz w:val="24"/>
                <w:szCs w:val="24"/>
              </w:rPr>
              <w:t>】</w:t>
            </w:r>
          </w:p>
        </w:tc>
      </w:tr>
      <w:tr w:rsidR="009A4D73">
        <w:trPr>
          <w:trHeight w:hRule="exact" w:val="480"/>
          <w:jc w:val="center"/>
        </w:trPr>
        <w:tc>
          <w:tcPr>
            <w:tcW w:w="67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18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sz w:val="24"/>
                <w:szCs w:val="24"/>
              </w:rPr>
              <w:t>子网掩码</w:t>
            </w:r>
          </w:p>
        </w:tc>
        <w:tc>
          <w:tcPr>
            <w:tcW w:w="2518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255.255.255.0</w:t>
            </w:r>
          </w:p>
        </w:tc>
      </w:tr>
      <w:tr w:rsidR="009A4D73">
        <w:trPr>
          <w:trHeight w:hRule="exact" w:val="485"/>
          <w:jc w:val="center"/>
        </w:trPr>
        <w:tc>
          <w:tcPr>
            <w:tcW w:w="67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18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sz w:val="24"/>
                <w:szCs w:val="24"/>
              </w:rPr>
              <w:t>网关</w:t>
            </w:r>
          </w:p>
        </w:tc>
        <w:tc>
          <w:tcPr>
            <w:tcW w:w="2518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192.168.0.254</w:t>
            </w:r>
          </w:p>
        </w:tc>
      </w:tr>
    </w:tbl>
    <w:p w:rsidR="009A4D73" w:rsidRDefault="000F350C">
      <w:pPr>
        <w:numPr>
          <w:ilvl w:val="0"/>
          <w:numId w:val="1"/>
        </w:numPr>
        <w:spacing w:before="200" w:line="360" w:lineRule="auto"/>
        <w:ind w:left="839"/>
      </w:pP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按照下表的要求完成无线网络配置。</w:t>
      </w:r>
    </w:p>
    <w:tbl>
      <w:tblPr>
        <w:tblW w:w="411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9"/>
        <w:gridCol w:w="2502"/>
        <w:gridCol w:w="3230"/>
      </w:tblGrid>
      <w:tr w:rsidR="009A4D73">
        <w:trPr>
          <w:trHeight w:hRule="exact" w:val="485"/>
          <w:jc w:val="center"/>
        </w:trPr>
        <w:tc>
          <w:tcPr>
            <w:tcW w:w="816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360" w:firstLine="0"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序号</w:t>
            </w:r>
          </w:p>
        </w:tc>
        <w:tc>
          <w:tcPr>
            <w:tcW w:w="1826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网络配置项</w:t>
            </w:r>
          </w:p>
        </w:tc>
        <w:tc>
          <w:tcPr>
            <w:tcW w:w="2357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网络配置内容</w:t>
            </w:r>
          </w:p>
        </w:tc>
      </w:tr>
      <w:tr w:rsidR="009A4D73">
        <w:trPr>
          <w:trHeight w:hRule="exact" w:val="475"/>
          <w:jc w:val="center"/>
        </w:trPr>
        <w:tc>
          <w:tcPr>
            <w:tcW w:w="81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1826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sz w:val="24"/>
                <w:szCs w:val="24"/>
              </w:rPr>
              <w:t>无线网络功能</w:t>
            </w:r>
          </w:p>
        </w:tc>
        <w:tc>
          <w:tcPr>
            <w:tcW w:w="2357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关闭无线网络</w:t>
            </w:r>
          </w:p>
        </w:tc>
      </w:tr>
    </w:tbl>
    <w:p w:rsidR="009A4D73" w:rsidRDefault="000F350C">
      <w:pPr>
        <w:numPr>
          <w:ilvl w:val="0"/>
          <w:numId w:val="1"/>
        </w:numPr>
        <w:spacing w:before="200" w:line="360" w:lineRule="auto"/>
        <w:ind w:left="839"/>
        <w:rPr>
          <w:rFonts w:ascii="宋体" w:eastAsia="宋体" w:hAnsi="宋体" w:cs="MingLiU"/>
          <w:bCs/>
          <w:sz w:val="24"/>
          <w:szCs w:val="24"/>
          <w:lang w:val="zh-Hans" w:eastAsia="zh-Hans"/>
        </w:rPr>
      </w:pP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按照下表的配置要求，通过对路由器LAN口IP设置，完成有线局域网络的搭建。</w:t>
      </w:r>
    </w:p>
    <w:tbl>
      <w:tblPr>
        <w:tblW w:w="39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8"/>
        <w:gridCol w:w="2260"/>
        <w:gridCol w:w="3245"/>
      </w:tblGrid>
      <w:tr w:rsidR="009A4D73">
        <w:trPr>
          <w:trHeight w:hRule="exact" w:val="485"/>
          <w:jc w:val="center"/>
        </w:trPr>
        <w:tc>
          <w:tcPr>
            <w:tcW w:w="844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360" w:firstLine="0"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序号</w:t>
            </w:r>
          </w:p>
        </w:tc>
        <w:tc>
          <w:tcPr>
            <w:tcW w:w="1705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网络配置项</w:t>
            </w:r>
          </w:p>
        </w:tc>
        <w:tc>
          <w:tcPr>
            <w:tcW w:w="2449" w:type="pct"/>
            <w:shd w:val="clear" w:color="auto" w:fill="BDD6EE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sz w:val="24"/>
                <w:szCs w:val="24"/>
              </w:rPr>
              <w:t>网络配置内容</w:t>
            </w:r>
          </w:p>
        </w:tc>
      </w:tr>
      <w:tr w:rsidR="009A4D73">
        <w:trPr>
          <w:trHeight w:hRule="exact" w:val="475"/>
          <w:jc w:val="center"/>
        </w:trPr>
        <w:tc>
          <w:tcPr>
            <w:tcW w:w="844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17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LAN口IP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设置</w:t>
            </w:r>
          </w:p>
        </w:tc>
        <w:tc>
          <w:tcPr>
            <w:tcW w:w="2449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  <w:lang w:bidi="en-US"/>
              </w:rPr>
              <w:t>手动</w:t>
            </w:r>
          </w:p>
        </w:tc>
      </w:tr>
      <w:tr w:rsidR="009A4D73">
        <w:trPr>
          <w:trHeight w:hRule="exact" w:val="480"/>
          <w:jc w:val="center"/>
        </w:trPr>
        <w:tc>
          <w:tcPr>
            <w:tcW w:w="844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1"/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17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IP地址</w:t>
            </w:r>
          </w:p>
        </w:tc>
        <w:tc>
          <w:tcPr>
            <w:tcW w:w="2449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  <w:lang w:eastAsia="en-US" w:bidi="en-US"/>
              </w:rPr>
              <w:t>172.</w:t>
            </w:r>
            <w:r>
              <w:rPr>
                <w:rStyle w:val="210pt"/>
                <w:rFonts w:ascii="宋体" w:eastAsia="宋体" w:hAnsi="宋体"/>
                <w:sz w:val="24"/>
                <w:szCs w:val="24"/>
                <w:lang w:bidi="en-US"/>
              </w:rPr>
              <w:t>18</w:t>
            </w:r>
            <w:r>
              <w:rPr>
                <w:rStyle w:val="210pt"/>
                <w:rFonts w:ascii="宋体" w:eastAsia="宋体" w:hAnsi="宋体"/>
                <w:sz w:val="24"/>
                <w:szCs w:val="24"/>
                <w:lang w:eastAsia="en-US" w:bidi="en-US"/>
              </w:rPr>
              <w:t>.</w:t>
            </w:r>
            <w:r>
              <w:rPr>
                <w:rStyle w:val="210pt"/>
                <w:rFonts w:ascii="宋体" w:eastAsia="宋体" w:hAnsi="宋体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sz w:val="24"/>
                <w:szCs w:val="24"/>
                <w:lang w:eastAsia="en-US" w:bidi="en-US"/>
              </w:rPr>
              <w:t>.1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  <w:tr w:rsidR="009A4D73">
        <w:trPr>
          <w:trHeight w:hRule="exact" w:val="480"/>
          <w:jc w:val="center"/>
        </w:trPr>
        <w:tc>
          <w:tcPr>
            <w:tcW w:w="844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sz w:val="24"/>
                <w:szCs w:val="24"/>
              </w:rPr>
              <w:lastRenderedPageBreak/>
              <w:t>3</w:t>
            </w:r>
          </w:p>
        </w:tc>
        <w:tc>
          <w:tcPr>
            <w:tcW w:w="1705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sz w:val="24"/>
                <w:szCs w:val="24"/>
              </w:rPr>
              <w:t>子网掩码</w:t>
            </w:r>
          </w:p>
        </w:tc>
        <w:tc>
          <w:tcPr>
            <w:tcW w:w="2449" w:type="pct"/>
            <w:shd w:val="clear" w:color="auto" w:fill="FFFFFF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left="14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255.255.255.0</w:t>
            </w:r>
          </w:p>
        </w:tc>
      </w:tr>
    </w:tbl>
    <w:p w:rsidR="009A4D73" w:rsidRDefault="000F350C">
      <w:pPr>
        <w:numPr>
          <w:ilvl w:val="0"/>
          <w:numId w:val="1"/>
        </w:numPr>
        <w:spacing w:before="200" w:line="360" w:lineRule="auto"/>
        <w:ind w:left="839"/>
        <w:rPr>
          <w:rFonts w:ascii="宋体" w:eastAsia="宋体" w:hAnsi="宋体" w:cs="MingLiU"/>
          <w:bCs/>
          <w:sz w:val="24"/>
          <w:szCs w:val="24"/>
          <w:lang w:eastAsia="zh-Hans"/>
        </w:rPr>
      </w:pPr>
      <w:r>
        <w:rPr>
          <w:rFonts w:ascii="宋体" w:eastAsia="宋体" w:hAnsi="宋体" w:cs="MingLiU" w:hint="eastAsia"/>
          <w:bCs/>
          <w:sz w:val="24"/>
          <w:szCs w:val="24"/>
          <w:lang w:eastAsia="zh-Hans"/>
        </w:rPr>
        <w:t>将路由器、交换机、计算机、物联网应用开发终端、串口服务器、网络摄像头、物联网中心网关等设备组成局域网，并确保整个网络畅通，路由器LAN口数量不足，可使用交换机进行扩展LAN口的数量。</w:t>
      </w:r>
    </w:p>
    <w:p w:rsidR="009A4D73" w:rsidRDefault="000F350C">
      <w:pPr>
        <w:pStyle w:val="21"/>
        <w:shd w:val="clear" w:color="auto" w:fill="auto"/>
        <w:spacing w:after="0" w:line="360" w:lineRule="auto"/>
        <w:ind w:firstLine="0"/>
        <w:jc w:val="both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完成以上任务后做以下步骤：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WAN口配置完成后，将WAN口配置界面截图，另存为A-5-1.jpg。要求截图中可以看到要求配置的信息。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无线配置完成后，将路由器关闭无线网络设置的界面截屏，另存位A-5-2.jpg。</w:t>
      </w:r>
      <w:r>
        <w:rPr>
          <w:rFonts w:ascii="宋体" w:eastAsia="宋体" w:hAnsi="宋体" w:cs="宋体" w:hint="eastAsia"/>
          <w:bCs/>
          <w:sz w:val="24"/>
          <w:szCs w:val="24"/>
        </w:rPr>
        <w:t>要求截图中可以看到关闭了无线网络功能。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LAN口配置完成后，将路由器的LAN口配置界面截图，另存为A-5-3.jpg。</w:t>
      </w:r>
      <w:r>
        <w:rPr>
          <w:rFonts w:ascii="宋体" w:eastAsia="宋体" w:hAnsi="宋体" w:cs="宋体" w:hint="eastAsia"/>
          <w:bCs/>
          <w:sz w:val="24"/>
          <w:szCs w:val="24"/>
        </w:rPr>
        <w:t>要求截图中可以看到要求配置的信息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 xml:space="preserve">2、局域网各设备 IP 配置 </w:t>
      </w:r>
    </w:p>
    <w:p w:rsidR="009A4D73" w:rsidRDefault="000F350C">
      <w:pPr>
        <w:pStyle w:val="21"/>
        <w:shd w:val="clear" w:color="auto" w:fill="auto"/>
        <w:spacing w:after="0" w:line="360" w:lineRule="auto"/>
        <w:ind w:firstLine="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按照下表的内容完成对局域网中各个网络设备IP地址、子网掩码、网关地址等的设定，并保证各个网络设备的通畅。各设备网络接口方式自行设定。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0"/>
        <w:gridCol w:w="2896"/>
        <w:gridCol w:w="3969"/>
      </w:tblGrid>
      <w:tr w:rsidR="009A4D73">
        <w:trPr>
          <w:trHeight w:val="505"/>
          <w:jc w:val="center"/>
        </w:trPr>
        <w:tc>
          <w:tcPr>
            <w:tcW w:w="790" w:type="dxa"/>
            <w:shd w:val="clear" w:color="auto" w:fill="BDD6EE" w:themeFill="accent1" w:themeFillTint="66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b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kern w:val="0"/>
                <w:sz w:val="24"/>
                <w:szCs w:val="24"/>
              </w:rPr>
              <w:t>序号</w:t>
            </w:r>
          </w:p>
        </w:tc>
        <w:tc>
          <w:tcPr>
            <w:tcW w:w="2896" w:type="dxa"/>
            <w:shd w:val="clear" w:color="auto" w:fill="BDD6EE" w:themeFill="accent1" w:themeFillTint="66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b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3969" w:type="dxa"/>
            <w:shd w:val="clear" w:color="auto" w:fill="BDD6EE" w:themeFill="accent1" w:themeFillTint="66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b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b/>
                <w:kern w:val="0"/>
                <w:sz w:val="24"/>
                <w:szCs w:val="24"/>
              </w:rPr>
              <w:t>配置内容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服务器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Calibri"/>
                <w:rFonts w:ascii="宋体" w:eastAsia="宋体" w:hAnsi="宋体"/>
                <w:b w:val="0"/>
                <w:bCs w:val="0"/>
                <w:kern w:val="0"/>
                <w:sz w:val="24"/>
                <w:szCs w:val="24"/>
                <w:lang w:eastAsia="zh-CN"/>
              </w:rPr>
              <w:t>IP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 xml:space="preserve">.11 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工作站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both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Calibri"/>
                <w:rFonts w:ascii="宋体" w:eastAsia="宋体" w:hAnsi="宋体"/>
                <w:b w:val="0"/>
                <w:bCs w:val="0"/>
                <w:kern w:val="0"/>
                <w:sz w:val="24"/>
                <w:szCs w:val="24"/>
                <w:lang w:eastAsia="zh-CN"/>
              </w:rPr>
              <w:t>IP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 xml:space="preserve">.12 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网络摄像头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both"/>
              <w:rPr>
                <w:rFonts w:ascii="宋体" w:eastAsia="宋体" w:hAnsi="宋体" w:cs="Calibri"/>
                <w:kern w:val="0"/>
                <w:sz w:val="24"/>
                <w:szCs w:val="24"/>
                <w:lang w:bidi="en-US"/>
              </w:rPr>
            </w:pPr>
            <w:r>
              <w:rPr>
                <w:rStyle w:val="2Calibri"/>
                <w:rFonts w:ascii="宋体" w:eastAsia="宋体" w:hAnsi="宋体"/>
                <w:b w:val="0"/>
                <w:bCs w:val="0"/>
                <w:kern w:val="0"/>
                <w:sz w:val="24"/>
                <w:szCs w:val="24"/>
                <w:lang w:eastAsia="zh-CN"/>
              </w:rPr>
              <w:t>IP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.1</w:t>
            </w: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  <w:lang w:bidi="en-US"/>
              </w:rPr>
              <w:t>3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物联网应用开发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终端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Calibri"/>
                <w:rFonts w:ascii="宋体" w:eastAsia="宋体" w:hAnsi="宋体"/>
                <w:b w:val="0"/>
                <w:bCs w:val="0"/>
                <w:kern w:val="0"/>
                <w:sz w:val="24"/>
                <w:szCs w:val="24"/>
                <w:lang w:eastAsia="zh-CN"/>
              </w:rPr>
              <w:t>IP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.1</w:t>
            </w: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  <w:lang w:bidi="en-US"/>
              </w:rPr>
              <w:t>4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串口服务器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Calibri"/>
                <w:rFonts w:ascii="宋体" w:eastAsia="宋体" w:hAnsi="宋体"/>
                <w:b w:val="0"/>
                <w:bCs w:val="0"/>
                <w:kern w:val="0"/>
                <w:sz w:val="24"/>
                <w:szCs w:val="24"/>
                <w:lang w:eastAsia="zh-CN"/>
              </w:rPr>
              <w:t>IP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【工位号】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.1</w:t>
            </w: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  <w:lang w:bidi="en-US"/>
              </w:rPr>
              <w:t>5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物联网中心网关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 w:cs="Calibri"/>
                <w:kern w:val="0"/>
                <w:sz w:val="24"/>
                <w:szCs w:val="24"/>
                <w:lang w:bidi="en-US"/>
              </w:rPr>
            </w:pP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IP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【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工位号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】</w:t>
            </w: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.1</w:t>
            </w:r>
            <w:r>
              <w:rPr>
                <w:rFonts w:ascii="宋体" w:eastAsia="宋体" w:hAnsi="宋体" w:cs="Calibri" w:hint="eastAsia"/>
                <w:kern w:val="0"/>
                <w:sz w:val="24"/>
                <w:szCs w:val="24"/>
              </w:rPr>
              <w:t>6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虚拟机Ubuntu系统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 w:cs="Calibri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Calibri" w:hint="eastAsia"/>
                <w:kern w:val="0"/>
                <w:sz w:val="24"/>
                <w:szCs w:val="24"/>
              </w:rPr>
              <w:t>IP地址：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【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工位号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】</w:t>
            </w: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.1</w:t>
            </w:r>
            <w:r>
              <w:rPr>
                <w:rFonts w:ascii="宋体" w:eastAsia="宋体" w:hAnsi="宋体" w:cs="Calibri" w:hint="eastAsia"/>
                <w:kern w:val="0"/>
                <w:sz w:val="24"/>
                <w:szCs w:val="24"/>
              </w:rPr>
              <w:t>7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IOT</w:t>
            </w: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数据采集网关1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 w:cs="Calibri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IP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【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工位号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】</w:t>
            </w: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.18</w:t>
            </w:r>
          </w:p>
        </w:tc>
      </w:tr>
      <w:tr w:rsidR="009A4D73">
        <w:trPr>
          <w:trHeight w:val="505"/>
          <w:jc w:val="center"/>
        </w:trPr>
        <w:tc>
          <w:tcPr>
            <w:tcW w:w="790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2896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IOT</w:t>
            </w:r>
            <w:r>
              <w:rPr>
                <w:rStyle w:val="210pt"/>
                <w:rFonts w:ascii="宋体" w:eastAsia="宋体" w:hAnsi="宋体" w:hint="eastAsia"/>
                <w:kern w:val="0"/>
                <w:sz w:val="24"/>
                <w:szCs w:val="24"/>
              </w:rPr>
              <w:t>数据采集网关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969" w:type="dxa"/>
            <w:vAlign w:val="center"/>
          </w:tcPr>
          <w:p w:rsidR="009A4D73" w:rsidRDefault="000F350C">
            <w:pPr>
              <w:pStyle w:val="21"/>
              <w:shd w:val="clear" w:color="auto" w:fill="auto"/>
              <w:spacing w:after="0" w:line="240" w:lineRule="auto"/>
              <w:ind w:firstLine="0"/>
              <w:jc w:val="left"/>
              <w:rPr>
                <w:rFonts w:ascii="宋体" w:eastAsia="宋体" w:hAnsi="宋体" w:cs="Calibri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IP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地址：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  <w:lang w:bidi="en-US"/>
              </w:rPr>
              <w:t>172.18.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【</w:t>
            </w:r>
            <w:r>
              <w:rPr>
                <w:rStyle w:val="210pt"/>
                <w:rFonts w:ascii="宋体" w:eastAsia="宋体" w:hAnsi="宋体"/>
                <w:kern w:val="0"/>
                <w:sz w:val="24"/>
                <w:szCs w:val="24"/>
              </w:rPr>
              <w:t>工位号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】</w:t>
            </w:r>
            <w:r>
              <w:rPr>
                <w:rFonts w:ascii="宋体" w:eastAsia="宋体" w:hAnsi="宋体" w:cs="Calibri"/>
                <w:kern w:val="0"/>
                <w:sz w:val="24"/>
                <w:szCs w:val="24"/>
              </w:rPr>
              <w:t>.19</w:t>
            </w:r>
          </w:p>
        </w:tc>
      </w:tr>
    </w:tbl>
    <w:p w:rsidR="009A4D73" w:rsidRDefault="000F350C">
      <w:pPr>
        <w:numPr>
          <w:ilvl w:val="0"/>
          <w:numId w:val="1"/>
        </w:numPr>
        <w:spacing w:before="200"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利用竞赛资料中提供的</w:t>
      </w:r>
      <w:r>
        <w:rPr>
          <w:rFonts w:ascii="宋体" w:eastAsia="宋体" w:hAnsi="宋体" w:cs="宋体" w:hint="eastAsia"/>
          <w:bCs/>
          <w:sz w:val="24"/>
          <w:szCs w:val="24"/>
        </w:rPr>
        <w:t>IP扫描</w:t>
      </w:r>
      <w:r>
        <w:rPr>
          <w:rFonts w:ascii="宋体" w:eastAsia="宋体" w:hAnsi="宋体" w:cs="宋体" w:hint="eastAsia"/>
          <w:sz w:val="24"/>
          <w:szCs w:val="24"/>
        </w:rPr>
        <w:t>工具，扫描检查局域网中各终端IP地址。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pacing w:val="-10"/>
          <w:sz w:val="24"/>
          <w:szCs w:val="24"/>
          <w:u w:color="000000"/>
        </w:rPr>
        <w:t>完成以上任务后做以下步骤：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</w:pPr>
      <w:r>
        <w:rPr>
          <w:rFonts w:ascii="宋体" w:eastAsia="宋体" w:hAnsi="宋体" w:cs="宋体" w:hint="eastAsia"/>
          <w:sz w:val="24"/>
          <w:szCs w:val="24"/>
        </w:rPr>
        <w:lastRenderedPageBreak/>
        <w:t>将IP扫描结果截图，另存为A-6-1.jpg。要求需检测出除Ubuntu系统外要求配置的其他IP。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3、调试综合显示屏</w:t>
      </w:r>
    </w:p>
    <w:p w:rsidR="009A4D73" w:rsidRDefault="000F350C">
      <w:pPr>
        <w:spacing w:line="400" w:lineRule="exac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要求调试综合显示屏显示如下文字效果（注：LED显示黑底红字，工位号以实际为准）：</w:t>
      </w:r>
    </w:p>
    <w:tbl>
      <w:tblPr>
        <w:tblStyle w:val="a3"/>
        <w:tblW w:w="0" w:type="auto"/>
        <w:tblInd w:w="2547" w:type="dxa"/>
        <w:tblLook w:val="04A0" w:firstRow="1" w:lastRow="0" w:firstColumn="1" w:lastColumn="0" w:noHBand="0" w:noVBand="1"/>
      </w:tblPr>
      <w:tblGrid>
        <w:gridCol w:w="3260"/>
      </w:tblGrid>
      <w:tr w:rsidR="009A4D73">
        <w:tc>
          <w:tcPr>
            <w:tcW w:w="3260" w:type="dxa"/>
          </w:tcPr>
          <w:p w:rsidR="009A4D73" w:rsidRDefault="009A4D73">
            <w:pPr>
              <w:tabs>
                <w:tab w:val="left" w:pos="420"/>
              </w:tabs>
              <w:jc w:val="center"/>
              <w:rPr>
                <w:kern w:val="0"/>
                <w:sz w:val="20"/>
                <w:szCs w:val="20"/>
              </w:rPr>
            </w:pPr>
          </w:p>
          <w:p w:rsidR="009A4D73" w:rsidRDefault="000F350C">
            <w:pPr>
              <w:tabs>
                <w:tab w:val="left" w:pos="420"/>
              </w:tabs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工位号XX</w:t>
            </w:r>
          </w:p>
          <w:p w:rsidR="009A4D73" w:rsidRDefault="009A4D73">
            <w:pPr>
              <w:tabs>
                <w:tab w:val="left" w:pos="420"/>
              </w:tabs>
              <w:jc w:val="center"/>
              <w:rPr>
                <w:kern w:val="0"/>
                <w:sz w:val="20"/>
                <w:szCs w:val="20"/>
              </w:rPr>
            </w:pPr>
          </w:p>
        </w:tc>
      </w:tr>
    </w:tbl>
    <w:p w:rsidR="009A4D73" w:rsidRDefault="009A4D73">
      <w:pPr>
        <w:tabs>
          <w:tab w:val="left" w:pos="420"/>
        </w:tabs>
        <w:jc w:val="center"/>
      </w:pPr>
    </w:p>
    <w:p w:rsidR="009A4D73" w:rsidRDefault="000F350C">
      <w:pPr>
        <w:spacing w:line="40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完成以上</w:t>
      </w:r>
      <w:r>
        <w:rPr>
          <w:rFonts w:hint="eastAsia"/>
          <w:b/>
          <w:bCs/>
          <w:sz w:val="24"/>
          <w:szCs w:val="24"/>
        </w:rPr>
        <w:t>任</w:t>
      </w:r>
      <w:r>
        <w:rPr>
          <w:b/>
          <w:bCs/>
          <w:sz w:val="24"/>
          <w:szCs w:val="24"/>
        </w:rPr>
        <w:t>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rPr>
          <w:b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</w:rPr>
        <w:t>利用网络</w:t>
      </w:r>
      <w:r>
        <w:rPr>
          <w:rFonts w:ascii="宋体" w:eastAsia="宋体" w:hAnsi="宋体" w:cs="宋体" w:hint="eastAsia"/>
          <w:bCs/>
          <w:sz w:val="24"/>
          <w:szCs w:val="24"/>
        </w:rPr>
        <w:t>摄像头</w:t>
      </w: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抓</w:t>
      </w:r>
      <w:r>
        <w:rPr>
          <w:rFonts w:ascii="宋体" w:eastAsia="宋体" w:hAnsi="宋体" w:cs="宋体" w:hint="eastAsia"/>
          <w:sz w:val="24"/>
          <w:szCs w:val="24"/>
        </w:rPr>
        <w:t>拍LED显示屏显示内容（要求图片清晰），另存为A-7-1.jpg。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4、感知及识别设备的使用</w:t>
      </w:r>
    </w:p>
    <w:p w:rsidR="009A4D73" w:rsidRDefault="000F350C">
      <w:pPr>
        <w:spacing w:line="400" w:lineRule="exact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请参赛选手安装好热敏票据打印机，并根据以下任务要求完成相关操作。</w:t>
      </w:r>
    </w:p>
    <w:p w:rsidR="009A4D73" w:rsidRDefault="000F350C">
      <w:pPr>
        <w:jc w:val="center"/>
      </w:pPr>
      <w:r>
        <w:rPr>
          <w:noProof/>
        </w:rPr>
        <w:drawing>
          <wp:inline distT="0" distB="0" distL="0" distR="0">
            <wp:extent cx="4349115" cy="786765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195" cy="79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pStyle w:val="21"/>
        <w:shd w:val="clear" w:color="auto" w:fill="auto"/>
        <w:spacing w:after="0" w:line="360" w:lineRule="auto"/>
        <w:ind w:firstLine="0"/>
        <w:jc w:val="both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使用识别设备识别上图一维码对应的值。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将一维码对应的值生成二维码。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</w:pPr>
      <w:r>
        <w:rPr>
          <w:rFonts w:ascii="宋体" w:eastAsia="宋体" w:hAnsi="宋体" w:cs="宋体" w:hint="eastAsia"/>
          <w:sz w:val="24"/>
          <w:szCs w:val="24"/>
        </w:rPr>
        <w:t>使用热敏票据打印机将二维码打印出来，不用撕下。</w:t>
      </w:r>
    </w:p>
    <w:p w:rsidR="009A4D73" w:rsidRDefault="000F350C">
      <w:pPr>
        <w:rPr>
          <w:b/>
          <w:bCs/>
        </w:rPr>
      </w:pPr>
      <w:r>
        <w:rPr>
          <w:rFonts w:hint="eastAsia"/>
          <w:b/>
          <w:bCs/>
        </w:rPr>
        <w:t>完成以上任务后请做以下步骤：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将识别出来的一维码值保存到记事本中，另存为A-8-1.txt。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将生成的二维码图片另存为A-8-2.jpg。</w:t>
      </w:r>
    </w:p>
    <w:p w:rsidR="009A4D73" w:rsidRDefault="000F350C">
      <w:pPr>
        <w:pStyle w:val="4"/>
        <w:spacing w:before="160" w:after="160" w:line="400" w:lineRule="exact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5、UHF射频读写器调试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使用UHF射频读写器调试工具读取超高频标签EPC号数据。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</w:t>
      </w:r>
      <w:r>
        <w:rPr>
          <w:rFonts w:ascii="宋体" w:eastAsia="宋体" w:hAnsi="宋体" w:cs="宋体" w:hint="eastAsia"/>
          <w:bCs/>
          <w:sz w:val="24"/>
          <w:szCs w:val="24"/>
        </w:rPr>
        <w:t>红色矩形</w:t>
      </w:r>
      <w:r>
        <w:rPr>
          <w:rFonts w:ascii="宋体" w:eastAsia="宋体" w:hAnsi="宋体" w:cs="宋体" w:hint="eastAsia"/>
          <w:sz w:val="24"/>
          <w:szCs w:val="24"/>
        </w:rPr>
        <w:t>圈出接收区中表示EPC号的数据位置，要求精准圈出并截图，另存为A-9-1.jpg。</w:t>
      </w:r>
    </w:p>
    <w:p w:rsidR="009A4D73" w:rsidRDefault="000F350C">
      <w:pPr>
        <w:pStyle w:val="3"/>
        <w:spacing w:before="200" w:after="0"/>
        <w:rPr>
          <w:sz w:val="28"/>
          <w:szCs w:val="24"/>
          <w:lang w:val="en-US"/>
        </w:rPr>
      </w:pPr>
      <w:r>
        <w:rPr>
          <w:rFonts w:hint="eastAsia"/>
          <w:sz w:val="28"/>
          <w:szCs w:val="24"/>
        </w:rPr>
        <w:lastRenderedPageBreak/>
        <w:t xml:space="preserve">子任务1-3 </w:t>
      </w:r>
      <w:r>
        <w:rPr>
          <w:rFonts w:hint="eastAsia"/>
          <w:sz w:val="28"/>
          <w:szCs w:val="24"/>
          <w:lang w:val="en-US"/>
        </w:rPr>
        <w:t>物联网网关的配置与使用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1、物联网中心网关的使用</w:t>
      </w:r>
    </w:p>
    <w:p w:rsidR="009A4D73" w:rsidRDefault="000F350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登录物联网中心网关管理界面，根据要求完成相关配置。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要求完成TCP连接参数配置，将中心网关数据发送到物联网云服务系统。</w:t>
      </w:r>
    </w:p>
    <w:p w:rsidR="009A4D73" w:rsidRDefault="000F350C">
      <w:pPr>
        <w:numPr>
          <w:ilvl w:val="0"/>
          <w:numId w:val="1"/>
        </w:numPr>
        <w:spacing w:line="400" w:lineRule="exact"/>
      </w:pPr>
      <w:r>
        <w:rPr>
          <w:rFonts w:ascii="宋体" w:eastAsia="宋体" w:hAnsi="宋体" w:cs="宋体" w:hint="eastAsia"/>
          <w:sz w:val="24"/>
          <w:szCs w:val="24"/>
        </w:rPr>
        <w:t>根据实际线路连接方式，将工位上安装的传感器和执行器分别录入到对应的连接器中。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将中心网关配置TCP连接参数的界面截图，另存为A-10-1.jpg，要求截图中可以看到配置数据发送至物联网云服务系统相关的信息。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将中心网关数据监测界面中可以看到C-Q3区域安装设备的数据监测界面截图，另存为A-10-2.jpg。要求截图中可以看到,温湿度，光照数据正常，常亮绿灯点亮，风扇1关闭。。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2、4</w:t>
      </w:r>
      <w:r>
        <w:rPr>
          <w:rFonts w:ascii="宋体" w:hAnsi="宋体" w:cs="MingLiU"/>
          <w:sz w:val="24"/>
          <w:szCs w:val="24"/>
        </w:rPr>
        <w:t>G</w:t>
      </w:r>
      <w:r>
        <w:rPr>
          <w:rFonts w:ascii="宋体" w:hAnsi="宋体" w:cs="MingLiU" w:hint="eastAsia"/>
          <w:sz w:val="24"/>
          <w:szCs w:val="24"/>
        </w:rPr>
        <w:t>通讯终端设备的使用</w:t>
      </w:r>
    </w:p>
    <w:p w:rsidR="009A4D73" w:rsidRDefault="000F350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登录4G通讯终端设备管理界面，根据要求完成相关配置。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要求完成Cloud Client连接方式的参数配置，将4G通讯终端设备数据发送到物联网云服务系统。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4G通讯终端设备设置网络连接为以太网方式。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根据实际线路连接方式，将工位上安装的传感器和执行器分别录入到对应的连接器中。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将4G通讯终端设备配置Cloud Client连接方式的界面截图，另存为A-11-1.jpg，要求截图中看到数据发送至物联网云服务系统相关的配置信息。</w:t>
      </w:r>
    </w:p>
    <w:p w:rsidR="009A4D73" w:rsidRDefault="000F350C">
      <w:pPr>
        <w:numPr>
          <w:ilvl w:val="0"/>
          <w:numId w:val="2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将4G通讯终端设备连接器添加光照度传感器（多合一传感器）的设置界面截图，另存为A-11-2.jpg</w:t>
      </w:r>
    </w:p>
    <w:p w:rsidR="009A4D73" w:rsidRDefault="000F350C">
      <w:pPr>
        <w:numPr>
          <w:ilvl w:val="0"/>
          <w:numId w:val="2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将4G通讯终端设备监测界面中可以看到B-Q1区域安装设备的数据监测界面截图，另存为A-11-3.jpg。要求截图中多合一传感器数据正常，水浸监测到报警信号。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子任务</w:t>
      </w:r>
      <w:r>
        <w:rPr>
          <w:sz w:val="28"/>
          <w:szCs w:val="24"/>
        </w:rPr>
        <w:t>1-4 云服务系统</w:t>
      </w:r>
      <w:r>
        <w:rPr>
          <w:rFonts w:hint="eastAsia"/>
          <w:sz w:val="28"/>
          <w:szCs w:val="24"/>
        </w:rPr>
        <w:t>的配置与使用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t>1、云服务系统用户注册与使用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使用浏览器访问物联网云服务系统（访问地址：http://192.168.0.138），根据以下任务要求完成相关任务。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注册一个新用户，选择个人注册，手机号为“189123456+2位工位号”（如工位号为5，则新用户名为18912345605），密码任意设置；然后退出，用新用户名重新登录，记住密码。（提示：务必使用记住该密码，否则将造成裁判无法进入云服务系统评分，由此造成的后果由选手自行承担。）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进入云服务系统个人设置下的开发设置界面，生成调用API的密钥。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打开云服务系统/开发文档/应用开发/API在线调试/API调试工具页面，默认处于用户登录API调试（</w:t>
      </w:r>
      <w:hyperlink r:id="rId7" w:anchor="%E7%94%A8%E6%88%B7%E7%99%BB%E5%BD%95%EF%BC%88%E5%90%8C%E6%97%B6%E8%BF%94%E5%9B%9EAccessToken%EF%BC%89" w:history="1">
        <w:r>
          <w:rPr>
            <w:rFonts w:ascii="宋体" w:eastAsia="宋体" w:hAnsi="宋体" w:cs="宋体" w:hint="eastAsia"/>
            <w:sz w:val="24"/>
            <w:szCs w:val="24"/>
          </w:rPr>
          <w:t>users/login</w:t>
        </w:r>
      </w:hyperlink>
      <w:r>
        <w:rPr>
          <w:rFonts w:ascii="宋体" w:eastAsia="宋体" w:hAnsi="宋体" w:cs="宋体" w:hint="eastAsia"/>
          <w:sz w:val="24"/>
          <w:szCs w:val="24"/>
        </w:rPr>
        <w:t>）界面，在包体请求参数，添加并输入新增的用户账号和密码，点击发送请求，调试工具右侧会显示返回登录结果。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新增一个项目，项目名称为“智能市政”，行业类别为“智慧城市”，联网方案为“以太网”。 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在这个项目下新增一个网关设备，设备名称为“物联网网关”，相关参数选手按正确方法自行设置，设备标识选手自行查询中心网关设备而得。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上述物联网网关设备显示上线状态后，通过“数据流获取”按钮同步中心网关已设置的传感器与执行器设备。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在“智能市政”项目下新增一个4G通讯终端设备，设备名称和标识为“4GMT12345+[二位工位号]”，其它相关参数选手按正确方法自行设置。</w:t>
      </w:r>
    </w:p>
    <w:p w:rsidR="009A4D73" w:rsidRDefault="000F350C">
      <w:pPr>
        <w:numPr>
          <w:ilvl w:val="0"/>
          <w:numId w:val="1"/>
        </w:num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上述4G通讯终端设备显示上线状态后，通过“数据流获取”按钮同步4G通讯终端已设置的传感器与执行器设备。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完成以上任务后请做以下步骤：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将用户登录正确并返回用户json详情信息页面截图，另存为A-12-1.jpg。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将添加完成的云服务系统设备管理界面进行截图，要求截图红圈圈出物联网网关设备和4G通讯终端设备状态都为“在线”，截图另存为A-12-2.jpg。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同步成功后，将云服务系统物联网网关设备传感器页面进行截图，要求截图体现“上报记录数”大于0，截图另存为A-12-3.jpg。</w:t>
      </w:r>
    </w:p>
    <w:p w:rsidR="009A4D73" w:rsidRDefault="000F350C">
      <w:pPr>
        <w:numPr>
          <w:ilvl w:val="0"/>
          <w:numId w:val="2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同步成功后，将云服务系统4G通讯终端设备传感器页面进行截图，要求截图体现“上报记录数”大于0，截图另存为A-12-4.jpg。</w:t>
      </w:r>
    </w:p>
    <w:p w:rsidR="009A4D73" w:rsidRDefault="000F350C">
      <w:pPr>
        <w:pStyle w:val="4"/>
        <w:spacing w:before="160" w:after="160" w:line="360" w:lineRule="auto"/>
        <w:rPr>
          <w:rFonts w:ascii="宋体" w:hAnsi="宋体" w:cs="MingLiU"/>
          <w:sz w:val="24"/>
          <w:szCs w:val="24"/>
        </w:rPr>
      </w:pPr>
      <w:r>
        <w:rPr>
          <w:rFonts w:ascii="宋体" w:hAnsi="宋体" w:cs="MingLiU" w:hint="eastAsia"/>
          <w:sz w:val="24"/>
          <w:szCs w:val="24"/>
        </w:rPr>
        <w:lastRenderedPageBreak/>
        <w:t>2、物联网云服务系统应用部署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3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在云服务系统上使用应用管理模块的项目生成器软件创建应用，名为“楼道光控”。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从云服务系统获取传感器值并显示：光照度（C-Q3）。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从云服务系统采集、控制执行器并显示：LED灯（双联继电器）。</w:t>
      </w:r>
    </w:p>
    <w:p w:rsidR="009A4D73" w:rsidRDefault="000F350C">
      <w:pPr>
        <w:numPr>
          <w:ilvl w:val="0"/>
          <w:numId w:val="3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使用竞赛资料包提供的图片资料，搭建场景，应用界面布局合理美观。</w:t>
      </w:r>
    </w:p>
    <w:p w:rsidR="009A4D73" w:rsidRDefault="000F350C">
      <w:pPr>
        <w:numPr>
          <w:ilvl w:val="0"/>
          <w:numId w:val="3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利用手电筒，使光照度大于300，显示白天背景图；</w:t>
      </w:r>
    </w:p>
    <w:p w:rsidR="009A4D73" w:rsidRDefault="000F350C">
      <w:pPr>
        <w:numPr>
          <w:ilvl w:val="0"/>
          <w:numId w:val="3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光照度小于等于300，并且大于100，显示夜晚背景图，LED灯熄灭；</w:t>
      </w:r>
    </w:p>
    <w:p w:rsidR="009A4D73" w:rsidRDefault="000F350C">
      <w:pPr>
        <w:numPr>
          <w:ilvl w:val="0"/>
          <w:numId w:val="3"/>
        </w:numPr>
        <w:tabs>
          <w:tab w:val="left" w:pos="420"/>
        </w:tabs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用手包住光敏模块，使光照度小于等于100，显示夜晚开灯背景图，开启LED灯；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完成以上任务后请做以下步骤：</w:t>
      </w:r>
    </w:p>
    <w:p w:rsidR="009A4D73" w:rsidRDefault="000F350C">
      <w:pPr>
        <w:numPr>
          <w:ilvl w:val="0"/>
          <w:numId w:val="4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请在云服务系统上将该应用进行发布，使应用可以直接进入浏览。将应用管理页面截屏，要求截图体现应用已发布，截图另存为A-13-1.jpg</w:t>
      </w:r>
      <w:r>
        <w:rPr>
          <w:rFonts w:ascii="宋体" w:eastAsia="宋体" w:hAnsi="宋体" w:cs="宋体" w:hint="eastAsia"/>
          <w:b/>
          <w:sz w:val="24"/>
          <w:szCs w:val="24"/>
        </w:rPr>
        <w:t>。</w:t>
      </w:r>
    </w:p>
    <w:p w:rsidR="009A4D73" w:rsidRDefault="000F350C">
      <w:pPr>
        <w:numPr>
          <w:ilvl w:val="0"/>
          <w:numId w:val="4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将项目生成器配置体现</w:t>
      </w:r>
      <w:r>
        <w:rPr>
          <w:rFonts w:ascii="宋体" w:eastAsia="宋体" w:hAnsi="宋体" w:cs="宋体" w:hint="eastAsia"/>
          <w:sz w:val="24"/>
          <w:szCs w:val="24"/>
        </w:rPr>
        <w:t>白天背景图</w:t>
      </w: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用户界面截屏，截图体现光照度、LED灯当前状态</w:t>
      </w:r>
      <w:bookmarkStart w:id="1" w:name="_Hlk119752104"/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/值</w:t>
      </w:r>
      <w:bookmarkEnd w:id="1"/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，截图</w:t>
      </w:r>
      <w:r>
        <w:rPr>
          <w:rFonts w:ascii="宋体" w:eastAsia="宋体" w:hAnsi="宋体" w:cs="宋体" w:hint="eastAsia"/>
          <w:sz w:val="24"/>
          <w:szCs w:val="24"/>
        </w:rPr>
        <w:t>另存为A-13-2.jpg。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将项目生成器配置体现</w:t>
      </w:r>
      <w:r>
        <w:rPr>
          <w:rFonts w:ascii="宋体" w:eastAsia="宋体" w:hAnsi="宋体" w:cs="宋体" w:hint="eastAsia"/>
          <w:sz w:val="24"/>
          <w:szCs w:val="24"/>
        </w:rPr>
        <w:t>夜晚背景图</w:t>
      </w: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用户界面截屏，截图体现光照度、LED灯当前状态/值，截图</w:t>
      </w:r>
      <w:r>
        <w:rPr>
          <w:rFonts w:ascii="宋体" w:eastAsia="宋体" w:hAnsi="宋体" w:cs="宋体" w:hint="eastAsia"/>
          <w:sz w:val="24"/>
          <w:szCs w:val="24"/>
        </w:rPr>
        <w:t>另存为A-13-3.jpg。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将项目生成器配置体现</w:t>
      </w:r>
      <w:r>
        <w:rPr>
          <w:rFonts w:ascii="宋体" w:eastAsia="宋体" w:hAnsi="宋体" w:cs="宋体" w:hint="eastAsia"/>
          <w:sz w:val="24"/>
          <w:szCs w:val="24"/>
        </w:rPr>
        <w:t>夜晚开灯背景图</w:t>
      </w:r>
      <w:r>
        <w:rPr>
          <w:rStyle w:val="513pt1"/>
          <w:rFonts w:ascii="宋体" w:eastAsia="宋体" w:hAnsi="宋体" w:cs="宋体" w:hint="eastAsia"/>
          <w:b w:val="0"/>
          <w:bCs w:val="0"/>
          <w:sz w:val="24"/>
          <w:szCs w:val="24"/>
        </w:rPr>
        <w:t>用户界面截屏，截图体现光照度、LED灯当前状态/值，截图</w:t>
      </w:r>
      <w:r>
        <w:rPr>
          <w:rFonts w:ascii="宋体" w:eastAsia="宋体" w:hAnsi="宋体" w:cs="宋体" w:hint="eastAsia"/>
          <w:sz w:val="24"/>
          <w:szCs w:val="24"/>
        </w:rPr>
        <w:t>另存为A-13-4.jpg。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39"/>
        <w:rPr>
          <w:b/>
        </w:rPr>
      </w:pPr>
      <w:r>
        <w:rPr>
          <w:rFonts w:ascii="宋体" w:eastAsia="宋体" w:hAnsi="宋体" w:cs="宋体" w:hint="eastAsia"/>
          <w:sz w:val="24"/>
          <w:szCs w:val="24"/>
        </w:rPr>
        <w:t>将云服务系统上“楼道光控”应用下载，另存为</w:t>
      </w:r>
      <w:r>
        <w:rPr>
          <w:rFonts w:ascii="宋体" w:eastAsia="宋体" w:hAnsi="宋体" w:cs="宋体" w:hint="eastAsia"/>
          <w:b/>
          <w:sz w:val="24"/>
          <w:szCs w:val="24"/>
        </w:rPr>
        <w:t>A-13-5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.zip</w:t>
      </w:r>
      <w:r>
        <w:rPr>
          <w:rFonts w:ascii="宋体" w:eastAsia="宋体" w:hAnsi="宋体" w:cs="宋体" w:hint="eastAsia"/>
          <w:b/>
          <w:sz w:val="24"/>
          <w:szCs w:val="24"/>
        </w:rPr>
        <w:t>。</w:t>
      </w:r>
    </w:p>
    <w:p w:rsidR="009A4D73" w:rsidRDefault="009A4D73">
      <w:pPr>
        <w:rPr>
          <w:b/>
          <w:bCs/>
        </w:rPr>
      </w:pPr>
    </w:p>
    <w:p w:rsidR="009A4D73" w:rsidRDefault="000F350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4655185" cy="29089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jc w:val="center"/>
        <w:rPr>
          <w:bCs/>
        </w:rPr>
      </w:pPr>
      <w:r>
        <w:rPr>
          <w:rFonts w:hint="eastAsia"/>
          <w:bCs/>
        </w:rPr>
        <w:t>白天效果图</w:t>
      </w:r>
    </w:p>
    <w:p w:rsidR="009A4D73" w:rsidRDefault="000F350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626610" cy="289623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jc w:val="center"/>
        <w:rPr>
          <w:bCs/>
        </w:rPr>
      </w:pPr>
      <w:r>
        <w:rPr>
          <w:rFonts w:hint="eastAsia"/>
          <w:bCs/>
        </w:rPr>
        <w:t>夜晚效果图</w:t>
      </w:r>
    </w:p>
    <w:p w:rsidR="009A4D73" w:rsidRDefault="000F350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4581525" cy="2863850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jc w:val="center"/>
        <w:rPr>
          <w:bCs/>
        </w:rPr>
      </w:pPr>
      <w:r>
        <w:rPr>
          <w:rFonts w:hint="eastAsia"/>
          <w:bCs/>
        </w:rPr>
        <w:t>夜晚开灯效果图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>1-5 AIoT系统的配置与使用</w:t>
      </w:r>
    </w:p>
    <w:p w:rsidR="009A4D73" w:rsidRDefault="000F350C">
      <w:pPr>
        <w:pStyle w:val="4"/>
        <w:spacing w:before="160" w:after="160"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hAnsi="宋体" w:hint="eastAsia"/>
          <w:sz w:val="24"/>
        </w:rPr>
        <w:t>1、</w:t>
      </w:r>
      <w:r>
        <w:rPr>
          <w:rFonts w:ascii="宋体" w:eastAsia="宋体" w:hAnsi="宋体" w:cs="宋体" w:hint="eastAsia"/>
          <w:sz w:val="24"/>
          <w:szCs w:val="24"/>
        </w:rPr>
        <w:t>机房温控系统实施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酒店需要改造机房温控系统，在机房的各个重要位置，需要安装温湿度检测模块，记录温湿度数据供管理人员查询。一旦温湿度超出范围，能手动调整排气扇的工作设置来控制机房内的温湿度，由于机房线路较为老旧，不适合大规模对线路进行改造，因此上述设备通讯方式选用LoRaWan方式，请选手使用给定的AIoT工程在线平台账号、密码登录平台，完成相关任务的配置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5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（1）传感设备的连接与配置</w:t>
      </w:r>
    </w:p>
    <w:p w:rsidR="009A4D73" w:rsidRDefault="000F350C">
      <w:pPr>
        <w:spacing w:line="400" w:lineRule="exact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根据以上描述要求，请选手在仿真界面中完成设备选型、接线，并为各设备连接正确的电源。设备的部分配置信息如下表所示：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048"/>
        <w:gridCol w:w="1906"/>
        <w:gridCol w:w="2954"/>
        <w:gridCol w:w="1614"/>
      </w:tblGrid>
      <w:tr w:rsidR="009A4D73">
        <w:tc>
          <w:tcPr>
            <w:tcW w:w="1201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项目</w:t>
            </w:r>
          </w:p>
        </w:tc>
        <w:tc>
          <w:tcPr>
            <w:tcW w:w="1118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配置信息</w:t>
            </w:r>
          </w:p>
        </w:tc>
        <w:tc>
          <w:tcPr>
            <w:tcW w:w="1733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配置值</w:t>
            </w:r>
          </w:p>
        </w:tc>
        <w:tc>
          <w:tcPr>
            <w:tcW w:w="947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说明</w:t>
            </w:r>
          </w:p>
        </w:tc>
      </w:tr>
      <w:tr w:rsidR="009A4D73">
        <w:tc>
          <w:tcPr>
            <w:tcW w:w="1201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LoRa</w:t>
            </w:r>
            <w:r>
              <w:rPr>
                <w:kern w:val="0"/>
                <w:sz w:val="20"/>
                <w:szCs w:val="20"/>
              </w:rPr>
              <w:t>网络</w:t>
            </w: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采集间隔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5秒</w:t>
            </w:r>
          </w:p>
        </w:tc>
        <w:tc>
          <w:tcPr>
            <w:tcW w:w="947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1201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频率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470300000+(N*200000)</w:t>
            </w:r>
          </w:p>
        </w:tc>
        <w:tc>
          <w:tcPr>
            <w:tcW w:w="947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N为工位号</w:t>
            </w:r>
          </w:p>
        </w:tc>
      </w:tr>
      <w:tr w:rsidR="009A4D73">
        <w:tc>
          <w:tcPr>
            <w:tcW w:w="1201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</w:t>
            </w:r>
          </w:p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（485型）</w:t>
            </w: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温度随机范围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-40~80</w:t>
            </w:r>
          </w:p>
        </w:tc>
        <w:tc>
          <w:tcPr>
            <w:tcW w:w="947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使用随机值</w:t>
            </w:r>
          </w:p>
        </w:tc>
      </w:tr>
      <w:tr w:rsidR="009A4D73">
        <w:tc>
          <w:tcPr>
            <w:tcW w:w="1201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湿度随机范围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0~100</w:t>
            </w:r>
          </w:p>
        </w:tc>
        <w:tc>
          <w:tcPr>
            <w:tcW w:w="947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1201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随机间隔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5秒</w:t>
            </w:r>
          </w:p>
        </w:tc>
        <w:tc>
          <w:tcPr>
            <w:tcW w:w="947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120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ADAM4150</w:t>
            </w:r>
          </w:p>
        </w:tc>
        <w:tc>
          <w:tcPr>
            <w:tcW w:w="111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手动风扇控制</w:t>
            </w:r>
          </w:p>
        </w:tc>
        <w:tc>
          <w:tcPr>
            <w:tcW w:w="1733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DO6</w:t>
            </w:r>
          </w:p>
        </w:tc>
        <w:tc>
          <w:tcPr>
            <w:tcW w:w="947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</w:tbl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仿真设备搭建完成后开启模拟实验，保证实验可以正确运行。请将实验运行时的界面截图，另存为A-14-1.jpg。</w:t>
      </w:r>
    </w:p>
    <w:p w:rsidR="009A4D73" w:rsidRDefault="000F350C">
      <w:pPr>
        <w:pStyle w:val="5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）传输层程序安装与配置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请选手在终端界面中从以下地址下载ChirpStack安装程序http:// 【地址及端口】/chirpstack-docker-cn.tgz，下载完成后解压ChirpStack程序文件，修改docker相关配置。docker配置文件修改完成后请将“外网访问端口”和“数据中心地址”两部分分别截图</w:t>
      </w:r>
      <w:r>
        <w:rPr>
          <w:rFonts w:ascii="宋体" w:eastAsia="宋体" w:hAnsi="宋体" w:cs="宋体" w:hint="eastAsia"/>
          <w:b/>
          <w:sz w:val="24"/>
          <w:szCs w:val="24"/>
        </w:rPr>
        <w:t>（需用红色矩形框出位置）</w:t>
      </w:r>
      <w:r>
        <w:rPr>
          <w:rFonts w:ascii="宋体" w:eastAsia="宋体" w:hAnsi="宋体" w:cs="宋体" w:hint="eastAsia"/>
          <w:sz w:val="24"/>
          <w:szCs w:val="24"/>
        </w:rPr>
        <w:t>，分别另存为A-14-2.jpg、A-14-3.jpg。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执行docker-compose命令启动docker容器，请将命令执行成功后的界面截图（要求截图中可以看到具体使用的命令以及命令执行成功的结果信息），另存为A-14-4.jpg。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通过终端界面提供的连接访问ChirpStack程序，并使用提供的账号与密码登录ChirpStack，请将登录后首页截图，另存为A-14-5.jpg。</w:t>
      </w:r>
    </w:p>
    <w:p w:rsidR="009A4D73" w:rsidRDefault="000F350C">
      <w:pPr>
        <w:spacing w:line="400" w:lineRule="exact"/>
        <w:ind w:firstLineChars="200" w:firstLine="482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注：ChirpStack登录账号与密码都是admin，当实验控制台的主机ID和IP发生变化时，需自行查询相关信息和配置，重启ChirpStack项目重新登录ChirpStack。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请选手根据以下表格内容在ChirpStack上完成网络服务与网关文件的配置，未说明内容请自行选择或填写。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753"/>
        <w:gridCol w:w="2054"/>
        <w:gridCol w:w="3958"/>
        <w:gridCol w:w="757"/>
      </w:tblGrid>
      <w:tr w:rsidR="009A4D73">
        <w:trPr>
          <w:jc w:val="center"/>
        </w:trPr>
        <w:tc>
          <w:tcPr>
            <w:tcW w:w="1029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配置部分</w:t>
            </w:r>
          </w:p>
        </w:tc>
        <w:tc>
          <w:tcPr>
            <w:tcW w:w="1205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配置内容</w:t>
            </w:r>
          </w:p>
        </w:tc>
        <w:tc>
          <w:tcPr>
            <w:tcW w:w="2322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配置值</w:t>
            </w:r>
          </w:p>
        </w:tc>
        <w:tc>
          <w:tcPr>
            <w:tcW w:w="444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 w:rsidR="009A4D73">
        <w:trPr>
          <w:jc w:val="center"/>
        </w:trPr>
        <w:tc>
          <w:tcPr>
            <w:tcW w:w="1029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</w:t>
            </w: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网络服务器名称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Lorawan_default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029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chirpstack-network-server:8000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029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网关配置文件</w:t>
            </w: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</w:t>
            </w:r>
            <w:r>
              <w:rPr>
                <w:rFonts w:hint="eastAsia"/>
                <w:kern w:val="0"/>
                <w:sz w:val="20"/>
                <w:szCs w:val="20"/>
              </w:rPr>
              <w:t>ateway</w:t>
            </w:r>
            <w:r>
              <w:rPr>
                <w:kern w:val="0"/>
                <w:sz w:val="20"/>
                <w:szCs w:val="20"/>
              </w:rPr>
              <w:t>_profile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029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统计间隔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1秒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029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启用通道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029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2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</w:t>
            </w:r>
          </w:p>
        </w:tc>
        <w:tc>
          <w:tcPr>
            <w:tcW w:w="232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新添加的网络服务器名称</w:t>
            </w:r>
          </w:p>
        </w:tc>
        <w:tc>
          <w:tcPr>
            <w:tcW w:w="444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</w:tbl>
    <w:p w:rsidR="009A4D73" w:rsidRDefault="000F350C">
      <w:pPr>
        <w:spacing w:line="400" w:lineRule="exact"/>
        <w:ind w:firstLine="420"/>
      </w:pPr>
      <w:r>
        <w:rPr>
          <w:rFonts w:ascii="宋体" w:eastAsia="宋体" w:hAnsi="宋体" w:cs="宋体" w:hint="eastAsia"/>
          <w:sz w:val="24"/>
          <w:szCs w:val="24"/>
        </w:rPr>
        <w:t>请选手根据以下表格内容在ChirpStack上完成服务配置与设备配置文件的配置。未说明内容请自行选择或填写。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902"/>
        <w:gridCol w:w="2492"/>
        <w:gridCol w:w="2785"/>
        <w:gridCol w:w="1343"/>
      </w:tblGrid>
      <w:tr w:rsidR="009A4D73">
        <w:trPr>
          <w:jc w:val="center"/>
        </w:trPr>
        <w:tc>
          <w:tcPr>
            <w:tcW w:w="1116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lastRenderedPageBreak/>
              <w:t>配置部分</w:t>
            </w:r>
          </w:p>
        </w:tc>
        <w:tc>
          <w:tcPr>
            <w:tcW w:w="1462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配置内容</w:t>
            </w:r>
          </w:p>
        </w:tc>
        <w:tc>
          <w:tcPr>
            <w:tcW w:w="1634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配置值</w:t>
            </w:r>
          </w:p>
        </w:tc>
        <w:tc>
          <w:tcPr>
            <w:tcW w:w="788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 w:rsidR="009A4D73">
        <w:trPr>
          <w:jc w:val="center"/>
        </w:trPr>
        <w:tc>
          <w:tcPr>
            <w:tcW w:w="1116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服务配置</w:t>
            </w: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服务配置文件名称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service_profile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自行选择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设备配置文件</w:t>
            </w: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device_default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自行选择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LoraWan Mac版本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1.0.2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LoraWan区域参数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EIRP最大值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上行间隔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2秒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rPr>
          <w:jc w:val="center"/>
        </w:trPr>
        <w:tc>
          <w:tcPr>
            <w:tcW w:w="111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OTAA</w:t>
            </w:r>
          </w:p>
        </w:tc>
        <w:tc>
          <w:tcPr>
            <w:tcW w:w="163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支持</w:t>
            </w:r>
          </w:p>
        </w:tc>
        <w:tc>
          <w:tcPr>
            <w:tcW w:w="78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</w:tbl>
    <w:p w:rsidR="009A4D73" w:rsidRDefault="000F350C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请参考以下代码段在设备配置文件中配置编码器相关方法。</w:t>
      </w:r>
    </w:p>
    <w:p w:rsidR="009A4D73" w:rsidRDefault="000F350C">
      <w:pPr>
        <w:numPr>
          <w:ilvl w:val="0"/>
          <w:numId w:val="5"/>
        </w:numPr>
        <w:spacing w:line="360" w:lineRule="auto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解密方式：</w:t>
      </w:r>
    </w:p>
    <w:p w:rsidR="009A4D73" w:rsidRDefault="000F350C">
      <w:pPr>
        <w:ind w:left="420" w:firstLine="420"/>
      </w:pPr>
      <w:r>
        <w:rPr>
          <w:rFonts w:hint="eastAsia"/>
        </w:rPr>
        <w:t>function bin2String(array) {</w:t>
      </w:r>
    </w:p>
    <w:p w:rsidR="009A4D73" w:rsidRDefault="000F350C">
      <w:pPr>
        <w:ind w:left="420" w:firstLine="420"/>
      </w:pPr>
      <w:r>
        <w:rPr>
          <w:rFonts w:hint="eastAsia"/>
        </w:rPr>
        <w:t xml:space="preserve">   return String.fromCharCode.apply(String, array);</w:t>
      </w:r>
    </w:p>
    <w:p w:rsidR="009A4D73" w:rsidRDefault="000F350C">
      <w:pPr>
        <w:ind w:left="420" w:firstLine="420"/>
      </w:pPr>
      <w:r>
        <w:rPr>
          <w:rFonts w:hint="eastAsia"/>
        </w:rPr>
        <w:t xml:space="preserve"> }</w:t>
      </w:r>
    </w:p>
    <w:p w:rsidR="009A4D73" w:rsidRDefault="000F350C">
      <w:pPr>
        <w:ind w:left="420" w:firstLine="420"/>
      </w:pPr>
      <w:r>
        <w:rPr>
          <w:rFonts w:hint="eastAsia"/>
        </w:rPr>
        <w:t>function Decode(fPort, bytes, variables) {</w:t>
      </w:r>
    </w:p>
    <w:p w:rsidR="009A4D73" w:rsidRDefault="000F350C">
      <w:pPr>
        <w:ind w:left="420" w:firstLine="420"/>
      </w:pPr>
      <w:r>
        <w:rPr>
          <w:rFonts w:hint="eastAsia"/>
        </w:rPr>
        <w:t xml:space="preserve">  var buff = "[" + bytes.toString() + "]";</w:t>
      </w:r>
    </w:p>
    <w:p w:rsidR="009A4D73" w:rsidRDefault="000F350C">
      <w:pPr>
        <w:ind w:left="420" w:firstLine="420"/>
      </w:pPr>
      <w:r>
        <w:rPr>
          <w:rFonts w:hint="eastAsia"/>
        </w:rPr>
        <w:t xml:space="preserve">  var data =  eval ("(" + buff+ ")");</w:t>
      </w:r>
    </w:p>
    <w:p w:rsidR="009A4D73" w:rsidRDefault="000F350C">
      <w:pPr>
        <w:ind w:left="420" w:firstLine="420"/>
      </w:pPr>
      <w:r>
        <w:rPr>
          <w:rFonts w:hint="eastAsia"/>
        </w:rPr>
        <w:t xml:space="preserve">  return bin2String(data);</w:t>
      </w:r>
    </w:p>
    <w:p w:rsidR="009A4D73" w:rsidRDefault="000F350C">
      <w:pPr>
        <w:ind w:left="420" w:firstLine="420"/>
      </w:pPr>
      <w:r>
        <w:rPr>
          <w:rFonts w:hint="eastAsia"/>
        </w:rPr>
        <w:t>}</w:t>
      </w:r>
    </w:p>
    <w:p w:rsidR="009A4D73" w:rsidRDefault="009A4D73">
      <w:pPr>
        <w:ind w:left="420" w:firstLine="420"/>
      </w:pPr>
    </w:p>
    <w:p w:rsidR="009A4D73" w:rsidRDefault="000F350C">
      <w:pPr>
        <w:numPr>
          <w:ilvl w:val="0"/>
          <w:numId w:val="5"/>
        </w:numPr>
        <w:spacing w:line="360" w:lineRule="auto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加密方式</w:t>
      </w:r>
    </w:p>
    <w:p w:rsidR="009A4D73" w:rsidRDefault="000F350C">
      <w:pPr>
        <w:ind w:left="420" w:firstLine="420"/>
      </w:pPr>
      <w:r>
        <w:t>function Encode(fPort, obj, variables) {</w:t>
      </w:r>
    </w:p>
    <w:p w:rsidR="009A4D73" w:rsidRDefault="000F350C">
      <w:pPr>
        <w:ind w:left="420" w:firstLine="420"/>
      </w:pPr>
      <w:r>
        <w:t xml:space="preserve">  return window.btoa(obj);</w:t>
      </w:r>
    </w:p>
    <w:p w:rsidR="009A4D73" w:rsidRDefault="000F350C">
      <w:pPr>
        <w:ind w:left="420" w:firstLine="420"/>
      </w:pPr>
      <w:r>
        <w:t>}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完成以上配置后，请根据以下表格完成网关设备的添加，其他未说明内容请自行选择或填写。</w:t>
      </w:r>
    </w:p>
    <w:p w:rsidR="009A4D73" w:rsidRDefault="009A4D73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84"/>
        <w:gridCol w:w="1991"/>
        <w:gridCol w:w="3382"/>
        <w:gridCol w:w="1565"/>
      </w:tblGrid>
      <w:tr w:rsidR="009A4D73">
        <w:tc>
          <w:tcPr>
            <w:tcW w:w="930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配置部分</w:t>
            </w:r>
          </w:p>
        </w:tc>
        <w:tc>
          <w:tcPr>
            <w:tcW w:w="1168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配置内容</w:t>
            </w:r>
          </w:p>
        </w:tc>
        <w:tc>
          <w:tcPr>
            <w:tcW w:w="1984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配置值</w:t>
            </w:r>
          </w:p>
        </w:tc>
        <w:tc>
          <w:tcPr>
            <w:tcW w:w="918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 w:rsidR="009A4D73">
        <w:tc>
          <w:tcPr>
            <w:tcW w:w="930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网关设备</w:t>
            </w:r>
          </w:p>
        </w:tc>
        <w:tc>
          <w:tcPr>
            <w:tcW w:w="116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网关名称</w:t>
            </w:r>
          </w:p>
        </w:tc>
        <w:tc>
          <w:tcPr>
            <w:tcW w:w="19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Gateway</w:t>
            </w:r>
          </w:p>
        </w:tc>
        <w:tc>
          <w:tcPr>
            <w:tcW w:w="91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930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6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网关说明</w:t>
            </w:r>
          </w:p>
        </w:tc>
        <w:tc>
          <w:tcPr>
            <w:tcW w:w="19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自行填写</w:t>
            </w:r>
          </w:p>
        </w:tc>
        <w:tc>
          <w:tcPr>
            <w:tcW w:w="91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930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6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网关ID</w:t>
            </w:r>
          </w:p>
        </w:tc>
        <w:tc>
          <w:tcPr>
            <w:tcW w:w="19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手动控制生成</w:t>
            </w:r>
          </w:p>
        </w:tc>
        <w:tc>
          <w:tcPr>
            <w:tcW w:w="91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  <w:tr w:rsidR="009A4D73">
        <w:tc>
          <w:tcPr>
            <w:tcW w:w="930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168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网络服务器</w:t>
            </w:r>
          </w:p>
        </w:tc>
        <w:tc>
          <w:tcPr>
            <w:tcW w:w="19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自行选择</w:t>
            </w:r>
          </w:p>
        </w:tc>
        <w:tc>
          <w:tcPr>
            <w:tcW w:w="918" w:type="pct"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</w:tr>
    </w:tbl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结合以上配置内容在ChirpStack上添加一个网关设备。添加完成后请将网关详细界面截图，另存为A-14-6.jpg。</w:t>
      </w:r>
    </w:p>
    <w:p w:rsidR="009A4D73" w:rsidRDefault="000F350C">
      <w:pPr>
        <w:pStyle w:val="5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）传输层设备添加的配置</w:t>
      </w:r>
    </w:p>
    <w:p w:rsidR="009A4D73" w:rsidRDefault="000F350C">
      <w:pPr>
        <w:spacing w:line="400" w:lineRule="exact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在ChirpStack上添加一个新应用，应用名称自行设置。在此应用下完成各传感器和执行器的添加，具体添加信息如下表所示，其他未明确信息请自行定义。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370"/>
        <w:gridCol w:w="2223"/>
        <w:gridCol w:w="3929"/>
      </w:tblGrid>
      <w:tr w:rsidR="009A4D73">
        <w:trPr>
          <w:jc w:val="center"/>
        </w:trPr>
        <w:tc>
          <w:tcPr>
            <w:tcW w:w="1391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设备类型</w:t>
            </w:r>
          </w:p>
        </w:tc>
        <w:tc>
          <w:tcPr>
            <w:tcW w:w="1304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设备名称</w:t>
            </w:r>
          </w:p>
        </w:tc>
        <w:tc>
          <w:tcPr>
            <w:tcW w:w="2305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 w:rsidR="009A4D73">
        <w:trPr>
          <w:jc w:val="center"/>
        </w:trPr>
        <w:tc>
          <w:tcPr>
            <w:tcW w:w="139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传感器</w:t>
            </w:r>
          </w:p>
        </w:tc>
        <w:tc>
          <w:tcPr>
            <w:tcW w:w="130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tmp_hum</w:t>
            </w:r>
          </w:p>
        </w:tc>
        <w:tc>
          <w:tcPr>
            <w:tcW w:w="23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</w:t>
            </w:r>
          </w:p>
        </w:tc>
      </w:tr>
      <w:tr w:rsidR="009A4D73">
        <w:trPr>
          <w:jc w:val="center"/>
        </w:trPr>
        <w:tc>
          <w:tcPr>
            <w:tcW w:w="1391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执行器</w:t>
            </w:r>
          </w:p>
        </w:tc>
        <w:tc>
          <w:tcPr>
            <w:tcW w:w="130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fan</w:t>
            </w:r>
          </w:p>
        </w:tc>
        <w:tc>
          <w:tcPr>
            <w:tcW w:w="230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排气扇</w:t>
            </w:r>
          </w:p>
        </w:tc>
      </w:tr>
    </w:tbl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配置完成后启动仿真实验程序，请将可以看到设备首次上线时间的页面截图（要求截图中可以看到本项配置中要求添加的所有设备），另存为A-14-7.jpg。</w:t>
      </w:r>
    </w:p>
    <w:p w:rsidR="009A4D73" w:rsidRDefault="000F350C">
      <w:pPr>
        <w:pStyle w:val="5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）平台配置与连接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使用给定的账号登录ThingsBoard并完成本次任务所需设备的配置模板信息的添加。注意所有设备都配置在Root Rule Chain规则链中，设备对应的Queue选择Main。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ThingsBoard上完成网关设备的录入，并完成ThingsBoard与ChirpStack的对接。注意这里ThingsBoard.io服务地址使用的端口为1883。对接配置完成后请将ChirpStack应用对应的三方平台更新ThingsBoard配置信息界面截图，另存为A-14-8.jpg。</w:t>
      </w:r>
    </w:p>
    <w:p w:rsidR="009A4D73" w:rsidRDefault="000F350C">
      <w:pPr>
        <w:spacing w:line="400" w:lineRule="exact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根据以下表格信息，配置ChirpStack应用的设备与ThingsBoard设备的关联，配置完成后请将温湿度、排气扇设备配置关联信息的界面截图，分别另存为A-14-9.jpg，A-14-10.jpg。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662"/>
        <w:gridCol w:w="3039"/>
        <w:gridCol w:w="2821"/>
      </w:tblGrid>
      <w:tr w:rsidR="009A4D73">
        <w:trPr>
          <w:jc w:val="center"/>
        </w:trPr>
        <w:tc>
          <w:tcPr>
            <w:tcW w:w="1562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配置设备</w:t>
            </w:r>
          </w:p>
        </w:tc>
        <w:tc>
          <w:tcPr>
            <w:tcW w:w="1783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变量名</w:t>
            </w:r>
          </w:p>
        </w:tc>
        <w:tc>
          <w:tcPr>
            <w:tcW w:w="1655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变量值</w:t>
            </w:r>
          </w:p>
        </w:tc>
      </w:tr>
      <w:tr w:rsidR="009A4D73">
        <w:trPr>
          <w:jc w:val="center"/>
        </w:trPr>
        <w:tc>
          <w:tcPr>
            <w:tcW w:w="15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温湿度传感器（485型）</w:t>
            </w:r>
          </w:p>
        </w:tc>
        <w:tc>
          <w:tcPr>
            <w:tcW w:w="1783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bidi="ar"/>
              </w:rPr>
              <w:t>ThingsBoardDeviceName</w:t>
            </w:r>
          </w:p>
        </w:tc>
        <w:tc>
          <w:tcPr>
            <w:tcW w:w="165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</w:t>
            </w:r>
          </w:p>
        </w:tc>
      </w:tr>
      <w:tr w:rsidR="009A4D73">
        <w:trPr>
          <w:jc w:val="center"/>
        </w:trPr>
        <w:tc>
          <w:tcPr>
            <w:tcW w:w="1562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排气扇</w:t>
            </w:r>
          </w:p>
        </w:tc>
        <w:tc>
          <w:tcPr>
            <w:tcW w:w="1783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5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排气扇</w:t>
            </w:r>
          </w:p>
        </w:tc>
      </w:tr>
    </w:tbl>
    <w:p w:rsidR="009A4D73" w:rsidRDefault="000F350C">
      <w:pPr>
        <w:widowControl/>
        <w:ind w:firstLine="420"/>
      </w:pPr>
      <w:r>
        <w:t>注：</w:t>
      </w:r>
      <w:r>
        <w:rPr>
          <w:rFonts w:hint="eastAsia"/>
        </w:rPr>
        <w:t>在ThingsBoard中找到以上设备，为每个设备选择正确的Device Profile。</w:t>
      </w:r>
      <w:r>
        <w:rPr>
          <w:lang w:bidi="ar"/>
        </w:rPr>
        <w:t xml:space="preserve"> </w:t>
      </w:r>
    </w:p>
    <w:p w:rsidR="009A4D73" w:rsidRDefault="000F350C">
      <w:pPr>
        <w:pStyle w:val="5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）应用配置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选手在ThingsBoard中实现园区改造应用层搭建。要求仪表板中可以实时显示当前的温、湿度信息，排气扇控制按钮可以控制排气扇的运行或停止。应用层搭建完成最终实现的界面效果如下图（仪表板布局图）所示。</w:t>
      </w:r>
    </w:p>
    <w:p w:rsidR="009A4D73" w:rsidRDefault="000F350C">
      <w:pPr>
        <w:jc w:val="center"/>
      </w:pPr>
      <w:r>
        <w:rPr>
          <w:noProof/>
        </w:rPr>
        <w:drawing>
          <wp:inline distT="0" distB="0" distL="114300" distR="114300">
            <wp:extent cx="5273675" cy="2610485"/>
            <wp:effectExtent l="0" t="0" r="3175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jc w:val="center"/>
      </w:pPr>
      <w:r>
        <w:rPr>
          <w:rFonts w:hint="eastAsia"/>
        </w:rPr>
        <w:t>仪表板布局图</w:t>
      </w:r>
    </w:p>
    <w:p w:rsidR="009A4D73" w:rsidRDefault="000F350C">
      <w:pPr>
        <w:spacing w:line="380" w:lineRule="exact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请选手创建名为“智慧酒店”的仪表板。并根据下表完成实体别名的配置。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868"/>
        <w:gridCol w:w="1848"/>
        <w:gridCol w:w="4806"/>
      </w:tblGrid>
      <w:tr w:rsidR="009A4D73">
        <w:trPr>
          <w:jc w:val="center"/>
        </w:trPr>
        <w:tc>
          <w:tcPr>
            <w:tcW w:w="1096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实体类型</w:t>
            </w:r>
          </w:p>
        </w:tc>
        <w:tc>
          <w:tcPr>
            <w:tcW w:w="1084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实体名</w:t>
            </w:r>
          </w:p>
        </w:tc>
        <w:tc>
          <w:tcPr>
            <w:tcW w:w="2820" w:type="pct"/>
            <w:shd w:val="clear" w:color="auto" w:fill="BDD6EE" w:themeFill="accent1" w:themeFillTint="66"/>
            <w:vAlign w:val="center"/>
          </w:tcPr>
          <w:p w:rsidR="009A4D73" w:rsidRDefault="000F350C">
            <w:pPr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关联信息</w:t>
            </w:r>
          </w:p>
        </w:tc>
      </w:tr>
      <w:tr w:rsidR="009A4D73">
        <w:trPr>
          <w:jc w:val="center"/>
        </w:trPr>
        <w:tc>
          <w:tcPr>
            <w:tcW w:w="1096" w:type="pct"/>
            <w:vMerge w:val="restar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单一设备实体</w:t>
            </w:r>
          </w:p>
        </w:tc>
        <w:tc>
          <w:tcPr>
            <w:tcW w:w="10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温湿度传感器</w:t>
            </w:r>
          </w:p>
        </w:tc>
        <w:tc>
          <w:tcPr>
            <w:tcW w:w="2820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单个实体设备：温湿度</w:t>
            </w:r>
          </w:p>
        </w:tc>
      </w:tr>
      <w:tr w:rsidR="009A4D73">
        <w:trPr>
          <w:jc w:val="center"/>
        </w:trPr>
        <w:tc>
          <w:tcPr>
            <w:tcW w:w="1096" w:type="pct"/>
            <w:vMerge/>
            <w:vAlign w:val="center"/>
          </w:tcPr>
          <w:p w:rsidR="009A4D73" w:rsidRDefault="009A4D73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084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排气扇</w:t>
            </w:r>
          </w:p>
        </w:tc>
        <w:tc>
          <w:tcPr>
            <w:tcW w:w="2820" w:type="pct"/>
            <w:vAlign w:val="center"/>
          </w:tcPr>
          <w:p w:rsidR="009A4D73" w:rsidRDefault="000F350C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单个实体设备：排气扇</w:t>
            </w:r>
          </w:p>
        </w:tc>
      </w:tr>
    </w:tbl>
    <w:p w:rsidR="009A4D73" w:rsidRDefault="000F350C">
      <w:pPr>
        <w:spacing w:line="38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使用现有的部件（如仪表板布局图所示部件）显示温、湿度信息，并且根据工程仿真数据源上下限设置温、湿度部件的上下限值。请将温、湿度部件全部设置完成后的仪表板界面截图，另存为A-14-11.jpg。</w:t>
      </w:r>
    </w:p>
    <w:p w:rsidR="009A4D73" w:rsidRDefault="000F350C">
      <w:pPr>
        <w:spacing w:line="38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在仪表板中添加一个控制按钮部件，用来控制排气扇的运转或关闭。要求使用仪表板布局图所示部件进行配置并将控制按钮名称修改成“排气扇控制”。请将此部件rpc设置value部分内容截图，另存为A-14-12.jpg。</w:t>
      </w:r>
    </w:p>
    <w:p w:rsidR="009A4D73" w:rsidRDefault="000F350C">
      <w:pPr>
        <w:spacing w:line="38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将应用层搭建完成最终实现的界面效果截图，另存为A-14-13.jpg。</w:t>
      </w:r>
    </w:p>
    <w:p w:rsidR="009A4D73" w:rsidRDefault="009A4D73">
      <w:pPr>
        <w:rPr>
          <w:b/>
        </w:rPr>
      </w:pP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1-6 </w:t>
      </w:r>
      <w:r>
        <w:rPr>
          <w:rFonts w:hint="eastAsia"/>
          <w:sz w:val="28"/>
          <w:szCs w:val="24"/>
        </w:rPr>
        <w:t>Windows系统维护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6"/>
        </w:numPr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Windows超级管理员账号administrator拥有权限高，容易被有心人用穷举法密码破解，我们可以利用组策略对administrator账号进行改名。</w:t>
      </w:r>
    </w:p>
    <w:p w:rsidR="009A4D73" w:rsidRDefault="000F350C">
      <w:pPr>
        <w:numPr>
          <w:ilvl w:val="0"/>
          <w:numId w:val="6"/>
        </w:numPr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默认情况下，Windows有很多端口是开放的，这些开放的端口会带来很大的安全隐患，比如一些流行病毒的后门端口（TCP 2745 端口等）。我们可以利用IP安全策略中的IP筛选器来关闭这些网络端口。</w:t>
      </w:r>
    </w:p>
    <w:p w:rsidR="009A4D73" w:rsidRDefault="000F350C">
      <w:pPr>
        <w:numPr>
          <w:ilvl w:val="0"/>
          <w:numId w:val="6"/>
        </w:numPr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用户启动主机系统时，登录界面显示上次登录用户名，只需输入密码。恶意攻击者只需对密码进行猜测，无需猜测用户名，为攻击提供方便。 我们可以通过组策略屏蔽之前登录的用户信息。</w:t>
      </w:r>
    </w:p>
    <w:p w:rsidR="009A4D73" w:rsidRDefault="000F350C">
      <w:pPr>
        <w:numPr>
          <w:ilvl w:val="0"/>
          <w:numId w:val="6"/>
        </w:numPr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默认情况下，win10系统关机的时候只会显示“正在关机”，不会显示正在关闭的程序或者服务，可以通过组策略显示详细的关机（或开机）过程，方便出现系统异常的故障排查。</w:t>
      </w:r>
    </w:p>
    <w:p w:rsidR="009A4D73" w:rsidRDefault="000F350C">
      <w:pPr>
        <w:numPr>
          <w:ilvl w:val="0"/>
          <w:numId w:val="6"/>
        </w:numPr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浏览器主页经常被一些程序更改带来安全隐患，可以使用组策略</w:t>
      </w:r>
      <w:r>
        <w:rPr>
          <w:rFonts w:ascii="宋体" w:eastAsia="宋体" w:hAnsi="宋体" w:cs="宋体" w:hint="eastAsia"/>
          <w:color w:val="4D4D4D"/>
          <w:sz w:val="24"/>
          <w:szCs w:val="24"/>
          <w:shd w:val="clear" w:color="auto" w:fill="FFFFFF"/>
        </w:rPr>
        <w:t>禁止IE浏览器更改主页设置。</w:t>
      </w:r>
    </w:p>
    <w:p w:rsidR="009A4D73" w:rsidRDefault="000F350C">
      <w:pPr>
        <w:wordWrap w:val="0"/>
        <w:spacing w:before="60"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完成要求请执行以下步骤：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val="zh-Hans"/>
        </w:rPr>
        <w:t>用组策略将</w:t>
      </w:r>
      <w:r>
        <w:rPr>
          <w:rFonts w:ascii="宋体" w:eastAsia="宋体" w:hAnsi="宋体" w:cs="宋体" w:hint="eastAsia"/>
          <w:sz w:val="24"/>
          <w:szCs w:val="24"/>
        </w:rPr>
        <w:t>管理员账号administrator 重命名为iotuseradmin,将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配置界面截图,另存为</w:t>
      </w:r>
      <w:r>
        <w:rPr>
          <w:rFonts w:ascii="宋体" w:eastAsia="宋体" w:hAnsi="宋体" w:cs="宋体" w:hint="eastAsia"/>
          <w:bCs/>
          <w:sz w:val="24"/>
          <w:szCs w:val="24"/>
          <w:lang w:val="zh-Hans" w:eastAsia="zh-TW"/>
        </w:rPr>
        <w:t>A-15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-1.jpg。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利用IP筛选器关闭端口2745，将该设置界面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截屏，另存为A-1</w:t>
      </w:r>
      <w:r>
        <w:rPr>
          <w:rFonts w:ascii="宋体" w:eastAsia="宋体" w:hAnsi="宋体" w:cs="宋体" w:hint="eastAsia"/>
          <w:sz w:val="24"/>
          <w:szCs w:val="24"/>
          <w:lang w:val="zh-Hans" w:eastAsia="zh-TW"/>
        </w:rPr>
        <w:t>5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-2.jpg。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  <w:lang w:val="zh-Hans"/>
        </w:rPr>
      </w:pPr>
      <w:r>
        <w:rPr>
          <w:rFonts w:ascii="宋体" w:eastAsia="宋体" w:hAnsi="宋体" w:cs="宋体" w:hint="eastAsia"/>
          <w:sz w:val="24"/>
          <w:szCs w:val="24"/>
        </w:rPr>
        <w:t>组策略屏蔽之前登录的用户信息，将该配置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界面截屏另存为</w:t>
      </w:r>
      <w:r>
        <w:rPr>
          <w:rFonts w:ascii="宋体" w:eastAsia="宋体" w:hAnsi="宋体" w:cs="宋体" w:hint="eastAsia"/>
          <w:bCs/>
          <w:sz w:val="24"/>
          <w:szCs w:val="24"/>
          <w:lang w:val="zh-Hans" w:eastAsia="zh-TW"/>
        </w:rPr>
        <w:t>A-15</w:t>
      </w:r>
      <w:r>
        <w:rPr>
          <w:rFonts w:ascii="宋体" w:eastAsia="宋体" w:hAnsi="宋体" w:cs="宋体" w:hint="eastAsia"/>
          <w:bCs/>
          <w:sz w:val="24"/>
          <w:szCs w:val="24"/>
          <w:lang w:val="zh-Hans"/>
        </w:rPr>
        <w:t>-3.jpg。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  <w:lang w:val="zh-Hans"/>
        </w:rPr>
      </w:pPr>
      <w:r>
        <w:rPr>
          <w:rFonts w:ascii="宋体" w:eastAsia="宋体" w:hAnsi="宋体" w:cs="宋体" w:hint="eastAsia"/>
          <w:sz w:val="24"/>
          <w:szCs w:val="24"/>
        </w:rPr>
        <w:t>通过组策略显示详细的开/关机过程的设置界面截图,另存为</w:t>
      </w:r>
      <w:r>
        <w:rPr>
          <w:rFonts w:ascii="宋体" w:eastAsia="宋体" w:hAnsi="宋体" w:cs="宋体" w:hint="eastAsia"/>
          <w:bCs/>
          <w:sz w:val="24"/>
          <w:szCs w:val="24"/>
        </w:rPr>
        <w:t>A-15-4.jpg。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lang w:val="zh-Hans"/>
        </w:rPr>
      </w:pPr>
      <w:r>
        <w:rPr>
          <w:rFonts w:ascii="宋体" w:eastAsia="宋体" w:hAnsi="宋体" w:cs="宋体" w:hint="eastAsia"/>
          <w:sz w:val="24"/>
          <w:szCs w:val="24"/>
        </w:rPr>
        <w:t>使用组策略</w:t>
      </w:r>
      <w:r>
        <w:rPr>
          <w:rFonts w:ascii="宋体" w:eastAsia="宋体" w:hAnsi="宋体" w:cs="宋体" w:hint="eastAsia"/>
          <w:color w:val="4D4D4D"/>
          <w:sz w:val="24"/>
          <w:szCs w:val="24"/>
          <w:shd w:val="clear" w:color="auto" w:fill="FFFFFF"/>
        </w:rPr>
        <w:t>禁止IE浏览器更改主页设置界面截图，</w:t>
      </w:r>
      <w:r>
        <w:rPr>
          <w:rFonts w:ascii="宋体" w:eastAsia="宋体" w:hAnsi="宋体" w:cs="宋体" w:hint="eastAsia"/>
          <w:sz w:val="24"/>
          <w:szCs w:val="24"/>
        </w:rPr>
        <w:t>另存为</w:t>
      </w:r>
      <w:r>
        <w:rPr>
          <w:rFonts w:ascii="宋体" w:eastAsia="宋体" w:hAnsi="宋体" w:cs="宋体" w:hint="eastAsia"/>
          <w:bCs/>
          <w:sz w:val="24"/>
          <w:szCs w:val="24"/>
        </w:rPr>
        <w:t>A-15-5.jpg。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子任务</w:t>
      </w:r>
      <w:r>
        <w:rPr>
          <w:sz w:val="28"/>
          <w:szCs w:val="24"/>
        </w:rPr>
        <w:t xml:space="preserve">1-7 </w:t>
      </w:r>
      <w:r>
        <w:rPr>
          <w:rFonts w:hint="eastAsia"/>
          <w:sz w:val="28"/>
          <w:szCs w:val="24"/>
        </w:rPr>
        <w:t>Ubuntu系统维护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请对服务器电脑上部署的虚拟机Ubuntu操作系统进行安全维护工作，并使用账号、密码登录系统，完成指定的功能配置。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开通root用户的SSH权限。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工作站电脑通过SSH软件XSHELL, 以root用户远程登录Ubuntu系统,在/home/iotuser目录下新建Files目录，给Files目录权限设置为777。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利用U盘资料提供的XFTP工具将NLE_MQTTServer.1.1.7.tar.gz文件，上传到/home/iotuser/Files目录下，然后解压缩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使用SSH工具Xshell，以root用户登录Ubuntu系统，将登录成功界面截图,要求截图体现登录端IP，另存为A-16-1.jpg。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请使用命令查询当前网络ip地址，请将查询结果界面截图（要求截图中可以看到具体的命令）,另存为A-16-2.jpg。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请将添加Files目录并且授权777的设置完成后结果界面截图,另存为A-16-3.jpg。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将NLE_MQTTServer.1.1.7.tar.gz文件上传到/home/iotuser/Files目录下的过程中进行截屏，另存为A-16-4.jpg。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请将NLE_MQTTServer.1.1.7.tar.gz解压命令，写入文本文件，另存为A-16-5.txt。</w:t>
      </w:r>
    </w:p>
    <w:p w:rsidR="009A4D73" w:rsidRDefault="000F350C">
      <w:pPr>
        <w:numPr>
          <w:ilvl w:val="0"/>
          <w:numId w:val="4"/>
        </w:numPr>
        <w:spacing w:line="400" w:lineRule="exact"/>
        <w:ind w:left="8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进入解压后的文件夹，将解压后的文件清单列表显示截屏 ，另存为A-16-6.jpg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>1-8 数据库运维查询与</w:t>
      </w:r>
      <w:r>
        <w:rPr>
          <w:rFonts w:hint="eastAsia"/>
          <w:sz w:val="28"/>
          <w:szCs w:val="24"/>
        </w:rPr>
        <w:t>优化</w:t>
      </w:r>
    </w:p>
    <w:p w:rsidR="009A4D73" w:rsidRDefault="000F350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在物联网软件系统体系中，其都要用到数据库,请参赛选手根据任务要求完成数据库的运维查询与性能的优化。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“竞赛资料/模块二”目录下，提供了MYSQL服务安装包 mysql-5.7.36-winx64.zip（Windows），请在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服务器</w:t>
      </w:r>
      <w:r>
        <w:rPr>
          <w:rFonts w:ascii="宋体" w:eastAsia="宋体" w:hAnsi="宋体" w:cs="宋体" w:hint="eastAsia"/>
          <w:bCs/>
          <w:sz w:val="24"/>
          <w:szCs w:val="24"/>
        </w:rPr>
        <w:t>计算机</w:t>
      </w:r>
      <w:r>
        <w:rPr>
          <w:rFonts w:ascii="宋体" w:eastAsia="宋体" w:hAnsi="宋体" w:cs="宋体" w:hint="eastAsia"/>
          <w:sz w:val="24"/>
          <w:szCs w:val="24"/>
        </w:rPr>
        <w:t>上自行安装MySQL数据库并启动数据库服务。将windows服务列表中MySQL服务处于“正在运行”状态的界面截图，另存为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val="zh-CN" w:bidi="zh-CN"/>
        </w:rPr>
        <w:t>A-17-1.jpg。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数据库安装完成后，设置root用户密码123456，开通用户远程连接。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在工作站计算机安装Navicat软件，并配置远程连接服务器计算机上新安装的MySQL数据库。将Navicat成功连接mysql数据库的界面截屏，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另存为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val="zh-CN" w:bidi="zh-CN"/>
        </w:rPr>
        <w:t>A-17-2.jpg。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创建nleedge数据库，利用U盘提供的Navicat数据备份文件nleedge.nb3，或者使用数据库还原脚本data.sql,在Navicat软件上还原nleedge数据库，数据库表结构信息见U盘附件《nleedge表结构信息.doc》。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数据库还原成功后，在Navicat打开nleedge数据库，以详细信息方式查看数据表并截图，另存为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val="zh-CN" w:bidi="zh-CN"/>
        </w:rPr>
        <w:t>A-17-3.jpg。</w:t>
      </w:r>
    </w:p>
    <w:p w:rsidR="009A4D73" w:rsidRDefault="000F350C">
      <w:pPr>
        <w:pStyle w:val="a4"/>
        <w:numPr>
          <w:ilvl w:val="0"/>
          <w:numId w:val="8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新建查询窗口，写出查询nleedge数据库中所有数据表和每个表的记录数的SQL语句,另存为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val="zh-CN" w:bidi="zh-CN"/>
        </w:rPr>
        <w:t>A-17-4.sql</w:t>
      </w:r>
      <w:r>
        <w:rPr>
          <w:rFonts w:ascii="宋体" w:eastAsia="宋体" w:hAnsi="宋体" w:cs="宋体" w:hint="eastAsia"/>
          <w:sz w:val="24"/>
          <w:szCs w:val="24"/>
        </w:rPr>
        <w:t>,执行SQL语句，将查询语句和查询结果截屏，另存为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val="zh-CN" w:bidi="zh-CN"/>
        </w:rPr>
        <w:t>A-17-5.jpg。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1-9 </w:t>
      </w:r>
      <w:r>
        <w:rPr>
          <w:rFonts w:hint="eastAsia"/>
          <w:sz w:val="28"/>
          <w:szCs w:val="24"/>
        </w:rPr>
        <w:t>硬件设备维护</w:t>
      </w:r>
    </w:p>
    <w:p w:rsidR="009A4D73" w:rsidRDefault="000F350C">
      <w:pPr>
        <w:pStyle w:val="21"/>
        <w:shd w:val="clear" w:color="auto" w:fill="auto"/>
        <w:spacing w:after="0" w:line="360" w:lineRule="auto"/>
        <w:ind w:firstLine="0"/>
        <w:jc w:val="both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设备地址未知的GPS/北斗定位模块接上电源，通过RS232/RS485转换器和USB转串口线直接连接任务计算机（串口指定COM10，波特率9600），在任务计算机上打开串口调试工具，参考提供的资料“山东互信北斗设备.pdf”，发送查询北斗定位模块当前设备地址的命令帧，串口调试工具显示接收到的查询结果响应帧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在PC上的串口调试工具上，发送设置北斗定位模块设备地址的命令帧，将GPS/北斗定位模块设备地址修改为08。</w:t>
      </w:r>
    </w:p>
    <w:p w:rsidR="009A4D73" w:rsidRDefault="000F350C">
      <w:pPr>
        <w:numPr>
          <w:ilvl w:val="0"/>
          <w:numId w:val="1"/>
        </w:numPr>
        <w:spacing w:line="400" w:lineRule="exact"/>
        <w:ind w:left="83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发送读取北斗定位模块实时经纬度值的命令帧，串口调试工具接收返回的经纬度数据帧如下：</w:t>
      </w:r>
    </w:p>
    <w:p w:rsidR="009A4D73" w:rsidRDefault="009A4D73">
      <w:pPr>
        <w:tabs>
          <w:tab w:val="left" w:pos="420"/>
        </w:tabs>
      </w:pP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1276"/>
        <w:gridCol w:w="6310"/>
      </w:tblGrid>
      <w:tr w:rsidR="009A4D73">
        <w:tc>
          <w:tcPr>
            <w:tcW w:w="1276" w:type="dxa"/>
            <w:vAlign w:val="center"/>
          </w:tcPr>
          <w:p w:rsidR="009A4D73" w:rsidRDefault="000F350C">
            <w:pPr>
              <w:tabs>
                <w:tab w:val="left" w:pos="420"/>
              </w:tabs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接收报文</w:t>
            </w:r>
          </w:p>
        </w:tc>
        <w:tc>
          <w:tcPr>
            <w:tcW w:w="6310" w:type="dxa"/>
          </w:tcPr>
          <w:p w:rsidR="009A4D73" w:rsidRDefault="000F350C">
            <w:pPr>
              <w:tabs>
                <w:tab w:val="left" w:pos="420"/>
              </w:tabs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01 03 46 24 47 4E 52 4D 43 2C 30 36 30 38 33 39 2E 30 30 2C 56 2C 32 36 30 31 2E 32 39 38 32 39 2C 4E 2C 31 31 39 32 34 2E 33 39 37 38 35 2C 45 2C 30 30 35 2E 36 2C 32 31 31 2E 33 2C 30 36 30 37 32 32 2C 4F 4B 2A 31 37 B0 2D</w:t>
            </w:r>
          </w:p>
        </w:tc>
      </w:tr>
    </w:tbl>
    <w:p w:rsidR="009A4D73" w:rsidRDefault="009A4D73">
      <w:pPr>
        <w:tabs>
          <w:tab w:val="left" w:pos="420"/>
        </w:tabs>
        <w:ind w:left="840"/>
      </w:pPr>
    </w:p>
    <w:p w:rsidR="009A4D73" w:rsidRDefault="000F350C">
      <w:pPr>
        <w:pStyle w:val="21"/>
        <w:shd w:val="clear" w:color="auto" w:fill="auto"/>
        <w:spacing w:after="0" w:line="360" w:lineRule="auto"/>
        <w:ind w:firstLine="420"/>
        <w:jc w:val="both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任务完成后提交以下资料：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  <w:lang w:val="zh-Hans"/>
        </w:rPr>
      </w:pPr>
      <w:r>
        <w:rPr>
          <w:rFonts w:ascii="宋体" w:eastAsia="宋体" w:hAnsi="宋体" w:cs="宋体" w:hint="eastAsia"/>
          <w:sz w:val="24"/>
          <w:szCs w:val="24"/>
          <w:lang w:val="zh-Hans"/>
        </w:rPr>
        <w:t>将</w:t>
      </w:r>
      <w:r>
        <w:rPr>
          <w:rFonts w:ascii="宋体" w:eastAsia="宋体" w:hAnsi="宋体" w:cs="宋体" w:hint="eastAsia"/>
          <w:sz w:val="24"/>
          <w:szCs w:val="24"/>
        </w:rPr>
        <w:t>GPS/北斗定位模块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设备地址查询命令帧和响应帧界面截屏，另存为</w:t>
      </w:r>
      <w:r>
        <w:rPr>
          <w:rFonts w:ascii="宋体" w:eastAsia="宋体" w:hAnsi="宋体" w:cs="宋体" w:hint="eastAsia"/>
          <w:sz w:val="24"/>
          <w:szCs w:val="24"/>
          <w:lang w:val="zh-Hans" w:eastAsia="zh-TW"/>
        </w:rPr>
        <w:t>A-18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-1.jpg；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val="zh-Hans"/>
        </w:rPr>
        <w:t>用串口调试工具发送设置北斗定位模块设备地址为08的命令帧和响应帧的界面截图，另存为</w:t>
      </w:r>
      <w:r>
        <w:rPr>
          <w:rFonts w:ascii="宋体" w:eastAsia="宋体" w:hAnsi="宋体" w:cs="宋体" w:hint="eastAsia"/>
          <w:sz w:val="24"/>
          <w:szCs w:val="24"/>
          <w:lang w:val="zh-Hans" w:eastAsia="zh-TW"/>
        </w:rPr>
        <w:t>A-18</w:t>
      </w:r>
      <w:r>
        <w:rPr>
          <w:rFonts w:ascii="宋体" w:eastAsia="宋体" w:hAnsi="宋体" w:cs="宋体" w:hint="eastAsia"/>
          <w:sz w:val="24"/>
          <w:szCs w:val="24"/>
          <w:lang w:val="zh-Hans"/>
        </w:rPr>
        <w:t>-2.jpg；</w:t>
      </w:r>
    </w:p>
    <w:p w:rsidR="009A4D73" w:rsidRDefault="000F350C">
      <w:pPr>
        <w:numPr>
          <w:ilvl w:val="0"/>
          <w:numId w:val="7"/>
        </w:numPr>
        <w:wordWrap w:val="0"/>
        <w:spacing w:line="400" w:lineRule="exact"/>
        <w:ind w:leftChars="200" w:left="840" w:hangingChars="175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利用U盘资料提供的“字符进制转换工具”, 将北斗定位模块接收报文中的Hex定位数据转换为ASCII字符串；按协议文档解析出数据，将接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收报文的经纬度数据、定位时间（北京时间年月日时分秒）另存为</w:t>
      </w:r>
      <w:r>
        <w:rPr>
          <w:rFonts w:ascii="宋体" w:eastAsia="宋体" w:hAnsi="宋体" w:cs="宋体" w:hint="eastAsia"/>
          <w:sz w:val="24"/>
          <w:szCs w:val="24"/>
          <w:lang w:val="zh-Hans" w:eastAsia="zh-TW"/>
        </w:rPr>
        <w:t>A-18</w:t>
      </w:r>
      <w:r>
        <w:rPr>
          <w:rFonts w:ascii="宋体" w:eastAsia="宋体" w:hAnsi="宋体" w:cs="宋体" w:hint="eastAsia"/>
          <w:sz w:val="24"/>
          <w:szCs w:val="24"/>
        </w:rPr>
        <w:t>-3.txt 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1-10 </w:t>
      </w:r>
      <w:r>
        <w:rPr>
          <w:rFonts w:hint="eastAsia"/>
          <w:sz w:val="28"/>
          <w:szCs w:val="24"/>
        </w:rPr>
        <w:t>职</w:t>
      </w:r>
      <w:r>
        <w:rPr>
          <w:sz w:val="28"/>
          <w:szCs w:val="24"/>
        </w:rPr>
        <w:t>业素养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color w:val="000000" w:themeColor="text1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在项目施工过程中需要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安全可靠地选择、使用工具，正确的选择设备，安装稳固、</w:t>
      </w:r>
      <w:r>
        <w:rPr>
          <w:rFonts w:ascii="宋体" w:eastAsia="宋体" w:hAnsi="宋体" w:cs="宋体" w:hint="eastAsia"/>
          <w:sz w:val="24"/>
          <w:szCs w:val="24"/>
        </w:rPr>
        <w:t>设备部件均匀排布、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设备对齐、间距相等、整齐</w:t>
      </w:r>
      <w:r>
        <w:rPr>
          <w:rFonts w:ascii="宋体" w:eastAsia="宋体" w:hAnsi="宋体" w:cs="宋体" w:hint="eastAsia"/>
          <w:sz w:val="24"/>
          <w:szCs w:val="24"/>
        </w:rPr>
        <w:t>美观；布线合理、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所有线都装入线槽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施工完成后需对地板卫生进行打扫、对桌面进行整理、对工具设备进行还原。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工位区域地板、桌面等处卫生打扫。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使用的工具还原规整、设备摆放工整、设备手提箱的规整等。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cs="MingLiU"/>
        </w:rPr>
      </w:pPr>
      <w:r>
        <w:rPr>
          <w:rFonts w:ascii="宋体" w:eastAsia="宋体" w:hAnsi="宋体" w:cs="宋体" w:hint="eastAsia"/>
          <w:sz w:val="24"/>
          <w:szCs w:val="24"/>
        </w:rPr>
        <w:t>工位设备安装整齐、设备部件均匀排布、布线合理美观等。</w:t>
      </w:r>
      <w:r>
        <w:rPr>
          <w:rFonts w:cs="MingLiU"/>
        </w:rPr>
        <w:br w:type="page"/>
      </w:r>
    </w:p>
    <w:p w:rsidR="009A4D73" w:rsidRDefault="000F350C">
      <w:pPr>
        <w:pStyle w:val="2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  <w:lang w:val="en-US"/>
        </w:rPr>
        <w:lastRenderedPageBreak/>
        <w:t>模块二 物联网应用</w:t>
      </w:r>
      <w:r>
        <w:rPr>
          <w:rFonts w:ascii="宋体" w:hAnsi="宋体" w:hint="eastAsia"/>
          <w:sz w:val="30"/>
          <w:szCs w:val="30"/>
        </w:rPr>
        <w:t>开发</w:t>
      </w:r>
      <w:r>
        <w:rPr>
          <w:rFonts w:ascii="宋体" w:hAnsi="宋体" w:hint="eastAsia"/>
          <w:sz w:val="30"/>
          <w:szCs w:val="30"/>
          <w:lang w:val="en-US"/>
        </w:rPr>
        <w:t>与</w:t>
      </w:r>
      <w:r>
        <w:rPr>
          <w:rFonts w:ascii="宋体" w:hAnsi="宋体" w:hint="eastAsia"/>
          <w:sz w:val="30"/>
          <w:szCs w:val="30"/>
        </w:rPr>
        <w:t>调试（</w:t>
      </w:r>
      <w:r>
        <w:rPr>
          <w:rFonts w:ascii="宋体" w:hAnsi="宋体"/>
          <w:sz w:val="30"/>
          <w:szCs w:val="30"/>
          <w:lang w:val="en-US"/>
        </w:rPr>
        <w:t>60</w:t>
      </w:r>
      <w:r>
        <w:rPr>
          <w:rFonts w:ascii="宋体" w:hAnsi="宋体" w:hint="eastAsia"/>
          <w:sz w:val="30"/>
          <w:szCs w:val="30"/>
        </w:rPr>
        <w:t>分）</w:t>
      </w:r>
    </w:p>
    <w:p w:rsidR="009A4D73" w:rsidRDefault="000F350C">
      <w:pPr>
        <w:ind w:firstLineChars="200" w:firstLine="420"/>
      </w:pPr>
      <w:r>
        <w:rPr>
          <w:rFonts w:hint="eastAsia"/>
          <w:b/>
        </w:rPr>
        <w:t>*</w:t>
      </w:r>
      <w:r>
        <w:rPr>
          <w:rFonts w:hint="eastAsia"/>
        </w:rPr>
        <w:t>注：根据要求完成相应的任务，本模块的结果文件需保存到</w:t>
      </w:r>
      <w:r>
        <w:rPr>
          <w:rFonts w:hint="eastAsia"/>
          <w:b/>
        </w:rPr>
        <w:t>服务器电脑上的“D:\提交资料\模块二”</w:t>
      </w:r>
      <w:r>
        <w:rPr>
          <w:rFonts w:hint="eastAsia"/>
        </w:rPr>
        <w:t>文件夹下。同时将该文件夹全部拷贝到赛事统一发放的U盘根目录下。比赛结束后该U盘作为比赛成果提交。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2-1 </w:t>
      </w:r>
      <w:r>
        <w:rPr>
          <w:rFonts w:hint="eastAsia"/>
          <w:sz w:val="28"/>
          <w:szCs w:val="24"/>
        </w:rPr>
        <w:t>物联网项目原型设计</w:t>
      </w:r>
    </w:p>
    <w:p w:rsidR="009A4D73" w:rsidRDefault="000F350C">
      <w:pPr>
        <w:pStyle w:val="1"/>
        <w:spacing w:line="360" w:lineRule="auto"/>
        <w:rPr>
          <w:rFonts w:ascii="宋体" w:eastAsia="宋体" w:hAnsi="宋体"/>
          <w:sz w:val="24"/>
          <w:szCs w:val="24"/>
          <w:lang w:val="zh-Hans" w:eastAsia="zh-Hans"/>
        </w:rPr>
      </w:pPr>
      <w:r>
        <w:rPr>
          <w:rFonts w:ascii="宋体" w:eastAsia="宋体" w:hAnsi="宋体" w:hint="eastAsia"/>
          <w:sz w:val="24"/>
          <w:szCs w:val="24"/>
          <w:lang w:val="zh-Hans"/>
        </w:rPr>
        <w:t>使用</w:t>
      </w:r>
      <w:r>
        <w:rPr>
          <w:rFonts w:ascii="宋体" w:eastAsia="宋体" w:hAnsi="宋体" w:hint="eastAsia"/>
          <w:sz w:val="24"/>
          <w:szCs w:val="24"/>
          <w:lang w:val="zh-Hans" w:eastAsia="zh-TW"/>
        </w:rPr>
        <w:t>Axure</w:t>
      </w:r>
      <w:r>
        <w:rPr>
          <w:rFonts w:ascii="宋体" w:eastAsia="宋体" w:hAnsi="宋体" w:hint="eastAsia"/>
          <w:sz w:val="24"/>
          <w:szCs w:val="24"/>
          <w:lang w:val="zh-Hans"/>
        </w:rPr>
        <w:t xml:space="preserve">原型绘制软件，根据下图所示完成原型设计。 </w:t>
      </w:r>
    </w:p>
    <w:p w:rsidR="009A4D73" w:rsidRDefault="000F350C">
      <w:pPr>
        <w:rPr>
          <w:color w:val="4472C4" w:themeColor="accent5"/>
        </w:rPr>
      </w:pPr>
      <w:r>
        <w:rPr>
          <w:noProof/>
        </w:rPr>
        <w:drawing>
          <wp:inline distT="0" distB="0" distL="0" distR="0">
            <wp:extent cx="1732280" cy="2190750"/>
            <wp:effectExtent l="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330" cy="22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1420" cy="2233930"/>
            <wp:effectExtent l="0" t="0" r="508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027" cy="22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leftChars="200" w:hangingChars="200" w:hanging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两个联动的下拉选项框A和B，选择框A为省份下拉选择框，选项为：北京、甘肃。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leftChars="200" w:hangingChars="200" w:hanging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当下拉选项框A选择北京，则区域下拉选项框B子选项为北京区域。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leftChars="200" w:hangingChars="200" w:hanging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当选项框A选择甘肃，则选项框B子选项为甘肃省区域。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leftChars="200" w:hangingChars="200" w:hanging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子选项添加不少于五个。</w:t>
      </w:r>
    </w:p>
    <w:p w:rsidR="009A4D73" w:rsidRDefault="000F350C">
      <w:pPr>
        <w:spacing w:line="400" w:lineRule="exact"/>
        <w:ind w:leftChars="200" w:left="902" w:hangingChars="200" w:hanging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完成以上任务后做以下步骤：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  <w:lang w:val="zh-Hans" w:bidi="zh-CN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zh-CN"/>
        </w:rPr>
        <w:t>完成以上功能，将生成的Axure工程文件另存为“原型设计.rp”。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2-2 </w:t>
      </w:r>
      <w:r>
        <w:rPr>
          <w:rFonts w:hint="eastAsia"/>
          <w:sz w:val="28"/>
          <w:szCs w:val="24"/>
        </w:rPr>
        <w:t>串口通讯系统开发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找到 1 块 ZigBee蓝色节点盒，通过USB数据线连接工作站，编码实现UART串口模式控制模块板上LED灯功能： 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ZigBee节点盒上电运行时，LED1点亮3秒熄灭，LED2熄灭 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串口连接波特率57600,8个数据位，无校验位，1个停止位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工作站发送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0xE1</w:t>
      </w:r>
      <w:r>
        <w:rPr>
          <w:rFonts w:ascii="宋体" w:eastAsia="宋体" w:hAnsi="宋体" w:cs="宋体" w:hint="eastAsia"/>
          <w:sz w:val="24"/>
          <w:szCs w:val="24"/>
        </w:rPr>
        <w:t>,zigbee节点盒LED1灯亮，工作站收到"The LED1 is Open! "回复信息（注意回复信息带回车换行）。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工作站发送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0xE2</w:t>
      </w:r>
      <w:r>
        <w:rPr>
          <w:rFonts w:ascii="宋体" w:eastAsia="宋体" w:hAnsi="宋体" w:cs="宋体" w:hint="eastAsia"/>
          <w:sz w:val="24"/>
          <w:szCs w:val="24"/>
        </w:rPr>
        <w:t>,ZigBee节点盒LED1灯灭，工作站收到"The LED1 is Closed! "回复信息（注意回复信息带回车换行）。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工作站发送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0xF1</w:t>
      </w:r>
      <w:r>
        <w:rPr>
          <w:rFonts w:ascii="宋体" w:eastAsia="宋体" w:hAnsi="宋体" w:cs="宋体" w:hint="eastAsia"/>
          <w:sz w:val="24"/>
          <w:szCs w:val="24"/>
        </w:rPr>
        <w:t>,ZigBee节点盒LED2灯亮，工作站收到"The LED2 is Open! "回复信息（注意回复信息带回车换行）。</w:t>
      </w:r>
    </w:p>
    <w:p w:rsidR="009A4D73" w:rsidRDefault="000F350C">
      <w:pPr>
        <w:pStyle w:val="a4"/>
        <w:numPr>
          <w:ilvl w:val="0"/>
          <w:numId w:val="9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工作站发送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0xF2</w:t>
      </w:r>
      <w:r>
        <w:rPr>
          <w:rFonts w:ascii="宋体" w:eastAsia="宋体" w:hAnsi="宋体" w:cs="宋体" w:hint="eastAsia"/>
          <w:sz w:val="24"/>
          <w:szCs w:val="24"/>
        </w:rPr>
        <w:t>,ZigBee节点盒LED2灯灭，工作站收到"The LED2 is Closed! "回复信息（注意回复信息带回车换行）。</w:t>
      </w:r>
    </w:p>
    <w:p w:rsidR="009A4D73" w:rsidRDefault="000F350C">
      <w:pPr>
        <w:ind w:left="480"/>
        <w:jc w:val="center"/>
      </w:pPr>
      <w:r>
        <w:rPr>
          <w:rFonts w:hint="eastAsia"/>
          <w:noProof/>
        </w:rPr>
        <w:drawing>
          <wp:inline distT="0" distB="0" distL="0" distR="0">
            <wp:extent cx="2611120" cy="4505325"/>
            <wp:effectExtent l="0" t="0" r="825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在这块的ZigBee板上分别贴上标签纸并标明C-2。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开发完成后将可以运行此要求的ZigBee 模块一安装到工作站电脑旁，连接好USB转串口线，工作站电脑打开串口调试工具接收信息并显示，等待裁判验证评分。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把工程源码打包成压缩文件，另存为</w:t>
      </w:r>
      <w:r>
        <w:rPr>
          <w:rFonts w:ascii="宋体" w:eastAsia="宋体" w:hAnsi="宋体" w:cs="宋体" w:hint="eastAsia"/>
          <w:b/>
          <w:sz w:val="24"/>
          <w:szCs w:val="24"/>
        </w:rPr>
        <w:t>“串口通讯系统.rar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2-3 </w:t>
      </w:r>
      <w:r>
        <w:rPr>
          <w:rFonts w:hint="eastAsia"/>
          <w:sz w:val="28"/>
          <w:szCs w:val="24"/>
        </w:rPr>
        <w:t>智</w:t>
      </w:r>
      <w:r>
        <w:rPr>
          <w:sz w:val="28"/>
          <w:szCs w:val="24"/>
        </w:rPr>
        <w:t>能设备开发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使用一个LoRa模块、一个光照传感器模块完成一个光环境的监控。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使用提供的未完成的工程进行开发。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设备上电后，板上的LED1亮，LED2灭。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液晶屏上实时显示当前光照值，效果如下：</w:t>
      </w:r>
    </w:p>
    <w:p w:rsidR="009A4D73" w:rsidRDefault="000F350C">
      <w:pPr>
        <w:pStyle w:val="a4"/>
        <w:ind w:left="480" w:firstLineChars="0" w:firstLine="419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114300" distR="114300">
            <wp:extent cx="1586865" cy="1011555"/>
            <wp:effectExtent l="0" t="0" r="3810" b="762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当光照低于某一设定值时（可用手遮住），板上的LED2灯亮起，高于这一值（手拿开）时LED2灭。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开发完成后将这些相关设备贴上“</w:t>
      </w:r>
      <w:r>
        <w:rPr>
          <w:rFonts w:ascii="宋体" w:eastAsia="宋体" w:hAnsi="宋体" w:cs="宋体" w:hint="eastAsia"/>
          <w:b/>
          <w:sz w:val="24"/>
          <w:szCs w:val="24"/>
        </w:rPr>
        <w:t>C-3</w:t>
      </w:r>
      <w:r>
        <w:rPr>
          <w:rFonts w:ascii="宋体" w:eastAsia="宋体" w:hAnsi="宋体" w:cs="宋体" w:hint="eastAsia"/>
          <w:sz w:val="24"/>
          <w:szCs w:val="24"/>
        </w:rPr>
        <w:t>”标签纸，安装到物联网工程安装平台题3区域，接上电源，等待裁判评判。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请将完整的工程项目文件保存到U盘“提交资料\模块二\题3”目录下。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>2-4 智能电影院系统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新建Android项目，选用CO</w:t>
      </w:r>
      <w:r>
        <w:rPr>
          <w:rFonts w:ascii="宋体" w:eastAsia="宋体" w:hAnsi="宋体" w:cs="宋体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传感器（四输入），双联继电器ZigBee外接风扇及灯泡、电动推杆、中距离一体机，利用提供的资源完成软件开发。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完成本系统的硬件设备选型，并将安装到对应的区域。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程序通过售卖界面读取并激活电影票（用RFID电子标签表示）。界面如下图所示：</w:t>
      </w:r>
    </w:p>
    <w:p w:rsidR="009A4D73" w:rsidRDefault="000F350C">
      <w:pPr>
        <w:pStyle w:val="a4"/>
        <w:ind w:left="480" w:firstLineChars="0" w:firstLine="419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0" distR="0">
            <wp:extent cx="3771265" cy="2377440"/>
            <wp:effectExtent l="0" t="0" r="635" b="381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439" cy="23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pStyle w:val="a4"/>
        <w:ind w:left="480" w:firstLineChars="0" w:firstLine="419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售卖界面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首界面实时读取RFID标签来联动闸门，感应到售卖过的RFID后，自动打开闸门。三秒后自动关闭闸门，并且自动跳转到景院的主界面。界面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效果如下图所示：</w:t>
      </w:r>
    </w:p>
    <w:p w:rsidR="009A4D73" w:rsidRDefault="000F350C">
      <w:pPr>
        <w:pStyle w:val="a4"/>
        <w:ind w:left="480" w:firstLineChars="0" w:firstLine="419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0" distR="0">
            <wp:extent cx="3457575" cy="2190115"/>
            <wp:effectExtent l="0" t="0" r="0" b="635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21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ind w:left="844"/>
        <w:jc w:val="center"/>
      </w:pPr>
      <w:r>
        <w:rPr>
          <w:rFonts w:hint="eastAsia"/>
        </w:rPr>
        <w:t>首界面</w:t>
      </w:r>
    </w:p>
    <w:p w:rsidR="009A4D73" w:rsidRDefault="000F350C">
      <w:pPr>
        <w:ind w:left="844"/>
        <w:jc w:val="center"/>
      </w:pPr>
      <w:r>
        <w:rPr>
          <w:rFonts w:hint="eastAsia"/>
          <w:noProof/>
        </w:rPr>
        <w:drawing>
          <wp:inline distT="0" distB="0" distL="0" distR="0">
            <wp:extent cx="3449955" cy="2185035"/>
            <wp:effectExtent l="0" t="0" r="7620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757" cy="21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ind w:left="844"/>
        <w:jc w:val="center"/>
      </w:pPr>
      <w:r>
        <w:rPr>
          <w:rFonts w:hint="eastAsia"/>
        </w:rPr>
        <w:t>影院主界面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监测其CO</w:t>
      </w:r>
      <w:r>
        <w:rPr>
          <w:rFonts w:ascii="宋体" w:eastAsia="宋体" w:hAnsi="宋体" w:cs="宋体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大于某一给定值时，打开和关闭风扇，界面上要有风扇动画。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点击界面上的照明灯可以打开和关闭照明灯。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程序要求使用TCP模式访问串口服务器读取数据并控制设备的运行。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开发完成后，请将程序以“智能电影院系统”命名，发布到移动互联终端。将移动互联终端安装到物联网工程安装平台安卓程序验证区，并连接好网络，等待裁判评判。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把工程源码打包成压缩文件，另存为</w:t>
      </w:r>
      <w:r>
        <w:rPr>
          <w:rFonts w:ascii="宋体" w:eastAsia="宋体" w:hAnsi="宋体" w:cs="宋体" w:hint="eastAsia"/>
          <w:b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智能电影院系统.rar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</w:pPr>
      <w:r>
        <w:rPr>
          <w:rFonts w:ascii="宋体" w:eastAsia="宋体" w:hAnsi="宋体" w:cs="宋体" w:hint="eastAsia"/>
          <w:sz w:val="24"/>
          <w:szCs w:val="24"/>
        </w:rPr>
        <w:t>把源码拷贝到</w:t>
      </w:r>
      <w:r>
        <w:rPr>
          <w:rFonts w:ascii="宋体" w:eastAsia="宋体" w:hAnsi="宋体" w:cs="宋体" w:hint="eastAsia"/>
          <w:b/>
          <w:sz w:val="24"/>
          <w:szCs w:val="24"/>
        </w:rPr>
        <w:t>U盘“提交资料\模块二\题4”</w:t>
      </w:r>
      <w:r>
        <w:rPr>
          <w:rFonts w:ascii="宋体" w:eastAsia="宋体" w:hAnsi="宋体" w:cs="宋体" w:hint="eastAsia"/>
          <w:sz w:val="24"/>
          <w:szCs w:val="24"/>
        </w:rPr>
        <w:t>目录下。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2-5 </w:t>
      </w:r>
      <w:r>
        <w:rPr>
          <w:rFonts w:hint="eastAsia"/>
          <w:sz w:val="28"/>
          <w:szCs w:val="24"/>
        </w:rPr>
        <w:t>厨房一氧化碳检测系统</w:t>
      </w:r>
    </w:p>
    <w:p w:rsidR="009A4D73" w:rsidRDefault="000F350C">
      <w:pPr>
        <w:spacing w:beforeLines="50" w:before="156" w:afterLines="50" w:after="156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创建Android项目，实现厨房一氧化碳检测系统功能。</w:t>
      </w:r>
    </w:p>
    <w:p w:rsidR="009A4D73" w:rsidRDefault="000F350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67325" cy="32956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</w:pPr>
      <w:r>
        <w:rPr>
          <w:rFonts w:ascii="宋体" w:eastAsia="宋体" w:hAnsi="宋体" w:cs="宋体" w:hint="eastAsia"/>
          <w:sz w:val="24"/>
          <w:szCs w:val="24"/>
        </w:rPr>
        <w:t>在已部署的“智能环境云”软件上，添加一个场景名为“厨房CO监测”，按下表添加传感器，其他未指明的参数自行设定。添加完后启动场景。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554"/>
        <w:gridCol w:w="1418"/>
        <w:gridCol w:w="1559"/>
        <w:gridCol w:w="1418"/>
        <w:gridCol w:w="1275"/>
        <w:gridCol w:w="851"/>
      </w:tblGrid>
      <w:tr w:rsidR="009A4D73">
        <w:trPr>
          <w:jc w:val="center"/>
        </w:trPr>
        <w:tc>
          <w:tcPr>
            <w:tcW w:w="709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554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传感器名称</w:t>
            </w:r>
          </w:p>
        </w:tc>
        <w:tc>
          <w:tcPr>
            <w:tcW w:w="1418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标识名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传输类型</w:t>
            </w:r>
          </w:p>
        </w:tc>
        <w:tc>
          <w:tcPr>
            <w:tcW w:w="1418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数据范围</w:t>
            </w:r>
          </w:p>
        </w:tc>
        <w:tc>
          <w:tcPr>
            <w:tcW w:w="851" w:type="dxa"/>
            <w:shd w:val="clear" w:color="auto" w:fill="DEEAF6" w:themeFill="accent1" w:themeFillTint="33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单位</w:t>
            </w:r>
          </w:p>
        </w:tc>
      </w:tr>
      <w:tr w:rsidR="009A4D73">
        <w:trPr>
          <w:jc w:val="center"/>
        </w:trPr>
        <w:tc>
          <w:tcPr>
            <w:tcW w:w="709" w:type="dxa"/>
            <w:vAlign w:val="center"/>
          </w:tcPr>
          <w:p w:rsidR="009A4D73" w:rsidRDefault="000F350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１</w:t>
            </w:r>
          </w:p>
        </w:tc>
        <w:tc>
          <w:tcPr>
            <w:tcW w:w="1554" w:type="dxa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一氧化碳</w:t>
            </w:r>
          </w:p>
        </w:tc>
        <w:tc>
          <w:tcPr>
            <w:tcW w:w="1418" w:type="dxa"/>
          </w:tcPr>
          <w:p w:rsidR="009A4D73" w:rsidRDefault="000F350C">
            <w:pPr>
              <w:jc w:val="center"/>
              <w:rPr>
                <w:color w:val="333333"/>
                <w:shd w:val="clear" w:color="auto" w:fill="F5F5F5"/>
              </w:rPr>
            </w:pPr>
            <w:r>
              <w:rPr>
                <w:color w:val="333333"/>
                <w:shd w:val="clear" w:color="auto" w:fill="F5F5F5"/>
              </w:rPr>
              <w:t>l_co</w:t>
            </w:r>
          </w:p>
        </w:tc>
        <w:tc>
          <w:tcPr>
            <w:tcW w:w="1559" w:type="dxa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只上报</w:t>
            </w:r>
          </w:p>
        </w:tc>
        <w:tc>
          <w:tcPr>
            <w:tcW w:w="1418" w:type="dxa"/>
            <w:vAlign w:val="center"/>
          </w:tcPr>
          <w:p w:rsidR="009A4D73" w:rsidRDefault="000F350C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275" w:type="dxa"/>
          </w:tcPr>
          <w:p w:rsidR="009A4D73" w:rsidRDefault="000F350C">
            <w:pPr>
              <w:jc w:val="center"/>
            </w:pPr>
            <w:r>
              <w:t>1</w:t>
            </w:r>
            <w:r>
              <w:rPr>
                <w:rFonts w:hint="eastAsia"/>
              </w:rPr>
              <w:t xml:space="preserve"> - </w:t>
            </w:r>
            <w:r>
              <w:t>5000</w:t>
            </w:r>
          </w:p>
        </w:tc>
        <w:tc>
          <w:tcPr>
            <w:tcW w:w="851" w:type="dxa"/>
          </w:tcPr>
          <w:p w:rsidR="009A4D73" w:rsidRDefault="000F350C">
            <w:pPr>
              <w:jc w:val="center"/>
            </w:pPr>
            <w:r>
              <w:t>ppm</w:t>
            </w:r>
          </w:p>
        </w:tc>
      </w:tr>
    </w:tbl>
    <w:p w:rsidR="009A4D73" w:rsidRDefault="009A4D73">
      <w:pPr>
        <w:ind w:left="840"/>
      </w:pP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利用工位上已经安装好的NS(LoRa)和LoRa网关，添加一个一氧化碳参数，自行联通，使智能环境云产生的一氧化碳仿真数据（5秒刷新一次），经NS（LoRa）和LoRa网关上报到云服务系统。</w:t>
      </w: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移动互联终端通过云服务系统，读取一氧化碳的最新采集值（5s更新一次），显示在界面上。</w:t>
      </w: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开启监控状态下，当一氧化碳的值大于300，自动开启风扇(ZigBee)。当一氧化碳的值不大于300时，自动关闭风扇(ZigBee)。</w:t>
      </w: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当一氧化碳的值大于800，自动通过电动推杆（伸出）开窗。当一氧化碳的值不大于800时，自动通过电动推杆（收回）关窗。</w:t>
      </w:r>
    </w:p>
    <w:p w:rsidR="009A4D73" w:rsidRDefault="000F350C">
      <w:pPr>
        <w:numPr>
          <w:ilvl w:val="0"/>
          <w:numId w:val="12"/>
        </w:numPr>
        <w:spacing w:line="400" w:lineRule="exact"/>
        <w:ind w:left="839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风扇、窗户开启关闭有相应的动画效果。</w:t>
      </w:r>
    </w:p>
    <w:p w:rsidR="009A4D73" w:rsidRDefault="000F350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云服务系统能接收到智能环境云上报的一氧化碳数据后，将云服务系统一氧化碳历史数据页面截图，另存为C-5-1.jpg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将程序测试涉及到的参数配置，保存在一个文本文件，另存为C-5-2.txt，方便裁判评判验证。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开发完成后，请将程序以“厨房CO监测”命名，发布到物联网应用开发终端，接上网络、电源，等待裁判评判。</w:t>
      </w:r>
      <w:r>
        <w:rPr>
          <w:rFonts w:ascii="宋体" w:eastAsia="宋体" w:hAnsi="宋体" w:cs="宋体" w:hint="eastAsia"/>
          <w:b/>
          <w:sz w:val="24"/>
          <w:szCs w:val="32"/>
        </w:rPr>
        <w:t>Android程序未发布到物联</w:t>
      </w:r>
      <w:r>
        <w:rPr>
          <w:rFonts w:ascii="宋体" w:eastAsia="宋体" w:hAnsi="宋体" w:cs="宋体" w:hint="eastAsia"/>
          <w:b/>
          <w:sz w:val="24"/>
          <w:szCs w:val="32"/>
        </w:rPr>
        <w:lastRenderedPageBreak/>
        <w:t>网应用开发终端不得分。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hAnsi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把工程源码打包成压缩文件，另存为</w:t>
      </w:r>
      <w:r>
        <w:rPr>
          <w:rFonts w:ascii="宋体" w:eastAsia="宋体" w:hAnsi="宋体" w:cs="宋体" w:hint="eastAsia"/>
          <w:b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厨房一氧化碳监测系统.rar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hAnsi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把源码拷贝到</w:t>
      </w:r>
      <w:r>
        <w:rPr>
          <w:rFonts w:ascii="宋体" w:eastAsia="宋体" w:hAnsi="宋体" w:cs="宋体" w:hint="eastAsia"/>
          <w:b/>
          <w:sz w:val="24"/>
          <w:szCs w:val="24"/>
        </w:rPr>
        <w:t>U盘“提交资料\模块二\题5”</w:t>
      </w:r>
      <w:r>
        <w:rPr>
          <w:rFonts w:ascii="宋体" w:eastAsia="宋体" w:hAnsi="宋体" w:cs="宋体" w:hint="eastAsia"/>
          <w:sz w:val="24"/>
          <w:szCs w:val="24"/>
        </w:rPr>
        <w:t>目录下。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>2-6 车库管理系统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新建Python项目，选用红外对射，LED屏，利用提供的软件资源，按照下面设计要求，完成实时车库管理的开发。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本系统模拟停车场车库系统,程序界面如下图所示：</w:t>
      </w:r>
    </w:p>
    <w:p w:rsidR="009A4D73" w:rsidRDefault="000F350C">
      <w:pPr>
        <w:pStyle w:val="a4"/>
        <w:ind w:left="480" w:firstLineChars="0" w:firstLine="419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3726180" cy="2405380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9842" cy="24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车位总数量固定为10个。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当红外对射感应到时，当前已使用车位累加1，并在LED屏上显示，已用:X，剩余数量：x。程序界面中应显示正确的空位数量在指定位置。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当已使用车位为超过设定值时，提示车位已满，并在LED屏上显示车位已满。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当红外对射感应到时，播放小车入库动画。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left="901" w:firstLineChars="0"/>
        <w:rPr>
          <w:rFonts w:ascii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程序要求使用TCP模式访问串口服务器读取数据并控制设备的运行。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开发完成后，请将程序以“车库管理系统”命名，发布到移动互联终端。将移动互联终端安装到物联网工程安装平台安卓程序验证区，并连接好网络，等待裁判评判。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把工程源码打包成压缩文件，另存为</w:t>
      </w:r>
      <w:r>
        <w:rPr>
          <w:rFonts w:ascii="宋体" w:eastAsia="宋体" w:hAnsi="宋体" w:cs="宋体" w:hint="eastAsia"/>
          <w:b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车库管理系统.rar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把源码拷贝到</w:t>
      </w:r>
      <w:r>
        <w:rPr>
          <w:rFonts w:ascii="宋体" w:eastAsia="宋体" w:hAnsi="宋体" w:cs="宋体" w:hint="eastAsia"/>
          <w:b/>
          <w:sz w:val="24"/>
          <w:szCs w:val="24"/>
        </w:rPr>
        <w:t>U盘“提交资料\模块二\题6”</w:t>
      </w:r>
      <w:r>
        <w:rPr>
          <w:rFonts w:ascii="宋体" w:eastAsia="宋体" w:hAnsi="宋体" w:cs="宋体" w:hint="eastAsia"/>
          <w:sz w:val="24"/>
          <w:szCs w:val="24"/>
        </w:rPr>
        <w:t>目录下。</w:t>
      </w:r>
    </w:p>
    <w:p w:rsidR="009A4D73" w:rsidRDefault="000F350C">
      <w:pPr>
        <w:pStyle w:val="3"/>
        <w:spacing w:before="200" w:after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子任务</w:t>
      </w:r>
      <w:r>
        <w:rPr>
          <w:sz w:val="28"/>
          <w:szCs w:val="24"/>
        </w:rPr>
        <w:t xml:space="preserve">2-7 </w:t>
      </w:r>
      <w:r>
        <w:rPr>
          <w:rFonts w:hint="eastAsia"/>
          <w:sz w:val="28"/>
          <w:szCs w:val="24"/>
        </w:rPr>
        <w:t>RFID售票系统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新建Python工程，利用提供的软件资源实现功能，利用UHF射频读写器实现动感影院RFID售票系统，假定影院共10个4D座席，观众买票时指定空闲的座席，在售出的票上集成了RFID标签绑定了座位号，进入影厅时通过UHF射频读写器模拟检票入座。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界面参考软件效果图。</w:t>
      </w:r>
    </w:p>
    <w:p w:rsidR="009A4D73" w:rsidRDefault="000F350C">
      <w:pPr>
        <w:ind w:firstLineChars="200" w:firstLine="420"/>
      </w:pPr>
      <w:r>
        <w:rPr>
          <w:noProof/>
        </w:rPr>
        <w:drawing>
          <wp:inline distT="0" distB="0" distL="0" distR="0">
            <wp:extent cx="4737100" cy="4035425"/>
            <wp:effectExtent l="0" t="0" r="635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pStyle w:val="a4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完成本系统的硬件设备选型，并将设备安装到对应的物联网工程安装平台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A面动感影院/RFID售票系统区域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9A4D73" w:rsidRDefault="000F350C">
      <w:pPr>
        <w:numPr>
          <w:ilvl w:val="0"/>
          <w:numId w:val="11"/>
        </w:numPr>
        <w:spacing w:line="400" w:lineRule="exact"/>
        <w:rPr>
          <w:rFonts w:ascii="宋体" w:eastAsia="宋体" w:hAnsi="宋体" w:cs="宋体"/>
          <w:sz w:val="24"/>
          <w:szCs w:val="24"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用放在工作站电脑桌旁的超高频桌面读卡器代替售票机，绑定RFID标签和座位号，绑定后代表票已售出，是否入座默认为否。</w:t>
      </w:r>
    </w:p>
    <w:p w:rsidR="009A4D73" w:rsidRDefault="000F350C">
      <w:pPr>
        <w:numPr>
          <w:ilvl w:val="0"/>
          <w:numId w:val="11"/>
        </w:numPr>
        <w:spacing w:line="400" w:lineRule="exact"/>
        <w:rPr>
          <w:rFonts w:ascii="宋体" w:eastAsia="宋体" w:hAnsi="宋体" w:cs="宋体"/>
          <w:sz w:val="24"/>
          <w:szCs w:val="24"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售出未入座的票，出现退票按钮。已入座的不再出现退票按钮。</w:t>
      </w:r>
    </w:p>
    <w:p w:rsidR="009A4D73" w:rsidRDefault="000F350C">
      <w:pPr>
        <w:numPr>
          <w:ilvl w:val="0"/>
          <w:numId w:val="11"/>
        </w:numPr>
        <w:spacing w:line="400" w:lineRule="exact"/>
        <w:rPr>
          <w:rFonts w:ascii="宋体" w:eastAsia="宋体" w:hAnsi="宋体" w:cs="宋体"/>
          <w:sz w:val="24"/>
          <w:szCs w:val="24"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点击退票按钮，确认后该条记录RFID清空，是否入座为否。</w:t>
      </w:r>
    </w:p>
    <w:p w:rsidR="009A4D73" w:rsidRDefault="000F350C">
      <w:pPr>
        <w:numPr>
          <w:ilvl w:val="0"/>
          <w:numId w:val="11"/>
        </w:numPr>
        <w:spacing w:line="400" w:lineRule="exact"/>
        <w:rPr>
          <w:rFonts w:ascii="宋体" w:eastAsia="宋体" w:hAnsi="宋体" w:cs="宋体"/>
          <w:sz w:val="24"/>
          <w:szCs w:val="24"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用UHF射频读写器读取RFID标签模拟检票，自动对应座位号的是否入座状态变更为是。</w:t>
      </w:r>
    </w:p>
    <w:p w:rsidR="009A4D73" w:rsidRDefault="000F350C">
      <w:pPr>
        <w:numPr>
          <w:ilvl w:val="0"/>
          <w:numId w:val="11"/>
        </w:numPr>
        <w:spacing w:line="400" w:lineRule="exact"/>
        <w:rPr>
          <w:rFonts w:ascii="宋体" w:eastAsia="宋体" w:hAnsi="宋体" w:cs="宋体"/>
          <w:sz w:val="24"/>
          <w:szCs w:val="24"/>
          <w:lang w:val="zh-Hans" w:eastAsia="zh-Hans"/>
        </w:rPr>
      </w:pPr>
      <w:r>
        <w:rPr>
          <w:rFonts w:ascii="宋体" w:eastAsia="宋体" w:hAnsi="宋体" w:cs="宋体" w:hint="eastAsia"/>
          <w:sz w:val="24"/>
          <w:szCs w:val="24"/>
          <w:lang w:val="zh-Hans" w:eastAsia="zh-Hans"/>
        </w:rPr>
        <w:t>自动统计已售出和已就座数据，在RFID绑定座位号时或者退票确认时变更已售出数，在UHF射频读写器读RFID是变更已就座数。</w:t>
      </w:r>
    </w:p>
    <w:p w:rsidR="009A4D73" w:rsidRDefault="000F350C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lastRenderedPageBreak/>
        <w:t>完成以上任务后请做以下步骤：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开发完成后，请将程序以“动感影院售票”命名，发布到移动互联终端，并连接好网络。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left="901"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把工程源码打包成压缩文件，另存为</w:t>
      </w:r>
      <w:r>
        <w:rPr>
          <w:rFonts w:ascii="宋体" w:eastAsia="宋体" w:hAnsi="宋体" w:cs="宋体" w:hint="eastAsia"/>
          <w:b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动感影院售票.rar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sz w:val="24"/>
          <w:szCs w:val="24"/>
        </w:rPr>
        <w:t>。</w:t>
      </w:r>
    </w:p>
    <w:p w:rsidR="009A4D73" w:rsidRDefault="000F350C">
      <w:pPr>
        <w:pStyle w:val="a4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把源码拷贝到U盘“提交资料\模块二\题7”目录下。</w:t>
      </w:r>
    </w:p>
    <w:p w:rsidR="009A4D73" w:rsidRDefault="000F350C">
      <w:pPr>
        <w:pStyle w:val="3"/>
        <w:spacing w:after="0"/>
        <w:ind w:firstLineChars="50" w:firstLine="141"/>
        <w:rPr>
          <w:sz w:val="28"/>
          <w:szCs w:val="24"/>
        </w:rPr>
      </w:pPr>
      <w:r>
        <w:rPr>
          <w:rFonts w:hint="eastAsia"/>
          <w:sz w:val="28"/>
          <w:szCs w:val="24"/>
        </w:rPr>
        <w:t>子任务</w:t>
      </w:r>
      <w:r>
        <w:rPr>
          <w:sz w:val="28"/>
          <w:szCs w:val="24"/>
        </w:rPr>
        <w:t xml:space="preserve">2-8 </w:t>
      </w:r>
      <w:r>
        <w:rPr>
          <w:rFonts w:hint="eastAsia"/>
          <w:sz w:val="28"/>
          <w:szCs w:val="24"/>
        </w:rPr>
        <w:t>职</w:t>
      </w:r>
      <w:r>
        <w:rPr>
          <w:sz w:val="28"/>
          <w:szCs w:val="24"/>
        </w:rPr>
        <w:t>业素养</w:t>
      </w:r>
    </w:p>
    <w:p w:rsidR="009A4D73" w:rsidRDefault="000F350C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在项目开发过程中需要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安全可靠地选择、使用工具，正确的选择设备，安装稳固、</w:t>
      </w:r>
      <w:r>
        <w:rPr>
          <w:rFonts w:ascii="宋体" w:eastAsia="宋体" w:hAnsi="宋体" w:cs="宋体" w:hint="eastAsia"/>
          <w:sz w:val="24"/>
          <w:szCs w:val="24"/>
        </w:rPr>
        <w:t>设备部件均匀排布、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设备对齐、间距相等、整齐</w:t>
      </w:r>
      <w:r>
        <w:rPr>
          <w:rFonts w:ascii="宋体" w:eastAsia="宋体" w:hAnsi="宋体" w:cs="宋体" w:hint="eastAsia"/>
          <w:sz w:val="24"/>
          <w:szCs w:val="24"/>
        </w:rPr>
        <w:t>美观；布线合理、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所有线都装入线槽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施工完成后需对地板卫生进行打扫、对桌面进行整理、对工具设备进行还原。</w:t>
      </w:r>
    </w:p>
    <w:p w:rsidR="009A4D73" w:rsidRDefault="000F350C">
      <w:pPr>
        <w:spacing w:line="400" w:lineRule="exac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任务要求：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工位区域地板、桌面等处卫生打扫。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使用的工具还原规整、设备摆放工整、设备手提箱的规整等。</w:t>
      </w:r>
    </w:p>
    <w:p w:rsidR="009A4D73" w:rsidRDefault="000F350C">
      <w:pPr>
        <w:numPr>
          <w:ilvl w:val="0"/>
          <w:numId w:val="3"/>
        </w:numPr>
        <w:spacing w:line="400" w:lineRule="exac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工位设备安装整齐、设备部件均匀排布、布线合理美观等。</w:t>
      </w:r>
    </w:p>
    <w:p w:rsidR="009A4D73" w:rsidRDefault="009A4D73">
      <w:pPr>
        <w:autoSpaceDE w:val="0"/>
        <w:autoSpaceDN w:val="0"/>
        <w:spacing w:before="2" w:line="400" w:lineRule="exact"/>
        <w:ind w:right="2210"/>
        <w:jc w:val="left"/>
        <w:rPr>
          <w:rFonts w:ascii="宋体" w:eastAsia="宋体" w:hAnsi="宋体" w:cs="宋体"/>
          <w:spacing w:val="-4"/>
          <w:kern w:val="0"/>
          <w:sz w:val="24"/>
          <w:szCs w:val="24"/>
          <w:lang w:bidi="zh-CN"/>
        </w:rPr>
      </w:pPr>
    </w:p>
    <w:p w:rsidR="009A4D73" w:rsidRDefault="009A4D73"/>
    <w:sectPr w:rsidR="009A4D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Microsoft JhengHei"/>
    <w:panose1 w:val="02010609000101010101"/>
    <w:charset w:val="88"/>
    <w:family w:val="modern"/>
    <w:pitch w:val="default"/>
    <w:sig w:usb0="00000000" w:usb1="00000000" w:usb2="00000016" w:usb3="00000000" w:csb0="001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EC8F46D"/>
    <w:multiLevelType w:val="multilevel"/>
    <w:tmpl w:val="9EC8F46D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C2602437"/>
    <w:multiLevelType w:val="singleLevel"/>
    <w:tmpl w:val="C2602437"/>
    <w:lvl w:ilvl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08A97429"/>
    <w:multiLevelType w:val="multilevel"/>
    <w:tmpl w:val="08A97429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A0F588C"/>
    <w:multiLevelType w:val="multilevel"/>
    <w:tmpl w:val="1A0F588C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B0CF6C7"/>
    <w:multiLevelType w:val="singleLevel"/>
    <w:tmpl w:val="1B0CF6C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C8B3856"/>
    <w:multiLevelType w:val="singleLevel"/>
    <w:tmpl w:val="2C8B3856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2D444410"/>
    <w:multiLevelType w:val="multilevel"/>
    <w:tmpl w:val="2D444410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FAF1114"/>
    <w:multiLevelType w:val="multilevel"/>
    <w:tmpl w:val="2FAF111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C7EB400"/>
    <w:multiLevelType w:val="singleLevel"/>
    <w:tmpl w:val="3C7EB400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678223D6"/>
    <w:multiLevelType w:val="multilevel"/>
    <w:tmpl w:val="678223D6"/>
    <w:lvl w:ilvl="0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B641727"/>
    <w:multiLevelType w:val="multilevel"/>
    <w:tmpl w:val="6B641727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7316F003"/>
    <w:multiLevelType w:val="multilevel"/>
    <w:tmpl w:val="7316F003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11"/>
  </w:num>
  <w:num w:numId="6">
    <w:abstractNumId w:val="7"/>
  </w:num>
  <w:num w:numId="7">
    <w:abstractNumId w:val="0"/>
  </w:num>
  <w:num w:numId="8">
    <w:abstractNumId w:val="3"/>
  </w:num>
  <w:num w:numId="9">
    <w:abstractNumId w:val="6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WNkNmFlMWMyZmY5OGZhM2RlNDdmYTFmN2JkZDMyZWMifQ=="/>
  </w:docVars>
  <w:rsids>
    <w:rsidRoot w:val="3B2D2E4A"/>
    <w:rsid w:val="000F350C"/>
    <w:rsid w:val="00681B27"/>
    <w:rsid w:val="009A4D73"/>
    <w:rsid w:val="16CA34EA"/>
    <w:rsid w:val="22142E15"/>
    <w:rsid w:val="3B2D2E4A"/>
    <w:rsid w:val="6FC211D5"/>
    <w:rsid w:val="74086EC6"/>
    <w:rsid w:val="7C9C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53D19"/>
  <w15:docId w15:val="{3548F8EC-24D8-432D-A4AD-4FBC0E282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jc w:val="left"/>
      <w:outlineLvl w:val="1"/>
    </w:pPr>
    <w:rPr>
      <w:rFonts w:ascii="Cambria" w:eastAsia="宋体" w:hAnsi="Cambria"/>
      <w:b/>
      <w:bCs/>
      <w:color w:val="000000"/>
      <w:kern w:val="0"/>
      <w:sz w:val="32"/>
      <w:szCs w:val="32"/>
      <w:lang w:val="zh-CN" w:bidi="zh-CN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jc w:val="left"/>
      <w:outlineLvl w:val="2"/>
    </w:pPr>
    <w:rPr>
      <w:rFonts w:ascii="宋体" w:eastAsia="宋体" w:hAnsi="宋体" w:cs="宋体"/>
      <w:b/>
      <w:bCs/>
      <w:color w:val="000000"/>
      <w:kern w:val="0"/>
      <w:sz w:val="32"/>
      <w:szCs w:val="32"/>
      <w:lang w:val="zh-CN" w:bidi="zh-CN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6" w:lineRule="auto"/>
      <w:jc w:val="left"/>
      <w:outlineLvl w:val="4"/>
    </w:pPr>
    <w:rPr>
      <w:rFonts w:ascii="宋体" w:eastAsia="宋体" w:hAnsi="宋体" w:cs="宋体"/>
      <w:b/>
      <w:bCs/>
      <w:color w:val="000000"/>
      <w:kern w:val="0"/>
      <w:sz w:val="28"/>
      <w:szCs w:val="28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正文文本 (2)"/>
    <w:qFormat/>
    <w:rPr>
      <w:rFonts w:ascii="MingLiU" w:eastAsia="MingLiU" w:hAnsi="MingLiU" w:cs="MingLiU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513pt1">
    <w:name w:val="正文文本 (5) + 13 pt1"/>
    <w:qFormat/>
    <w:rPr>
      <w:rFonts w:ascii="MingLiU" w:eastAsia="MingLiU" w:hAnsi="MingLiU" w:cs="MingLiU"/>
      <w:b/>
      <w:bCs/>
      <w:color w:val="000000"/>
      <w:spacing w:val="0"/>
      <w:w w:val="100"/>
      <w:position w:val="0"/>
      <w:sz w:val="26"/>
      <w:szCs w:val="26"/>
      <w:u w:val="none"/>
      <w:lang w:val="zh-CN" w:eastAsia="zh-CN" w:bidi="zh-CN"/>
    </w:rPr>
  </w:style>
  <w:style w:type="character" w:customStyle="1" w:styleId="210pt">
    <w:name w:val="正文文本 (2) + 10 pt"/>
    <w:qFormat/>
    <w:rPr>
      <w:rFonts w:ascii="MingLiU" w:eastAsia="MingLiU" w:hAnsi="MingLiU" w:cs="MingLiU"/>
      <w:color w:val="000000"/>
      <w:spacing w:val="0"/>
      <w:w w:val="100"/>
      <w:position w:val="0"/>
      <w:sz w:val="20"/>
      <w:szCs w:val="20"/>
      <w:u w:val="none"/>
      <w:lang w:val="zh-CN" w:eastAsia="zh-CN" w:bidi="zh-CN"/>
    </w:rPr>
  </w:style>
  <w:style w:type="paragraph" w:customStyle="1" w:styleId="21">
    <w:name w:val="正文文本 (2)1"/>
    <w:basedOn w:val="a"/>
    <w:qFormat/>
    <w:pPr>
      <w:shd w:val="clear" w:color="auto" w:fill="FFFFFF"/>
      <w:spacing w:after="240" w:line="0" w:lineRule="atLeast"/>
      <w:ind w:hanging="460"/>
      <w:jc w:val="center"/>
    </w:pPr>
    <w:rPr>
      <w:rFonts w:ascii="MingLiU" w:eastAsia="MingLiU" w:hAnsi="MingLiU" w:cs="MingLiU"/>
      <w:sz w:val="26"/>
      <w:szCs w:val="26"/>
    </w:rPr>
  </w:style>
  <w:style w:type="character" w:customStyle="1" w:styleId="210pt1">
    <w:name w:val="正文文本 (2) + 10 pt1"/>
    <w:qFormat/>
    <w:rPr>
      <w:rFonts w:ascii="MingLiU" w:eastAsia="MingLiU" w:hAnsi="MingLiU" w:cs="MingLiU"/>
      <w:color w:val="000000"/>
      <w:spacing w:val="30"/>
      <w:w w:val="100"/>
      <w:position w:val="0"/>
      <w:sz w:val="20"/>
      <w:szCs w:val="20"/>
      <w:u w:val="none"/>
      <w:lang w:val="zh-CN" w:eastAsia="zh-CN" w:bidi="zh-CN"/>
    </w:rPr>
  </w:style>
  <w:style w:type="character" w:customStyle="1" w:styleId="2Calibri">
    <w:name w:val="正文文本 (2) + Calibri"/>
    <w:qFormat/>
    <w:rPr>
      <w:rFonts w:ascii="Calibri" w:eastAsia="Calibri" w:hAnsi="Calibri" w:cs="Calibri"/>
      <w:b/>
      <w:bCs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paragraph" w:styleId="a4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paragraph" w:customStyle="1" w:styleId="1">
    <w:name w:val="列表段落1"/>
    <w:qFormat/>
    <w:pPr>
      <w:widowControl w:val="0"/>
      <w:ind w:firstLine="420"/>
      <w:jc w:val="both"/>
    </w:pPr>
    <w:rPr>
      <w:rFonts w:ascii="Arial Unicode MS" w:eastAsia="Arial Unicode MS" w:hAnsi="Arial Unicode MS" w:cs="Arial Unicode MS"/>
      <w:color w:val="000000"/>
      <w:kern w:val="2"/>
      <w:sz w:val="21"/>
      <w:szCs w:val="21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9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.nlecloud.com/doc/api/detail?c=user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28</Pages>
  <Words>2492</Words>
  <Characters>14211</Characters>
  <Application>Microsoft Office Word</Application>
  <DocSecurity>0</DocSecurity>
  <Lines>118</Lines>
  <Paragraphs>33</Paragraphs>
  <ScaleCrop>false</ScaleCrop>
  <Company/>
  <LinksUpToDate>false</LinksUpToDate>
  <CharactersWithSpaces>16670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武陵人</dc:creator>
  <cp:lastModifiedBy>lenovo</cp:lastModifiedBy>
  <cp:revision>3</cp:revision>
  <dcterms:created xsi:type="dcterms:W3CDTF">2023-04-13T13:13:00Z</dcterms:created>
  <dcterms:modified xsi:type="dcterms:W3CDTF">2023-04-14T20:34:00Z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6A0F4BDF0AB642F0893A290AD2F29D2A_11</vt:lpwstr>
  </property>
</Properties>
</file>