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jc w:val="center"/>
        <w:rPr>
          <w:b w:val="1"/>
          <w:bCs w:val="1"/>
          <w:color w:val="2e75b6"/>
          <w:sz w:val="48"/>
          <w:szCs w:val="48"/>
        </w:rPr>
      </w:pPr>
      <w:r w:rsidDel="00000000" w:rsidR="00000000" w:rsidRPr="00000000">
        <w:rPr>
          <w:b w:val="1"/>
          <w:bCs w:val="1"/>
          <w:color w:val="2e75b6"/>
          <w:sz w:val="48"/>
          <w:szCs w:val="48"/>
          <w:rtl w:val="0"/>
        </w:rPr>
        <w:t xml:space="preserve">THE AI JOB DISPLACEMENT TIMELINE:</w:t>
      </w:r>
    </w:p>
    <w:p w:rsidR="00000000" w:rsidDel="00000000" w:rsidP="00000000" w:rsidRDefault="00000000" w:rsidRPr="00000000" w14:paraId="00000002">
      <w:pPr>
        <w:spacing w:after="80" w:before="240" w:lineRule="auto"/>
        <w:jc w:val="center"/>
        <w:rPr>
          <w:b w:val="1"/>
          <w:bCs w:val="1"/>
          <w:sz w:val="36"/>
          <w:szCs w:val="36"/>
        </w:rPr>
      </w:pPr>
      <w:r w:rsidDel="00000000" w:rsidR="00000000" w:rsidRPr="00000000">
        <w:rPr>
          <w:b w:val="1"/>
          <w:bCs w:val="1"/>
          <w:sz w:val="36"/>
          <w:szCs w:val="36"/>
          <w:rtl w:val="0"/>
        </w:rPr>
        <w:t xml:space="preserve">Why Everyone Has It Wrong</w:t>
      </w:r>
    </w:p>
    <w:p w:rsidR="00000000" w:rsidDel="00000000" w:rsidP="00000000" w:rsidRDefault="00000000" w:rsidRPr="00000000" w14:paraId="00000003">
      <w:pPr>
        <w:spacing w:after="400" w:before="240" w:lineRule="auto"/>
        <w:jc w:val="center"/>
        <w:rPr>
          <w:i w:val="1"/>
          <w:iCs w:val="1"/>
          <w:color w:val="555555"/>
        </w:rPr>
      </w:pPr>
      <w:r w:rsidDel="00000000" w:rsidR="00000000" w:rsidRPr="00000000">
        <w:rPr>
          <w:i w:val="1"/>
          <w:iCs w:val="1"/>
          <w:color w:val="555555"/>
          <w:rtl w:val="0"/>
        </w:rPr>
        <w:t xml:space="preserve">A Data-Driven Analysis of Which Jobs Are Actually At Risk — And When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05">
      <w:pPr>
        <w:spacing w:after="140" w:before="100" w:lineRule="auto"/>
        <w:rPr/>
      </w:pPr>
      <w:r w:rsidDel="00000000" w:rsidR="00000000" w:rsidRPr="00000000">
        <w:rPr>
          <w:rtl w:val="0"/>
        </w:rPr>
        <w:t xml:space="preserve">The panic is palpable. If you attended any professional conference in 2025, or scrolled through LinkedIn with any regularity, you encountered the same apocalyptic narrative: AI is coming for everyone's jobs, and it's happening right now. Headlines screamed about millions of displaced workers. Think pieces warned that no profession is safe.</w:t>
      </w:r>
    </w:p>
    <w:p w:rsidR="00000000" w:rsidDel="00000000" w:rsidP="00000000" w:rsidRDefault="00000000" w:rsidRPr="00000000" w14:paraId="00000006">
      <w:pPr>
        <w:spacing w:after="140" w:before="100" w:lineRule="auto"/>
        <w:rPr/>
      </w:pPr>
      <w:r w:rsidDel="00000000" w:rsidR="00000000" w:rsidRPr="00000000">
        <w:rPr>
          <w:rtl w:val="0"/>
        </w:rPr>
        <w:t xml:space="preserve">But here's what the fear-mongers either don't know or aren't telling you: they're getting the timeline wrong, the targets wrong, and practically the entire story wrong. To be clear — there is smoke, and there is fire. AI is genuinely disrupting the job market. But the blaze isn't burning where everyone thinks it is, and the people sounding the loudest alarms are often pointing in the wrong direction entirely.</w:t>
      </w:r>
    </w:p>
    <w:p w:rsidR="00000000" w:rsidDel="00000000" w:rsidP="00000000" w:rsidRDefault="00000000" w:rsidRPr="00000000" w14:paraId="00000007">
      <w:pPr>
        <w:spacing w:after="140" w:before="100" w:lineRule="auto"/>
        <w:rPr/>
      </w:pPr>
      <w:r w:rsidDel="00000000" w:rsidR="00000000" w:rsidRPr="00000000">
        <w:rPr>
          <w:rtl w:val="0"/>
        </w:rPr>
        <w:t xml:space="preserve">The reality of AI job displacement is far more nuanced, slower, and frankly, more interesting than the doomsday predictions suggest. After analyzing data from over 180 million job postings*, reviewing comprehensive employment statistics from 2022 through 2025, and examining which positions are actually disappearing versus which are being transformed, a surprising picture emerges: the jobs most vulnerable to AI replacement aren't the ones you'd expect.</w:t>
      </w:r>
    </w:p>
    <w:p w:rsidR="00000000" w:rsidDel="00000000" w:rsidP="00000000" w:rsidRDefault="00000000" w:rsidRPr="00000000" w14:paraId="00000008">
      <w:pPr>
        <w:spacing w:after="140" w:before="100" w:lineRule="auto"/>
        <w:rPr>
          <w:i w:val="1"/>
          <w:iCs w:val="1"/>
          <w:color w:val="555555"/>
        </w:rPr>
      </w:pPr>
      <w:r w:rsidDel="00000000" w:rsidR="00000000" w:rsidRPr="00000000">
        <w:rPr>
          <w:i w:val="1"/>
          <w:iCs w:val="1"/>
          <w:color w:val="555555"/>
          <w:rtl w:val="0"/>
        </w:rPr>
        <w:t xml:space="preserve">*(There's an irony worth noting: analyzing 180 million job postings at scale would have been nearly impossible without AI-powered data processing and analysis tools. This research itself demonstrates how AI simultaneously creates new capabilities while transforming the landscape of work — unlocking doors while closing others.)</w:t>
      </w:r>
    </w:p>
    <w:p w:rsidR="00000000" w:rsidDel="00000000" w:rsidP="00000000" w:rsidRDefault="00000000" w:rsidRPr="00000000" w14:paraId="00000009">
      <w:pPr>
        <w:spacing w:after="80" w:before="80" w:lineRule="auto"/>
        <w:rPr/>
      </w:pPr>
      <w:r w:rsidDel="00000000" w:rsidR="00000000" w:rsidRPr="00000000">
        <w:rPr>
          <w:rtl w:val="0"/>
        </w:rPr>
        <w:t xml:space="preserve"> </w:t>
      </w:r>
    </w:p>
    <w:p w:rsidR="00000000" w:rsidDel="00000000" w:rsidP="00000000" w:rsidRDefault="00000000" w:rsidRPr="00000000" w14:paraId="0000000A">
      <w:pPr>
        <w:spacing w:after="140" w:before="100" w:lineRule="auto"/>
        <w:rPr/>
      </w:pPr>
      <w:r w:rsidDel="00000000" w:rsidR="00000000" w:rsidRPr="00000000">
        <w:rPr>
          <w:rtl w:val="0"/>
        </w:rPr>
        <w:t xml:space="preserve">So let's slow down and actually look at what the data says. We'll start with a plain-English explanation of how AI works — not because it's a prerequisite, but because it genuinely changes how you read the numbers. Then we'll walk through the jobs that are already being hit, the ones that are probably safer than the headlines suggest, and the ones where the real risk is lurking in unexpected places. And we'll talk honestly about timing, because that's where both the optimists and the pessimists tend to go most wrong.</w:t>
      </w:r>
    </w:p>
    <w:p w:rsidR="00000000" w:rsidDel="00000000" w:rsidP="00000000" w:rsidRDefault="00000000" w:rsidRPr="00000000" w14:paraId="0000000B">
      <w:pPr>
        <w:spacing w:after="80" w:before="80" w:lineRule="auto"/>
        <w:rPr/>
      </w:pPr>
      <w:r w:rsidDel="00000000" w:rsidR="00000000" w:rsidRPr="00000000">
        <w:rPr>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3645" w:hRule="atLeast"/>
          <w:tblHeader w:val="0"/>
        </w:trPr>
        <w:tc>
          <w:tcPr>
            <w:tcBorders>
              <w:top w:color="2e75b6" w:space="0" w:sz="12" w:val="single"/>
              <w:left w:color="2e75b6" w:space="0" w:sz="18" w:val="single"/>
              <w:bottom w:color="2e75b6" w:space="0" w:sz="6" w:val="single"/>
              <w:right w:color="000000" w:space="0" w:sz="0" w:val="nil"/>
            </w:tcBorders>
            <w:shd w:fill="d5e8f0" w:val="clear"/>
            <w:tcMar>
              <w:top w:w="160.0" w:type="dxa"/>
              <w:left w:w="240.0" w:type="dxa"/>
              <w:bottom w:w="160.0" w:type="dxa"/>
              <w:right w:w="240.0" w:type="dxa"/>
            </w:tcMar>
            <w:vAlign w:val="top"/>
          </w:tcPr>
          <w:p w:rsidR="00000000" w:rsidDel="00000000" w:rsidP="00000000" w:rsidRDefault="00000000" w:rsidRPr="00000000" w14:paraId="0000000C">
            <w:pPr>
              <w:spacing w:after="80" w:before="240" w:lineRule="auto"/>
              <w:rPr>
                <w:b w:val="1"/>
                <w:bCs w:val="1"/>
                <w:color w:val="2e75b6"/>
              </w:rPr>
            </w:pPr>
            <w:r w:rsidDel="00000000" w:rsidR="00000000" w:rsidRPr="00000000">
              <w:rPr>
                <w:b w:val="1"/>
                <w:bCs w:val="1"/>
                <w:color w:val="2e75b6"/>
                <w:rtl w:val="0"/>
              </w:rPr>
              <w:t xml:space="preserve">HOW TO THINK ABOUT AI AND 'AUTOMATABLE' WORK</w:t>
            </w:r>
          </w:p>
          <w:p w:rsidR="00000000" w:rsidDel="00000000" w:rsidP="00000000" w:rsidRDefault="00000000" w:rsidRPr="00000000" w14:paraId="0000000D">
            <w:pPr>
              <w:spacing w:after="40" w:before="40" w:lineRule="auto"/>
              <w:rPr/>
            </w:pPr>
            <w:r w:rsidDel="00000000" w:rsidR="00000000" w:rsidRPr="00000000">
              <w:rPr>
                <w:rtl w:val="0"/>
              </w:rPr>
              <w:t xml:space="preserve">Think of AI like an exceptionally diligent student who can memorize and follow instructions perfectly — someone who excels at math, memorization, and test-taking, but struggles with anything that requires breaking the rules creatively.</w:t>
            </w:r>
          </w:p>
          <w:p w:rsidR="00000000" w:rsidDel="00000000" w:rsidP="00000000" w:rsidRDefault="00000000" w:rsidRPr="00000000" w14:paraId="0000000E">
            <w:pPr>
              <w:spacing w:after="40" w:before="40" w:lineRule="auto"/>
              <w:rPr/>
            </w:pPr>
            <w:r w:rsidDel="00000000" w:rsidR="00000000" w:rsidRPr="00000000">
              <w:rPr>
                <w:rtl w:val="0"/>
              </w:rPr>
              <w:t xml:space="preserve"> </w:t>
            </w:r>
          </w:p>
          <w:p w:rsidR="00000000" w:rsidDel="00000000" w:rsidP="00000000" w:rsidRDefault="00000000" w:rsidRPr="00000000" w14:paraId="0000000F">
            <w:pPr>
              <w:spacing w:after="40" w:before="40" w:lineRule="auto"/>
              <w:rPr/>
            </w:pPr>
            <w:r w:rsidDel="00000000" w:rsidR="00000000" w:rsidRPr="00000000">
              <w:rPr>
                <w:rtl w:val="0"/>
              </w:rPr>
              <w:t xml:space="preserve">If your job involves following a manual, template, or established process (even a complex one), AI can learn it by studying thousands of examples. If your job requires saying 'forget the manual, here's a better way' or 'this situation is unique and needs a custom approach,' AI struggles significantly.</w:t>
            </w:r>
          </w:p>
          <w:p w:rsidR="00000000" w:rsidDel="00000000" w:rsidP="00000000" w:rsidRDefault="00000000" w:rsidRPr="00000000" w14:paraId="00000010">
            <w:pPr>
              <w:spacing w:after="40" w:before="40" w:lineRule="auto"/>
              <w:rPr/>
            </w:pPr>
            <w:r w:rsidDel="00000000" w:rsidR="00000000" w:rsidRPr="00000000">
              <w:rPr>
                <w:rtl w:val="0"/>
              </w:rPr>
              <w:t xml:space="preserve"> </w:t>
            </w:r>
          </w:p>
          <w:p w:rsidR="00000000" w:rsidDel="00000000" w:rsidP="00000000" w:rsidRDefault="00000000" w:rsidRPr="00000000" w14:paraId="00000011">
            <w:pPr>
              <w:spacing w:after="40" w:before="40" w:lineRule="auto"/>
              <w:rPr/>
            </w:pPr>
            <w:r w:rsidDel="00000000" w:rsidR="00000000" w:rsidRPr="00000000">
              <w:rPr>
                <w:rtl w:val="0"/>
              </w:rPr>
              <w:t xml:space="preserve">Here's a simple test: imagine you're training a new hire. If you could write them detailed step-by-step instructions that would cover 80% of situations, AI can probably learn to do it. If most of your day involves saying 'well, it depends on the situation,' AI will struggle.</w:t>
            </w:r>
          </w:p>
        </w:tc>
      </w:tr>
    </w:tbl>
    <w:p w:rsidR="00000000" w:rsidDel="00000000" w:rsidP="00000000" w:rsidRDefault="00000000" w:rsidRPr="00000000" w14:paraId="00000012">
      <w:pPr>
        <w:spacing w:after="80" w:before="80" w:lineRule="auto"/>
        <w:rPr/>
      </w:pPr>
      <w:r w:rsidDel="00000000" w:rsidR="00000000" w:rsidRPr="00000000">
        <w:rP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3900" w:hRule="atLeast"/>
          <w:tblHeader w:val="0"/>
        </w:trPr>
        <w:tc>
          <w:tcPr>
            <w:tcBorders>
              <w:top w:color="2e75b6" w:space="0" w:sz="12" w:val="single"/>
              <w:left w:color="2e75b6" w:space="0" w:sz="18" w:val="single"/>
              <w:bottom w:color="2e75b6" w:space="0" w:sz="6" w:val="single"/>
              <w:right w:color="000000" w:space="0" w:sz="0" w:val="nil"/>
            </w:tcBorders>
            <w:shd w:fill="d5e8f0" w:val="clear"/>
            <w:tcMar>
              <w:top w:w="160.0" w:type="dxa"/>
              <w:left w:w="240.0" w:type="dxa"/>
              <w:bottom w:w="160.0" w:type="dxa"/>
              <w:right w:w="240.0" w:type="dxa"/>
            </w:tcMar>
            <w:vAlign w:val="top"/>
          </w:tcPr>
          <w:p w:rsidR="00000000" w:rsidDel="00000000" w:rsidP="00000000" w:rsidRDefault="00000000" w:rsidRPr="00000000" w14:paraId="00000013">
            <w:pPr>
              <w:spacing w:after="80" w:before="240" w:lineRule="auto"/>
              <w:rPr>
                <w:b w:val="1"/>
                <w:bCs w:val="1"/>
                <w:color w:val="2e75b6"/>
              </w:rPr>
            </w:pPr>
            <w:r w:rsidDel="00000000" w:rsidR="00000000" w:rsidRPr="00000000">
              <w:rPr>
                <w:b w:val="1"/>
                <w:bCs w:val="1"/>
                <w:color w:val="2e75b6"/>
                <w:rtl w:val="0"/>
              </w:rPr>
              <w:t xml:space="preserve">DIGITAL WORK VS. PHYSICAL WORK: WHY THEY'RE SO DIFFERENT</w:t>
            </w:r>
          </w:p>
          <w:p w:rsidR="00000000" w:rsidDel="00000000" w:rsidP="00000000" w:rsidRDefault="00000000" w:rsidRPr="00000000" w14:paraId="00000014">
            <w:pPr>
              <w:spacing w:after="40" w:before="40" w:lineRule="auto"/>
              <w:rPr/>
            </w:pPr>
            <w:r w:rsidDel="00000000" w:rsidR="00000000" w:rsidRPr="00000000">
              <w:rPr>
                <w:rtl w:val="0"/>
              </w:rPr>
              <w:t xml:space="preserve">AI excels in digital environments — processing text, analyzing data, generating images on a screen. Physical automation (robotics) is a completely different challenge involving sensors, motors, real-time decision-making in three dimensions, and dealing with unpredictable humans and objects.</w:t>
            </w:r>
          </w:p>
          <w:p w:rsidR="00000000" w:rsidDel="00000000" w:rsidP="00000000" w:rsidRDefault="00000000" w:rsidRPr="00000000" w14:paraId="00000015">
            <w:pPr>
              <w:spacing w:after="40" w:before="40" w:lineRule="auto"/>
              <w:rPr/>
            </w:pPr>
            <w:r w:rsidDel="00000000" w:rsidR="00000000" w:rsidRPr="00000000">
              <w:rPr>
                <w:rtl w:val="0"/>
              </w:rPr>
              <w:t xml:space="preserve"> </w:t>
            </w:r>
          </w:p>
          <w:p w:rsidR="00000000" w:rsidDel="00000000" w:rsidP="00000000" w:rsidRDefault="00000000" w:rsidRPr="00000000" w14:paraId="00000016">
            <w:pPr>
              <w:spacing w:after="40" w:before="40" w:lineRule="auto"/>
              <w:rPr/>
            </w:pPr>
            <w:r w:rsidDel="00000000" w:rsidR="00000000" w:rsidRPr="00000000">
              <w:rPr>
                <w:rtl w:val="0"/>
              </w:rPr>
              <w:t xml:space="preserve">Programming a robot to pick up a specific object in a controlled environment is hard. Programming it to handle ANY object (eggs, lettuce, containers, cleaning supplies) in ANY condition (wet, greasy, heavy, fragile) in an unpredictable environment is exponentially harder.</w:t>
            </w:r>
          </w:p>
          <w:p w:rsidR="00000000" w:rsidDel="00000000" w:rsidP="00000000" w:rsidRDefault="00000000" w:rsidRPr="00000000" w14:paraId="00000017">
            <w:pPr>
              <w:spacing w:after="40" w:before="40" w:lineRule="auto"/>
              <w:rPr/>
            </w:pPr>
            <w:r w:rsidDel="00000000" w:rsidR="00000000" w:rsidRPr="00000000">
              <w:rPr>
                <w:rtl w:val="0"/>
              </w:rPr>
              <w:t xml:space="preserve"> </w:t>
            </w:r>
          </w:p>
          <w:p w:rsidR="00000000" w:rsidDel="00000000" w:rsidP="00000000" w:rsidRDefault="00000000" w:rsidRPr="00000000" w14:paraId="00000018">
            <w:pPr>
              <w:spacing w:after="40" w:before="40" w:lineRule="auto"/>
              <w:rPr/>
            </w:pPr>
            <w:r w:rsidDel="00000000" w:rsidR="00000000" w:rsidRPr="00000000">
              <w:rPr>
                <w:rtl w:val="0"/>
              </w:rPr>
              <w:t xml:space="preserve">Digital tasks happen in perfectly controlled environments where mistakes can be undone instantly. Physical tasks happen in the messy real world where you can't un-burn a burger or un-drop a plate. This is why your desk job is more immediately vulnerable than the job of the person making your lunch.</w:t>
            </w:r>
          </w:p>
        </w:tc>
      </w:tr>
    </w:tbl>
    <w:p w:rsidR="00000000" w:rsidDel="00000000" w:rsidP="00000000" w:rsidRDefault="00000000" w:rsidRPr="00000000" w14:paraId="00000019">
      <w:pPr>
        <w:spacing w:after="80" w:before="80" w:lineRule="auto"/>
        <w:rPr/>
      </w:pPr>
      <w:r w:rsidDel="00000000" w:rsidR="00000000" w:rsidRPr="00000000">
        <w:rPr>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ih42il7ql5bv" w:id="0"/>
      <w:bookmarkEnd w:id="0"/>
      <w:r w:rsidDel="00000000" w:rsidR="00000000" w:rsidRPr="00000000">
        <w:rPr>
          <w:b w:val="1"/>
          <w:bCs w:val="1"/>
          <w:sz w:val="46"/>
          <w:szCs w:val="46"/>
          <w:rtl w:val="0"/>
        </w:rPr>
        <w:t xml:space="preserve">The Diligent Worker Paradox: Why ‘Good’ Employees Are First to Go</w:t>
      </w:r>
    </w:p>
    <w:p w:rsidR="00000000" w:rsidDel="00000000" w:rsidP="00000000" w:rsidRDefault="00000000" w:rsidRPr="00000000" w14:paraId="0000001C">
      <w:pPr>
        <w:spacing w:after="140" w:before="100" w:lineRule="auto"/>
        <w:rPr/>
      </w:pPr>
      <w:r w:rsidDel="00000000" w:rsidR="00000000" w:rsidRPr="00000000">
        <w:rPr>
          <w:rtl w:val="0"/>
        </w:rPr>
        <w:t xml:space="preserve">Here's the uncomfortable truth that no one wants to acknowledge: AI is not replacing the jobs everyone assumes are vulnerable — not creative workers, not fast-food employees, not truck drivers. The first targets are diligent, process-oriented corporate workers.</w:t>
      </w:r>
    </w:p>
    <w:p w:rsidR="00000000" w:rsidDel="00000000" w:rsidP="00000000" w:rsidRDefault="00000000" w:rsidRPr="00000000" w14:paraId="0000001D">
      <w:pPr>
        <w:spacing w:after="140" w:before="100" w:lineRule="auto"/>
        <w:rPr/>
      </w:pPr>
      <w:r w:rsidDel="00000000" w:rsidR="00000000" w:rsidRPr="00000000">
        <w:rPr>
          <w:rtl w:val="0"/>
        </w:rPr>
        <w:t xml:space="preserve">But there's a crucial distinction to understand before we get into the numbers: within every professional field, AI is targeting execution work over strategy work. This is especially important in creative fields, where the line between 'safe creative job' and 'vulnerable creative job' depends entirely on what type of creativity you're doing.</w:t>
      </w:r>
    </w:p>
    <w:p w:rsidR="00000000" w:rsidDel="00000000" w:rsidP="00000000" w:rsidRDefault="00000000" w:rsidRPr="00000000" w14:paraId="0000001E">
      <w:pPr>
        <w:spacing w:after="140" w:before="100" w:lineRule="auto"/>
        <w:rPr/>
      </w:pPr>
      <w:r w:rsidDel="00000000" w:rsidR="00000000" w:rsidRPr="00000000">
        <w:rPr>
          <w:b w:val="1"/>
          <w:bCs w:val="1"/>
          <w:rtl w:val="0"/>
        </w:rPr>
        <w:t xml:space="preserve">Creative execution </w:t>
      </w:r>
      <w:r w:rsidDel="00000000" w:rsidR="00000000" w:rsidRPr="00000000">
        <w:rPr>
          <w:rtl w:val="0"/>
        </w:rPr>
        <w:t xml:space="preserve">(following instructions to produce specific deliverables, generating variations on established templates, executing predefined visual tasks) is highly vulnerable. </w:t>
      </w:r>
      <w:r w:rsidDel="00000000" w:rsidR="00000000" w:rsidRPr="00000000">
        <w:rPr>
          <w:b w:val="1"/>
          <w:bCs w:val="1"/>
          <w:rtl w:val="0"/>
        </w:rPr>
        <w:t xml:space="preserve">Creative strategy </w:t>
      </w:r>
      <w:r w:rsidDel="00000000" w:rsidR="00000000" w:rsidRPr="00000000">
        <w:rPr>
          <w:rtl w:val="0"/>
        </w:rPr>
        <w:t xml:space="preserve">(interpreting ambiguous client feedback, making judgment calls about brand direction, dealing with conflicting stakeholder opinions, deciding what will resonate emotionally) remains significantly more protected — for now.</w:t>
      </w:r>
    </w:p>
    <w:p w:rsidR="00000000" w:rsidDel="00000000" w:rsidP="00000000" w:rsidRDefault="00000000" w:rsidRPr="00000000" w14:paraId="0000001F">
      <w:pPr>
        <w:spacing w:after="140" w:before="100" w:lineRule="auto"/>
        <w:rPr/>
      </w:pPr>
      <w:r w:rsidDel="00000000" w:rsidR="00000000" w:rsidRPr="00000000">
        <w:rPr>
          <w:rtl w:val="0"/>
        </w:rPr>
        <w:t xml:space="preserve">This execution-versus-strategy split applies across industries, but it's most visible in creative and knowledge work where both types of roles exist side by side.</w:t>
      </w:r>
    </w:p>
    <w:p w:rsidR="00000000" w:rsidDel="00000000" w:rsidP="00000000" w:rsidRDefault="00000000" w:rsidRPr="00000000" w14:paraId="00000020">
      <w:pPr>
        <w:spacing w:after="140" w:before="100" w:lineRule="auto"/>
        <w:rPr/>
      </w:pPr>
      <w:r w:rsidDel="00000000" w:rsidR="00000000" w:rsidRPr="00000000">
        <w:rPr>
          <w:rtl w:val="0"/>
        </w:rPr>
        <w:t xml:space="preserve">According to an analysis of 180 million job postings globally, the hardest-hit positions in 2024-2025 were not blue-collar or service jobs. They were execution-focused corporate roles:</w:t>
      </w:r>
    </w:p>
    <w:p w:rsidR="00000000" w:rsidDel="00000000" w:rsidP="00000000" w:rsidRDefault="00000000" w:rsidRPr="00000000" w14:paraId="00000021">
      <w:pPr>
        <w:spacing w:after="60" w:before="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Computer graphic artists (execution role): Down 33% year-over-year — specifically template-based work like social media graphics, presentation formatting, banner ad variations, and automated product mockups. Not brand identity creation or creative direction.</w:t>
      </w:r>
    </w:p>
    <w:p w:rsidR="00000000" w:rsidDel="00000000" w:rsidP="00000000" w:rsidRDefault="00000000" w:rsidRPr="00000000" w14:paraId="00000022">
      <w:pPr>
        <w:spacing w:after="60" w:before="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Photographers (execution role): Down 28% year-over-year — specifically commoditized photography like e-commerce product shots, real estate listings, stock photography, and corporate headshots. The person shooting product photos for Amazon listings is vulnerable; the wedding photographer reading a room is not.</w:t>
      </w:r>
    </w:p>
    <w:p w:rsidR="00000000" w:rsidDel="00000000" w:rsidP="00000000" w:rsidRDefault="00000000" w:rsidRPr="00000000" w14:paraId="00000023">
      <w:pPr>
        <w:spacing w:after="60" w:before="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Content writers (execution role): Down 28% year-over-year — specifically formulaic content like SEO blog posts, product descriptions, press releases, and social media captions. Not investigative journalism, brand voice development, or creative copywriting.</w:t>
      </w:r>
    </w:p>
    <w:p w:rsidR="00000000" w:rsidDel="00000000" w:rsidP="00000000" w:rsidRDefault="00000000" w:rsidRPr="00000000" w14:paraId="00000024">
      <w:pPr>
        <w:spacing w:after="60" w:before="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Data analysts (execution role): 53% of tasks now automatable — specifically routine reporting, dashboard updates, standard queries, and monthly KPI compilation. Not strategic analysis or translating data into business recommendations.</w:t>
      </w:r>
    </w:p>
    <w:p w:rsidR="00000000" w:rsidDel="00000000" w:rsidP="00000000" w:rsidRDefault="00000000" w:rsidRPr="00000000" w14:paraId="00000025">
      <w:pPr>
        <w:spacing w:after="60" w:before="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Sales representatives (execution role): 67% of tasks automatable — specifically lead qualification, outbound email campaigns, quote generation, and CRM data entry. Not enterprise relationship building or complex negotiations.</w:t>
      </w:r>
    </w:p>
    <w:p w:rsidR="00000000" w:rsidDel="00000000" w:rsidP="00000000" w:rsidRDefault="00000000" w:rsidRPr="00000000" w14:paraId="00000026">
      <w:pPr>
        <w:spacing w:after="80" w:before="80" w:lineRule="auto"/>
        <w:rPr/>
      </w:pPr>
      <w:r w:rsidDel="00000000" w:rsidR="00000000" w:rsidRPr="00000000">
        <w:rPr>
          <w:rtl w:val="0"/>
        </w:rPr>
        <w:t xml:space="preserve"> </w:t>
      </w:r>
    </w:p>
    <w:p w:rsidR="00000000" w:rsidDel="00000000" w:rsidP="00000000" w:rsidRDefault="00000000" w:rsidRPr="00000000" w14:paraId="00000027">
      <w:pPr>
        <w:spacing w:after="140" w:before="100" w:lineRule="auto"/>
        <w:rPr/>
      </w:pPr>
      <w:r w:rsidDel="00000000" w:rsidR="00000000" w:rsidRPr="00000000">
        <w:rPr>
          <w:rtl w:val="0"/>
        </w:rPr>
        <w:t xml:space="preserve">Why these jobs specifically? Because they involve predictable, repeatable, process-oriented work — exactly what AI excels at. These are the roles filled by people who show up on time, follow the playbook, execute tasks reliably, and produce consistent outputs. In other words, the 'good soldiers' of corporate America. The irony is brutal: the very qualities that made someone a reliable employee are the qualities that make their role legible to an AI system.</w:t>
      </w:r>
    </w:p>
    <w:p w:rsidR="00000000" w:rsidDel="00000000" w:rsidP="00000000" w:rsidRDefault="00000000" w:rsidRPr="00000000" w14:paraId="00000028">
      <w:pPr>
        <w:spacing w:after="140" w:before="100" w:lineRule="auto"/>
        <w:rPr/>
      </w:pPr>
      <w:r w:rsidDel="00000000" w:rsidR="00000000" w:rsidRPr="00000000">
        <w:rPr>
          <w:rtl w:val="0"/>
        </w:rPr>
        <w:t xml:space="preserve">IBM's AskHR system now handles 11.5 million interactions annually with minimal human oversight. These aren't complex, creative decisions — they're the diligent work of processing routine HR queries, following established protocols, and providing consistent answers. The people who previously did this work were excellent employees. They were reliable, accurate, and efficient. And that's precisely why they were replaceable.</w:t>
      </w:r>
    </w:p>
    <w:p w:rsidR="00000000" w:rsidDel="00000000" w:rsidP="00000000" w:rsidRDefault="00000000" w:rsidRPr="00000000" w14:paraId="00000029">
      <w:pPr>
        <w:spacing w:after="80" w:before="80" w:lineRule="auto"/>
        <w:rPr/>
      </w:pPr>
      <w:r w:rsidDel="00000000" w:rsidR="00000000" w:rsidRPr="00000000">
        <w:rPr>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gl9ntym2ngu2" w:id="1"/>
      <w:bookmarkEnd w:id="1"/>
      <w:r w:rsidDel="00000000" w:rsidR="00000000" w:rsidRPr="00000000">
        <w:rPr>
          <w:b w:val="1"/>
          <w:bCs w:val="1"/>
          <w:sz w:val="46"/>
          <w:szCs w:val="46"/>
          <w:rtl w:val="0"/>
        </w:rPr>
        <w:t xml:space="preserve">Why Creative Jobs Are Actually Safer Than Everyone Thinks</w:t>
      </w:r>
    </w:p>
    <w:p w:rsidR="00000000" w:rsidDel="00000000" w:rsidP="00000000" w:rsidRDefault="00000000" w:rsidRPr="00000000" w14:paraId="0000002C">
      <w:pPr>
        <w:spacing w:after="140" w:before="100" w:lineRule="auto"/>
        <w:rPr/>
      </w:pPr>
      <w:r w:rsidDel="00000000" w:rsidR="00000000" w:rsidRPr="00000000">
        <w:rPr>
          <w:rtl w:val="0"/>
        </w:rPr>
        <w:t xml:space="preserve">This seems counterintuitive given the panic around AI art generators and ChatGPT's writing capabilities, but the data reveals something fascinating: creative execution jobs are being hit hard, but creative strategy and direction roles are holding steady or even growing.</w:t>
      </w:r>
    </w:p>
    <w:p w:rsidR="00000000" w:rsidDel="00000000" w:rsidP="00000000" w:rsidRDefault="00000000" w:rsidRPr="00000000" w14:paraId="0000002D">
      <w:pPr>
        <w:spacing w:after="140" w:before="100" w:lineRule="auto"/>
        <w:rPr/>
      </w:pPr>
      <w:r w:rsidDel="00000000" w:rsidR="00000000" w:rsidRPr="00000000">
        <w:rPr>
          <w:rtl w:val="0"/>
        </w:rPr>
        <w:t xml:space="preserve">The same analysis that showed graphic artists declining 33% also revealed:</w:t>
      </w:r>
    </w:p>
    <w:p w:rsidR="00000000" w:rsidDel="00000000" w:rsidP="00000000" w:rsidRDefault="00000000" w:rsidRPr="00000000" w14:paraId="0000002E">
      <w:pPr>
        <w:spacing w:after="60" w:before="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Creative Directors: Minimal decline, performing significantly better than the market baseline</w:t>
      </w:r>
    </w:p>
    <w:p w:rsidR="00000000" w:rsidDel="00000000" w:rsidP="00000000" w:rsidRDefault="00000000" w:rsidRPr="00000000" w14:paraId="0000002F">
      <w:pPr>
        <w:spacing w:after="60" w:before="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Product Designers: Holding steady, as their work involves user research and strategic decision-making</w:t>
      </w:r>
    </w:p>
    <w:p w:rsidR="00000000" w:rsidDel="00000000" w:rsidP="00000000" w:rsidRDefault="00000000" w:rsidRPr="00000000" w14:paraId="00000030">
      <w:pPr>
        <w:spacing w:after="60" w:before="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Graphic Designers (as opposed to graphic artists): Much more resilient, because they spend time interpreting client feedback and iterating based on complex, subjective input</w:t>
      </w:r>
    </w:p>
    <w:p w:rsidR="00000000" w:rsidDel="00000000" w:rsidP="00000000" w:rsidRDefault="00000000" w:rsidRPr="00000000" w14:paraId="00000031">
      <w:pPr>
        <w:spacing w:after="80" w:before="80" w:lineRule="auto"/>
        <w:rPr/>
      </w:pPr>
      <w:r w:rsidDel="00000000" w:rsidR="00000000" w:rsidRPr="00000000">
        <w:rPr>
          <w:rtl w:val="0"/>
        </w:rPr>
        <w:t xml:space="preserve"> </w:t>
      </w:r>
    </w:p>
    <w:p w:rsidR="00000000" w:rsidDel="00000000" w:rsidP="00000000" w:rsidRDefault="00000000" w:rsidRPr="00000000" w14:paraId="00000032">
      <w:pPr>
        <w:spacing w:after="140" w:before="100" w:lineRule="auto"/>
        <w:rPr/>
      </w:pPr>
      <w:r w:rsidDel="00000000" w:rsidR="00000000" w:rsidRPr="00000000">
        <w:rPr>
          <w:rtl w:val="0"/>
        </w:rPr>
        <w:t xml:space="preserve">The distinction is crucial. A computer graphic artist often executes specific visual tasks: 'Create a 3D model of this product,' 'Generate background assets for this scene,' 'Produce 50 variations of this social media template.' These are bounded, defined tasks with clear parameters.</w:t>
      </w:r>
    </w:p>
    <w:p w:rsidR="00000000" w:rsidDel="00000000" w:rsidP="00000000" w:rsidRDefault="00000000" w:rsidRPr="00000000" w14:paraId="00000033">
      <w:pPr>
        <w:spacing w:after="140" w:before="100" w:lineRule="auto"/>
        <w:rPr/>
      </w:pPr>
      <w:r w:rsidDel="00000000" w:rsidR="00000000" w:rsidRPr="00000000">
        <w:rPr>
          <w:rtl w:val="0"/>
        </w:rPr>
        <w:t xml:space="preserve">A creative director or product designer, however, deals with ambiguity, conflicting stakeholder opinions, evolving requirements, and the messy reality of creating something that serves multiple purposes for different audiences. They make judgment calls about what will resonate emotionally, what aligns with brand strategy, and how to balance competing priorities. That human-to-human interaction and strategic thinking remains extremely difficult for AI to replicate.</w:t>
      </w:r>
    </w:p>
    <w:p w:rsidR="00000000" w:rsidDel="00000000" w:rsidP="00000000" w:rsidRDefault="00000000" w:rsidRPr="00000000" w14:paraId="00000034">
      <w:pPr>
        <w:spacing w:after="140" w:before="100" w:lineRule="auto"/>
        <w:rPr/>
      </w:pPr>
      <w:r w:rsidDel="00000000" w:rsidR="00000000" w:rsidRPr="00000000">
        <w:rPr>
          <w:rtl w:val="0"/>
        </w:rPr>
        <w:t xml:space="preserve">As one UN Trade and Development report on creative industries noted, art and music appreciation is fundamentally grounded in human emotion — and for an AI to predict how humans will appreciate a specific style, it would first need to genuinely understand how humans feel. The technology isn't there yet for the strategic and emotionally nuanced work that defines creative direction. But that word 'yet' deserves careful consideration.</w:t>
      </w:r>
    </w:p>
    <w:p w:rsidR="00000000" w:rsidDel="00000000" w:rsidP="00000000" w:rsidRDefault="00000000" w:rsidRPr="00000000" w14:paraId="00000035">
      <w:pPr>
        <w:spacing w:after="80" w:before="80" w:lineRule="auto"/>
        <w:rPr/>
      </w:pPr>
      <w:r w:rsidDel="00000000" w:rsidR="00000000" w:rsidRPr="00000000">
        <w:rPr>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890" w:hRule="atLeast"/>
          <w:tblHeader w:val="0"/>
        </w:trPr>
        <w:tc>
          <w:tcPr>
            <w:tcBorders>
              <w:top w:color="e6a817" w:space="0" w:sz="12" w:val="single"/>
              <w:left w:color="e6a817" w:space="0" w:sz="18" w:val="single"/>
              <w:bottom w:color="e6a817" w:space="0" w:sz="6" w:val="single"/>
              <w:right w:color="000000" w:space="0" w:sz="0" w:val="nil"/>
            </w:tcBorders>
            <w:shd w:fill="fff3cd" w:val="clear"/>
            <w:tcMar>
              <w:top w:w="160.0" w:type="dxa"/>
              <w:left w:w="240.0" w:type="dxa"/>
              <w:bottom w:w="160.0" w:type="dxa"/>
              <w:right w:w="240.0" w:type="dxa"/>
            </w:tcMar>
            <w:vAlign w:val="top"/>
          </w:tcPr>
          <w:p w:rsidR="00000000" w:rsidDel="00000000" w:rsidP="00000000" w:rsidRDefault="00000000" w:rsidRPr="00000000" w14:paraId="00000036">
            <w:pPr>
              <w:spacing w:after="80" w:before="240" w:lineRule="auto"/>
              <w:rPr>
                <w:b w:val="1"/>
                <w:bCs w:val="1"/>
                <w:color w:val="9a6700"/>
              </w:rPr>
            </w:pPr>
            <w:r w:rsidDel="00000000" w:rsidR="00000000" w:rsidRPr="00000000">
              <w:rPr>
                <w:b w:val="1"/>
                <w:bCs w:val="1"/>
                <w:color w:val="9a6700"/>
                <w:rtl w:val="0"/>
              </w:rPr>
              <w:t xml:space="preserve">THE COUNTER-ARGUMENT</w:t>
            </w:r>
          </w:p>
          <w:p w:rsidR="00000000" w:rsidDel="00000000" w:rsidP="00000000" w:rsidRDefault="00000000" w:rsidRPr="00000000" w14:paraId="00000037">
            <w:pPr>
              <w:spacing w:after="40" w:before="40" w:lineRule="auto"/>
              <w:rPr/>
            </w:pPr>
            <w:r w:rsidDel="00000000" w:rsidR="00000000" w:rsidRPr="00000000">
              <w:rPr>
                <w:rtl w:val="0"/>
              </w:rPr>
              <w:t xml:space="preserve">The distinction between 'creative execution' and 'creative strategy' might be eroding faster than we think. Critics point out that AI is already getting better at subjective judgment. Current models can analyze customer sentiment, understand brand voice, and make aesthetic decisions that align with human preferences. They're not just matching patterns — they're developing something that looks like taste.</w:t>
            </w:r>
          </w:p>
          <w:p w:rsidR="00000000" w:rsidDel="00000000" w:rsidP="00000000" w:rsidRDefault="00000000" w:rsidRPr="00000000" w14:paraId="00000038">
            <w:pPr>
              <w:spacing w:after="40" w:before="40" w:lineRule="auto"/>
              <w:rPr/>
            </w:pPr>
            <w:r w:rsidDel="00000000" w:rsidR="00000000" w:rsidRPr="00000000">
              <w:rPr>
                <w:rtl w:val="0"/>
              </w:rPr>
              <w:t xml:space="preserve"> </w:t>
            </w:r>
          </w:p>
          <w:p w:rsidR="00000000" w:rsidDel="00000000" w:rsidP="00000000" w:rsidRDefault="00000000" w:rsidRPr="00000000" w14:paraId="00000039">
            <w:pPr>
              <w:spacing w:after="40" w:before="40" w:lineRule="auto"/>
              <w:rPr/>
            </w:pPr>
            <w:r w:rsidDel="00000000" w:rsidR="00000000" w:rsidRPr="00000000">
              <w:rPr>
                <w:rtl w:val="0"/>
              </w:rPr>
              <w:t xml:space="preserve">Moreover, the 'creative director' job may be more pattern-matching than we'd like to admit. Brand guidelines exist because creative work follows rules. 'Make it modern but not trendy, sophisticated but accessible' might feel subjective, but it's built on decades of design patterns that AI, trained on millions of examples, can learn to recognize.</w:t>
            </w:r>
          </w:p>
          <w:p w:rsidR="00000000" w:rsidDel="00000000" w:rsidP="00000000" w:rsidRDefault="00000000" w:rsidRPr="00000000" w14:paraId="0000003A">
            <w:pPr>
              <w:spacing w:after="40" w:before="40" w:lineRule="auto"/>
              <w:rPr/>
            </w:pPr>
            <w:r w:rsidDel="00000000" w:rsidR="00000000" w:rsidRPr="00000000">
              <w:rPr>
                <w:rtl w:val="0"/>
              </w:rPr>
              <w:t xml:space="preserve"> </w:t>
            </w:r>
          </w:p>
          <w:p w:rsidR="00000000" w:rsidDel="00000000" w:rsidP="00000000" w:rsidRDefault="00000000" w:rsidRPr="00000000" w14:paraId="0000003B">
            <w:pPr>
              <w:spacing w:after="40" w:before="40" w:lineRule="auto"/>
              <w:rPr/>
            </w:pPr>
            <w:r w:rsidDel="00000000" w:rsidR="00000000" w:rsidRPr="00000000">
              <w:rPr>
                <w:rtl w:val="0"/>
              </w:rPr>
              <w:t xml:space="preserve">The challenge to sit with: if an AI can take client feedback and implement it correctly 90% of the time, and costs $20/month instead of $80,000/year, how long will companies maintain the human role? The feedback loop between 'strategic direction' and 'tactical execution' is narrowing. Eventually, clients might give feedback directly to AI systems, eliminating the human intermediary entirely.</w:t>
            </w:r>
          </w:p>
        </w:tc>
      </w:tr>
    </w:tbl>
    <w:p w:rsidR="00000000" w:rsidDel="00000000" w:rsidP="00000000" w:rsidRDefault="00000000" w:rsidRPr="00000000" w14:paraId="0000003C">
      <w:pPr>
        <w:spacing w:after="80" w:before="80" w:lineRule="auto"/>
        <w:rPr/>
      </w:pPr>
      <w:r w:rsidDel="00000000" w:rsidR="00000000" w:rsidRPr="00000000">
        <w:rP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u5qitxiysheu" w:id="2"/>
      <w:bookmarkEnd w:id="2"/>
      <w:r w:rsidDel="00000000" w:rsidR="00000000" w:rsidRPr="00000000">
        <w:rPr>
          <w:b w:val="1"/>
          <w:bCs w:val="1"/>
          <w:sz w:val="46"/>
          <w:szCs w:val="46"/>
          <w:rtl w:val="0"/>
        </w:rPr>
        <w:t xml:space="preserve">The Fast-Food Fallacy: Why McDonald’s Workers Aren’t Going Anywhere (Yet)</w:t>
      </w:r>
    </w:p>
    <w:p w:rsidR="00000000" w:rsidDel="00000000" w:rsidP="00000000" w:rsidRDefault="00000000" w:rsidRPr="00000000" w14:paraId="0000003F">
      <w:pPr>
        <w:spacing w:after="140" w:before="100" w:lineRule="auto"/>
        <w:rPr/>
      </w:pPr>
      <w:r w:rsidDel="00000000" w:rsidR="00000000" w:rsidRPr="00000000">
        <w:rPr>
          <w:rtl w:val="0"/>
        </w:rPr>
        <w:t xml:space="preserve">Perhaps nothing better illustrates how misunderstood AI displacement is than the fast-food automation story. For over a decade, we've heard warnings about self-service kiosks eliminating cashier jobs. In 2018, predictions circulated that 80,000 fast-food jobs would disappear by 2024.</w:t>
      </w:r>
    </w:p>
    <w:p w:rsidR="00000000" w:rsidDel="00000000" w:rsidP="00000000" w:rsidRDefault="00000000" w:rsidRPr="00000000" w14:paraId="00000040">
      <w:pPr>
        <w:spacing w:after="140" w:before="100" w:lineRule="auto"/>
        <w:rPr/>
      </w:pPr>
      <w:r w:rsidDel="00000000" w:rsidR="00000000" w:rsidRPr="00000000">
        <w:rPr>
          <w:rtl w:val="0"/>
        </w:rPr>
        <w:t xml:space="preserve">What actually happened? The opposite.</w:t>
      </w:r>
    </w:p>
    <w:p w:rsidR="00000000" w:rsidDel="00000000" w:rsidP="00000000" w:rsidRDefault="00000000" w:rsidRPr="00000000" w14:paraId="00000041">
      <w:pPr>
        <w:spacing w:after="140" w:before="100" w:lineRule="auto"/>
        <w:rPr/>
      </w:pPr>
      <w:r w:rsidDel="00000000" w:rsidR="00000000" w:rsidRPr="00000000">
        <w:rPr>
          <w:rtl w:val="0"/>
        </w:rPr>
        <w:t xml:space="preserve">According to CNN's investigation of McDonald's and other chains, self-service kiosks added extra work for kitchen staff rather than eliminating front-of-house jobs. The U.S. Bureau of Labor Statistics projects that fast food and counter worker positions will grow by over 233,000 positions over the next decade.</w:t>
      </w:r>
    </w:p>
    <w:p w:rsidR="00000000" w:rsidDel="00000000" w:rsidP="00000000" w:rsidRDefault="00000000" w:rsidRPr="00000000" w14:paraId="00000042">
      <w:pPr>
        <w:spacing w:after="140" w:before="100" w:lineRule="auto"/>
        <w:rPr/>
      </w:pPr>
      <w:r w:rsidDel="00000000" w:rsidR="00000000" w:rsidRPr="00000000">
        <w:rPr>
          <w:rtl w:val="0"/>
        </w:rPr>
        <w:t xml:space="preserve">Why? Because the physical world is hard. Someone still needs to prepare food, clean dining areas, deliver orders to tables and cars, fix equipment when it breaks, handle edge cases (like a customer who insists their order was wrong), and manage the countless small problems that arise in a physical service environment.</w:t>
      </w:r>
    </w:p>
    <w:p w:rsidR="00000000" w:rsidDel="00000000" w:rsidP="00000000" w:rsidRDefault="00000000" w:rsidRPr="00000000" w14:paraId="00000043">
      <w:pPr>
        <w:spacing w:after="140" w:before="100" w:lineRule="auto"/>
        <w:rPr/>
      </w:pPr>
      <w:r w:rsidDel="00000000" w:rsidR="00000000" w:rsidRPr="00000000">
        <w:rPr>
          <w:rtl w:val="0"/>
        </w:rPr>
        <w:t xml:space="preserve">What kiosks did do was shift work from the register to other tasks. As Shake Shack CEO Robert Lynch explained, kiosks shift employees from behind the cash register to maintaining the dining area, delivering food, or working in the kitchen. The workers didn't disappear — their jobs evolved.</w:t>
      </w:r>
    </w:p>
    <w:p w:rsidR="00000000" w:rsidDel="00000000" w:rsidP="00000000" w:rsidRDefault="00000000" w:rsidRPr="00000000" w14:paraId="00000044">
      <w:pPr>
        <w:spacing w:after="80" w:before="80" w:lineRule="auto"/>
        <w:rPr/>
      </w:pPr>
      <w:r w:rsidDel="00000000" w:rsidR="00000000" w:rsidRPr="00000000">
        <w:rPr>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6105" w:hRule="atLeast"/>
          <w:tblHeader w:val="0"/>
        </w:trPr>
        <w:tc>
          <w:tcPr>
            <w:tcBorders>
              <w:top w:color="e6a817" w:space="0" w:sz="12" w:val="single"/>
              <w:left w:color="e6a817" w:space="0" w:sz="18" w:val="single"/>
              <w:bottom w:color="e6a817" w:space="0" w:sz="6" w:val="single"/>
              <w:right w:color="000000" w:space="0" w:sz="0" w:val="nil"/>
            </w:tcBorders>
            <w:shd w:fill="fff3cd" w:val="clear"/>
            <w:tcMar>
              <w:top w:w="160.0" w:type="dxa"/>
              <w:left w:w="240.0" w:type="dxa"/>
              <w:bottom w:w="160.0" w:type="dxa"/>
              <w:right w:w="240.0" w:type="dxa"/>
            </w:tcMar>
            <w:vAlign w:val="top"/>
          </w:tcPr>
          <w:p w:rsidR="00000000" w:rsidDel="00000000" w:rsidP="00000000" w:rsidRDefault="00000000" w:rsidRPr="00000000" w14:paraId="00000045">
            <w:pPr>
              <w:spacing w:after="80" w:before="240" w:lineRule="auto"/>
              <w:rPr>
                <w:b w:val="1"/>
                <w:bCs w:val="1"/>
                <w:color w:val="9a6700"/>
              </w:rPr>
            </w:pPr>
            <w:r w:rsidDel="00000000" w:rsidR="00000000" w:rsidRPr="00000000">
              <w:rPr>
                <w:b w:val="1"/>
                <w:bCs w:val="1"/>
                <w:color w:val="9a6700"/>
                <w:rtl w:val="0"/>
              </w:rPr>
              <w:t xml:space="preserve">THE COUNTER-ARGUMENT</w:t>
            </w:r>
          </w:p>
          <w:p w:rsidR="00000000" w:rsidDel="00000000" w:rsidP="00000000" w:rsidRDefault="00000000" w:rsidRPr="00000000" w14:paraId="00000046">
            <w:pPr>
              <w:spacing w:after="40" w:before="40" w:lineRule="auto"/>
              <w:rPr/>
            </w:pPr>
            <w:r w:rsidDel="00000000" w:rsidR="00000000" w:rsidRPr="00000000">
              <w:rPr>
                <w:rtl w:val="0"/>
              </w:rPr>
              <w:t xml:space="preserve">'Harder' doesn't mean 'impossible,' and the economics create enormous pressure to solve these problems.</w:t>
            </w:r>
          </w:p>
          <w:p w:rsidR="00000000" w:rsidDel="00000000" w:rsidP="00000000" w:rsidRDefault="00000000" w:rsidRPr="00000000" w14:paraId="00000047">
            <w:pPr>
              <w:spacing w:after="40" w:before="40" w:lineRule="auto"/>
              <w:rPr/>
            </w:pPr>
            <w:r w:rsidDel="00000000" w:rsidR="00000000" w:rsidRPr="00000000">
              <w:rPr>
                <w:rtl w:val="0"/>
              </w:rPr>
              <w:t xml:space="preserve"> </w:t>
            </w:r>
          </w:p>
          <w:p w:rsidR="00000000" w:rsidDel="00000000" w:rsidP="00000000" w:rsidRDefault="00000000" w:rsidRPr="00000000" w14:paraId="00000048">
            <w:pPr>
              <w:spacing w:after="40" w:before="40" w:lineRule="auto"/>
              <w:rPr/>
            </w:pPr>
            <w:r w:rsidDel="00000000" w:rsidR="00000000" w:rsidRPr="00000000">
              <w:rPr>
                <w:rtl w:val="0"/>
              </w:rPr>
              <w:t xml:space="preserve">California's fast-food minimum wage hit $20/hour in 2024. A full-time worker costs roughly $55,000/year in wages and overhead. A robot costing $100,000 but lasting 7 years works out to about $14,285/year plus maintenance. That 70% cost difference creates a massive incentive to solve the technical challenges.</w:t>
            </w:r>
          </w:p>
          <w:p w:rsidR="00000000" w:rsidDel="00000000" w:rsidP="00000000" w:rsidRDefault="00000000" w:rsidRPr="00000000" w14:paraId="00000049">
            <w:pPr>
              <w:spacing w:after="40" w:before="40" w:lineRule="auto"/>
              <w:rPr/>
            </w:pPr>
            <w:r w:rsidDel="00000000" w:rsidR="00000000" w:rsidRPr="00000000">
              <w:rPr>
                <w:rtl w:val="0"/>
              </w:rPr>
              <w:t xml:space="preserve"> </w:t>
            </w:r>
          </w:p>
          <w:p w:rsidR="00000000" w:rsidDel="00000000" w:rsidP="00000000" w:rsidRDefault="00000000" w:rsidRPr="00000000" w14:paraId="0000004A">
            <w:pPr>
              <w:spacing w:after="40" w:before="40" w:lineRule="auto"/>
              <w:rPr/>
            </w:pPr>
            <w:r w:rsidDel="00000000" w:rsidR="00000000" w:rsidRPr="00000000">
              <w:rPr>
                <w:rtl w:val="0"/>
              </w:rPr>
              <w:t xml:space="preserve">Multiple automated food preparation systems are being tested nationwide. The technology is advancing rapidly: in 2020, robots could flip burgers in controlled conditions; by 2023, they could assemble Chipotle bowls with multiple ingredients; by 2025, AI vision systems can handle variable objects with human-level accuracy in many contexts.</w:t>
            </w:r>
          </w:p>
          <w:p w:rsidR="00000000" w:rsidDel="00000000" w:rsidP="00000000" w:rsidRDefault="00000000" w:rsidRPr="00000000" w14:paraId="0000004B">
            <w:pPr>
              <w:spacing w:after="40" w:before="40" w:lineRule="auto"/>
              <w:rPr/>
            </w:pPr>
            <w:r w:rsidDel="00000000" w:rsidR="00000000" w:rsidRPr="00000000">
              <w:rPr>
                <w:rtl w:val="0"/>
              </w:rPr>
              <w:t xml:space="preserve"> </w:t>
            </w:r>
          </w:p>
          <w:p w:rsidR="00000000" w:rsidDel="00000000" w:rsidP="00000000" w:rsidRDefault="00000000" w:rsidRPr="00000000" w14:paraId="0000004C">
            <w:pPr>
              <w:spacing w:after="40" w:before="40" w:lineRule="auto"/>
              <w:rPr/>
            </w:pPr>
            <w:r w:rsidDel="00000000" w:rsidR="00000000" w:rsidRPr="00000000">
              <w:rPr>
                <w:rtl w:val="0"/>
              </w:rPr>
              <w:t xml:space="preserve">And crucially, it doesn't have to replace ALL workers to have massive impact. A current fast-food restaurant employing 8-12 workers per shift could drop to 3-4 with partial automation. That's still 60-70% job loss even without achieving full automation.</w:t>
            </w:r>
          </w:p>
          <w:p w:rsidR="00000000" w:rsidDel="00000000" w:rsidP="00000000" w:rsidRDefault="00000000" w:rsidRPr="00000000" w14:paraId="0000004D">
            <w:pPr>
              <w:spacing w:after="40" w:before="40" w:lineRule="auto"/>
              <w:rPr/>
            </w:pPr>
            <w:r w:rsidDel="00000000" w:rsidR="00000000" w:rsidRPr="00000000">
              <w:rPr>
                <w:rtl w:val="0"/>
              </w:rPr>
              <w:t xml:space="preserve"> </w:t>
            </w:r>
          </w:p>
          <w:p w:rsidR="00000000" w:rsidDel="00000000" w:rsidP="00000000" w:rsidRDefault="00000000" w:rsidRPr="00000000" w14:paraId="0000004E">
            <w:pPr>
              <w:spacing w:after="40" w:before="40" w:lineRule="auto"/>
              <w:rPr/>
            </w:pPr>
            <w:r w:rsidDel="00000000" w:rsidR="00000000" w:rsidRPr="00000000">
              <w:rPr>
                <w:rtl w:val="0"/>
              </w:rPr>
              <w:t xml:space="preserve">The steel-man argument: physical jobs aren't safe. They're just safe for now. We went from robots barely able to walk to Boston Dynamics' Atlas doing parkour in 15 years. Fast-food jobs have a window, not a guarantee.</w:t>
            </w:r>
          </w:p>
        </w:tc>
      </w:tr>
    </w:tbl>
    <w:p w:rsidR="00000000" w:rsidDel="00000000" w:rsidP="00000000" w:rsidRDefault="00000000" w:rsidRPr="00000000" w14:paraId="0000004F">
      <w:pPr>
        <w:spacing w:after="80" w:before="80" w:lineRule="auto"/>
        <w:rPr/>
      </w:pPr>
      <w:r w:rsidDel="00000000" w:rsidR="00000000" w:rsidRPr="00000000">
        <w:rP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jdf68n4bz47k" w:id="3"/>
      <w:bookmarkEnd w:id="3"/>
      <w:r w:rsidDel="00000000" w:rsidR="00000000" w:rsidRPr="00000000">
        <w:rPr>
          <w:b w:val="1"/>
          <w:bCs w:val="1"/>
          <w:sz w:val="46"/>
          <w:szCs w:val="46"/>
          <w:rtl w:val="0"/>
        </w:rPr>
        <w:t xml:space="preserve">The Tech Industry’s Dirty Secret: This Was Never Just About AI</w:t>
      </w:r>
    </w:p>
    <w:p w:rsidR="00000000" w:rsidDel="00000000" w:rsidP="00000000" w:rsidRDefault="00000000" w:rsidRPr="00000000" w14:paraId="00000052">
      <w:pPr>
        <w:spacing w:after="140" w:before="100" w:lineRule="auto"/>
        <w:rPr/>
      </w:pPr>
      <w:r w:rsidDel="00000000" w:rsidR="00000000" w:rsidRPr="00000000">
        <w:rPr>
          <w:rtl w:val="0"/>
        </w:rPr>
        <w:t xml:space="preserve">One of the most misleading narratives in the AI displacement story is the wave of tech industry layoffs. Tech companies cut tens of thousands of positions in 2022, over 200,000 roles in 2023, and tens of thousands more in 2024. Headlines screamed about AI making workers obsolete. But here's what those headlines conveniently omitted: the vast majority of these layoffs were corrections for pandemic-era over-hiring, not AI-driven displacement.</w:t>
      </w:r>
    </w:p>
    <w:p w:rsidR="00000000" w:rsidDel="00000000" w:rsidP="00000000" w:rsidRDefault="00000000" w:rsidRPr="00000000" w14:paraId="00000053">
      <w:pPr>
        <w:spacing w:after="140" w:before="100" w:lineRule="auto"/>
        <w:rPr/>
      </w:pPr>
      <w:r w:rsidDel="00000000" w:rsidR="00000000" w:rsidRPr="00000000">
        <w:rPr>
          <w:rtl w:val="0"/>
        </w:rPr>
        <w:t xml:space="preserve">Between 2019 and 2022, some tech companies nearly doubled their headcount. Amazon's workforce multiplied by seven from 2015 to 2021. The layoffs that followed were corrections, not casualties. As one expert summarized: 'Many firms are correcting for the overhiring of 2021 to 2022 while protecting margins through productivity gains, some of which are enabled by automation.' That 'some of which' is doing a lot of work in that sentence.</w:t>
      </w:r>
    </w:p>
    <w:p w:rsidR="00000000" w:rsidDel="00000000" w:rsidP="00000000" w:rsidRDefault="00000000" w:rsidRPr="00000000" w14:paraId="00000054">
      <w:pPr>
        <w:spacing w:after="140" w:before="100" w:lineRule="auto"/>
        <w:rPr/>
      </w:pPr>
      <w:r w:rsidDel="00000000" w:rsidR="00000000" w:rsidRPr="00000000">
        <w:rPr>
          <w:rtl w:val="0"/>
        </w:rPr>
        <w:t xml:space="preserve">In fact, the largest tech companies are practicing what's being called a 'low-fire, low-hire' strategy — laying off people in some areas while simultaneously hiring in others. Intuit, for example, laid off 1,000 employees in various positions while hiring 1,000 for AI-related jobs, keeping headcount flat. They're not eliminating workers; they're reallocating them.</w:t>
      </w:r>
    </w:p>
    <w:p w:rsidR="00000000" w:rsidDel="00000000" w:rsidP="00000000" w:rsidRDefault="00000000" w:rsidRPr="00000000" w14:paraId="00000055">
      <w:pPr>
        <w:spacing w:after="140" w:before="100" w:lineRule="auto"/>
        <w:rPr/>
      </w:pPr>
      <w:r w:rsidDel="00000000" w:rsidR="00000000" w:rsidRPr="00000000">
        <w:rPr>
          <w:rtl w:val="0"/>
        </w:rPr>
        <w:t xml:space="preserve">There's also a marketing angle worth noting: tech companies have an incentive to attribute layoffs to AI rather than admitting they massively over-hired during the pandemic. 'AI made these workers obsolete' sounds forward-thinking and inevitable. 'We made terrible hiring decisions and need to correct them' sounds incompetent. Guess which story they're promoting?</w:t>
      </w:r>
    </w:p>
    <w:p w:rsidR="00000000" w:rsidDel="00000000" w:rsidP="00000000" w:rsidRDefault="00000000" w:rsidRPr="00000000" w14:paraId="00000056">
      <w:pPr>
        <w:spacing w:after="80" w:before="80" w:lineRule="auto"/>
        <w:rPr/>
      </w:pPr>
      <w:r w:rsidDel="00000000" w:rsidR="00000000" w:rsidRPr="00000000">
        <w:rPr>
          <w:rtl w:val="0"/>
        </w:rPr>
        <w:t xml:space="preserve">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755" w:hRule="atLeast"/>
          <w:tblHeader w:val="0"/>
        </w:trPr>
        <w:tc>
          <w:tcPr>
            <w:tcBorders>
              <w:top w:color="e6a817" w:space="0" w:sz="12" w:val="single"/>
              <w:left w:color="e6a817" w:space="0" w:sz="18" w:val="single"/>
              <w:bottom w:color="e6a817" w:space="0" w:sz="6" w:val="single"/>
              <w:right w:color="000000" w:space="0" w:sz="0" w:val="nil"/>
            </w:tcBorders>
            <w:shd w:fill="fff3cd" w:val="clear"/>
            <w:tcMar>
              <w:top w:w="160.0" w:type="dxa"/>
              <w:left w:w="240.0" w:type="dxa"/>
              <w:bottom w:w="160.0" w:type="dxa"/>
              <w:right w:w="240.0" w:type="dxa"/>
            </w:tcMar>
            <w:vAlign w:val="top"/>
          </w:tcPr>
          <w:p w:rsidR="00000000" w:rsidDel="00000000" w:rsidP="00000000" w:rsidRDefault="00000000" w:rsidRPr="00000000" w14:paraId="00000057">
            <w:pPr>
              <w:spacing w:after="80" w:before="240" w:lineRule="auto"/>
              <w:rPr>
                <w:b w:val="1"/>
                <w:bCs w:val="1"/>
                <w:color w:val="9a6700"/>
              </w:rPr>
            </w:pPr>
            <w:r w:rsidDel="00000000" w:rsidR="00000000" w:rsidRPr="00000000">
              <w:rPr>
                <w:b w:val="1"/>
                <w:bCs w:val="1"/>
                <w:color w:val="9a6700"/>
                <w:rtl w:val="0"/>
              </w:rPr>
              <w:t xml:space="preserve">THE COUNTER-ARGUMENT</w:t>
            </w:r>
          </w:p>
          <w:p w:rsidR="00000000" w:rsidDel="00000000" w:rsidP="00000000" w:rsidRDefault="00000000" w:rsidRPr="00000000" w14:paraId="00000058">
            <w:pPr>
              <w:spacing w:after="40" w:before="40" w:lineRule="auto"/>
              <w:rPr/>
            </w:pPr>
            <w:r w:rsidDel="00000000" w:rsidR="00000000" w:rsidRPr="00000000">
              <w:rPr>
                <w:rtl w:val="0"/>
              </w:rPr>
              <w:t xml:space="preserve">Yes, the immediate trigger was over-hiring correction — but why can companies now operate with permanently fewer workers?</w:t>
            </w:r>
          </w:p>
          <w:p w:rsidR="00000000" w:rsidDel="00000000" w:rsidP="00000000" w:rsidRDefault="00000000" w:rsidRPr="00000000" w14:paraId="00000059">
            <w:pPr>
              <w:spacing w:after="40" w:before="40" w:lineRule="auto"/>
              <w:rPr/>
            </w:pPr>
            <w:r w:rsidDel="00000000" w:rsidR="00000000" w:rsidRPr="00000000">
              <w:rPr>
                <w:rtl w:val="0"/>
              </w:rPr>
              <w:t xml:space="preserve"> </w:t>
            </w:r>
          </w:p>
          <w:p w:rsidR="00000000" w:rsidDel="00000000" w:rsidP="00000000" w:rsidRDefault="00000000" w:rsidRPr="00000000" w14:paraId="0000005A">
            <w:pPr>
              <w:spacing w:after="40" w:before="40" w:lineRule="auto"/>
              <w:rPr/>
            </w:pPr>
            <w:r w:rsidDel="00000000" w:rsidR="00000000" w:rsidRPr="00000000">
              <w:rPr>
                <w:rtl w:val="0"/>
              </w:rPr>
              <w:t xml:space="preserve">Critics argue that AI tools enabled the correction to become permanent rather than temporary. Before the pandemic, companies needed 10 people to do X amount of work. They over-hired to 15 during the boom. Now they've discovered that 6 people plus AI tools can do what originally required 10. The layoffs bring them to 6, not back to 10.</w:t>
            </w:r>
          </w:p>
          <w:p w:rsidR="00000000" w:rsidDel="00000000" w:rsidP="00000000" w:rsidRDefault="00000000" w:rsidRPr="00000000" w14:paraId="0000005B">
            <w:pPr>
              <w:spacing w:after="40" w:before="40" w:lineRule="auto"/>
              <w:rPr/>
            </w:pPr>
            <w:r w:rsidDel="00000000" w:rsidR="00000000" w:rsidRPr="00000000">
              <w:rPr>
                <w:rtl w:val="0"/>
              </w:rPr>
              <w:t xml:space="preserve"> </w:t>
            </w:r>
          </w:p>
          <w:p w:rsidR="00000000" w:rsidDel="00000000" w:rsidP="00000000" w:rsidRDefault="00000000" w:rsidRPr="00000000" w14:paraId="0000005C">
            <w:pPr>
              <w:spacing w:after="40" w:before="40" w:lineRule="auto"/>
              <w:rPr/>
            </w:pPr>
            <w:r w:rsidDel="00000000" w:rsidR="00000000" w:rsidRPr="00000000">
              <w:rPr>
                <w:rtl w:val="0"/>
              </w:rPr>
              <w:t xml:space="preserve">The 'low-fire, low-hire' pattern itself may be the warning sign: companies aren't replacing workers with workers. They're replacing workers with AI plus fewer workers. If 10 people previously did certain work, and now 6 do that work with AI assistance, 4 jobs genuinely disappeared — even if the immediate reason for the layoffs was over-hiring.</w:t>
            </w:r>
          </w:p>
          <w:p w:rsidR="00000000" w:rsidDel="00000000" w:rsidP="00000000" w:rsidRDefault="00000000" w:rsidRPr="00000000" w14:paraId="0000005D">
            <w:pPr>
              <w:spacing w:after="40" w:before="40" w:lineRule="auto"/>
              <w:rPr/>
            </w:pPr>
            <w:r w:rsidDel="00000000" w:rsidR="00000000" w:rsidRPr="00000000">
              <w:rPr>
                <w:rtl w:val="0"/>
              </w:rPr>
              <w:t xml:space="preserve"> </w:t>
            </w:r>
          </w:p>
          <w:p w:rsidR="00000000" w:rsidDel="00000000" w:rsidP="00000000" w:rsidRDefault="00000000" w:rsidRPr="00000000" w14:paraId="0000005E">
            <w:pPr>
              <w:spacing w:after="40" w:before="40" w:lineRule="auto"/>
              <w:rPr/>
            </w:pPr>
            <w:r w:rsidDel="00000000" w:rsidR="00000000" w:rsidRPr="00000000">
              <w:rPr>
                <w:rtl w:val="0"/>
              </w:rPr>
              <w:t xml:space="preserve">Better framing: the immediate trigger was pandemic correction, but AI tools are enabling that correction to become permanent rather than just a temporary adjustment.</w:t>
            </w:r>
          </w:p>
        </w:tc>
      </w:tr>
    </w:tbl>
    <w:p w:rsidR="00000000" w:rsidDel="00000000" w:rsidP="00000000" w:rsidRDefault="00000000" w:rsidRPr="00000000" w14:paraId="0000005F">
      <w:pPr>
        <w:spacing w:after="80" w:before="80" w:lineRule="auto"/>
        <w:rPr/>
      </w:pPr>
      <w:r w:rsidDel="00000000" w:rsidR="00000000" w:rsidRPr="00000000">
        <w:rPr>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c02488267ezl" w:id="4"/>
      <w:bookmarkEnd w:id="4"/>
      <w:r w:rsidDel="00000000" w:rsidR="00000000" w:rsidRPr="00000000">
        <w:rPr>
          <w:b w:val="1"/>
          <w:bCs w:val="1"/>
          <w:sz w:val="46"/>
          <w:szCs w:val="46"/>
          <w:rtl w:val="0"/>
        </w:rPr>
        <w:t xml:space="preserve">The Timeline Everyone Gets Wrong: This Is a Slow-Motion Revolution</w:t>
      </w:r>
    </w:p>
    <w:p w:rsidR="00000000" w:rsidDel="00000000" w:rsidP="00000000" w:rsidRDefault="00000000" w:rsidRPr="00000000" w14:paraId="00000062">
      <w:pPr>
        <w:spacing w:after="140" w:before="100" w:lineRule="auto"/>
        <w:rPr/>
      </w:pPr>
      <w:r w:rsidDel="00000000" w:rsidR="00000000" w:rsidRPr="00000000">
        <w:rPr>
          <w:rtl w:val="0"/>
        </w:rPr>
        <w:t xml:space="preserve">Here's where the fear-mongering becomes most irresponsible: the timeline predictions. Anthropic's CEO predicted AI could eliminate half of all entry-level white-collar jobs within five years (from 2024). The World Economic Forum projects that by 2030, approximately 92 million jobs globally could be displaced by automation. Headlines scream about immediate, catastrophic change.</w:t>
      </w:r>
    </w:p>
    <w:p w:rsidR="00000000" w:rsidDel="00000000" w:rsidP="00000000" w:rsidRDefault="00000000" w:rsidRPr="00000000" w14:paraId="00000063">
      <w:pPr>
        <w:spacing w:after="140" w:before="100" w:lineRule="auto"/>
        <w:rPr/>
      </w:pPr>
      <w:r w:rsidDel="00000000" w:rsidR="00000000" w:rsidRPr="00000000">
        <w:rPr>
          <w:rtl w:val="0"/>
        </w:rPr>
        <w:t xml:space="preserve">But here's what's actually happening:</w:t>
      </w:r>
    </w:p>
    <w:p w:rsidR="00000000" w:rsidDel="00000000" w:rsidP="00000000" w:rsidRDefault="00000000" w:rsidRPr="00000000" w14:paraId="00000064">
      <w:pPr>
        <w:spacing w:after="60" w:before="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 the first half of 2025, an estimated 76,440 jobs were eliminated globally due to AI and automation. For context, this represents a tiny fraction of the 160 million-person U.S. workforce — significant for those affected, but far smaller than apocalyptic predictions suggested.</w:t>
      </w:r>
    </w:p>
    <w:p w:rsidR="00000000" w:rsidDel="00000000" w:rsidP="00000000" w:rsidRDefault="00000000" w:rsidRPr="00000000" w14:paraId="00000065">
      <w:pPr>
        <w:spacing w:after="60" w:before="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MIT research suggests approximately 11.7% of current U.S. jobs — roughly 1 in 9 workers — could be automated with today's AI technology if fully deployed at cost-competitive prices. But the researchers emphasize: 'whether automation will reach that level remains uncertain.'</w:t>
      </w:r>
    </w:p>
    <w:p w:rsidR="00000000" w:rsidDel="00000000" w:rsidP="00000000" w:rsidRDefault="00000000" w:rsidRPr="00000000" w14:paraId="00000066">
      <w:pPr>
        <w:spacing w:after="60" w:before="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AI-related activities in the U.S. created approximately 119,900 direct jobs in 2024 — but about 110,000 of those were temporary data center construction positions. The approximately 8,900 permanent AI development roles tell a more sobering story about net job creation.</w:t>
      </w:r>
    </w:p>
    <w:p w:rsidR="00000000" w:rsidDel="00000000" w:rsidP="00000000" w:rsidRDefault="00000000" w:rsidRPr="00000000" w14:paraId="00000067">
      <w:pPr>
        <w:spacing w:after="60" w:before="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Only 5.4% of firms had formally adopted generative AI as of early 2024. Most current AI use remains informal or experimental.</w:t>
      </w:r>
    </w:p>
    <w:p w:rsidR="00000000" w:rsidDel="00000000" w:rsidP="00000000" w:rsidRDefault="00000000" w:rsidRPr="00000000" w14:paraId="00000068">
      <w:pPr>
        <w:spacing w:after="60" w:before="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Yale's Budget Lab examined unemployment data and concluded there is no clear growth in worker exposure to generative AI — no clear upward trend, even within the unemployed population.</w:t>
      </w:r>
    </w:p>
    <w:p w:rsidR="00000000" w:rsidDel="00000000" w:rsidP="00000000" w:rsidRDefault="00000000" w:rsidRPr="00000000" w14:paraId="00000069">
      <w:pPr>
        <w:spacing w:after="80" w:before="80" w:lineRule="auto"/>
        <w:rPr/>
      </w:pPr>
      <w:r w:rsidDel="00000000" w:rsidR="00000000" w:rsidRPr="00000000">
        <w:rPr>
          <w:rtl w:val="0"/>
        </w:rPr>
        <w:t xml:space="preserve"> </w:t>
      </w:r>
    </w:p>
    <w:p w:rsidR="00000000" w:rsidDel="00000000" w:rsidP="00000000" w:rsidRDefault="00000000" w:rsidRPr="00000000" w14:paraId="0000006A">
      <w:pPr>
        <w:spacing w:after="140" w:before="100" w:lineRule="auto"/>
        <w:rPr/>
      </w:pPr>
      <w:r w:rsidDel="00000000" w:rsidR="00000000" w:rsidRPr="00000000">
        <w:rPr>
          <w:rtl w:val="0"/>
        </w:rPr>
        <w:t xml:space="preserve">Why is implementation so slow even when the technology clearly exists? Because deploying AI at enterprise scale requires recognizing the opportunity (most companies haven't), developing or purchasing the solution, integrating it with existing systems, training remaining staff, managing organizational resistance, and dealing with implementation failures. This process takes years, not months.</w:t>
      </w:r>
    </w:p>
    <w:p w:rsidR="00000000" w:rsidDel="00000000" w:rsidP="00000000" w:rsidRDefault="00000000" w:rsidRPr="00000000" w14:paraId="0000006B">
      <w:pPr>
        <w:spacing w:after="140" w:before="100" w:lineRule="auto"/>
        <w:rPr/>
      </w:pPr>
      <w:r w:rsidDel="00000000" w:rsidR="00000000" w:rsidRPr="00000000">
        <w:rPr>
          <w:rtl w:val="0"/>
        </w:rPr>
        <w:t xml:space="preserve">The ATM was predicted to eliminate bank tellers. It didn't — tellers shifted from routine transactions to relationship management. Self-checkout was supposed to eliminate grocery cashiers. Many stores are actually reducing self-checkout due to theft and customer frustration. History shows that implementation is always slower and messier than the predictions suggest.</w:t>
      </w:r>
    </w:p>
    <w:p w:rsidR="00000000" w:rsidDel="00000000" w:rsidP="00000000" w:rsidRDefault="00000000" w:rsidRPr="00000000" w14:paraId="0000006C">
      <w:pPr>
        <w:spacing w:after="80" w:before="80" w:lineRule="auto"/>
        <w:rPr/>
      </w:pPr>
      <w:r w:rsidDel="00000000" w:rsidR="00000000" w:rsidRPr="00000000">
        <w:rPr>
          <w:rtl w:val="0"/>
        </w:rPr>
        <w:t xml:space="preserve"> </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745" w:hRule="atLeast"/>
          <w:tblHeader w:val="0"/>
        </w:trPr>
        <w:tc>
          <w:tcPr>
            <w:tcBorders>
              <w:top w:color="e6a817" w:space="0" w:sz="12" w:val="single"/>
              <w:left w:color="e6a817" w:space="0" w:sz="18" w:val="single"/>
              <w:bottom w:color="e6a817" w:space="0" w:sz="6" w:val="single"/>
              <w:right w:color="000000" w:space="0" w:sz="0" w:val="nil"/>
            </w:tcBorders>
            <w:shd w:fill="fff3cd" w:val="clear"/>
            <w:tcMar>
              <w:top w:w="160.0" w:type="dxa"/>
              <w:left w:w="240.0" w:type="dxa"/>
              <w:bottom w:w="160.0" w:type="dxa"/>
              <w:right w:w="240.0" w:type="dxa"/>
            </w:tcMar>
            <w:vAlign w:val="top"/>
          </w:tcPr>
          <w:p w:rsidR="00000000" w:rsidDel="00000000" w:rsidP="00000000" w:rsidRDefault="00000000" w:rsidRPr="00000000" w14:paraId="0000006D">
            <w:pPr>
              <w:spacing w:after="80" w:before="240" w:lineRule="auto"/>
              <w:rPr>
                <w:b w:val="1"/>
                <w:bCs w:val="1"/>
                <w:color w:val="9a6700"/>
              </w:rPr>
            </w:pPr>
            <w:r w:rsidDel="00000000" w:rsidR="00000000" w:rsidRPr="00000000">
              <w:rPr>
                <w:b w:val="1"/>
                <w:bCs w:val="1"/>
                <w:color w:val="9a6700"/>
                <w:rtl w:val="0"/>
              </w:rPr>
              <w:t xml:space="preserve">THE COUNTER-ARGUMENT</w:t>
            </w:r>
          </w:p>
          <w:p w:rsidR="00000000" w:rsidDel="00000000" w:rsidP="00000000" w:rsidRDefault="00000000" w:rsidRPr="00000000" w14:paraId="0000006E">
            <w:pPr>
              <w:spacing w:after="40" w:before="40" w:lineRule="auto"/>
              <w:rPr/>
            </w:pPr>
            <w:r w:rsidDel="00000000" w:rsidR="00000000" w:rsidRPr="00000000">
              <w:rPr>
                <w:rtl w:val="0"/>
              </w:rPr>
              <w:t xml:space="preserve">The unprecedented rate of AI improvement makes the 'slow timeline' argument potentially dangerous to rely on.</w:t>
            </w:r>
          </w:p>
          <w:p w:rsidR="00000000" w:rsidDel="00000000" w:rsidP="00000000" w:rsidRDefault="00000000" w:rsidRPr="00000000" w14:paraId="0000006F">
            <w:pPr>
              <w:spacing w:after="40" w:before="40" w:lineRule="auto"/>
              <w:rPr/>
            </w:pPr>
            <w:r w:rsidDel="00000000" w:rsidR="00000000" w:rsidRPr="00000000">
              <w:rPr>
                <w:rtl w:val="0"/>
              </w:rPr>
              <w:t xml:space="preserve"> </w:t>
            </w:r>
          </w:p>
          <w:p w:rsidR="00000000" w:rsidDel="00000000" w:rsidP="00000000" w:rsidRDefault="00000000" w:rsidRPr="00000000" w14:paraId="00000070">
            <w:pPr>
              <w:spacing w:after="40" w:before="40" w:lineRule="auto"/>
              <w:rPr/>
            </w:pPr>
            <w:r w:rsidDel="00000000" w:rsidR="00000000" w:rsidRPr="00000000">
              <w:rPr>
                <w:rtl w:val="0"/>
              </w:rPr>
              <w:t xml:space="preserve">GPT-3 launched in 2020. GPT-4 in 2023. Subsequent models have shown dramatic capability increases in short timeframes. The number of jobs directly eliminated by AI went from approximately 3,900 in May 2023 to 76,440 in the first half of 2025 — roughly a 1,800% increase in about two years. If that exponential trend continues rather than following the linear patterns of past technology adoption, we're not looking at gradual displacement. We're looking at a hockey stick curve where the real impact arrives suddenly.</w:t>
            </w:r>
          </w:p>
          <w:p w:rsidR="00000000" w:rsidDel="00000000" w:rsidP="00000000" w:rsidRDefault="00000000" w:rsidRPr="00000000" w14:paraId="00000071">
            <w:pPr>
              <w:spacing w:after="40" w:before="40" w:lineRule="auto"/>
              <w:rPr/>
            </w:pPr>
            <w:r w:rsidDel="00000000" w:rsidR="00000000" w:rsidRPr="00000000">
              <w:rPr>
                <w:rtl w:val="0"/>
              </w:rPr>
              <w:t xml:space="preserve"> </w:t>
            </w:r>
          </w:p>
          <w:p w:rsidR="00000000" w:rsidDel="00000000" w:rsidP="00000000" w:rsidRDefault="00000000" w:rsidRPr="00000000" w14:paraId="00000072">
            <w:pPr>
              <w:spacing w:after="40" w:before="40" w:lineRule="auto"/>
              <w:rPr/>
            </w:pPr>
            <w:r w:rsidDel="00000000" w:rsidR="00000000" w:rsidRPr="00000000">
              <w:rPr>
                <w:rtl w:val="0"/>
              </w:rPr>
              <w:t xml:space="preserve">Furthermore, 40% of employers globally intend to reduce their workforce in the next five years due to AI, according to WEF surveys. And unlike previous enterprise software requiring lengthy procurement and integration cycles, AI tools can be adopted immediately. A manager can subscribe to an AI tool today and use it to replace workers' outputs tomorrow. The implementation barrier is dissolving.</w:t>
            </w:r>
          </w:p>
          <w:p w:rsidR="00000000" w:rsidDel="00000000" w:rsidP="00000000" w:rsidRDefault="00000000" w:rsidRPr="00000000" w14:paraId="00000073">
            <w:pPr>
              <w:spacing w:after="40" w:before="40" w:lineRule="auto"/>
              <w:rPr/>
            </w:pPr>
            <w:r w:rsidDel="00000000" w:rsidR="00000000" w:rsidRPr="00000000">
              <w:rPr>
                <w:rtl w:val="0"/>
              </w:rPr>
              <w:t xml:space="preserve"> </w:t>
            </w:r>
          </w:p>
          <w:p w:rsidR="00000000" w:rsidDel="00000000" w:rsidP="00000000" w:rsidRDefault="00000000" w:rsidRPr="00000000" w14:paraId="00000074">
            <w:pPr>
              <w:spacing w:after="40" w:before="40" w:lineRule="auto"/>
              <w:rPr/>
            </w:pPr>
            <w:r w:rsidDel="00000000" w:rsidR="00000000" w:rsidRPr="00000000">
              <w:rPr>
                <w:rtl w:val="0"/>
              </w:rPr>
              <w:t xml:space="preserve">Though there's a crucial nuance: yes, individual tools are fast to adopt. But restructuring entire business processes and workflows still takes years. The former happens instantly. The latter does not.</w:t>
            </w:r>
          </w:p>
        </w:tc>
      </w:tr>
    </w:tbl>
    <w:p w:rsidR="00000000" w:rsidDel="00000000" w:rsidP="00000000" w:rsidRDefault="00000000" w:rsidRPr="00000000" w14:paraId="00000075">
      <w:pPr>
        <w:spacing w:after="80" w:before="80" w:lineRule="auto"/>
        <w:rPr/>
      </w:pPr>
      <w:r w:rsidDel="00000000" w:rsidR="00000000" w:rsidRPr="00000000">
        <w:rPr>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k22355vefy5n" w:id="5"/>
      <w:bookmarkEnd w:id="5"/>
      <w:r w:rsidDel="00000000" w:rsidR="00000000" w:rsidRPr="00000000">
        <w:rPr>
          <w:b w:val="1"/>
          <w:bCs w:val="1"/>
          <w:sz w:val="46"/>
          <w:szCs w:val="46"/>
          <w:rtl w:val="0"/>
        </w:rPr>
        <w:t xml:space="preserve">What Both Sides Misunderstand: The Reallocation Question</w:t>
      </w:r>
    </w:p>
    <w:p w:rsidR="00000000" w:rsidDel="00000000" w:rsidP="00000000" w:rsidRDefault="00000000" w:rsidRPr="00000000" w14:paraId="00000078">
      <w:pPr>
        <w:spacing w:after="140" w:before="100" w:lineRule="auto"/>
        <w:rPr/>
      </w:pPr>
      <w:r w:rsidDel="00000000" w:rsidR="00000000" w:rsidRPr="00000000">
        <w:rPr>
          <w:rtl w:val="0"/>
        </w:rPr>
        <w:t xml:space="preserve">This is the crux of the entire debate, and where the conversation most often goes off the rails.</w:t>
      </w:r>
    </w:p>
    <w:p w:rsidR="00000000" w:rsidDel="00000000" w:rsidP="00000000" w:rsidRDefault="00000000" w:rsidRPr="00000000" w14:paraId="00000079">
      <w:pPr>
        <w:spacing w:after="140" w:before="100" w:lineRule="auto"/>
        <w:rPr/>
      </w:pPr>
      <w:r w:rsidDel="00000000" w:rsidR="00000000" w:rsidRPr="00000000">
        <w:rPr>
          <w:rtl w:val="0"/>
        </w:rPr>
        <w:t xml:space="preserve">Optimists point to history: ATMs didn't eliminate bank tellers; they redeployed them. Self-checkout didn't eliminate grocery clerks. Computers didn't create mass unemployment; they created new types of jobs. Every major technological shift has caused temporary disruption followed by workforce adaptation.</w:t>
      </w:r>
    </w:p>
    <w:p w:rsidR="00000000" w:rsidDel="00000000" w:rsidP="00000000" w:rsidRDefault="00000000" w:rsidRPr="00000000" w14:paraId="0000007A">
      <w:pPr>
        <w:spacing w:after="140" w:before="100" w:lineRule="auto"/>
        <w:rPr/>
      </w:pPr>
      <w:r w:rsidDel="00000000" w:rsidR="00000000" w:rsidRPr="00000000">
        <w:rPr>
          <w:rtl w:val="0"/>
        </w:rPr>
        <w:t xml:space="preserve">Pessimists counter: those technologies automated narrow, specific tasks. AI represents general-purpose intelligence that can potentially learn any task that follows patterns. There's nowhere to redeploy workers to, because AI can learn those adjacent roles as well.</w:t>
      </w:r>
    </w:p>
    <w:p w:rsidR="00000000" w:rsidDel="00000000" w:rsidP="00000000" w:rsidRDefault="00000000" w:rsidRPr="00000000" w14:paraId="0000007B">
      <w:pPr>
        <w:spacing w:after="140" w:before="100" w:lineRule="auto"/>
        <w:rPr/>
      </w:pPr>
      <w:r w:rsidDel="00000000" w:rsidR="00000000" w:rsidRPr="00000000">
        <w:rPr>
          <w:rtl w:val="0"/>
        </w:rPr>
        <w:t xml:space="preserve">But here's what both sides are missing: the question isn't whether reallocation happens — it's whether it happens fast enough, and whether the people who need to transition can actually make that transition.</w:t>
      </w:r>
    </w:p>
    <w:p w:rsidR="00000000" w:rsidDel="00000000" w:rsidP="00000000" w:rsidRDefault="00000000" w:rsidRPr="00000000" w14:paraId="0000007C">
      <w:pPr>
        <w:spacing w:after="140" w:before="100" w:lineRule="auto"/>
        <w:rPr/>
      </w:pPr>
      <w:r w:rsidDel="00000000" w:rsidR="00000000" w:rsidRPr="00000000">
        <w:rPr>
          <w:rtl w:val="0"/>
        </w:rPr>
        <w:t xml:space="preserve">A bank teller in 1990 could learn relationship management because it involved the same customers, the same bank, the same skill set of 'helping people with money.' It was adjacent redeployment.</w:t>
      </w:r>
    </w:p>
    <w:p w:rsidR="00000000" w:rsidDel="00000000" w:rsidP="00000000" w:rsidRDefault="00000000" w:rsidRPr="00000000" w14:paraId="0000007D">
      <w:pPr>
        <w:spacing w:after="140" w:before="100" w:lineRule="auto"/>
        <w:rPr/>
      </w:pPr>
      <w:r w:rsidDel="00000000" w:rsidR="00000000" w:rsidRPr="00000000">
        <w:rPr>
          <w:rtl w:val="0"/>
        </w:rPr>
        <w:t xml:space="preserve">A graphic artist displaced in 2025 who needs to become an AI prompt engineer isn't doing adjacent redeployment — it's a career change requiring new technical skills, possibly relocation, possibly years of education. And if they're 50 years old with a mortgage and kids, that transition might not be practical regardless of whether the new jobs theoretically exist.</w:t>
      </w:r>
    </w:p>
    <w:p w:rsidR="00000000" w:rsidDel="00000000" w:rsidP="00000000" w:rsidRDefault="00000000" w:rsidRPr="00000000" w14:paraId="0000007E">
      <w:pPr>
        <w:spacing w:after="140" w:before="100" w:lineRule="auto"/>
        <w:rPr/>
      </w:pPr>
      <w:r w:rsidDel="00000000" w:rsidR="00000000" w:rsidRPr="00000000">
        <w:rPr>
          <w:rtl w:val="0"/>
        </w:rPr>
        <w:t xml:space="preserve">The World Economic Forum forecasts 92 million jobs displaced by 2030 and 170 million new ones emerging. Sounds like a net win. But these aren't one-to-one swaps. The new jobs aren't in the same locations. They don't require the same skills. They won't go to the same people. And 77% of new AI-related jobs require master's degrees, while 18% require doctorates.</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86jqy1b7e98u" w:id="6"/>
      <w:bookmarkEnd w:id="6"/>
      <w:r w:rsidDel="00000000" w:rsidR="00000000" w:rsidRPr="00000000">
        <w:rPr>
          <w:b w:val="1"/>
          <w:bCs w:val="1"/>
          <w:sz w:val="34"/>
          <w:szCs w:val="34"/>
          <w:rtl w:val="0"/>
        </w:rPr>
        <w:t xml:space="preserve">The Generational Career Ladder Problem</w:t>
      </w:r>
    </w:p>
    <w:p w:rsidR="00000000" w:rsidDel="00000000" w:rsidP="00000000" w:rsidRDefault="00000000" w:rsidRPr="00000000" w14:paraId="00000080">
      <w:pPr>
        <w:spacing w:after="140" w:before="100" w:lineRule="auto"/>
        <w:rPr/>
      </w:pPr>
      <w:r w:rsidDel="00000000" w:rsidR="00000000" w:rsidRPr="00000000">
        <w:rPr>
          <w:rtl w:val="0"/>
        </w:rPr>
        <w:t xml:space="preserve">There's also a generational timing issue that both perspectives often overlook. The reallocation that worked in previous technological transitions assumed you could start at the bottom and work your way up. Junior positions served as training grounds where you learned the basics, made mistakes with low stakes, and gradually developed expertise.</w:t>
      </w:r>
    </w:p>
    <w:p w:rsidR="00000000" w:rsidDel="00000000" w:rsidP="00000000" w:rsidRDefault="00000000" w:rsidRPr="00000000" w14:paraId="00000081">
      <w:pPr>
        <w:spacing w:after="140" w:before="100" w:lineRule="auto"/>
        <w:rPr/>
      </w:pPr>
      <w:r w:rsidDel="00000000" w:rsidR="00000000" w:rsidRPr="00000000">
        <w:rPr>
          <w:rtl w:val="0"/>
        </w:rPr>
        <w:t xml:space="preserve">But if AI eliminates the bottom rungs of the career ladder, how do young workers climb? This is why 49% of Gen Z job seekers believe AI has reduced the value of their college education. They're watching entry-level positions — the traditional gateway to professional careers — disappear before they can even start.</w:t>
      </w:r>
    </w:p>
    <w:p w:rsidR="00000000" w:rsidDel="00000000" w:rsidP="00000000" w:rsidRDefault="00000000" w:rsidRPr="00000000" w14:paraId="00000082">
      <w:pPr>
        <w:spacing w:after="140" w:before="100" w:lineRule="auto"/>
        <w:rPr/>
      </w:pPr>
      <w:r w:rsidDel="00000000" w:rsidR="00000000" w:rsidRPr="00000000">
        <w:rPr>
          <w:rtl w:val="0"/>
        </w:rPr>
        <w:t xml:space="preserve">A senior graphic designer might be fine — they have relationships, strategic thinking, and years of experience. But how does someone become a senior graphic designer in 2030 if all the junior and mid-level positions that build those skills have been automated? The ladder doesn't disappear — it just loses its lower rungs. And that's a different kind of crisis.</w:t>
      </w:r>
    </w:p>
    <w:p w:rsidR="00000000" w:rsidDel="00000000" w:rsidP="00000000" w:rsidRDefault="00000000" w:rsidRPr="00000000" w14:paraId="00000083">
      <w:pPr>
        <w:spacing w:after="80" w:before="80" w:lineRule="auto"/>
        <w:rPr/>
      </w:pPr>
      <w:r w:rsidDel="00000000" w:rsidR="00000000" w:rsidRPr="00000000">
        <w:rPr>
          <w:rtl w:val="0"/>
        </w:rPr>
        <w:t xml:space="preserv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51j26ixunlnb" w:id="7"/>
      <w:bookmarkEnd w:id="7"/>
      <w:r w:rsidDel="00000000" w:rsidR="00000000" w:rsidRPr="00000000">
        <w:rPr>
          <w:b w:val="1"/>
          <w:bCs w:val="1"/>
          <w:sz w:val="46"/>
          <w:szCs w:val="46"/>
          <w:rtl w:val="0"/>
        </w:rPr>
        <w:t xml:space="preserve">The Realistic Assessment: Slow at First, Then Very, Very Fast</w:t>
      </w:r>
    </w:p>
    <w:p w:rsidR="00000000" w:rsidDel="00000000" w:rsidP="00000000" w:rsidRDefault="00000000" w:rsidRPr="00000000" w14:paraId="00000086">
      <w:pPr>
        <w:spacing w:after="140" w:before="100" w:lineRule="auto"/>
        <w:rPr/>
      </w:pPr>
      <w:r w:rsidDel="00000000" w:rsidR="00000000" w:rsidRPr="00000000">
        <w:rPr>
          <w:rtl w:val="0"/>
        </w:rPr>
        <w:t xml:space="preserve">The most likely scenario combines elements of both views: the transition is slower than pessimists fear but faster and more disruptive than optimists expect. We're not facing an immediate job apocalypse through 2027. But we're also not looking at a gentle, manageable transition where everyone smoothly shifts into new roles.</w:t>
      </w:r>
    </w:p>
    <w:p w:rsidR="00000000" w:rsidDel="00000000" w:rsidP="00000000" w:rsidRDefault="00000000" w:rsidRPr="00000000" w14:paraId="00000087">
      <w:pPr>
        <w:spacing w:after="140" w:before="100" w:lineRule="auto"/>
        <w:rPr/>
      </w:pPr>
      <w:r w:rsidDel="00000000" w:rsidR="00000000" w:rsidRPr="00000000">
        <w:rPr>
          <w:rtl w:val="0"/>
        </w:rPr>
        <w:t xml:space="preserve">The pattern appears to be unfolding in three phases:</w:t>
      </w:r>
    </w:p>
    <w:p w:rsidR="00000000" w:rsidDel="00000000" w:rsidP="00000000" w:rsidRDefault="00000000" w:rsidRPr="00000000" w14:paraId="00000088">
      <w:pPr>
        <w:spacing w:after="80" w:before="80" w:lineRule="auto"/>
        <w:rPr/>
      </w:pPr>
      <w:r w:rsidDel="00000000" w:rsidR="00000000" w:rsidRPr="00000000">
        <w:rPr>
          <w:rtl w:val="0"/>
        </w:rPr>
        <w:t xml:space="preserve"> </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9.418534221684"/>
        <w:gridCol w:w="2487.801332525742"/>
        <w:gridCol w:w="4498.291944276197"/>
        <w:tblGridChange w:id="0">
          <w:tblGrid>
            <w:gridCol w:w="2039.418534221684"/>
            <w:gridCol w:w="2487.801332525742"/>
            <w:gridCol w:w="4498.291944276197"/>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2e75b6" w:val="clear"/>
            <w:tcMar>
              <w:top w:w="120.0" w:type="dxa"/>
              <w:left w:w="160.0" w:type="dxa"/>
              <w:bottom w:w="120.0" w:type="dxa"/>
              <w:right w:w="160.0" w:type="dxa"/>
            </w:tcMar>
            <w:vAlign w:val="top"/>
          </w:tcPr>
          <w:p w:rsidR="00000000" w:rsidDel="00000000" w:rsidP="00000000" w:rsidRDefault="00000000" w:rsidRPr="00000000" w14:paraId="00000089">
            <w:pPr>
              <w:spacing w:after="240" w:before="240" w:lineRule="auto"/>
              <w:rPr>
                <w:b w:val="1"/>
                <w:bCs w:val="1"/>
                <w:color w:val="ffffff"/>
              </w:rPr>
            </w:pPr>
            <w:r w:rsidDel="00000000" w:rsidR="00000000" w:rsidRPr="00000000">
              <w:rPr>
                <w:b w:val="1"/>
                <w:bCs w:val="1"/>
                <w:color w:val="ffffff"/>
                <w:rtl w:val="0"/>
              </w:rPr>
              <w:t xml:space="preserve">Phase</w:t>
            </w:r>
          </w:p>
        </w:tc>
        <w:tc>
          <w:tcPr>
            <w:tcBorders>
              <w:top w:color="000000" w:space="0" w:sz="6" w:val="single"/>
              <w:left w:color="000000" w:space="0" w:sz="0" w:val="nil"/>
              <w:bottom w:color="000000" w:space="0" w:sz="6" w:val="single"/>
              <w:right w:color="000000" w:space="0" w:sz="6" w:val="single"/>
            </w:tcBorders>
            <w:shd w:fill="2e75b6" w:val="clear"/>
            <w:tcMar>
              <w:top w:w="120.0" w:type="dxa"/>
              <w:left w:w="160.0" w:type="dxa"/>
              <w:bottom w:w="120.0" w:type="dxa"/>
              <w:right w:w="160.0" w:type="dxa"/>
            </w:tcMar>
            <w:vAlign w:val="top"/>
          </w:tcPr>
          <w:p w:rsidR="00000000" w:rsidDel="00000000" w:rsidP="00000000" w:rsidRDefault="00000000" w:rsidRPr="00000000" w14:paraId="0000008A">
            <w:pPr>
              <w:spacing w:after="240" w:before="240" w:lineRule="auto"/>
              <w:rPr>
                <w:b w:val="1"/>
                <w:bCs w:val="1"/>
                <w:color w:val="ffffff"/>
              </w:rPr>
            </w:pPr>
            <w:r w:rsidDel="00000000" w:rsidR="00000000" w:rsidRPr="00000000">
              <w:rPr>
                <w:b w:val="1"/>
                <w:bCs w:val="1"/>
                <w:color w:val="ffffff"/>
                <w:rtl w:val="0"/>
              </w:rPr>
              <w:t xml:space="preserve">Timeline</w:t>
            </w:r>
          </w:p>
        </w:tc>
        <w:tc>
          <w:tcPr>
            <w:tcBorders>
              <w:top w:color="000000" w:space="0" w:sz="6" w:val="single"/>
              <w:left w:color="000000" w:space="0" w:sz="0" w:val="nil"/>
              <w:bottom w:color="000000" w:space="0" w:sz="6" w:val="single"/>
              <w:right w:color="000000" w:space="0" w:sz="6" w:val="single"/>
            </w:tcBorders>
            <w:shd w:fill="2e75b6" w:val="clear"/>
            <w:tcMar>
              <w:top w:w="120.0" w:type="dxa"/>
              <w:left w:w="160.0" w:type="dxa"/>
              <w:bottom w:w="120.0" w:type="dxa"/>
              <w:right w:w="160.0" w:type="dxa"/>
            </w:tcMar>
            <w:vAlign w:val="top"/>
          </w:tcPr>
          <w:p w:rsidR="00000000" w:rsidDel="00000000" w:rsidP="00000000" w:rsidRDefault="00000000" w:rsidRPr="00000000" w14:paraId="0000008B">
            <w:pPr>
              <w:spacing w:after="240" w:before="240" w:lineRule="auto"/>
              <w:rPr>
                <w:b w:val="1"/>
                <w:bCs w:val="1"/>
                <w:color w:val="ffffff"/>
              </w:rPr>
            </w:pPr>
            <w:r w:rsidDel="00000000" w:rsidR="00000000" w:rsidRPr="00000000">
              <w:rPr>
                <w:b w:val="1"/>
                <w:bCs w:val="1"/>
                <w:color w:val="ffffff"/>
                <w:rtl w:val="0"/>
              </w:rPr>
              <w:t xml:space="preserve">What Happens</w:t>
            </w:r>
          </w:p>
        </w:tc>
      </w:tr>
      <w:tr>
        <w:trPr>
          <w:cantSplit w:val="0"/>
          <w:trHeight w:val="1950" w:hRule="atLeast"/>
          <w:tblHeader w:val="0"/>
        </w:trPr>
        <w:tc>
          <w:tcPr>
            <w:tcBorders>
              <w:top w:color="000000" w:space="0" w:sz="0" w:val="nil"/>
              <w:left w:color="000000" w:space="0" w:sz="6" w:val="single"/>
              <w:bottom w:color="000000" w:space="0" w:sz="6" w:val="single"/>
              <w:right w:color="000000" w:space="0" w:sz="6" w:val="single"/>
            </w:tcBorders>
            <w:shd w:fill="d5e8f0" w:val="clear"/>
            <w:tcMar>
              <w:top w:w="100.0" w:type="dxa"/>
              <w:left w:w="160.0" w:type="dxa"/>
              <w:bottom w:w="100.0" w:type="dxa"/>
              <w:right w:w="160.0" w:type="dxa"/>
            </w:tcMar>
            <w:vAlign w:val="top"/>
          </w:tcPr>
          <w:p w:rsidR="00000000" w:rsidDel="00000000" w:rsidP="00000000" w:rsidRDefault="00000000" w:rsidRPr="00000000" w14:paraId="0000008C">
            <w:pPr>
              <w:spacing w:after="240" w:before="240" w:lineRule="auto"/>
              <w:rPr>
                <w:b w:val="1"/>
                <w:bCs w:val="1"/>
                <w:color w:val="2e75b6"/>
              </w:rPr>
            </w:pPr>
            <w:r w:rsidDel="00000000" w:rsidR="00000000" w:rsidRPr="00000000">
              <w:rPr>
                <w:b w:val="1"/>
                <w:bCs w:val="1"/>
                <w:color w:val="2e75b6"/>
                <w:rtl w:val="0"/>
              </w:rPr>
              <w:t xml:space="preserve">Phase 1</w:t>
            </w:r>
          </w:p>
        </w:tc>
        <w:tc>
          <w:tcPr>
            <w:tcBorders>
              <w:top w:color="000000" w:space="0" w:sz="0" w:val="nil"/>
              <w:left w:color="000000" w:space="0" w:sz="0" w:val="nil"/>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2024–2026</w:t>
            </w:r>
          </w:p>
        </w:tc>
        <w:tc>
          <w:tcPr>
            <w:tcBorders>
              <w:top w:color="000000" w:space="0" w:sz="0" w:val="nil"/>
              <w:left w:color="000000" w:space="0" w:sz="0" w:val="nil"/>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Narrow displacement of specific execution-focused roles (graphic artists, data entry, basic content writing, entry-level analysis). Total impact: hundreds of thousands of jobs globally, not millions. Visible disruption in specific industries, but no fundamental reshaping of the broader labor market.</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shd w:fill="d5e8f0" w:val="clear"/>
            <w:tcMar>
              <w:top w:w="100.0" w:type="dxa"/>
              <w:left w:w="160.0" w:type="dxa"/>
              <w:bottom w:w="100.0" w:type="dxa"/>
              <w:right w:w="160.0" w:type="dxa"/>
            </w:tcMar>
            <w:vAlign w:val="top"/>
          </w:tcPr>
          <w:p w:rsidR="00000000" w:rsidDel="00000000" w:rsidP="00000000" w:rsidRDefault="00000000" w:rsidRPr="00000000" w14:paraId="0000008F">
            <w:pPr>
              <w:spacing w:after="240" w:before="240" w:lineRule="auto"/>
              <w:rPr>
                <w:b w:val="1"/>
                <w:bCs w:val="1"/>
                <w:color w:val="2e75b6"/>
              </w:rPr>
            </w:pPr>
            <w:r w:rsidDel="00000000" w:rsidR="00000000" w:rsidRPr="00000000">
              <w:rPr>
                <w:b w:val="1"/>
                <w:bCs w:val="1"/>
                <w:color w:val="2e75b6"/>
                <w:rtl w:val="0"/>
              </w:rPr>
              <w:t xml:space="preserve">Phase 2</w:t>
            </w:r>
          </w:p>
        </w:tc>
        <w:tc>
          <w:tcPr>
            <w:tcBorders>
              <w:top w:color="000000" w:space="0" w:sz="0" w:val="nil"/>
              <w:left w:color="000000" w:space="0" w:sz="0" w:val="nil"/>
              <w:bottom w:color="000000" w:space="0" w:sz="6" w:val="single"/>
              <w:right w:color="000000" w:space="0" w:sz="6"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2026–2029</w:t>
            </w:r>
          </w:p>
        </w:tc>
        <w:tc>
          <w:tcPr>
            <w:tcBorders>
              <w:top w:color="000000" w:space="0" w:sz="0" w:val="nil"/>
              <w:left w:color="000000" w:space="0" w:sz="0" w:val="nil"/>
              <w:bottom w:color="000000" w:space="0" w:sz="6" w:val="single"/>
              <w:right w:color="000000" w:space="0" w:sz="6"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Accelerating displacement as AI capabilities improve and companies complete implementation cycles. The line between 'execution' and 'strategy' work blurs. Entry-level professional jobs become significantly harder to find. Total impact: millions of jobs globally.</w:t>
            </w:r>
          </w:p>
        </w:tc>
      </w:tr>
      <w:tr>
        <w:trPr>
          <w:cantSplit w:val="0"/>
          <w:trHeight w:val="1950" w:hRule="atLeast"/>
          <w:tblHeader w:val="0"/>
        </w:trPr>
        <w:tc>
          <w:tcPr>
            <w:tcBorders>
              <w:top w:color="000000" w:space="0" w:sz="0" w:val="nil"/>
              <w:left w:color="000000" w:space="0" w:sz="6" w:val="single"/>
              <w:bottom w:color="000000" w:space="0" w:sz="6" w:val="single"/>
              <w:right w:color="000000" w:space="0" w:sz="6" w:val="single"/>
            </w:tcBorders>
            <w:shd w:fill="d5e8f0" w:val="clear"/>
            <w:tcMar>
              <w:top w:w="100.0" w:type="dxa"/>
              <w:left w:w="160.0" w:type="dxa"/>
              <w:bottom w:w="100.0" w:type="dxa"/>
              <w:right w:w="160.0" w:type="dxa"/>
            </w:tcMar>
            <w:vAlign w:val="top"/>
          </w:tcPr>
          <w:p w:rsidR="00000000" w:rsidDel="00000000" w:rsidP="00000000" w:rsidRDefault="00000000" w:rsidRPr="00000000" w14:paraId="00000092">
            <w:pPr>
              <w:spacing w:after="240" w:before="240" w:lineRule="auto"/>
              <w:rPr>
                <w:b w:val="1"/>
                <w:bCs w:val="1"/>
                <w:color w:val="2e75b6"/>
              </w:rPr>
            </w:pPr>
            <w:r w:rsidDel="00000000" w:rsidR="00000000" w:rsidRPr="00000000">
              <w:rPr>
                <w:b w:val="1"/>
                <w:bCs w:val="1"/>
                <w:color w:val="2e75b6"/>
                <w:rtl w:val="0"/>
              </w:rPr>
              <w:t xml:space="preserve">Phase 3</w:t>
            </w:r>
          </w:p>
        </w:tc>
        <w:tc>
          <w:tcPr>
            <w:tcBorders>
              <w:top w:color="000000" w:space="0" w:sz="0" w:val="nil"/>
              <w:left w:color="000000" w:space="0" w:sz="0" w:val="nil"/>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2029–2033</w:t>
            </w:r>
          </w:p>
        </w:tc>
        <w:tc>
          <w:tcPr>
            <w:tcBorders>
              <w:top w:color="000000" w:space="0" w:sz="0" w:val="nil"/>
              <w:left w:color="000000" w:space="0" w:sz="0" w:val="nil"/>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Physical world automation begins affecting service and manual labor jobs as robotics catches up to digital AI. The reallocation assumption is tested at full scale. This is when we'll truly know whether historical patterns of workforce adaptation hold, or whether this transition is genuinely different.</w:t>
            </w:r>
          </w:p>
        </w:tc>
      </w:tr>
    </w:tbl>
    <w:p w:rsidR="00000000" w:rsidDel="00000000" w:rsidP="00000000" w:rsidRDefault="00000000" w:rsidRPr="00000000" w14:paraId="00000095">
      <w:pPr>
        <w:spacing w:after="80" w:before="80" w:lineRule="auto"/>
        <w:rPr/>
      </w:pPr>
      <w:r w:rsidDel="00000000" w:rsidR="00000000" w:rsidRPr="00000000">
        <w:rPr>
          <w:rtl w:val="0"/>
        </w:rPr>
        <w:t xml:space="preserve"> </w:t>
      </w:r>
    </w:p>
    <w:p w:rsidR="00000000" w:rsidDel="00000000" w:rsidP="00000000" w:rsidRDefault="00000000" w:rsidRPr="00000000" w14:paraId="00000096">
      <w:pPr>
        <w:spacing w:after="80" w:before="80" w:lineRule="auto"/>
        <w:rPr/>
      </w:pPr>
      <w:r w:rsidDel="00000000" w:rsidR="00000000" w:rsidRPr="00000000">
        <w:rPr>
          <w:rtl w:val="0"/>
        </w:rPr>
        <w:t xml:space="preserv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e8hsoovd50g0" w:id="8"/>
      <w:bookmarkEnd w:id="8"/>
      <w:r w:rsidDel="00000000" w:rsidR="00000000" w:rsidRPr="00000000">
        <w:rPr>
          <w:b w:val="1"/>
          <w:bCs w:val="1"/>
          <w:sz w:val="46"/>
          <w:szCs w:val="46"/>
          <w:rtl w:val="0"/>
        </w:rPr>
        <w:t xml:space="preserve">Practical Guidance: Assessing Your Own Risk</w:t>
      </w:r>
    </w:p>
    <w:p w:rsidR="00000000" w:rsidDel="00000000" w:rsidP="00000000" w:rsidRDefault="00000000" w:rsidRPr="00000000" w14:paraId="00000099">
      <w:pPr>
        <w:spacing w:after="140" w:before="100" w:lineRule="auto"/>
        <w:rPr/>
      </w:pPr>
      <w:r w:rsidDel="00000000" w:rsidR="00000000" w:rsidRPr="00000000">
        <w:rPr>
          <w:rtl w:val="0"/>
        </w:rPr>
        <w:t xml:space="preserve">Think of how firefighters train for smoke-filled rooms, or how emergency responders practice for scenarios they hope never happen. The first rule in any emergency is: don't panic. The same applies to career planning in the age of AI. The world is changing in ways that require everyone to keep their eyes open — not fixated on imagined horrors, but not hiding from reality either. Awareness without paralysis is the goal.</w:t>
      </w:r>
    </w:p>
    <w:p w:rsidR="00000000" w:rsidDel="00000000" w:rsidP="00000000" w:rsidRDefault="00000000" w:rsidRPr="00000000" w14:paraId="0000009A">
      <w:pPr>
        <w:spacing w:after="80" w:before="80" w:lineRule="auto"/>
        <w:rPr/>
      </w:pPr>
      <w:r w:rsidDel="00000000" w:rsidR="00000000" w:rsidRPr="00000000">
        <w:rPr>
          <w:rtl w:val="0"/>
        </w:rPr>
        <w:t xml:space="preserve"> </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76uxcronwiya" w:id="9"/>
      <w:bookmarkEnd w:id="9"/>
      <w:r w:rsidDel="00000000" w:rsidR="00000000" w:rsidRPr="00000000">
        <w:rPr>
          <w:b w:val="1"/>
          <w:bCs w:val="1"/>
          <w:sz w:val="34"/>
          <w:szCs w:val="34"/>
          <w:rtl w:val="0"/>
        </w:rPr>
        <w:t xml:space="preserve">High Risk (2–5 year timeline)</w:t>
      </w:r>
    </w:p>
    <w:p w:rsidR="00000000" w:rsidDel="00000000" w:rsidP="00000000" w:rsidRDefault="00000000" w:rsidRPr="00000000" w14:paraId="0000009C">
      <w:pPr>
        <w:spacing w:after="140" w:before="100" w:lineRule="auto"/>
        <w:rPr/>
      </w:pPr>
      <w:r w:rsidDel="00000000" w:rsidR="00000000" w:rsidRPr="00000000">
        <w:rPr>
          <w:rtl w:val="0"/>
        </w:rPr>
        <w:t xml:space="preserve">Your work follows established templates or processes most of the time. Success is measured by consistency and accuracy rather than innovation. Your job could be explained to someone in a detailed manual or playbook.</w:t>
      </w:r>
    </w:p>
    <w:p w:rsidR="00000000" w:rsidDel="00000000" w:rsidP="00000000" w:rsidRDefault="00000000" w:rsidRPr="00000000" w14:paraId="0000009D">
      <w:pPr>
        <w:spacing w:after="140" w:before="100" w:lineRule="auto"/>
        <w:rPr/>
      </w:pPr>
      <w:r w:rsidDel="00000000" w:rsidR="00000000" w:rsidRPr="00000000">
        <w:rPr>
          <w:rtl w:val="0"/>
        </w:rPr>
        <w:t xml:space="preserve">Examples: Data entry, basic content writing, routine graphic design, junior-level analysis, template-based coding, formulaic reporting.</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h1s3mi63vjvs" w:id="10"/>
      <w:bookmarkEnd w:id="10"/>
      <w:r w:rsidDel="00000000" w:rsidR="00000000" w:rsidRPr="00000000">
        <w:rPr>
          <w:b w:val="1"/>
          <w:bCs w:val="1"/>
          <w:sz w:val="34"/>
          <w:szCs w:val="34"/>
          <w:rtl w:val="0"/>
        </w:rPr>
        <w:t xml:space="preserve">Medium Risk (5–10 year timeline)</w:t>
      </w:r>
    </w:p>
    <w:p w:rsidR="00000000" w:rsidDel="00000000" w:rsidP="00000000" w:rsidRDefault="00000000" w:rsidRPr="00000000" w14:paraId="0000009F">
      <w:pPr>
        <w:spacing w:after="140" w:before="100" w:lineRule="auto"/>
        <w:rPr/>
      </w:pPr>
      <w:r w:rsidDel="00000000" w:rsidR="00000000" w:rsidRPr="00000000">
        <w:rPr>
          <w:rtl w:val="0"/>
        </w:rPr>
        <w:t xml:space="preserve">Your work mixes routine elements with judgment calls. You handle exceptions to standard procedures, but within bounded scenarios. Physical elements add complexity that current robotics can't handle. Some of your work involves relationship management or reading emotional subtext.</w:t>
      </w:r>
    </w:p>
    <w:p w:rsidR="00000000" w:rsidDel="00000000" w:rsidP="00000000" w:rsidRDefault="00000000" w:rsidRPr="00000000" w14:paraId="000000A0">
      <w:pPr>
        <w:spacing w:after="140" w:before="100" w:lineRule="auto"/>
        <w:rPr/>
      </w:pPr>
      <w:r w:rsidDel="00000000" w:rsidR="00000000" w:rsidRPr="00000000">
        <w:rPr>
          <w:rtl w:val="0"/>
        </w:rPr>
        <w:t xml:space="preserve">Examples: Middle management, specialized trades, customer service, technical support, paralegal work.</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hmacs0pifasa" w:id="11"/>
      <w:bookmarkEnd w:id="11"/>
      <w:r w:rsidDel="00000000" w:rsidR="00000000" w:rsidRPr="00000000">
        <w:rPr>
          <w:b w:val="1"/>
          <w:bCs w:val="1"/>
          <w:sz w:val="34"/>
          <w:szCs w:val="34"/>
          <w:rtl w:val="0"/>
        </w:rPr>
        <w:t xml:space="preserve">Lower Risk (10+ years, or possibly never)</w:t>
      </w:r>
    </w:p>
    <w:p w:rsidR="00000000" w:rsidDel="00000000" w:rsidP="00000000" w:rsidRDefault="00000000" w:rsidRPr="00000000" w14:paraId="000000A2">
      <w:pPr>
        <w:spacing w:after="140" w:before="100" w:lineRule="auto"/>
        <w:rPr/>
      </w:pPr>
      <w:r w:rsidDel="00000000" w:rsidR="00000000" w:rsidRPr="00000000">
        <w:rPr>
          <w:rtl w:val="0"/>
        </w:rPr>
        <w:t xml:space="preserve">Your work is primarily about relationships and trust. Success requires reading emotional subtext and adapting to individual human needs. You frequently encounter genuinely novel problems with no established playbook. Physical complexity combined with high variability is central to your role.</w:t>
      </w:r>
    </w:p>
    <w:p w:rsidR="00000000" w:rsidDel="00000000" w:rsidP="00000000" w:rsidRDefault="00000000" w:rsidRPr="00000000" w14:paraId="000000A3">
      <w:pPr>
        <w:spacing w:after="140" w:before="100" w:lineRule="auto"/>
        <w:rPr/>
      </w:pPr>
      <w:r w:rsidDel="00000000" w:rsidR="00000000" w:rsidRPr="00000000">
        <w:rPr>
          <w:rtl w:val="0"/>
        </w:rPr>
        <w:t xml:space="preserve">Examples: Executive leadership, therapists and counselors, skilled craftspeople, emergency responders, K-12 teachers, nurses and doctors (patient care aspects).</w:t>
      </w:r>
    </w:p>
    <w:p w:rsidR="00000000" w:rsidDel="00000000" w:rsidP="00000000" w:rsidRDefault="00000000" w:rsidRPr="00000000" w14:paraId="000000A4">
      <w:pPr>
        <w:spacing w:after="80" w:before="80" w:lineRule="auto"/>
        <w:rPr/>
      </w:pPr>
      <w:r w:rsidDel="00000000" w:rsidR="00000000" w:rsidRPr="00000000">
        <w:rPr>
          <w:rtl w:val="0"/>
        </w:rPr>
        <w:t xml:space="preserve"> </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455" w:hRule="atLeast"/>
          <w:tblHeader w:val="0"/>
        </w:trPr>
        <w:tc>
          <w:tcPr>
            <w:tcBorders>
              <w:top w:color="2e75b6" w:space="0" w:sz="12" w:val="single"/>
              <w:left w:color="2e75b6" w:space="0" w:sz="18" w:val="single"/>
              <w:bottom w:color="2e75b6" w:space="0" w:sz="6" w:val="single"/>
              <w:right w:color="000000" w:space="0" w:sz="0" w:val="nil"/>
            </w:tcBorders>
            <w:shd w:fill="d5e8f0" w:val="clear"/>
            <w:tcMar>
              <w:top w:w="160.0" w:type="dxa"/>
              <w:left w:w="240.0" w:type="dxa"/>
              <w:bottom w:w="160.0" w:type="dxa"/>
              <w:right w:w="240.0" w:type="dxa"/>
            </w:tcMar>
            <w:vAlign w:val="top"/>
          </w:tcPr>
          <w:p w:rsidR="00000000" w:rsidDel="00000000" w:rsidP="00000000" w:rsidRDefault="00000000" w:rsidRPr="00000000" w14:paraId="000000A5">
            <w:pPr>
              <w:spacing w:after="80" w:before="240" w:lineRule="auto"/>
              <w:rPr>
                <w:b w:val="1"/>
                <w:bCs w:val="1"/>
                <w:color w:val="2e75b6"/>
              </w:rPr>
            </w:pPr>
            <w:r w:rsidDel="00000000" w:rsidR="00000000" w:rsidRPr="00000000">
              <w:rPr>
                <w:b w:val="1"/>
                <w:bCs w:val="1"/>
                <w:color w:val="2e75b6"/>
                <w:rtl w:val="0"/>
              </w:rPr>
              <w:t xml:space="preserve">IMPORTANT CAVEAT ON ALL TIMELINES</w:t>
            </w:r>
          </w:p>
          <w:p w:rsidR="00000000" w:rsidDel="00000000" w:rsidP="00000000" w:rsidRDefault="00000000" w:rsidRPr="00000000" w14:paraId="000000A6">
            <w:pPr>
              <w:spacing w:after="40" w:before="40" w:lineRule="auto"/>
              <w:rPr/>
            </w:pPr>
            <w:r w:rsidDel="00000000" w:rsidR="00000000" w:rsidRPr="00000000">
              <w:rPr>
                <w:rtl w:val="0"/>
              </w:rPr>
              <w:t xml:space="preserve">These timelines assume continued AI progress at current rates. If progress stalls (due to technical limitations, regulatory constraints, or economic factors), all timelines extend. If progress accelerates beyond current trends, they compress. Treat these as planning horizons, not guarantees.</w:t>
            </w:r>
          </w:p>
        </w:tc>
      </w:tr>
    </w:tbl>
    <w:p w:rsidR="00000000" w:rsidDel="00000000" w:rsidP="00000000" w:rsidRDefault="00000000" w:rsidRPr="00000000" w14:paraId="000000A7">
      <w:pPr>
        <w:spacing w:after="80" w:before="80" w:lineRule="auto"/>
        <w:rPr/>
      </w:pPr>
      <w:r w:rsidDel="00000000" w:rsidR="00000000" w:rsidRPr="00000000">
        <w:rPr>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8vg31oer9qox" w:id="12"/>
      <w:bookmarkEnd w:id="12"/>
      <w:r w:rsidDel="00000000" w:rsidR="00000000" w:rsidRPr="00000000">
        <w:rPr>
          <w:b w:val="1"/>
          <w:bCs w:val="1"/>
          <w:sz w:val="46"/>
          <w:szCs w:val="46"/>
          <w:rtl w:val="0"/>
        </w:rPr>
        <w:t xml:space="preserve">The Bottom Line</w:t>
      </w:r>
    </w:p>
    <w:p w:rsidR="00000000" w:rsidDel="00000000" w:rsidP="00000000" w:rsidRDefault="00000000" w:rsidRPr="00000000" w14:paraId="000000AA">
      <w:pPr>
        <w:spacing w:after="140" w:before="100" w:lineRule="auto"/>
        <w:rPr/>
      </w:pPr>
      <w:r w:rsidDel="00000000" w:rsidR="00000000" w:rsidRPr="00000000">
        <w:rPr>
          <w:rtl w:val="0"/>
        </w:rPr>
        <w:t xml:space="preserve">The critical insight is that we have time — but not unlimited time.</w:t>
      </w:r>
    </w:p>
    <w:p w:rsidR="00000000" w:rsidDel="00000000" w:rsidP="00000000" w:rsidRDefault="00000000" w:rsidRPr="00000000" w14:paraId="000000AB">
      <w:pPr>
        <w:spacing w:after="140" w:before="100" w:lineRule="auto"/>
        <w:rPr/>
      </w:pPr>
      <w:r w:rsidDel="00000000" w:rsidR="00000000" w:rsidRPr="00000000">
        <w:rPr>
          <w:rtl w:val="0"/>
        </w:rPr>
        <w:t xml:space="preserve">The workers most at risk right now are those in corporate execution roles: data analysts running standard reports, junior graphic designers executing templates, content writers producing formulaic articles, market researchers gathering standard data, and entry-level coders doing straightforward implementation work.</w:t>
      </w:r>
    </w:p>
    <w:p w:rsidR="00000000" w:rsidDel="00000000" w:rsidP="00000000" w:rsidRDefault="00000000" w:rsidRPr="00000000" w14:paraId="000000AC">
      <w:pPr>
        <w:spacing w:after="140" w:before="100" w:lineRule="auto"/>
        <w:rPr/>
      </w:pPr>
      <w:r w:rsidDel="00000000" w:rsidR="00000000" w:rsidRPr="00000000">
        <w:rPr>
          <w:rtl w:val="0"/>
        </w:rPr>
        <w:t xml:space="preserve">The workers somewhat protected (for now) are those doing physical work in variable environments, those in strategic and creative direction roles, those whose work centers on human relationships and emotional intelligence, and those handling genuinely novel problems that don't fit established patterns.</w:t>
      </w:r>
    </w:p>
    <w:p w:rsidR="00000000" w:rsidDel="00000000" w:rsidP="00000000" w:rsidRDefault="00000000" w:rsidRPr="00000000" w14:paraId="000000AD">
      <w:pPr>
        <w:spacing w:after="140" w:before="100" w:lineRule="auto"/>
        <w:rPr/>
      </w:pPr>
      <w:r w:rsidDel="00000000" w:rsidR="00000000" w:rsidRPr="00000000">
        <w:rPr>
          <w:rtl w:val="0"/>
        </w:rPr>
        <w:t xml:space="preserve">But that 'for now' qualifier is crucial. The pessimistic view is correct that the timeline might compress faster than historical precedents suggest. The optimistic view is correct that we're not facing an immediate catastrophe and still have time to adapt.</w:t>
      </w:r>
    </w:p>
    <w:p w:rsidR="00000000" w:rsidDel="00000000" w:rsidP="00000000" w:rsidRDefault="00000000" w:rsidRPr="00000000" w14:paraId="000000AE">
      <w:pPr>
        <w:spacing w:after="140" w:before="100" w:lineRule="auto"/>
        <w:rPr/>
      </w:pPr>
      <w:r w:rsidDel="00000000" w:rsidR="00000000" w:rsidRPr="00000000">
        <w:rPr>
          <w:rtl w:val="0"/>
        </w:rPr>
        <w:t xml:space="preserve">The truth is probably somewhere in between: slower than the fear-mongers claim, but faster than the optimists hope.</w:t>
      </w:r>
    </w:p>
    <w:p w:rsidR="00000000" w:rsidDel="00000000" w:rsidP="00000000" w:rsidRDefault="00000000" w:rsidRPr="00000000" w14:paraId="000000AF">
      <w:pPr>
        <w:spacing w:after="80" w:before="80" w:lineRule="auto"/>
        <w:rPr/>
      </w:pPr>
      <w:r w:rsidDel="00000000" w:rsidR="00000000" w:rsidRPr="00000000">
        <w:rPr>
          <w:rtl w:val="0"/>
        </w:rPr>
        <w:t xml:space="preserve"> </w:t>
      </w:r>
    </w:p>
    <w:p w:rsidR="00000000" w:rsidDel="00000000" w:rsidP="00000000" w:rsidRDefault="00000000" w:rsidRPr="00000000" w14:paraId="000000B0">
      <w:pPr>
        <w:spacing w:after="140" w:before="100" w:lineRule="auto"/>
        <w:rPr/>
      </w:pPr>
      <w:r w:rsidDel="00000000" w:rsidR="00000000" w:rsidRPr="00000000">
        <w:rPr>
          <w:rtl w:val="0"/>
        </w:rPr>
        <w:t xml:space="preserve">And here's where we'll leave you with something more useful than a warning: the time to adapt is now, precisely because you have breathing room. Here's what that adaptation actually looks like in practice:</w:t>
      </w:r>
    </w:p>
    <w:p w:rsidR="00000000" w:rsidDel="00000000" w:rsidP="00000000" w:rsidRDefault="00000000" w:rsidRPr="00000000" w14:paraId="000000B1">
      <w:pPr>
        <w:spacing w:after="60" w:before="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Audit your own role honestly. Use the risk framework above. Which of your daily tasks are execution-based? Which require genuine judgment, relationships, or novel problem-solving? The former are your vulnerability; the latter are your protection.</w:t>
      </w:r>
    </w:p>
    <w:p w:rsidR="00000000" w:rsidDel="00000000" w:rsidP="00000000" w:rsidRDefault="00000000" w:rsidRPr="00000000" w14:paraId="000000B2">
      <w:pPr>
        <w:spacing w:after="60" w:before="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Move toward the strategic version of your current work. If you're a content writer, develop brand voice strategy skills. If you're a data analyst, focus on translating data into decisions rather than running the reports. If you're in sales, invest in relationship depth over volume.</w:t>
      </w:r>
    </w:p>
    <w:p w:rsidR="00000000" w:rsidDel="00000000" w:rsidP="00000000" w:rsidRDefault="00000000" w:rsidRPr="00000000" w14:paraId="000000B3">
      <w:pPr>
        <w:spacing w:after="60" w:before="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Build adjacent skills in AI tools — not to become an AI engineer, but to become the person who knows how to direct and quality-check AI output in your field. The people who thrive in Phase 2 won't be the ones who fought AI; they'll be the ones who learned to work alongside it.</w:t>
      </w:r>
    </w:p>
    <w:p w:rsidR="00000000" w:rsidDel="00000000" w:rsidP="00000000" w:rsidRDefault="00000000" w:rsidRPr="00000000" w14:paraId="000000B4">
      <w:pPr>
        <w:spacing w:after="60" w:before="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If you're advising or raising young people, take the career ladder problem seriously. Encourage paths that build the kinds of skills AI can't easily replicate: physical craft, emotional intelligence, cross-disciplinary judgment, human relationships.</w:t>
      </w:r>
    </w:p>
    <w:p w:rsidR="00000000" w:rsidDel="00000000" w:rsidP="00000000" w:rsidRDefault="00000000" w:rsidRPr="00000000" w14:paraId="000000B5">
      <w:pPr>
        <w:spacing w:after="80" w:before="80" w:lineRule="auto"/>
        <w:rPr/>
      </w:pPr>
      <w:r w:rsidDel="00000000" w:rsidR="00000000" w:rsidRPr="00000000">
        <w:rPr>
          <w:rtl w:val="0"/>
        </w:rPr>
        <w:t xml:space="preserve"> </w:t>
      </w:r>
    </w:p>
    <w:p w:rsidR="00000000" w:rsidDel="00000000" w:rsidP="00000000" w:rsidRDefault="00000000" w:rsidRPr="00000000" w14:paraId="000000B6">
      <w:pPr>
        <w:spacing w:after="140" w:before="100" w:lineRule="auto"/>
        <w:rPr/>
      </w:pPr>
      <w:r w:rsidDel="00000000" w:rsidR="00000000" w:rsidRPr="00000000">
        <w:rPr>
          <w:rtl w:val="0"/>
        </w:rPr>
        <w:t xml:space="preserve">The real question isn't whether AI will transform the job market. It will. The question is whether we'll build the educational infrastructure, retraining programs, and social safety nets necessary to help millions of workers make transitions that are theoretically possible but practically difficult — and whether we'll do it before the need becomes urgent rather than theoretical.</w:t>
      </w:r>
    </w:p>
    <w:p w:rsidR="00000000" w:rsidDel="00000000" w:rsidP="00000000" w:rsidRDefault="00000000" w:rsidRPr="00000000" w14:paraId="000000B7">
      <w:pPr>
        <w:spacing w:after="140" w:before="100" w:lineRule="auto"/>
        <w:rPr/>
      </w:pPr>
      <w:r w:rsidDel="00000000" w:rsidR="00000000" w:rsidRPr="00000000">
        <w:rPr>
          <w:rtl w:val="0"/>
        </w:rPr>
        <w:t xml:space="preserve">And here's the uncomfortable reality: if our educational systems, governments, and corporate leaders fail to build adequate support structures — which history suggests they might — this becomes the ultimate 'do your own research' scenario. Individual workers cannot rely on institutions to manage their transitions. The time to start thinking about this is while the window is still open.</w:t>
      </w:r>
    </w:p>
    <w:p w:rsidR="00000000" w:rsidDel="00000000" w:rsidP="00000000" w:rsidRDefault="00000000" w:rsidRPr="00000000" w14:paraId="000000B8">
      <w:pPr>
        <w:spacing w:after="140" w:before="100" w:lineRule="auto"/>
        <w:rPr>
          <w:b w:val="1"/>
          <w:bCs w:val="1"/>
        </w:rPr>
      </w:pPr>
      <w:r w:rsidDel="00000000" w:rsidR="00000000" w:rsidRPr="00000000">
        <w:rPr>
          <w:b w:val="1"/>
          <w:bCs w:val="1"/>
          <w:rtl w:val="0"/>
        </w:rPr>
        <w:t xml:space="preserve">Which, for now, it still is.</w:t>
      </w:r>
    </w:p>
    <w:p w:rsidR="00000000" w:rsidDel="00000000" w:rsidP="00000000" w:rsidRDefault="00000000" w:rsidRPr="00000000" w14:paraId="000000B9">
      <w:pPr>
        <w:spacing w:after="80" w:before="80" w:lineRule="auto"/>
        <w:rPr/>
      </w:pPr>
      <w:r w:rsidDel="00000000" w:rsidR="00000000" w:rsidRPr="00000000">
        <w:rPr>
          <w:rtl w:val="0"/>
        </w:rPr>
        <w:t xml:space="preserve">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BB">
      <w:pPr>
        <w:spacing w:after="80" w:before="200" w:lineRule="auto"/>
        <w:rPr>
          <w:b w:val="1"/>
          <w:bCs w:val="1"/>
          <w:color w:val="2e75b6"/>
          <w:sz w:val="26"/>
          <w:szCs w:val="26"/>
        </w:rPr>
      </w:pPr>
      <w:r w:rsidDel="00000000" w:rsidR="00000000" w:rsidRPr="00000000">
        <w:rPr>
          <w:b w:val="1"/>
          <w:bCs w:val="1"/>
          <w:color w:val="2e75b6"/>
          <w:sz w:val="26"/>
          <w:szCs w:val="26"/>
          <w:rtl w:val="0"/>
        </w:rPr>
        <w:t xml:space="preserve">Sources &amp; Methodology</w:t>
      </w:r>
    </w:p>
    <w:p w:rsidR="00000000" w:rsidDel="00000000" w:rsidP="00000000" w:rsidRDefault="00000000" w:rsidRPr="00000000" w14:paraId="000000BC">
      <w:pPr>
        <w:spacing w:after="140" w:before="100" w:lineRule="auto"/>
        <w:rPr>
          <w:color w:val="555555"/>
        </w:rPr>
      </w:pPr>
      <w:r w:rsidDel="00000000" w:rsidR="00000000" w:rsidRPr="00000000">
        <w:rPr>
          <w:color w:val="555555"/>
          <w:rtl w:val="0"/>
        </w:rPr>
        <w:t xml:space="preserve">This article synthesizes data from multiple sources including analysis of 180 million global job postings (LinkedIn, Indeed, Glassdoor 2024-2025), U.S. Bureau of Labor Statistics Employment Projections, MIT Computer Science and AI Laboratory research, Yale Budget Lab, World Economic Forum Future of Jobs Reports, Challenger Gray &amp; Christmas Job-Cut Reports, McKinsey Global Institute, Bloomberg Intelligence, Gartner, ITIF, and Salesforce AI Snapshot Research. All statistics reflect data available as of February 2026. Employment statistics and AI capabilities continue to evolve; readers should verify current data when making career decisions.</w:t>
      </w:r>
    </w:p>
    <w:p w:rsidR="00000000" w:rsidDel="00000000" w:rsidP="00000000" w:rsidRDefault="00000000" w:rsidRPr="00000000" w14:paraId="000000B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