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FCE" w:rsidRPr="008F074E" w:rsidRDefault="007F6FCE" w:rsidP="007F6FCE">
      <w:pPr>
        <w:jc w:val="center"/>
        <w:rPr>
          <w:rFonts w:ascii="Power Geez Unicode2" w:hAnsi="Power Geez Unicode2"/>
          <w:b/>
          <w:sz w:val="44"/>
          <w:szCs w:val="24"/>
          <w:u w:val="single"/>
        </w:rPr>
      </w:pPr>
      <w:bookmarkStart w:id="0" w:name="_GoBack"/>
      <w:bookmarkEnd w:id="0"/>
    </w:p>
    <w:tbl>
      <w:tblPr>
        <w:tblW w:w="10980" w:type="dxa"/>
        <w:jc w:val="center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620"/>
        <w:gridCol w:w="630"/>
        <w:gridCol w:w="2787"/>
        <w:gridCol w:w="2427"/>
        <w:gridCol w:w="9"/>
        <w:gridCol w:w="981"/>
        <w:gridCol w:w="9"/>
        <w:gridCol w:w="981"/>
        <w:gridCol w:w="9"/>
        <w:gridCol w:w="981"/>
        <w:gridCol w:w="9"/>
      </w:tblGrid>
      <w:tr w:rsidR="008F074E" w:rsidRPr="008F074E" w:rsidTr="00DA36E5">
        <w:trPr>
          <w:jc w:val="center"/>
        </w:trPr>
        <w:tc>
          <w:tcPr>
            <w:tcW w:w="53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ተ.ቁ</w:t>
            </w:r>
          </w:p>
        </w:tc>
        <w:tc>
          <w:tcPr>
            <w:tcW w:w="162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የሥራ ክፍል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ተ.ቁ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ዋና መምሪያ ኃላፊ</w:t>
            </w:r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የኃላፊው ስም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ቢ.ቁ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ወለል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E238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ምርመራ</w:t>
            </w:r>
          </w:p>
        </w:tc>
      </w:tr>
      <w:tr w:rsidR="008F074E" w:rsidRPr="008F074E" w:rsidTr="00DA36E5">
        <w:trPr>
          <w:trHeight w:val="161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የትምህርት ም/ፕሬዚዳንት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የትምህርት ም/ፕሬዚዳንት ኃላፊ</w:t>
            </w:r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ም/ኮ/ር ተሻለ ተሾመ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172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የት/ር ም/ፕሬዚዳት ጽ/ቤት ዋና ክፍል ኃላፊ</w:t>
            </w:r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ሰለሞን ጌታነህ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20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የደንበኞች አገልግሎት ክፍል ኃላፊ</w:t>
            </w:r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ውድነሽ ዱጋሳ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B66FC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trHeight w:val="13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የአስተዳደራዊ ጉዳዮች ክፍል ኃላፊ</w:t>
            </w:r>
          </w:p>
        </w:tc>
        <w:tc>
          <w:tcPr>
            <w:tcW w:w="2436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ሚካኤል ጉልትነህ</w:t>
            </w:r>
          </w:p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ዕ/መኮንን ት/ቤት መምሪያ 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የዕ/መኮንን ት/ቤት መምሪያ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ረ/ኮሚሽነር ተሻለ ሚቆሬ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6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የቅድመ ምረቃ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ዲሪባ ሽባሎ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የመደበኛ ሰርተፊኬት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ወርቁ ፉልአ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የድህረ-ምረቃ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ሲሳይ ተሰማ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2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የዕጩ መኮንኖች ት/ቤት ጽ/ቤት ክፍል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ም/ኢ/ር አመራ ባይሌ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B4FC5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108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ምርመራና ፎረንሲክ ሳይንስ ኮሌጅ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ምርመራ ፎረንሲክ ሳይንስ ኮሌጅ መምሪያ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ዶ/ር ኃጎስ ይስሀቅ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61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የፎረንሲክ ሳይንስ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ዶ/ር ሙሉ ሀጎስ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የአይሲቲ (ሳይበር)ትምህርት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መሀመድ ኡመር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6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ምርመራ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ብርሀኑ ቡታ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7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የኮሌጁ ርቀት እና ተከታታይ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አዲሱ ሙሉ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78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ምርመራ ፎረንሲክ ሳይንስ ኮሌጅ መምሪያ ጽ/ቤት ክፍል ተወካይ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ም/ኢ/ር ዳንኤል ጥነሩህ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የአስተዳርና ሥራ አመራር ኮሌጅ 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የአስተዳርና ሥራ አመራር ኮሌጅ መምሪያ ኃላፊ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ኮ/ር ፍቃዱ ጌታቸው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3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የፋይናንስ እና አካውንቲንግ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ከበደ ደበሌ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215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39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የፖሊስ ስራ አመራር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አስማረ ዘለለው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210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የኮሌጁ የርቀት እና ተከታታይ ትምህርት ዲፓርትመንት ኃላፊ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ወይንሸት ግርማ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732B8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223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07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የአስተዳርና ሥራ አመራር ኮሌጅ መምሪያ ጽ/ቤት ክፍል ኃላፊ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መንገሻ ንጉስ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985F59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209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መከላከልና ህዝብ ደህንነት ኮሌጅ</w:t>
            </w: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የወንጀል መከላከልና ህዝብ ደህንነት ኮሌጅ መምሪያ  ኃላፊ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ኮ/ር ሰፊው አየነው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rPr>
                <w:sz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መከላከል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ም/ኮ/ር የኋላወርቅ አለነ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61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eastAsia="SimSun" w:hAnsi="Power Geez Unicode2" w:cs="SimSun"/>
                <w:sz w:val="24"/>
                <w:szCs w:val="24"/>
              </w:rPr>
            </w:pPr>
            <w:r w:rsidRPr="008F074E">
              <w:rPr>
                <w:rFonts w:ascii="Power Geez Unicode2" w:eastAsia="SimSun" w:hAnsi="Power Geez Unicode2" w:cs="SimSun"/>
                <w:sz w:val="24"/>
                <w:szCs w:val="24"/>
              </w:rPr>
              <w:t xml:space="preserve">የመንገድ ትራፊክ ደህንነት </w:t>
            </w:r>
            <w:r w:rsidRPr="008F074E">
              <w:rPr>
                <w:rFonts w:ascii="Power Geez Unicode2" w:hAnsi="Power Geez Unicode2"/>
                <w:sz w:val="24"/>
                <w:szCs w:val="24"/>
              </w:rPr>
              <w:t>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ፍቅሩ ግዛው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68768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የወንጀል ኢንተለጀንስ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ተመስገን መኳንት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134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43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የኮሌጁ የርቀት እና ተከታታይ ትምህርት ዲፓርትመንት ኃላፊ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ክብሬ ካፒቴን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8F074E" w:rsidRPr="008F074E" w:rsidTr="00DA36E5">
        <w:trPr>
          <w:gridAfter w:val="1"/>
          <w:wAfter w:w="9" w:type="dxa"/>
          <w:trHeight w:val="434"/>
          <w:jc w:val="center"/>
        </w:trPr>
        <w:tc>
          <w:tcPr>
            <w:tcW w:w="537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የወንጀል መከላከልና ህዝብ ደህንነት ኮሌጅ መምሪያ  ጽ/ቤት ክፍል ኃላፊ </w:t>
            </w:r>
          </w:p>
        </w:tc>
        <w:tc>
          <w:tcPr>
            <w:tcW w:w="2427" w:type="dxa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ተስፋዬ ዲሪባ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103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D77F51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8F074E" w:rsidRPr="008F074E" w:rsidRDefault="008F074E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72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DD415F" w:rsidRPr="008F074E" w:rsidRDefault="00BD557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የሬጅስተራርና አልሙናይ መምሪያ</w:t>
            </w: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የሬጅስተራርና አልሙናይ መምሪያ 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መላኩ ተፈራ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  <w:r>
              <w:rPr>
                <w:sz w:val="24"/>
              </w:rPr>
              <w:t>G 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rPr>
                <w:sz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204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 ዋና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ፍሬሁን ገ/መድህን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G17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የሬጅስትራር ዋና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ሞላ ታገለ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DD415F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18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የምልመላና ቅበላ ዋና ክፍል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አማኑኤል አክሊሉ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G18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96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5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የተማሪዎች የሰልጣኞች መረጃ ጥንቅርና የትምህርት + ስርጭት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ማቲዎስ ጌታቸው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G9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0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6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 አሶሴሽን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22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7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የአልሙናይ መረጃ ጥንቅር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ም/አ/ር ገላኔ አዱኛ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15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16"/>
          <w:jc w:val="center"/>
        </w:trPr>
        <w:tc>
          <w:tcPr>
            <w:tcW w:w="537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8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የዋናው ሬጅስትራር ክፍል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ክፍት ቦታ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-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DD415F" w:rsidRPr="008F074E" w:rsidTr="00DA36E5">
        <w:trPr>
          <w:gridAfter w:val="1"/>
          <w:wAfter w:w="9" w:type="dxa"/>
          <w:trHeight w:val="151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7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DD415F" w:rsidRPr="008F074E" w:rsidRDefault="00DD415F" w:rsidP="00DA36E5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የርቀትና ተከታታይ ት/ት </w:t>
            </w:r>
            <w:r w:rsidR="00DA36E5">
              <w:rPr>
                <w:rFonts w:ascii="Power Geez Unicode2" w:hAnsi="Power Geez Unicode2"/>
                <w:sz w:val="24"/>
                <w:szCs w:val="24"/>
              </w:rPr>
              <w:t>መምሪያ</w:t>
            </w:r>
          </w:p>
        </w:tc>
        <w:tc>
          <w:tcPr>
            <w:tcW w:w="630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1</w:t>
            </w:r>
          </w:p>
        </w:tc>
        <w:tc>
          <w:tcPr>
            <w:tcW w:w="278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የርቀትና ተከታታይ መምሪያ ኃላፊ</w:t>
            </w:r>
          </w:p>
        </w:tc>
        <w:tc>
          <w:tcPr>
            <w:tcW w:w="2427" w:type="dxa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ዋ/ኢ/ር ቀኘ አባቢያ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312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D415F" w:rsidRPr="008F074E" w:rsidRDefault="00DD415F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51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የርቀትና ተከታታይ ት/ት ዋና ክፍል ኃላፊ</w:t>
            </w:r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ኢ/ር ሜላት ቶልቻ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05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3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 xml:space="preserve">የአስተዳደር ጉዳይ ክፍል </w:t>
            </w:r>
            <w:r w:rsidRPr="008F074E">
              <w:rPr>
                <w:rFonts w:ascii="Power Geez Unicode2" w:hAnsi="Power Geez Unicode2"/>
                <w:sz w:val="24"/>
                <w:szCs w:val="24"/>
              </w:rPr>
              <w:lastRenderedPageBreak/>
              <w:t>ኃላፊ</w:t>
            </w:r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lastRenderedPageBreak/>
              <w:t>ኢ/ር ሊራሞ አጀቦ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4</w:t>
            </w: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የት/ት ግብዓት ክፍል ኃላፊ</w:t>
            </w:r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ም/ኢ/ር ጫልቱ ታየ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G 13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0E579D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8F074E">
              <w:rPr>
                <w:rFonts w:ascii="Power Geez Unicode2" w:hAnsi="Power Geez Unicode2"/>
                <w:sz w:val="24"/>
                <w:szCs w:val="24"/>
              </w:rPr>
              <w:t>8</w:t>
            </w:r>
          </w:p>
        </w:tc>
        <w:tc>
          <w:tcPr>
            <w:tcW w:w="1620" w:type="dxa"/>
            <w:shd w:val="clear" w:color="auto" w:fill="auto"/>
          </w:tcPr>
          <w:p w:rsidR="000E579D" w:rsidRPr="00D643DA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D643DA">
              <w:rPr>
                <w:rFonts w:ascii="Power Geez Unicode2" w:hAnsi="Power Geez Unicode2"/>
                <w:sz w:val="24"/>
                <w:szCs w:val="24"/>
              </w:rPr>
              <w:t>የድህረ-ምረቃ ት/ቤት መምሪያ</w:t>
            </w:r>
          </w:p>
        </w:tc>
        <w:tc>
          <w:tcPr>
            <w:tcW w:w="630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 w:rsidRPr="00D643DA">
              <w:rPr>
                <w:rFonts w:ascii="Power Geez Unicode2" w:hAnsi="Power Geez Unicode2"/>
                <w:sz w:val="24"/>
                <w:szCs w:val="24"/>
              </w:rPr>
              <w:t xml:space="preserve">የድህረ-ምረቃ ት/ቤት መምሪያ </w:t>
            </w:r>
            <w:r w:rsidRPr="008F074E">
              <w:rPr>
                <w:rFonts w:ascii="Power Geez Unicode2" w:hAnsi="Power Geez Unicode2"/>
                <w:sz w:val="24"/>
                <w:szCs w:val="24"/>
              </w:rPr>
              <w:t>ላፊ</w:t>
            </w:r>
          </w:p>
        </w:tc>
        <w:tc>
          <w:tcPr>
            <w:tcW w:w="2427" w:type="dxa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ዋኢ/ር ዶ/ር መሳይ አስገዶም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925DE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236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E579D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0E579D" w:rsidRPr="008F074E" w:rsidRDefault="000E579D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 w:val="restart"/>
            <w:shd w:val="clear" w:color="auto" w:fill="auto"/>
          </w:tcPr>
          <w:p w:rsidR="003A36E4" w:rsidRPr="008F074E" w:rsidRDefault="00BD5578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9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የጥራት ማረጋገጫና አግባብነት ማዕከል</w:t>
            </w:r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የጥራት ማረጋገጫና አግባብነት ማዕከል መምሪያ ኃፊ</w:t>
            </w:r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ሳሙኤል ምትኬ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206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3A36E4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የጥራት ማረጋገጫና አግባብነት ማዕከል ጽ/ቤት ክፍል ኃላፊ</w:t>
            </w:r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ኢ/ር አብርሀም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5A2C46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  <w:r>
              <w:rPr>
                <w:rFonts w:ascii="Power Geez Unicode2" w:hAnsi="Power Geez Unicode2"/>
                <w:sz w:val="24"/>
                <w:szCs w:val="24"/>
              </w:rPr>
              <w:t>205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A36E4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  <w:tr w:rsidR="003A36E4" w:rsidRPr="008F074E" w:rsidTr="00DA36E5">
        <w:trPr>
          <w:gridAfter w:val="1"/>
          <w:wAfter w:w="9" w:type="dxa"/>
          <w:trHeight w:val="149"/>
          <w:jc w:val="center"/>
        </w:trPr>
        <w:tc>
          <w:tcPr>
            <w:tcW w:w="537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78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2427" w:type="dxa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3A36E4" w:rsidRPr="008F074E" w:rsidRDefault="003A36E4" w:rsidP="00703CB8">
            <w:pPr>
              <w:spacing w:after="0" w:line="240" w:lineRule="auto"/>
              <w:rPr>
                <w:rFonts w:ascii="Power Geez Unicode2" w:hAnsi="Power Geez Unicode2"/>
                <w:sz w:val="24"/>
                <w:szCs w:val="24"/>
              </w:rPr>
            </w:pPr>
          </w:p>
        </w:tc>
      </w:tr>
    </w:tbl>
    <w:p w:rsidR="00CF1C3E" w:rsidRPr="008F074E" w:rsidRDefault="00CF1C3E">
      <w:pPr>
        <w:rPr>
          <w:sz w:val="38"/>
        </w:rPr>
      </w:pPr>
    </w:p>
    <w:sectPr w:rsidR="00CF1C3E" w:rsidRPr="008F074E" w:rsidSect="007F6F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50C" w:rsidRDefault="00F2550C" w:rsidP="00DD415F">
      <w:pPr>
        <w:spacing w:after="0" w:line="240" w:lineRule="auto"/>
      </w:pPr>
      <w:r>
        <w:separator/>
      </w:r>
    </w:p>
  </w:endnote>
  <w:endnote w:type="continuationSeparator" w:id="0">
    <w:p w:rsidR="00F2550C" w:rsidRDefault="00F2550C" w:rsidP="00DD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2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50C" w:rsidRDefault="00F2550C" w:rsidP="00DD415F">
      <w:pPr>
        <w:spacing w:after="0" w:line="240" w:lineRule="auto"/>
      </w:pPr>
      <w:r>
        <w:separator/>
      </w:r>
    </w:p>
  </w:footnote>
  <w:footnote w:type="continuationSeparator" w:id="0">
    <w:p w:rsidR="00F2550C" w:rsidRDefault="00F2550C" w:rsidP="00DD4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FCE"/>
    <w:rsid w:val="000E579D"/>
    <w:rsid w:val="003A36E4"/>
    <w:rsid w:val="005A2C46"/>
    <w:rsid w:val="00667BDF"/>
    <w:rsid w:val="00687688"/>
    <w:rsid w:val="00732B86"/>
    <w:rsid w:val="007B4FC5"/>
    <w:rsid w:val="007F6FCE"/>
    <w:rsid w:val="008F074E"/>
    <w:rsid w:val="00925DE8"/>
    <w:rsid w:val="00985F59"/>
    <w:rsid w:val="009C0A30"/>
    <w:rsid w:val="00A5052D"/>
    <w:rsid w:val="00B13109"/>
    <w:rsid w:val="00B66FC9"/>
    <w:rsid w:val="00BD5578"/>
    <w:rsid w:val="00BE2384"/>
    <w:rsid w:val="00CF1C3E"/>
    <w:rsid w:val="00D643DA"/>
    <w:rsid w:val="00D77F51"/>
    <w:rsid w:val="00DA36E5"/>
    <w:rsid w:val="00DC4620"/>
    <w:rsid w:val="00DD415F"/>
    <w:rsid w:val="00F2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FC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15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5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E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FC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15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D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15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E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cp:lastPrinted>2023-10-25T08:36:00Z</cp:lastPrinted>
  <dcterms:created xsi:type="dcterms:W3CDTF">2023-10-26T12:33:00Z</dcterms:created>
  <dcterms:modified xsi:type="dcterms:W3CDTF">2023-10-26T12:33:00Z</dcterms:modified>
</cp:coreProperties>
</file>