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C4D" w:rsidRDefault="003E35D9">
      <w:pPr>
        <w:pStyle w:val="Title"/>
      </w:pPr>
      <w:r>
        <w:t>Q</w:t>
      </w:r>
      <w:r w:rsidR="00FF4DA3">
        <w:t>uestion 1</w:t>
      </w:r>
      <w:r>
        <w:t>.R</w:t>
      </w:r>
    </w:p>
    <w:p w:rsidR="00F90C4D" w:rsidRDefault="003E35D9">
      <w:pPr>
        <w:pStyle w:val="Author"/>
      </w:pPr>
      <w:r>
        <w:t>Nadim</w:t>
      </w:r>
      <w:bookmarkStart w:id="0" w:name="_GoBack"/>
      <w:bookmarkEnd w:id="0"/>
    </w:p>
    <w:p w:rsidR="00F90C4D" w:rsidRDefault="003E35D9">
      <w:pPr>
        <w:pStyle w:val="SourceCode"/>
      </w:pPr>
      <w:r>
        <w:br/>
      </w:r>
      <w:r>
        <w:rPr>
          <w:rStyle w:val="CommentTok"/>
        </w:rPr>
        <w:t xml:space="preserve"># 1Q) Examine the USJudgeRatings data in the </w:t>
      </w:r>
      <w:proofErr w:type="gramStart"/>
      <w:r>
        <w:rPr>
          <w:rStyle w:val="CommentTok"/>
        </w:rPr>
        <w:t>datasets</w:t>
      </w:r>
      <w:proofErr w:type="gramEnd"/>
      <w:r>
        <w:rPr>
          <w:rStyle w:val="CommentTok"/>
        </w:rPr>
        <w:t xml:space="preserve"> library. This dataset contains </w:t>
      </w:r>
      <w:r>
        <w:br/>
      </w:r>
      <w:r>
        <w:rPr>
          <w:rStyle w:val="CommentTok"/>
        </w:rPr>
        <w:t xml:space="preserve"># the ratings of 43 US Superior Court judges by attorneys. Each of the judges is evaluated </w:t>
      </w:r>
      <w:r>
        <w:br/>
      </w:r>
      <w:r>
        <w:rPr>
          <w:rStyle w:val="CommentTok"/>
        </w:rPr>
        <w:t># on each of 12 attributes such as demeanor, preparation for trial, sound ruli</w:t>
      </w:r>
      <w:r>
        <w:rPr>
          <w:rStyle w:val="CommentTok"/>
        </w:rPr>
        <w:t xml:space="preserve">ngs, and the </w:t>
      </w:r>
      <w:r>
        <w:br/>
      </w:r>
      <w:r>
        <w:rPr>
          <w:rStyle w:val="CommentTok"/>
        </w:rPr>
        <w:t xml:space="preserve"># number of contacts each attorney had with that judge. See the R help file for more </w:t>
      </w:r>
      <w:r>
        <w:br/>
      </w:r>
      <w:r>
        <w:rPr>
          <w:rStyle w:val="CommentTok"/>
        </w:rPr>
        <w:t># information on this dataset.</w:t>
      </w:r>
      <w:r>
        <w:br/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'datasets'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data_&lt;-USJudgeRatings</w:t>
      </w:r>
      <w:r>
        <w:br/>
      </w:r>
      <w:r>
        <w:rPr>
          <w:rStyle w:val="CommentTok"/>
        </w:rPr>
        <w:t>#visulaising the datasetusing pairs plot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(data_,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"#990000"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#visua</w:t>
      </w:r>
      <w:r>
        <w:rPr>
          <w:rStyle w:val="CommentTok"/>
        </w:rPr>
        <w:t>lising the dataset using correlation matrix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(GGally)</w:t>
      </w:r>
    </w:p>
    <w:p w:rsidR="00F90C4D" w:rsidRDefault="00FF4DA3">
      <w:pPr>
        <w:pStyle w:val="FirstParagraph"/>
      </w:pPr>
      <w:r>
        <w:rPr>
          <w:noProof/>
        </w:rPr>
        <w:drawing>
          <wp:inline distT="0" distB="0" distL="0" distR="0">
            <wp:extent cx="5943600" cy="2949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DA3" w:rsidRDefault="00FF4DA3">
      <w:pPr>
        <w:pStyle w:val="SourceCode"/>
        <w:rPr>
          <w:rStyle w:val="KeywordTok"/>
        </w:rPr>
      </w:pPr>
    </w:p>
    <w:p w:rsidR="00FF4DA3" w:rsidRDefault="00FF4DA3">
      <w:pPr>
        <w:pStyle w:val="SourceCode"/>
        <w:rPr>
          <w:rStyle w:val="KeywordTok"/>
        </w:rPr>
      </w:pPr>
    </w:p>
    <w:p w:rsidR="00FF4DA3" w:rsidRDefault="00FF4DA3">
      <w:pPr>
        <w:pStyle w:val="SourceCode"/>
        <w:rPr>
          <w:rStyle w:val="KeywordTok"/>
        </w:rPr>
      </w:pPr>
    </w:p>
    <w:p w:rsidR="00F90C4D" w:rsidRDefault="003E35D9">
      <w:pPr>
        <w:pStyle w:val="SourceCode"/>
      </w:pPr>
      <w:proofErr w:type="spellStart"/>
      <w:proofErr w:type="gramStart"/>
      <w:r>
        <w:rPr>
          <w:rStyle w:val="KeywordTok"/>
        </w:rPr>
        <w:lastRenderedPageBreak/>
        <w:t>ggcorr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data_, </w:t>
      </w:r>
      <w:r>
        <w:rPr>
          <w:rStyle w:val="DataTyp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"#3B9AB2"</w:t>
      </w:r>
      <w:r>
        <w:rPr>
          <w:rStyle w:val="NormalTok"/>
        </w:rPr>
        <w:t xml:space="preserve">, </w:t>
      </w:r>
      <w:r>
        <w:rPr>
          <w:rStyle w:val="DataTypeTok"/>
        </w:rPr>
        <w:t>mid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"#FFFFFF"</w:t>
      </w:r>
      <w:r>
        <w:rPr>
          <w:rStyle w:val="NormalTok"/>
        </w:rPr>
        <w:t xml:space="preserve">, </w:t>
      </w:r>
      <w:r>
        <w:rPr>
          <w:rStyle w:val="DataTyp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"#990000"</w:t>
      </w:r>
      <w:r>
        <w:rPr>
          <w:rStyle w:val="NormalTok"/>
        </w:rPr>
        <w:t>,</w:t>
      </w:r>
      <w:r>
        <w:rPr>
          <w:rStyle w:val="DataTypeTok"/>
        </w:rPr>
        <w:t>label =</w:t>
      </w:r>
      <w:r>
        <w:rPr>
          <w:rStyle w:val="NormalTok"/>
        </w:rPr>
        <w:t xml:space="preserve"> T, </w:t>
      </w:r>
      <w:r>
        <w:rPr>
          <w:rStyle w:val="DataTypeTok"/>
        </w:rPr>
        <w:t>label_color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DataTypeTok"/>
        </w:rPr>
        <w:t>label_size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label_round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F90C4D" w:rsidRDefault="00FF4DA3">
      <w:pPr>
        <w:pStyle w:val="FirstParagraph"/>
      </w:pPr>
      <w:r>
        <w:rPr>
          <w:noProof/>
        </w:rPr>
        <w:drawing>
          <wp:inline distT="0" distB="0" distL="0" distR="0">
            <wp:extent cx="5943600" cy="3354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DA3" w:rsidRPr="00FF4DA3" w:rsidRDefault="00FF4DA3" w:rsidP="00FF4DA3">
      <w:pPr>
        <w:pStyle w:val="BodyText"/>
      </w:pPr>
    </w:p>
    <w:p w:rsidR="00F90C4D" w:rsidRDefault="003E35D9">
      <w:pPr>
        <w:pStyle w:val="SourceCode"/>
      </w:pPr>
      <w:r>
        <w:rPr>
          <w:rStyle w:val="CommentTok"/>
        </w:rPr>
        <w:t xml:space="preserve">#to check if dataset has similar standard deviations, if not we need to </w:t>
      </w:r>
      <w:r>
        <w:br/>
      </w:r>
      <w:r>
        <w:rPr>
          <w:rStyle w:val="CommentTok"/>
        </w:rPr>
        <w:t>#standardize them</w:t>
      </w:r>
      <w:r>
        <w:br/>
      </w:r>
      <w:r>
        <w:rPr>
          <w:rStyle w:val="KeywordTok"/>
        </w:rPr>
        <w:t>apply</w:t>
      </w:r>
      <w:r>
        <w:rPr>
          <w:rStyle w:val="NormalTok"/>
        </w:rPr>
        <w:t>(data_,</w:t>
      </w:r>
      <w:proofErr w:type="gramStart"/>
      <w:r>
        <w:rPr>
          <w:rStyle w:val="DecValTok"/>
        </w:rPr>
        <w:t>2</w:t>
      </w:r>
      <w:r>
        <w:rPr>
          <w:rStyle w:val="NormalTok"/>
        </w:rPr>
        <w:t>,sd</w:t>
      </w:r>
      <w:proofErr w:type="gramEnd"/>
      <w:r>
        <w:rPr>
          <w:rStyle w:val="NormalTok"/>
        </w:rPr>
        <w:t>)</w:t>
      </w:r>
    </w:p>
    <w:p w:rsidR="00F90C4D" w:rsidRDefault="003E35D9">
      <w:pPr>
        <w:pStyle w:val="SourceCode"/>
      </w:pPr>
      <w:r>
        <w:rPr>
          <w:rStyle w:val="VerbatimChar"/>
        </w:rPr>
        <w:t xml:space="preserve">##      CONT      INTG      DMNR      DILG      CFMG      DECI      PREP </w:t>
      </w:r>
      <w:r>
        <w:br/>
      </w:r>
      <w:r>
        <w:rPr>
          <w:rStyle w:val="VerbatimChar"/>
        </w:rPr>
        <w:t xml:space="preserve">## 0.9408768 0.7701447 1.1437054 0.9008978 0.8601102 0.8029362 0.9533702 </w:t>
      </w:r>
      <w:r>
        <w:br/>
      </w:r>
      <w:r>
        <w:rPr>
          <w:rStyle w:val="VerbatimChar"/>
        </w:rPr>
        <w:t xml:space="preserve">##      FAMI      ORAL      WRIT      PHYS      RTEN </w:t>
      </w:r>
      <w:r>
        <w:br/>
      </w:r>
      <w:r>
        <w:rPr>
          <w:rStyle w:val="VerbatimChar"/>
        </w:rPr>
        <w:t>## 0.9489868 1.0100437 0.9611328 0.9395753 1.1009711</w:t>
      </w:r>
    </w:p>
    <w:p w:rsidR="00F90C4D" w:rsidRDefault="003E35D9">
      <w:pPr>
        <w:pStyle w:val="SourceCode"/>
      </w:pPr>
      <w:r>
        <w:rPr>
          <w:rStyle w:val="NormalTok"/>
        </w:rPr>
        <w:t>#</w:t>
      </w:r>
      <w:r>
        <w:rPr>
          <w:rStyle w:val="NormalTok"/>
        </w:rPr>
        <w:t>#scaling</w:t>
      </w:r>
      <w:r>
        <w:br/>
      </w:r>
      <w:r>
        <w:rPr>
          <w:rStyle w:val="NormalTok"/>
        </w:rPr>
        <w:t>std.data_&lt;-</w:t>
      </w:r>
      <w:r>
        <w:rPr>
          <w:rStyle w:val="KeywordTok"/>
        </w:rPr>
        <w:t>scale</w:t>
      </w:r>
      <w:r>
        <w:rPr>
          <w:rStyle w:val="NormalTok"/>
        </w:rPr>
        <w:t>(data_,</w:t>
      </w:r>
      <w:r>
        <w:rPr>
          <w:rStyle w:val="DataTypeTok"/>
        </w:rPr>
        <w:t>center=</w:t>
      </w:r>
      <w:r>
        <w:rPr>
          <w:rStyle w:val="NormalTok"/>
        </w:rPr>
        <w:t>T,</w:t>
      </w:r>
      <w:r>
        <w:rPr>
          <w:rStyle w:val="DataTypeTok"/>
        </w:rPr>
        <w:t>scale=</w:t>
      </w:r>
      <w:r>
        <w:rPr>
          <w:rStyle w:val="NormalTok"/>
        </w:rPr>
        <w:t>T)</w:t>
      </w:r>
      <w:r>
        <w:br/>
      </w:r>
      <w:r>
        <w:br/>
      </w:r>
      <w:r>
        <w:rPr>
          <w:rStyle w:val="CommentTok"/>
        </w:rPr>
        <w:t>#Performing PCA</w:t>
      </w:r>
      <w:r>
        <w:br/>
      </w:r>
      <w:r>
        <w:br/>
      </w:r>
      <w:r>
        <w:rPr>
          <w:rStyle w:val="NormalTok"/>
        </w:rPr>
        <w:t>data_.pca&lt;-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>(std.data_)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(data_.pca)</w:t>
      </w:r>
    </w:p>
    <w:p w:rsidR="00FF4DA3" w:rsidRDefault="003E35D9">
      <w:pPr>
        <w:pStyle w:val="SourceCode"/>
        <w:rPr>
          <w:rStyle w:val="VerbatimChar"/>
        </w:rPr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 PC2     PC3     PC4     PC5     PC6</w:t>
      </w:r>
      <w:r>
        <w:br/>
      </w:r>
      <w:r>
        <w:rPr>
          <w:rStyle w:val="VerbatimChar"/>
        </w:rPr>
        <w:t>## Standard deviation     3.1833 1.05</w:t>
      </w:r>
      <w:r>
        <w:rPr>
          <w:rStyle w:val="VerbatimChar"/>
        </w:rPr>
        <w:t>078 0.57698 0.50383 0.29061 0.19310</w:t>
      </w:r>
      <w:r>
        <w:br/>
      </w:r>
      <w:r>
        <w:rPr>
          <w:rStyle w:val="VerbatimChar"/>
        </w:rPr>
        <w:t>## Proportion of Variance 0.8445 0.09201 0.02774 0.02115 0.00704 0.00311</w:t>
      </w:r>
      <w:r>
        <w:br/>
      </w:r>
      <w:r>
        <w:rPr>
          <w:rStyle w:val="VerbatimChar"/>
        </w:rPr>
        <w:t xml:space="preserve">## Cumulative </w:t>
      </w:r>
      <w:proofErr w:type="gramStart"/>
      <w:r>
        <w:rPr>
          <w:rStyle w:val="VerbatimChar"/>
        </w:rPr>
        <w:t>Proportion  0.8445</w:t>
      </w:r>
      <w:proofErr w:type="gramEnd"/>
      <w:r>
        <w:rPr>
          <w:rStyle w:val="VerbatimChar"/>
        </w:rPr>
        <w:t xml:space="preserve"> 0.93647 0.96421 0.98537 0.99240 0.99551</w:t>
      </w:r>
      <w:r>
        <w:br/>
      </w:r>
    </w:p>
    <w:p w:rsidR="00F90C4D" w:rsidRDefault="003E35D9">
      <w:pPr>
        <w:pStyle w:val="SourceCode"/>
      </w:pPr>
      <w:r>
        <w:rPr>
          <w:rStyle w:val="NormalTok"/>
        </w:rPr>
        <w:lastRenderedPageBreak/>
        <w:t>lambda&lt;-</w:t>
      </w:r>
      <w:r>
        <w:rPr>
          <w:rStyle w:val="StringTok"/>
        </w:rPr>
        <w:t xml:space="preserve"> </w:t>
      </w:r>
      <w:r>
        <w:rPr>
          <w:rStyle w:val="NormalTok"/>
        </w:rPr>
        <w:t>data_.pca</w:t>
      </w:r>
      <w:r>
        <w:rPr>
          <w:rStyle w:val="OperatorTok"/>
        </w:rPr>
        <w:t>$</w:t>
      </w:r>
      <w:r>
        <w:rPr>
          <w:rStyle w:val="NormalTok"/>
        </w:rPr>
        <w:t>sdev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lam</w:t>
      </w:r>
      <w:r>
        <w:rPr>
          <w:rStyle w:val="NormalTok"/>
        </w:rPr>
        <w:t xml:space="preserve">bda,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"Variance explained by each PC"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"PC number"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"Variance explained"</w:t>
      </w:r>
      <w:r>
        <w:rPr>
          <w:rStyle w:val="NormalTok"/>
        </w:rPr>
        <w:t>)</w:t>
      </w:r>
    </w:p>
    <w:p w:rsidR="00F90C4D" w:rsidRDefault="003E35D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_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C4D" w:rsidRDefault="003E35D9">
      <w:pPr>
        <w:pStyle w:val="SourceCode"/>
      </w:pPr>
      <w:r>
        <w:rPr>
          <w:rStyle w:val="CommentTok"/>
        </w:rPr>
        <w:t>#first two components explain 93.6% of variability, so we can retain those two</w:t>
      </w:r>
      <w:r>
        <w:br/>
      </w:r>
      <w:r>
        <w:rPr>
          <w:rStyle w:val="CommentTok"/>
        </w:rPr>
        <w:t>#since the loadings are the same as eigen vectors</w:t>
      </w:r>
      <w:r>
        <w:br/>
      </w:r>
      <w:r>
        <w:br/>
      </w:r>
      <w:r>
        <w:rPr>
          <w:rStyle w:val="NormalTok"/>
        </w:rPr>
        <w:t>a&lt;-</w:t>
      </w:r>
      <w:r>
        <w:rPr>
          <w:rStyle w:val="KeywordTok"/>
        </w:rPr>
        <w:t>round</w:t>
      </w:r>
      <w:r>
        <w:rPr>
          <w:rStyle w:val="NormalTok"/>
        </w:rPr>
        <w:t>(data_.pca</w:t>
      </w:r>
      <w:r>
        <w:rPr>
          <w:rStyle w:val="OperatorTok"/>
        </w:rPr>
        <w:t>$</w:t>
      </w:r>
      <w:r>
        <w:rPr>
          <w:rStyle w:val="NormalTok"/>
        </w:rPr>
        <w:t>rotation,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a[,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</w:p>
    <w:p w:rsidR="00F90C4D" w:rsidRDefault="003E35D9">
      <w:pPr>
        <w:pStyle w:val="SourceCode"/>
        <w:rPr>
          <w:rStyle w:val="VerbatimChar"/>
        </w:rPr>
      </w:pPr>
      <w:r>
        <w:rPr>
          <w:rStyle w:val="VerbatimChar"/>
        </w:rPr>
        <w:t>##         PC1    PC2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CONT  0.003</w:t>
      </w:r>
      <w:proofErr w:type="gramEnd"/>
      <w:r>
        <w:rPr>
          <w:rStyle w:val="VerbatimChar"/>
        </w:rPr>
        <w:t xml:space="preserve"> -0.933</w:t>
      </w:r>
      <w:r>
        <w:br/>
      </w:r>
      <w:r>
        <w:rPr>
          <w:rStyle w:val="VerbatimChar"/>
        </w:rPr>
        <w:t>## INTG -0.289  0.182</w:t>
      </w:r>
      <w:r>
        <w:br/>
      </w:r>
      <w:r>
        <w:rPr>
          <w:rStyle w:val="VerbatimChar"/>
        </w:rPr>
        <w:t>## DMNR -0.287  0.198</w:t>
      </w:r>
      <w:r>
        <w:br/>
      </w:r>
      <w:r>
        <w:rPr>
          <w:rStyle w:val="VerbatimChar"/>
        </w:rPr>
        <w:t>## DILG -0.304 -0.036</w:t>
      </w:r>
      <w:r>
        <w:br/>
      </w:r>
      <w:r>
        <w:rPr>
          <w:rStyle w:val="VerbatimChar"/>
        </w:rPr>
        <w:t>## CFMG -0.303 -0.168</w:t>
      </w:r>
      <w:r>
        <w:br/>
      </w:r>
      <w:r>
        <w:rPr>
          <w:rStyle w:val="VerbatimChar"/>
        </w:rPr>
        <w:t>## DECI -0.302 -0.128</w:t>
      </w:r>
      <w:r>
        <w:br/>
      </w:r>
      <w:r>
        <w:rPr>
          <w:rStyle w:val="VerbatimChar"/>
        </w:rPr>
        <w:t>## PREP -0.309 -0.032</w:t>
      </w:r>
      <w:r>
        <w:br/>
      </w:r>
      <w:r>
        <w:rPr>
          <w:rStyle w:val="VerbatimChar"/>
        </w:rPr>
        <w:t>## FAMI -0.307  0.001</w:t>
      </w:r>
      <w:r>
        <w:br/>
      </w:r>
      <w:r>
        <w:rPr>
          <w:rStyle w:val="VerbatimChar"/>
        </w:rPr>
        <w:t>## ORAL -0.313  0.004</w:t>
      </w:r>
      <w:r>
        <w:br/>
      </w:r>
      <w:r>
        <w:rPr>
          <w:rStyle w:val="VerbatimChar"/>
        </w:rPr>
        <w:t>## WRIT -0.311  0.031</w:t>
      </w:r>
      <w:r>
        <w:br/>
      </w:r>
      <w:r>
        <w:rPr>
          <w:rStyle w:val="VerbatimChar"/>
        </w:rPr>
        <w:t>## PHYS -0.281 -0.089</w:t>
      </w:r>
      <w:r>
        <w:br/>
      </w:r>
      <w:r>
        <w:rPr>
          <w:rStyle w:val="VerbatimChar"/>
        </w:rPr>
        <w:t>## RTEN -0.310  0.039</w:t>
      </w:r>
    </w:p>
    <w:p w:rsidR="00FF4DA3" w:rsidRDefault="00FF4DA3">
      <w:pPr>
        <w:pStyle w:val="SourceCode"/>
      </w:pPr>
    </w:p>
    <w:p w:rsidR="00F90C4D" w:rsidRPr="00FF4DA3" w:rsidRDefault="003E35D9">
      <w:pPr>
        <w:pStyle w:val="SourceCode"/>
        <w:rPr>
          <w:i/>
        </w:rPr>
      </w:pPr>
      <w:r w:rsidRPr="00FF4DA3">
        <w:rPr>
          <w:rStyle w:val="NormalTok"/>
          <w:i/>
        </w:rPr>
        <w:lastRenderedPageBreak/>
        <w:t>####Interpreting the loadings of the PCs</w:t>
      </w:r>
      <w:r w:rsidRPr="00FF4DA3">
        <w:rPr>
          <w:i/>
        </w:rPr>
        <w:br/>
      </w:r>
      <w:r w:rsidRPr="00FF4DA3">
        <w:rPr>
          <w:rStyle w:val="NormalTok"/>
          <w:i/>
        </w:rPr>
        <w:t xml:space="preserve">####(i)First eigen shows component for every variable except CONT and second the PC </w:t>
      </w:r>
      <w:r w:rsidRPr="00FF4DA3">
        <w:rPr>
          <w:i/>
        </w:rPr>
        <w:br/>
      </w:r>
      <w:r w:rsidRPr="00FF4DA3">
        <w:rPr>
          <w:rStyle w:val="NormalTok"/>
          <w:i/>
        </w:rPr>
        <w:t>####shows the opposite to the first</w:t>
      </w:r>
      <w:r w:rsidRPr="00FF4DA3">
        <w:rPr>
          <w:i/>
        </w:rPr>
        <w:br/>
      </w:r>
      <w:r w:rsidRPr="00FF4DA3">
        <w:rPr>
          <w:rStyle w:val="NormalTok"/>
          <w:i/>
        </w:rPr>
        <w:t>####(ii)the same can be obse</w:t>
      </w:r>
      <w:r w:rsidRPr="00FF4DA3">
        <w:rPr>
          <w:rStyle w:val="NormalTok"/>
          <w:i/>
        </w:rPr>
        <w:t>rved in the first plot where cont does not show any correlation</w:t>
      </w:r>
      <w:r w:rsidRPr="00FF4DA3">
        <w:rPr>
          <w:i/>
        </w:rPr>
        <w:br/>
      </w:r>
      <w:r w:rsidRPr="00FF4DA3">
        <w:rPr>
          <w:i/>
        </w:rPr>
        <w:br/>
      </w:r>
      <w:r w:rsidRPr="00FF4DA3">
        <w:rPr>
          <w:rStyle w:val="NormalTok"/>
          <w:i/>
        </w:rPr>
        <w:t xml:space="preserve">###We can see from the matrix in part(a) that the covariance of </w:t>
      </w:r>
      <w:proofErr w:type="spellStart"/>
      <w:r w:rsidRPr="00FF4DA3">
        <w:rPr>
          <w:rStyle w:val="NormalTok"/>
          <w:i/>
        </w:rPr>
        <w:t>cont</w:t>
      </w:r>
      <w:proofErr w:type="spellEnd"/>
      <w:r w:rsidRPr="00FF4DA3">
        <w:rPr>
          <w:rStyle w:val="NormalTok"/>
          <w:i/>
        </w:rPr>
        <w:t xml:space="preserve"> with the rest</w:t>
      </w:r>
      <w:r w:rsidRPr="00FF4DA3">
        <w:rPr>
          <w:i/>
        </w:rPr>
        <w:br/>
      </w:r>
      <w:r w:rsidRPr="00FF4DA3">
        <w:rPr>
          <w:rStyle w:val="NormalTok"/>
          <w:i/>
        </w:rPr>
        <w:t xml:space="preserve">###of the variables is negligible. Hence the variance defined by CONT variable will have </w:t>
      </w:r>
      <w:r w:rsidRPr="00FF4DA3">
        <w:rPr>
          <w:i/>
        </w:rPr>
        <w:br/>
      </w:r>
      <w:r w:rsidRPr="00FF4DA3">
        <w:rPr>
          <w:rStyle w:val="NormalTok"/>
          <w:i/>
        </w:rPr>
        <w:t>####have to be de</w:t>
      </w:r>
      <w:r w:rsidRPr="00FF4DA3">
        <w:rPr>
          <w:rStyle w:val="NormalTok"/>
          <w:i/>
        </w:rPr>
        <w:t xml:space="preserve">fined by a PC which has high weightage to the CONT variable. This </w:t>
      </w:r>
      <w:r w:rsidR="00FF4DA3" w:rsidRPr="00FF4DA3">
        <w:rPr>
          <w:rStyle w:val="NormalTok"/>
          <w:i/>
        </w:rPr>
        <w:t>can be confirmed with the PC loadings</w:t>
      </w:r>
      <w:r w:rsidRPr="00FF4DA3">
        <w:rPr>
          <w:i/>
        </w:rPr>
        <w:br/>
      </w:r>
    </w:p>
    <w:sectPr w:rsidR="00F90C4D" w:rsidRPr="00FF4D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5D9" w:rsidRDefault="003E35D9">
      <w:pPr>
        <w:spacing w:after="0"/>
      </w:pPr>
      <w:r>
        <w:separator/>
      </w:r>
    </w:p>
  </w:endnote>
  <w:endnote w:type="continuationSeparator" w:id="0">
    <w:p w:rsidR="003E35D9" w:rsidRDefault="003E35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5D9" w:rsidRDefault="003E35D9">
      <w:r>
        <w:separator/>
      </w:r>
    </w:p>
  </w:footnote>
  <w:footnote w:type="continuationSeparator" w:id="0">
    <w:p w:rsidR="003E35D9" w:rsidRDefault="003E3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984E9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306630"/>
    <w:multiLevelType w:val="multilevel"/>
    <w:tmpl w:val="671ADA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E35D9"/>
    <w:rsid w:val="004E29B3"/>
    <w:rsid w:val="00590D07"/>
    <w:rsid w:val="00784D58"/>
    <w:rsid w:val="008D6863"/>
    <w:rsid w:val="00B86B75"/>
    <w:rsid w:val="00BC48D5"/>
    <w:rsid w:val="00C36279"/>
    <w:rsid w:val="00E315A3"/>
    <w:rsid w:val="00F90C4D"/>
    <w:rsid w:val="00FF4D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5E7D"/>
  <w15:docId w15:val="{DD308286-FC44-42FE-B8E7-06333B0C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Q_1.R</dc:title>
  <dc:creator>Nadim</dc:creator>
  <cp:lastModifiedBy>vishnu nadimpalli</cp:lastModifiedBy>
  <cp:revision>2</cp:revision>
  <dcterms:created xsi:type="dcterms:W3CDTF">2019-01-31T07:14:00Z</dcterms:created>
  <dcterms:modified xsi:type="dcterms:W3CDTF">2019-01-31T07:14:00Z</dcterms:modified>
</cp:coreProperties>
</file>