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5051" w:rsidR="000B5051" w:rsidP="00277096" w:rsidRDefault="000B5051" w14:paraId="03BEE537" w14:textId="2C04D141">
      <w:pPr>
        <w:jc w:val="both"/>
        <w:rPr>
          <w:rFonts w:ascii="Times New Roman" w:hAnsi="Times New Roman" w:cs="Times New Roman"/>
          <w:sz w:val="22"/>
          <w:szCs w:val="22"/>
        </w:rPr>
      </w:pPr>
      <w:r w:rsidRPr="000B5051">
        <w:rPr>
          <w:rFonts w:ascii="Times New Roman" w:hAnsi="Times New Roman" w:cs="Times New Roman"/>
          <w:sz w:val="22"/>
          <w:szCs w:val="22"/>
        </w:rPr>
        <w:t>Alejandro Tovar</w:t>
      </w:r>
      <w:r w:rsidR="00277096">
        <w:rPr>
          <w:rFonts w:ascii="Times New Roman" w:hAnsi="Times New Roman" w:cs="Times New Roman"/>
          <w:sz w:val="22"/>
          <w:szCs w:val="22"/>
        </w:rPr>
        <w:t xml:space="preserve"> - </w:t>
      </w:r>
      <w:r w:rsidRPr="05D5FD5A" w:rsidR="6F115543">
        <w:rPr>
          <w:rFonts w:ascii="Times New Roman" w:hAnsi="Times New Roman" w:cs="Times New Roman"/>
          <w:sz w:val="22"/>
          <w:szCs w:val="22"/>
        </w:rPr>
        <w:t>201512531</w:t>
      </w:r>
    </w:p>
    <w:p w:rsidR="00277096" w:rsidP="00277096" w:rsidRDefault="000B5051" w14:paraId="0B60E0EA" w14:textId="1CDB62A1">
      <w:pPr>
        <w:tabs>
          <w:tab w:val="num" w:pos="720"/>
        </w:tabs>
        <w:jc w:val="both"/>
        <w:rPr>
          <w:rFonts w:ascii="Times New Roman" w:hAnsi="Times New Roman" w:cs="Times New Roman"/>
          <w:sz w:val="22"/>
          <w:szCs w:val="22"/>
        </w:rPr>
      </w:pPr>
      <w:r w:rsidRPr="000B5051">
        <w:rPr>
          <w:rFonts w:ascii="Times New Roman" w:hAnsi="Times New Roman" w:cs="Times New Roman"/>
          <w:sz w:val="22"/>
          <w:szCs w:val="22"/>
        </w:rPr>
        <w:t>Melissa Contreras</w:t>
      </w:r>
      <w:r w:rsidR="00277096">
        <w:rPr>
          <w:rFonts w:ascii="Times New Roman" w:hAnsi="Times New Roman" w:cs="Times New Roman"/>
          <w:sz w:val="22"/>
          <w:szCs w:val="22"/>
        </w:rPr>
        <w:t xml:space="preserve"> - </w:t>
      </w:r>
      <w:r w:rsidR="00A3654A">
        <w:rPr>
          <w:rFonts w:ascii="Times New Roman" w:hAnsi="Times New Roman" w:cs="Times New Roman"/>
          <w:sz w:val="22"/>
          <w:szCs w:val="22"/>
        </w:rPr>
        <w:t>202011876</w:t>
      </w:r>
    </w:p>
    <w:p w:rsidRPr="00277096" w:rsidR="000B5051" w:rsidP="00277096" w:rsidRDefault="000B5051" w14:paraId="62720D16" w14:textId="5D8B490B">
      <w:pPr>
        <w:tabs>
          <w:tab w:val="num" w:pos="720"/>
        </w:tabs>
        <w:jc w:val="both"/>
        <w:rPr>
          <w:rFonts w:ascii="Times New Roman" w:hAnsi="Times New Roman" w:cs="Times New Roman"/>
          <w:sz w:val="22"/>
          <w:szCs w:val="22"/>
        </w:rPr>
      </w:pPr>
      <w:r w:rsidRPr="000B5051">
        <w:rPr>
          <w:rFonts w:ascii="Times New Roman" w:hAnsi="Times New Roman" w:cs="Times New Roman"/>
          <w:sz w:val="22"/>
          <w:szCs w:val="22"/>
        </w:rPr>
        <w:t>Juan Sebastián Hoyos</w:t>
      </w:r>
      <w:r w:rsidR="00277096">
        <w:rPr>
          <w:rFonts w:ascii="Times New Roman" w:hAnsi="Times New Roman" w:cs="Times New Roman"/>
          <w:sz w:val="22"/>
          <w:szCs w:val="22"/>
        </w:rPr>
        <w:t xml:space="preserve"> - </w:t>
      </w:r>
      <w:r w:rsidRPr="51C0D9AB" w:rsidR="60329BE8">
        <w:rPr>
          <w:rFonts w:ascii="Times New Roman" w:hAnsi="Times New Roman" w:cs="Times New Roman"/>
          <w:sz w:val="22"/>
          <w:szCs w:val="22"/>
        </w:rPr>
        <w:t>201822167</w:t>
      </w:r>
    </w:p>
    <w:p w:rsidR="000B5051" w:rsidP="00A3654A" w:rsidRDefault="000B5051" w14:paraId="663490D2" w14:textId="44BFBD19">
      <w:pPr>
        <w:pStyle w:val="NormalWeb"/>
        <w:ind w:left="720"/>
        <w:jc w:val="center"/>
        <w:rPr>
          <w:b/>
          <w:bCs/>
          <w:sz w:val="28"/>
          <w:szCs w:val="28"/>
        </w:rPr>
      </w:pPr>
      <w:r w:rsidRPr="000B5051">
        <w:rPr>
          <w:b/>
          <w:bCs/>
          <w:sz w:val="28"/>
          <w:szCs w:val="28"/>
        </w:rPr>
        <w:t xml:space="preserve">Caso de Estudio 2 – Memoria virtual </w:t>
      </w:r>
    </w:p>
    <w:sdt>
      <w:sdtPr>
        <w:rPr>
          <w:rFonts w:asciiTheme="minorHAnsi" w:hAnsiTheme="minorHAnsi" w:eastAsiaTheme="minorHAnsi" w:cstheme="minorHAnsi"/>
          <w:i/>
          <w:iCs/>
          <w:color w:val="auto"/>
          <w:sz w:val="24"/>
          <w:szCs w:val="24"/>
          <w:lang w:eastAsia="en-US"/>
        </w:rPr>
        <w:id w:val="749290689"/>
        <w:docPartObj>
          <w:docPartGallery w:val="Table of Contents"/>
          <w:docPartUnique/>
        </w:docPartObj>
      </w:sdtPr>
      <w:sdtContent>
        <w:p w:rsidRPr="00D4665D" w:rsidR="00A3654A" w:rsidRDefault="00A3654A" w14:paraId="05279EE5" w14:textId="7C28B6AF">
          <w:pPr>
            <w:pStyle w:val="TOCHeading"/>
            <w:rPr>
              <w:rFonts w:ascii="Times New Roman" w:hAnsi="Times New Roman" w:cs="Times New Roman"/>
              <w:lang w:val="es-ES"/>
            </w:rPr>
          </w:pPr>
          <w:r w:rsidRPr="00D4665D">
            <w:rPr>
              <w:rFonts w:ascii="Times New Roman" w:hAnsi="Times New Roman" w:cs="Times New Roman"/>
              <w:lang w:val="es-ES"/>
            </w:rPr>
            <w:t>Tabla de contenido</w:t>
          </w:r>
        </w:p>
        <w:p w:rsidR="00583B59" w:rsidRDefault="00595B3D" w14:paraId="34DB489D" w14:textId="349FA064">
          <w:pPr>
            <w:pStyle w:val="TOC1"/>
            <w:tabs>
              <w:tab w:val="right" w:leader="dot" w:pos="8828"/>
            </w:tabs>
            <w:rPr>
              <w:rFonts w:eastAsiaTheme="minorEastAsia" w:cstheme="minorBidi"/>
              <w:b w:val="0"/>
              <w:bCs w:val="0"/>
              <w:i w:val="0"/>
              <w:iCs w:val="0"/>
              <w:noProof/>
              <w:lang w:eastAsia="es-MX"/>
            </w:rPr>
          </w:pPr>
          <w:r>
            <w:fldChar w:fldCharType="begin"/>
          </w:r>
          <w:r w:rsidR="05D5FD5A">
            <w:instrText>TOC \o "1-3" \h \z \u</w:instrText>
          </w:r>
          <w:r>
            <w:fldChar w:fldCharType="separate"/>
          </w:r>
          <w:hyperlink w:history="1" w:anchor="_Toc116927167">
            <w:r w:rsidRPr="004E1287" w:rsidR="00583B59">
              <w:rPr>
                <w:rStyle w:val="Hyperlink"/>
                <w:rFonts w:ascii="Times New Roman" w:hAnsi="Times New Roman" w:cs="Times New Roman"/>
                <w:noProof/>
              </w:rPr>
              <w:t>Justificación estructuras de datos</w:t>
            </w:r>
            <w:r w:rsidR="00583B59">
              <w:rPr>
                <w:noProof/>
                <w:webHidden/>
              </w:rPr>
              <w:tab/>
            </w:r>
            <w:r w:rsidR="00583B59">
              <w:rPr>
                <w:noProof/>
                <w:webHidden/>
              </w:rPr>
              <w:fldChar w:fldCharType="begin"/>
            </w:r>
            <w:r w:rsidR="00583B59">
              <w:rPr>
                <w:noProof/>
                <w:webHidden/>
              </w:rPr>
              <w:instrText xml:space="preserve"> PAGEREF _Toc116927167 \h </w:instrText>
            </w:r>
            <w:r w:rsidR="00583B59">
              <w:rPr>
                <w:noProof/>
                <w:webHidden/>
              </w:rPr>
            </w:r>
            <w:r w:rsidR="00583B59">
              <w:rPr>
                <w:noProof/>
                <w:webHidden/>
              </w:rPr>
              <w:fldChar w:fldCharType="separate"/>
            </w:r>
            <w:r w:rsidR="00583B59">
              <w:rPr>
                <w:noProof/>
                <w:webHidden/>
              </w:rPr>
              <w:t>1</w:t>
            </w:r>
            <w:r w:rsidR="00583B59">
              <w:rPr>
                <w:noProof/>
                <w:webHidden/>
              </w:rPr>
              <w:fldChar w:fldCharType="end"/>
            </w:r>
          </w:hyperlink>
        </w:p>
        <w:p w:rsidR="00583B59" w:rsidRDefault="009A0BBC" w14:paraId="5B7D8354" w14:textId="2BBBCCB3">
          <w:pPr>
            <w:pStyle w:val="TOC1"/>
            <w:tabs>
              <w:tab w:val="right" w:leader="dot" w:pos="8828"/>
            </w:tabs>
            <w:rPr>
              <w:rFonts w:eastAsiaTheme="minorEastAsia" w:cstheme="minorBidi"/>
              <w:b w:val="0"/>
              <w:bCs w:val="0"/>
              <w:i w:val="0"/>
              <w:iCs w:val="0"/>
              <w:noProof/>
              <w:lang w:eastAsia="es-MX"/>
            </w:rPr>
          </w:pPr>
          <w:hyperlink w:history="1" w:anchor="_Toc116927168">
            <w:r w:rsidRPr="004E1287" w:rsidR="00583B59">
              <w:rPr>
                <w:rStyle w:val="Hyperlink"/>
                <w:rFonts w:ascii="Times New Roman" w:hAnsi="Times New Roman" w:cs="Times New Roman"/>
                <w:noProof/>
              </w:rPr>
              <w:t>Esquema de sincronización</w:t>
            </w:r>
            <w:r w:rsidR="00583B59">
              <w:rPr>
                <w:noProof/>
                <w:webHidden/>
              </w:rPr>
              <w:tab/>
            </w:r>
            <w:r w:rsidR="00583B59">
              <w:rPr>
                <w:noProof/>
                <w:webHidden/>
              </w:rPr>
              <w:fldChar w:fldCharType="begin"/>
            </w:r>
            <w:r w:rsidR="00583B59">
              <w:rPr>
                <w:noProof/>
                <w:webHidden/>
              </w:rPr>
              <w:instrText xml:space="preserve"> PAGEREF _Toc116927168 \h </w:instrText>
            </w:r>
            <w:r w:rsidR="00583B59">
              <w:rPr>
                <w:noProof/>
                <w:webHidden/>
              </w:rPr>
            </w:r>
            <w:r w:rsidR="00583B59">
              <w:rPr>
                <w:noProof/>
                <w:webHidden/>
              </w:rPr>
              <w:fldChar w:fldCharType="separate"/>
            </w:r>
            <w:r w:rsidR="00583B59">
              <w:rPr>
                <w:noProof/>
                <w:webHidden/>
              </w:rPr>
              <w:t>2</w:t>
            </w:r>
            <w:r w:rsidR="00583B59">
              <w:rPr>
                <w:noProof/>
                <w:webHidden/>
              </w:rPr>
              <w:fldChar w:fldCharType="end"/>
            </w:r>
          </w:hyperlink>
        </w:p>
        <w:p w:rsidR="00583B59" w:rsidRDefault="009A0BBC" w14:paraId="7924149D" w14:textId="040ED8E3">
          <w:pPr>
            <w:pStyle w:val="TOC1"/>
            <w:tabs>
              <w:tab w:val="right" w:leader="dot" w:pos="8828"/>
            </w:tabs>
            <w:rPr>
              <w:rFonts w:eastAsiaTheme="minorEastAsia" w:cstheme="minorBidi"/>
              <w:b w:val="0"/>
              <w:bCs w:val="0"/>
              <w:i w:val="0"/>
              <w:iCs w:val="0"/>
              <w:noProof/>
              <w:lang w:eastAsia="es-MX"/>
            </w:rPr>
          </w:pPr>
          <w:hyperlink w:history="1" w:anchor="_Toc116927169">
            <w:r w:rsidRPr="004E1287" w:rsidR="00583B59">
              <w:rPr>
                <w:rStyle w:val="Hyperlink"/>
                <w:rFonts w:ascii="Times New Roman" w:hAnsi="Times New Roman" w:cs="Times New Roman"/>
                <w:noProof/>
              </w:rPr>
              <w:t>Tabla con los tiempos recopilados</w:t>
            </w:r>
            <w:r w:rsidR="00583B59">
              <w:rPr>
                <w:noProof/>
                <w:webHidden/>
              </w:rPr>
              <w:tab/>
            </w:r>
            <w:r w:rsidR="00583B59">
              <w:rPr>
                <w:noProof/>
                <w:webHidden/>
              </w:rPr>
              <w:fldChar w:fldCharType="begin"/>
            </w:r>
            <w:r w:rsidR="00583B59">
              <w:rPr>
                <w:noProof/>
                <w:webHidden/>
              </w:rPr>
              <w:instrText xml:space="preserve"> PAGEREF _Toc116927169 \h </w:instrText>
            </w:r>
            <w:r w:rsidR="00583B59">
              <w:rPr>
                <w:noProof/>
                <w:webHidden/>
              </w:rPr>
            </w:r>
            <w:r w:rsidR="00583B59">
              <w:rPr>
                <w:noProof/>
                <w:webHidden/>
              </w:rPr>
              <w:fldChar w:fldCharType="separate"/>
            </w:r>
            <w:r w:rsidR="00583B59">
              <w:rPr>
                <w:noProof/>
                <w:webHidden/>
              </w:rPr>
              <w:t>2</w:t>
            </w:r>
            <w:r w:rsidR="00583B59">
              <w:rPr>
                <w:noProof/>
                <w:webHidden/>
              </w:rPr>
              <w:fldChar w:fldCharType="end"/>
            </w:r>
          </w:hyperlink>
        </w:p>
        <w:p w:rsidR="00583B59" w:rsidRDefault="009A0BBC" w14:paraId="7837C8D6" w14:textId="48686F90">
          <w:pPr>
            <w:pStyle w:val="TOC1"/>
            <w:tabs>
              <w:tab w:val="right" w:leader="dot" w:pos="8828"/>
            </w:tabs>
            <w:rPr>
              <w:rFonts w:eastAsiaTheme="minorEastAsia" w:cstheme="minorBidi"/>
              <w:b w:val="0"/>
              <w:bCs w:val="0"/>
              <w:i w:val="0"/>
              <w:iCs w:val="0"/>
              <w:noProof/>
              <w:lang w:eastAsia="es-MX"/>
            </w:rPr>
          </w:pPr>
          <w:hyperlink w:history="1" w:anchor="_Toc116927170">
            <w:r w:rsidRPr="004E1287" w:rsidR="00583B59">
              <w:rPr>
                <w:rStyle w:val="Hyperlink"/>
                <w:rFonts w:ascii="Times New Roman" w:hAnsi="Times New Roman" w:cs="Times New Roman"/>
                <w:noProof/>
              </w:rPr>
              <w:t>Gráficas</w:t>
            </w:r>
            <w:r w:rsidR="00583B59">
              <w:rPr>
                <w:noProof/>
                <w:webHidden/>
              </w:rPr>
              <w:tab/>
            </w:r>
            <w:r w:rsidR="00583B59">
              <w:rPr>
                <w:noProof/>
                <w:webHidden/>
              </w:rPr>
              <w:fldChar w:fldCharType="begin"/>
            </w:r>
            <w:r w:rsidR="00583B59">
              <w:rPr>
                <w:noProof/>
                <w:webHidden/>
              </w:rPr>
              <w:instrText xml:space="preserve"> PAGEREF _Toc116927170 \h </w:instrText>
            </w:r>
            <w:r w:rsidR="00583B59">
              <w:rPr>
                <w:noProof/>
                <w:webHidden/>
              </w:rPr>
            </w:r>
            <w:r w:rsidR="00583B59">
              <w:rPr>
                <w:noProof/>
                <w:webHidden/>
              </w:rPr>
              <w:fldChar w:fldCharType="separate"/>
            </w:r>
            <w:r w:rsidR="00583B59">
              <w:rPr>
                <w:noProof/>
                <w:webHidden/>
              </w:rPr>
              <w:t>3</w:t>
            </w:r>
            <w:r w:rsidR="00583B59">
              <w:rPr>
                <w:noProof/>
                <w:webHidden/>
              </w:rPr>
              <w:fldChar w:fldCharType="end"/>
            </w:r>
          </w:hyperlink>
        </w:p>
        <w:p w:rsidR="00583B59" w:rsidRDefault="009A0BBC" w14:paraId="0F20B90C" w14:textId="167941CC">
          <w:pPr>
            <w:pStyle w:val="TOC2"/>
            <w:tabs>
              <w:tab w:val="right" w:leader="dot" w:pos="8828"/>
            </w:tabs>
            <w:rPr>
              <w:rFonts w:eastAsiaTheme="minorEastAsia" w:cstheme="minorBidi"/>
              <w:b w:val="0"/>
              <w:bCs w:val="0"/>
              <w:noProof/>
              <w:sz w:val="24"/>
              <w:szCs w:val="24"/>
              <w:lang w:eastAsia="es-MX"/>
            </w:rPr>
          </w:pPr>
          <w:hyperlink w:history="1" w:anchor="_Toc116927171">
            <w:r w:rsidRPr="004E1287" w:rsidR="00583B59">
              <w:rPr>
                <w:rStyle w:val="Hyperlink"/>
                <w:rFonts w:ascii="Times New Roman" w:hAnsi="Times New Roman" w:cs="Times New Roman"/>
                <w:i/>
                <w:iCs/>
                <w:noProof/>
              </w:rPr>
              <w:t>Marcos de página asignados vs. TLB vs. Tiempo de carga de datos</w:t>
            </w:r>
            <w:r w:rsidR="00583B59">
              <w:rPr>
                <w:noProof/>
                <w:webHidden/>
              </w:rPr>
              <w:tab/>
            </w:r>
            <w:r w:rsidR="00583B59">
              <w:rPr>
                <w:noProof/>
                <w:webHidden/>
              </w:rPr>
              <w:fldChar w:fldCharType="begin"/>
            </w:r>
            <w:r w:rsidR="00583B59">
              <w:rPr>
                <w:noProof/>
                <w:webHidden/>
              </w:rPr>
              <w:instrText xml:space="preserve"> PAGEREF _Toc116927171 \h </w:instrText>
            </w:r>
            <w:r w:rsidR="00583B59">
              <w:rPr>
                <w:noProof/>
                <w:webHidden/>
              </w:rPr>
            </w:r>
            <w:r w:rsidR="00583B59">
              <w:rPr>
                <w:noProof/>
                <w:webHidden/>
              </w:rPr>
              <w:fldChar w:fldCharType="separate"/>
            </w:r>
            <w:r w:rsidR="00583B59">
              <w:rPr>
                <w:noProof/>
                <w:webHidden/>
              </w:rPr>
              <w:t>3</w:t>
            </w:r>
            <w:r w:rsidR="00583B59">
              <w:rPr>
                <w:noProof/>
                <w:webHidden/>
              </w:rPr>
              <w:fldChar w:fldCharType="end"/>
            </w:r>
          </w:hyperlink>
        </w:p>
        <w:p w:rsidR="00583B59" w:rsidRDefault="009A0BBC" w14:paraId="7567CC36" w14:textId="64C36119">
          <w:pPr>
            <w:pStyle w:val="TOC2"/>
            <w:tabs>
              <w:tab w:val="right" w:leader="dot" w:pos="8828"/>
            </w:tabs>
            <w:rPr>
              <w:rFonts w:eastAsiaTheme="minorEastAsia" w:cstheme="minorBidi"/>
              <w:b w:val="0"/>
              <w:bCs w:val="0"/>
              <w:noProof/>
              <w:sz w:val="24"/>
              <w:szCs w:val="24"/>
              <w:lang w:eastAsia="es-MX"/>
            </w:rPr>
          </w:pPr>
          <w:hyperlink w:history="1" w:anchor="_Toc116927172">
            <w:r w:rsidRPr="004E1287" w:rsidR="00583B59">
              <w:rPr>
                <w:rStyle w:val="Hyperlink"/>
                <w:rFonts w:ascii="Times New Roman" w:hAnsi="Times New Roman" w:cs="Times New Roman"/>
                <w:i/>
                <w:iCs/>
                <w:noProof/>
              </w:rPr>
              <w:t>Marcos de página asignados vs. TLB vs. Tiempo para resolver direcciones</w:t>
            </w:r>
            <w:r w:rsidR="00583B59">
              <w:rPr>
                <w:noProof/>
                <w:webHidden/>
              </w:rPr>
              <w:tab/>
            </w:r>
            <w:r w:rsidR="00583B59">
              <w:rPr>
                <w:noProof/>
                <w:webHidden/>
              </w:rPr>
              <w:fldChar w:fldCharType="begin"/>
            </w:r>
            <w:r w:rsidR="00583B59">
              <w:rPr>
                <w:noProof/>
                <w:webHidden/>
              </w:rPr>
              <w:instrText xml:space="preserve"> PAGEREF _Toc116927172 \h </w:instrText>
            </w:r>
            <w:r w:rsidR="00583B59">
              <w:rPr>
                <w:noProof/>
                <w:webHidden/>
              </w:rPr>
            </w:r>
            <w:r w:rsidR="00583B59">
              <w:rPr>
                <w:noProof/>
                <w:webHidden/>
              </w:rPr>
              <w:fldChar w:fldCharType="separate"/>
            </w:r>
            <w:r w:rsidR="00583B59">
              <w:rPr>
                <w:noProof/>
                <w:webHidden/>
              </w:rPr>
              <w:t>4</w:t>
            </w:r>
            <w:r w:rsidR="00583B59">
              <w:rPr>
                <w:noProof/>
                <w:webHidden/>
              </w:rPr>
              <w:fldChar w:fldCharType="end"/>
            </w:r>
          </w:hyperlink>
        </w:p>
        <w:p w:rsidR="00583B59" w:rsidRDefault="009A0BBC" w14:paraId="2A121F11" w14:textId="20EC3252">
          <w:pPr>
            <w:pStyle w:val="TOC1"/>
            <w:tabs>
              <w:tab w:val="right" w:leader="dot" w:pos="8828"/>
            </w:tabs>
            <w:rPr>
              <w:rFonts w:eastAsiaTheme="minorEastAsia" w:cstheme="minorBidi"/>
              <w:b w:val="0"/>
              <w:bCs w:val="0"/>
              <w:i w:val="0"/>
              <w:iCs w:val="0"/>
              <w:noProof/>
              <w:lang w:eastAsia="es-MX"/>
            </w:rPr>
          </w:pPr>
          <w:hyperlink w:history="1" w:anchor="_Toc116927173">
            <w:r w:rsidRPr="004E1287" w:rsidR="00583B59">
              <w:rPr>
                <w:rStyle w:val="Hyperlink"/>
                <w:rFonts w:ascii="Times New Roman" w:hAnsi="Times New Roman" w:cs="Times New Roman"/>
                <w:noProof/>
              </w:rPr>
              <w:t>Otros casos</w:t>
            </w:r>
            <w:r w:rsidR="00583B59">
              <w:rPr>
                <w:noProof/>
                <w:webHidden/>
              </w:rPr>
              <w:tab/>
            </w:r>
            <w:r w:rsidR="00583B59">
              <w:rPr>
                <w:noProof/>
                <w:webHidden/>
              </w:rPr>
              <w:fldChar w:fldCharType="begin"/>
            </w:r>
            <w:r w:rsidR="00583B59">
              <w:rPr>
                <w:noProof/>
                <w:webHidden/>
              </w:rPr>
              <w:instrText xml:space="preserve"> PAGEREF _Toc116927173 \h </w:instrText>
            </w:r>
            <w:r w:rsidR="00583B59">
              <w:rPr>
                <w:noProof/>
                <w:webHidden/>
              </w:rPr>
            </w:r>
            <w:r w:rsidR="00583B59">
              <w:rPr>
                <w:noProof/>
                <w:webHidden/>
              </w:rPr>
              <w:fldChar w:fldCharType="separate"/>
            </w:r>
            <w:r w:rsidR="00583B59">
              <w:rPr>
                <w:noProof/>
                <w:webHidden/>
              </w:rPr>
              <w:t>5</w:t>
            </w:r>
            <w:r w:rsidR="00583B59">
              <w:rPr>
                <w:noProof/>
                <w:webHidden/>
              </w:rPr>
              <w:fldChar w:fldCharType="end"/>
            </w:r>
          </w:hyperlink>
        </w:p>
        <w:p w:rsidR="00583B59" w:rsidRDefault="009A0BBC" w14:paraId="143E94F0" w14:textId="0ECFEFF0">
          <w:pPr>
            <w:pStyle w:val="TOC1"/>
            <w:tabs>
              <w:tab w:val="right" w:leader="dot" w:pos="8828"/>
            </w:tabs>
            <w:rPr>
              <w:rFonts w:eastAsiaTheme="minorEastAsia" w:cstheme="minorBidi"/>
              <w:b w:val="0"/>
              <w:bCs w:val="0"/>
              <w:i w:val="0"/>
              <w:iCs w:val="0"/>
              <w:noProof/>
              <w:lang w:eastAsia="es-MX"/>
            </w:rPr>
          </w:pPr>
          <w:hyperlink w:history="1" w:anchor="_Toc116927174">
            <w:r w:rsidRPr="004E1287" w:rsidR="00583B59">
              <w:rPr>
                <w:rStyle w:val="Hyperlink"/>
                <w:rFonts w:ascii="Times New Roman" w:hAnsi="Times New Roman" w:cs="Times New Roman"/>
                <w:noProof/>
              </w:rPr>
              <w:t>Interpretación de los resultados</w:t>
            </w:r>
            <w:r w:rsidR="00583B59">
              <w:rPr>
                <w:noProof/>
                <w:webHidden/>
              </w:rPr>
              <w:tab/>
            </w:r>
            <w:r w:rsidR="00583B59">
              <w:rPr>
                <w:noProof/>
                <w:webHidden/>
              </w:rPr>
              <w:fldChar w:fldCharType="begin"/>
            </w:r>
            <w:r w:rsidR="00583B59">
              <w:rPr>
                <w:noProof/>
                <w:webHidden/>
              </w:rPr>
              <w:instrText xml:space="preserve"> PAGEREF _Toc116927174 \h </w:instrText>
            </w:r>
            <w:r w:rsidR="00583B59">
              <w:rPr>
                <w:noProof/>
                <w:webHidden/>
              </w:rPr>
            </w:r>
            <w:r w:rsidR="00583B59">
              <w:rPr>
                <w:noProof/>
                <w:webHidden/>
              </w:rPr>
              <w:fldChar w:fldCharType="separate"/>
            </w:r>
            <w:r w:rsidR="00583B59">
              <w:rPr>
                <w:noProof/>
                <w:webHidden/>
              </w:rPr>
              <w:t>5</w:t>
            </w:r>
            <w:r w:rsidR="00583B59">
              <w:rPr>
                <w:noProof/>
                <w:webHidden/>
              </w:rPr>
              <w:fldChar w:fldCharType="end"/>
            </w:r>
          </w:hyperlink>
        </w:p>
        <w:p w:rsidRPr="00583B59" w:rsidR="00830697" w:rsidP="00583B59" w:rsidRDefault="00595B3D" w14:paraId="3D722A03" w14:textId="36640998">
          <w:pPr>
            <w:pStyle w:val="TOC1"/>
            <w:tabs>
              <w:tab w:val="right" w:leader="dot" w:pos="8835"/>
            </w:tabs>
            <w:rPr>
              <w:noProof/>
              <w:color w:val="0563C1" w:themeColor="hyperlink"/>
              <w:u w:val="single"/>
              <w:lang w:eastAsia="es-MX"/>
            </w:rPr>
          </w:pPr>
          <w:r>
            <w:fldChar w:fldCharType="end"/>
          </w:r>
        </w:p>
      </w:sdtContent>
    </w:sdt>
    <w:bookmarkStart w:name="_Toc1989060977" w:displacedByCustomXml="prev" w:id="0"/>
    <w:p w:rsidRPr="00005F77" w:rsidR="00B0352D" w:rsidP="00B0352D" w:rsidRDefault="00611E87" w14:paraId="70D89A0A" w14:textId="7867B405">
      <w:pPr>
        <w:pStyle w:val="Heading1"/>
        <w:rPr>
          <w:rFonts w:ascii="Times New Roman" w:hAnsi="Times New Roman" w:cs="Times New Roman"/>
          <w:b/>
          <w:bCs/>
          <w:color w:val="auto"/>
          <w:sz w:val="26"/>
          <w:szCs w:val="26"/>
        </w:rPr>
      </w:pPr>
      <w:bookmarkStart w:name="_Toc116927167" w:id="1"/>
      <w:r w:rsidRPr="00005F77">
        <w:rPr>
          <w:rFonts w:ascii="Times New Roman" w:hAnsi="Times New Roman" w:cs="Times New Roman"/>
          <w:b/>
          <w:bCs/>
          <w:color w:val="auto"/>
          <w:sz w:val="26"/>
          <w:szCs w:val="26"/>
        </w:rPr>
        <w:t>Justificación estructuras de datos</w:t>
      </w:r>
      <w:bookmarkEnd w:id="1"/>
      <w:r w:rsidRPr="00005F77" w:rsidR="00455FE6">
        <w:rPr>
          <w:rFonts w:ascii="Times New Roman" w:hAnsi="Times New Roman" w:cs="Times New Roman"/>
          <w:b/>
          <w:bCs/>
          <w:color w:val="auto"/>
          <w:sz w:val="26"/>
          <w:szCs w:val="26"/>
        </w:rPr>
        <w:t xml:space="preserve">  </w:t>
      </w:r>
      <w:bookmarkEnd w:id="0"/>
    </w:p>
    <w:p w:rsidRPr="00262505" w:rsidR="00830697" w:rsidP="00262505" w:rsidRDefault="00830697" w14:paraId="1D4AD396" w14:textId="77777777"/>
    <w:p w:rsidR="00761531" w:rsidP="001E583C" w:rsidRDefault="00005F77" w14:paraId="33B72584" w14:textId="4B17D817">
      <w:pPr>
        <w:rPr>
          <w:rFonts w:ascii="Times New Roman" w:hAnsi="Times New Roman" w:cs="Times New Roman"/>
          <w:i/>
          <w:iCs/>
        </w:rPr>
      </w:pPr>
      <w:bookmarkStart w:name="_Toc179844796" w:id="2"/>
      <w:bookmarkStart w:name="_Toc1694491838" w:id="3"/>
      <w:r w:rsidRPr="00430230">
        <w:rPr>
          <w:rFonts w:ascii="Times New Roman" w:hAnsi="Times New Roman" w:cs="Times New Roman"/>
          <w:i/>
          <w:iCs/>
        </w:rPr>
        <w:t>Descripción</w:t>
      </w:r>
      <w:r w:rsidRPr="00430230" w:rsidR="00B0352D">
        <w:rPr>
          <w:rFonts w:ascii="Times New Roman" w:hAnsi="Times New Roman" w:cs="Times New Roman"/>
          <w:i/>
          <w:iCs/>
        </w:rPr>
        <w:t xml:space="preserve"> de las estructuras de datos usadas para simular el comportamiento del sistema de </w:t>
      </w:r>
      <w:r w:rsidRPr="00430230">
        <w:rPr>
          <w:rFonts w:ascii="Times New Roman" w:hAnsi="Times New Roman" w:cs="Times New Roman"/>
          <w:i/>
          <w:iCs/>
        </w:rPr>
        <w:t>paginación</w:t>
      </w:r>
      <w:r w:rsidRPr="00430230" w:rsidR="00B0352D">
        <w:rPr>
          <w:rFonts w:ascii="Times New Roman" w:hAnsi="Times New Roman" w:cs="Times New Roman"/>
          <w:i/>
          <w:iCs/>
        </w:rPr>
        <w:t xml:space="preserve"> y </w:t>
      </w:r>
      <w:r w:rsidRPr="00430230">
        <w:rPr>
          <w:rFonts w:ascii="Times New Roman" w:hAnsi="Times New Roman" w:cs="Times New Roman"/>
          <w:i/>
          <w:iCs/>
        </w:rPr>
        <w:t>cómo</w:t>
      </w:r>
      <w:r w:rsidR="005F7546">
        <w:rPr>
          <w:rFonts w:ascii="Times New Roman" w:hAnsi="Times New Roman" w:cs="Times New Roman"/>
          <w:i/>
          <w:iCs/>
        </w:rPr>
        <w:t xml:space="preserve"> se</w:t>
      </w:r>
      <w:r w:rsidRPr="00430230" w:rsidR="00B0352D">
        <w:rPr>
          <w:rFonts w:ascii="Times New Roman" w:hAnsi="Times New Roman" w:cs="Times New Roman"/>
          <w:i/>
          <w:iCs/>
        </w:rPr>
        <w:t xml:space="preserve"> usa dichas estructuras (</w:t>
      </w:r>
      <w:r w:rsidRPr="00430230">
        <w:rPr>
          <w:rFonts w:ascii="Times New Roman" w:hAnsi="Times New Roman" w:cs="Times New Roman"/>
          <w:i/>
          <w:iCs/>
        </w:rPr>
        <w:t>cuándo</w:t>
      </w:r>
      <w:r w:rsidRPr="00430230" w:rsidR="00B0352D">
        <w:rPr>
          <w:rFonts w:ascii="Times New Roman" w:hAnsi="Times New Roman" w:cs="Times New Roman"/>
          <w:i/>
          <w:iCs/>
        </w:rPr>
        <w:t xml:space="preserve"> se actualizan, con base en qué y en qué consiste la </w:t>
      </w:r>
      <w:r w:rsidRPr="00430230">
        <w:rPr>
          <w:rFonts w:ascii="Times New Roman" w:hAnsi="Times New Roman" w:cs="Times New Roman"/>
          <w:i/>
          <w:iCs/>
        </w:rPr>
        <w:t>actualización</w:t>
      </w:r>
      <w:r w:rsidRPr="00430230" w:rsidR="00B0352D">
        <w:rPr>
          <w:rFonts w:ascii="Times New Roman" w:hAnsi="Times New Roman" w:cs="Times New Roman"/>
          <w:i/>
          <w:iCs/>
        </w:rPr>
        <w:t xml:space="preserve">). </w:t>
      </w:r>
      <w:bookmarkEnd w:id="2"/>
      <w:bookmarkEnd w:id="3"/>
    </w:p>
    <w:p w:rsidR="00430230" w:rsidP="001E583C" w:rsidRDefault="00430230" w14:paraId="5DFC73EC" w14:textId="77777777">
      <w:pPr>
        <w:rPr>
          <w:rFonts w:ascii="Times New Roman" w:hAnsi="Times New Roman" w:cs="Times New Roman"/>
        </w:rPr>
      </w:pPr>
    </w:p>
    <w:p w:rsidRPr="00CD0561" w:rsidR="00D5030A" w:rsidP="00DB15BF" w:rsidRDefault="0081494D" w14:paraId="5FF9DAE8" w14:textId="348B9E18">
      <w:pPr>
        <w:jc w:val="both"/>
        <w:rPr>
          <w:rFonts w:ascii="Times New Roman" w:hAnsi="Times New Roman" w:cs="Times New Roman"/>
        </w:rPr>
      </w:pPr>
      <w:r w:rsidRPr="0081494D">
        <w:rPr>
          <w:rFonts w:ascii="Times New Roman" w:hAnsi="Times New Roman" w:cs="Times New Roman"/>
        </w:rPr>
        <w:t>Para el comportamiento del</w:t>
      </w:r>
      <w:r>
        <w:rPr>
          <w:rFonts w:ascii="Times New Roman" w:hAnsi="Times New Roman" w:cs="Times New Roman"/>
        </w:rPr>
        <w:t xml:space="preserve"> sistema de paginación </w:t>
      </w:r>
      <w:r w:rsidR="0040655B">
        <w:rPr>
          <w:rFonts w:ascii="Times New Roman" w:hAnsi="Times New Roman" w:cs="Times New Roman"/>
        </w:rPr>
        <w:t>simulamos</w:t>
      </w:r>
      <w:r w:rsidR="00FC200D">
        <w:rPr>
          <w:rFonts w:ascii="Times New Roman" w:hAnsi="Times New Roman" w:cs="Times New Roman"/>
        </w:rPr>
        <w:t xml:space="preserve"> la memoria real con </w:t>
      </w:r>
      <w:r w:rsidR="000F6F8D">
        <w:rPr>
          <w:rFonts w:ascii="Times New Roman" w:hAnsi="Times New Roman" w:cs="Times New Roman"/>
        </w:rPr>
        <w:t>un</w:t>
      </w:r>
      <w:r w:rsidR="0040655B">
        <w:rPr>
          <w:rFonts w:ascii="Times New Roman" w:hAnsi="Times New Roman" w:cs="Times New Roman"/>
        </w:rPr>
        <w:t xml:space="preserve"> HashMap</w:t>
      </w:r>
      <w:r w:rsidR="009D7376">
        <w:rPr>
          <w:rFonts w:ascii="Times New Roman" w:hAnsi="Times New Roman" w:cs="Times New Roman"/>
        </w:rPr>
        <w:t xml:space="preserve"> con llave y valor de tipo Long</w:t>
      </w:r>
      <w:r w:rsidR="00F123C3">
        <w:rPr>
          <w:rFonts w:ascii="Times New Roman" w:hAnsi="Times New Roman" w:cs="Times New Roman"/>
        </w:rPr>
        <w:t>.</w:t>
      </w:r>
      <w:r w:rsidR="009D7376">
        <w:rPr>
          <w:rFonts w:ascii="Times New Roman" w:hAnsi="Times New Roman" w:cs="Times New Roman"/>
        </w:rPr>
        <w:t xml:space="preserve"> </w:t>
      </w:r>
      <w:r w:rsidR="00F123C3">
        <w:rPr>
          <w:rFonts w:ascii="Times New Roman" w:hAnsi="Times New Roman" w:cs="Times New Roman"/>
        </w:rPr>
        <w:t>La</w:t>
      </w:r>
      <w:r w:rsidR="00200F6A">
        <w:rPr>
          <w:rFonts w:ascii="Times New Roman" w:hAnsi="Times New Roman" w:cs="Times New Roman"/>
        </w:rPr>
        <w:t xml:space="preserve"> llave</w:t>
      </w:r>
      <w:r w:rsidR="00F123C3">
        <w:rPr>
          <w:rFonts w:ascii="Times New Roman" w:hAnsi="Times New Roman" w:cs="Times New Roman"/>
        </w:rPr>
        <w:t xml:space="preserve"> es</w:t>
      </w:r>
      <w:r w:rsidR="00200F6A">
        <w:rPr>
          <w:rFonts w:ascii="Times New Roman" w:hAnsi="Times New Roman" w:cs="Times New Roman"/>
        </w:rPr>
        <w:t xml:space="preserve"> </w:t>
      </w:r>
      <w:r w:rsidR="00D44E94">
        <w:rPr>
          <w:rFonts w:ascii="Times New Roman" w:hAnsi="Times New Roman" w:cs="Times New Roman"/>
        </w:rPr>
        <w:t xml:space="preserve">el número de página y el valor los bits </w:t>
      </w:r>
      <w:r w:rsidR="00B53679">
        <w:rPr>
          <w:rFonts w:ascii="Times New Roman" w:hAnsi="Times New Roman" w:cs="Times New Roman"/>
        </w:rPr>
        <w:t xml:space="preserve">de referencia. </w:t>
      </w:r>
      <w:r w:rsidR="00E7372F">
        <w:rPr>
          <w:rFonts w:ascii="Times New Roman" w:hAnsi="Times New Roman" w:cs="Times New Roman"/>
        </w:rPr>
        <w:t xml:space="preserve">Esta estructura de datos se </w:t>
      </w:r>
      <w:r w:rsidR="007951CE">
        <w:rPr>
          <w:rFonts w:ascii="Times New Roman" w:hAnsi="Times New Roman" w:cs="Times New Roman"/>
        </w:rPr>
        <w:t>actualiza cada vez que se referencia</w:t>
      </w:r>
      <w:r w:rsidR="005F06CD">
        <w:rPr>
          <w:rFonts w:ascii="Times New Roman" w:hAnsi="Times New Roman" w:cs="Times New Roman"/>
        </w:rPr>
        <w:t xml:space="preserve"> una página</w:t>
      </w:r>
      <w:r w:rsidR="00BD7089">
        <w:rPr>
          <w:rFonts w:ascii="Times New Roman" w:hAnsi="Times New Roman" w:cs="Times New Roman"/>
        </w:rPr>
        <w:t xml:space="preserve">, nueva o </w:t>
      </w:r>
      <w:r w:rsidR="00595E2F">
        <w:rPr>
          <w:rFonts w:ascii="Times New Roman" w:hAnsi="Times New Roman" w:cs="Times New Roman"/>
        </w:rPr>
        <w:t>antigua</w:t>
      </w:r>
      <w:r w:rsidR="00BD7089">
        <w:rPr>
          <w:rFonts w:ascii="Times New Roman" w:hAnsi="Times New Roman" w:cs="Times New Roman"/>
        </w:rPr>
        <w:t>,</w:t>
      </w:r>
      <w:r w:rsidR="005F06CD">
        <w:rPr>
          <w:rFonts w:ascii="Times New Roman" w:hAnsi="Times New Roman" w:cs="Times New Roman"/>
        </w:rPr>
        <w:t xml:space="preserve"> ya que debe </w:t>
      </w:r>
      <w:r w:rsidR="005B0332">
        <w:rPr>
          <w:rFonts w:ascii="Times New Roman" w:hAnsi="Times New Roman" w:cs="Times New Roman"/>
        </w:rPr>
        <w:t xml:space="preserve">estar reflejado en los bits de referencia. </w:t>
      </w:r>
      <w:r w:rsidR="00382103">
        <w:rPr>
          <w:rFonts w:ascii="Times New Roman" w:hAnsi="Times New Roman" w:cs="Times New Roman"/>
        </w:rPr>
        <w:t xml:space="preserve">Para una nueva página, se busca si hay espacio </w:t>
      </w:r>
      <w:r w:rsidR="00C619C3">
        <w:rPr>
          <w:rFonts w:ascii="Times New Roman" w:hAnsi="Times New Roman" w:cs="Times New Roman"/>
        </w:rPr>
        <w:t xml:space="preserve">y si no se busca </w:t>
      </w:r>
      <w:r w:rsidR="00BD3DF4">
        <w:rPr>
          <w:rFonts w:ascii="Times New Roman" w:hAnsi="Times New Roman" w:cs="Times New Roman"/>
        </w:rPr>
        <w:t>la página que menos se ha referenciado</w:t>
      </w:r>
      <w:r w:rsidR="00975271">
        <w:rPr>
          <w:rFonts w:ascii="Times New Roman" w:hAnsi="Times New Roman" w:cs="Times New Roman"/>
        </w:rPr>
        <w:t xml:space="preserve">; Luego, </w:t>
      </w:r>
      <w:r w:rsidR="00BD1712">
        <w:rPr>
          <w:rFonts w:ascii="Times New Roman" w:hAnsi="Times New Roman" w:cs="Times New Roman"/>
        </w:rPr>
        <w:t xml:space="preserve">se borra la llave y el valor </w:t>
      </w:r>
      <w:r w:rsidR="00162878">
        <w:rPr>
          <w:rFonts w:ascii="Times New Roman" w:hAnsi="Times New Roman" w:cs="Times New Roman"/>
        </w:rPr>
        <w:t>elegido</w:t>
      </w:r>
      <w:r w:rsidR="00BD1712">
        <w:rPr>
          <w:rFonts w:ascii="Times New Roman" w:hAnsi="Times New Roman" w:cs="Times New Roman"/>
        </w:rPr>
        <w:t xml:space="preserve"> y se inserta l</w:t>
      </w:r>
      <w:r w:rsidR="00FE3830">
        <w:rPr>
          <w:rFonts w:ascii="Times New Roman" w:hAnsi="Times New Roman" w:cs="Times New Roman"/>
        </w:rPr>
        <w:t>a nueva página con sus bits de referencia</w:t>
      </w:r>
      <w:r w:rsidR="00162878">
        <w:rPr>
          <w:rFonts w:ascii="Times New Roman" w:hAnsi="Times New Roman" w:cs="Times New Roman"/>
        </w:rPr>
        <w:t xml:space="preserve"> correspondiente</w:t>
      </w:r>
      <w:r w:rsidR="00FE3830">
        <w:rPr>
          <w:rFonts w:ascii="Times New Roman" w:hAnsi="Times New Roman" w:cs="Times New Roman"/>
        </w:rPr>
        <w:t xml:space="preserve">. </w:t>
      </w:r>
      <w:r w:rsidR="00595E2F">
        <w:rPr>
          <w:rFonts w:ascii="Times New Roman" w:hAnsi="Times New Roman" w:cs="Times New Roman"/>
        </w:rPr>
        <w:t>Para una página</w:t>
      </w:r>
      <w:r w:rsidR="007951CE">
        <w:rPr>
          <w:rFonts w:ascii="Times New Roman" w:hAnsi="Times New Roman" w:cs="Times New Roman"/>
        </w:rPr>
        <w:t xml:space="preserve"> </w:t>
      </w:r>
      <w:r w:rsidR="00595E2F">
        <w:rPr>
          <w:rFonts w:ascii="Times New Roman" w:hAnsi="Times New Roman" w:cs="Times New Roman"/>
        </w:rPr>
        <w:t xml:space="preserve">antigua, se pone 1 en la posición que corresponde al número de página </w:t>
      </w:r>
      <w:r w:rsidR="00285D8C">
        <w:rPr>
          <w:rFonts w:ascii="Times New Roman" w:hAnsi="Times New Roman" w:cs="Times New Roman"/>
        </w:rPr>
        <w:t xml:space="preserve">en el arreglo </w:t>
      </w:r>
      <w:r w:rsidRPr="00CD0561" w:rsidR="00285D8C">
        <w:rPr>
          <w:rFonts w:ascii="Times New Roman" w:hAnsi="Times New Roman" w:cs="Times New Roman"/>
          <w:i/>
          <w:iCs/>
        </w:rPr>
        <w:t>rbits</w:t>
      </w:r>
      <w:r w:rsidR="00D37837">
        <w:rPr>
          <w:rFonts w:ascii="Times New Roman" w:hAnsi="Times New Roman" w:cs="Times New Roman"/>
        </w:rPr>
        <w:t>,</w:t>
      </w:r>
      <w:r w:rsidR="00781DA3">
        <w:rPr>
          <w:rFonts w:ascii="Times New Roman" w:hAnsi="Times New Roman" w:cs="Times New Roman"/>
        </w:rPr>
        <w:t xml:space="preserve"> el </w:t>
      </w:r>
      <w:r w:rsidR="00D37837">
        <w:rPr>
          <w:rFonts w:ascii="Times New Roman" w:hAnsi="Times New Roman" w:cs="Times New Roman"/>
        </w:rPr>
        <w:t>cual</w:t>
      </w:r>
      <w:r w:rsidR="00781DA3">
        <w:rPr>
          <w:rFonts w:ascii="Times New Roman" w:hAnsi="Times New Roman" w:cs="Times New Roman"/>
        </w:rPr>
        <w:t xml:space="preserve"> se explicará más adelante</w:t>
      </w:r>
      <w:r w:rsidR="00F3552D">
        <w:rPr>
          <w:rFonts w:ascii="Times New Roman" w:hAnsi="Times New Roman" w:cs="Times New Roman"/>
        </w:rPr>
        <w:t>, y así se actualizará los bits de referencia de esa</w:t>
      </w:r>
      <w:r w:rsidR="00C60F8F">
        <w:rPr>
          <w:rFonts w:ascii="Times New Roman" w:hAnsi="Times New Roman" w:cs="Times New Roman"/>
        </w:rPr>
        <w:t xml:space="preserve"> página</w:t>
      </w:r>
      <w:r w:rsidR="00781DA3">
        <w:rPr>
          <w:rFonts w:ascii="Times New Roman" w:hAnsi="Times New Roman" w:cs="Times New Roman"/>
        </w:rPr>
        <w:t xml:space="preserve">. </w:t>
      </w:r>
    </w:p>
    <w:p w:rsidR="00D5030A" w:rsidP="00DB15BF" w:rsidRDefault="00D5030A" w14:paraId="074CF03E" w14:textId="77777777">
      <w:pPr>
        <w:jc w:val="both"/>
        <w:rPr>
          <w:rFonts w:ascii="Times New Roman" w:hAnsi="Times New Roman" w:cs="Times New Roman"/>
        </w:rPr>
      </w:pPr>
    </w:p>
    <w:p w:rsidRPr="0081494D" w:rsidR="00AF6EDC" w:rsidP="00DB15BF" w:rsidRDefault="00D5030A" w14:paraId="2BBA6E45" w14:textId="070C4917">
      <w:pPr>
        <w:jc w:val="both"/>
        <w:rPr>
          <w:rFonts w:ascii="Times New Roman" w:hAnsi="Times New Roman" w:cs="Times New Roman"/>
        </w:rPr>
      </w:pPr>
      <w:r>
        <w:rPr>
          <w:rFonts w:ascii="Times New Roman" w:hAnsi="Times New Roman" w:cs="Times New Roman"/>
        </w:rPr>
        <w:t>L</w:t>
      </w:r>
      <w:r w:rsidR="004367F4">
        <w:rPr>
          <w:rFonts w:ascii="Times New Roman" w:hAnsi="Times New Roman" w:cs="Times New Roman"/>
        </w:rPr>
        <w:t xml:space="preserve">a tabla de páginas </w:t>
      </w:r>
      <w:r>
        <w:rPr>
          <w:rFonts w:ascii="Times New Roman" w:hAnsi="Times New Roman" w:cs="Times New Roman"/>
        </w:rPr>
        <w:t>la simulamos haciendo</w:t>
      </w:r>
      <w:r w:rsidR="004367F4">
        <w:rPr>
          <w:rFonts w:ascii="Times New Roman" w:hAnsi="Times New Roman" w:cs="Times New Roman"/>
        </w:rPr>
        <w:t xml:space="preserve"> un</w:t>
      </w:r>
      <w:r w:rsidR="00C3624A">
        <w:rPr>
          <w:rFonts w:ascii="Times New Roman" w:hAnsi="Times New Roman" w:cs="Times New Roman"/>
        </w:rPr>
        <w:t xml:space="preserve"> HashMap con el mismo tipo de datos</w:t>
      </w:r>
      <w:r w:rsidR="00950E9C">
        <w:rPr>
          <w:rFonts w:ascii="Times New Roman" w:hAnsi="Times New Roman" w:cs="Times New Roman"/>
        </w:rPr>
        <w:t xml:space="preserve"> y llave</w:t>
      </w:r>
      <w:r>
        <w:rPr>
          <w:rFonts w:ascii="Times New Roman" w:hAnsi="Times New Roman" w:cs="Times New Roman"/>
        </w:rPr>
        <w:t xml:space="preserve"> de memoria real</w:t>
      </w:r>
      <w:r w:rsidR="00950E9C">
        <w:rPr>
          <w:rFonts w:ascii="Times New Roman" w:hAnsi="Times New Roman" w:cs="Times New Roman"/>
        </w:rPr>
        <w:t>, solo que el valor en este cas</w:t>
      </w:r>
      <w:r>
        <w:rPr>
          <w:rFonts w:ascii="Times New Roman" w:hAnsi="Times New Roman" w:cs="Times New Roman"/>
        </w:rPr>
        <w:t xml:space="preserve">o es el número de marco. </w:t>
      </w:r>
      <w:r w:rsidR="00643198">
        <w:rPr>
          <w:rFonts w:ascii="Times New Roman" w:hAnsi="Times New Roman" w:cs="Times New Roman"/>
        </w:rPr>
        <w:t xml:space="preserve">En nuestra simulación el número de marco es la misma página ya que no podemos determinar en el HashMap en que posición esta. </w:t>
      </w:r>
      <w:r w:rsidR="00892C2F">
        <w:rPr>
          <w:rFonts w:ascii="Times New Roman" w:hAnsi="Times New Roman" w:cs="Times New Roman"/>
        </w:rPr>
        <w:t xml:space="preserve">Esta estructura de datos se actualiza cada vez que </w:t>
      </w:r>
      <w:r w:rsidR="004035E1">
        <w:rPr>
          <w:rFonts w:ascii="Times New Roman" w:hAnsi="Times New Roman" w:cs="Times New Roman"/>
        </w:rPr>
        <w:t>la memoria real se actualiza</w:t>
      </w:r>
      <w:r w:rsidR="00A51920">
        <w:rPr>
          <w:rFonts w:ascii="Times New Roman" w:hAnsi="Times New Roman" w:cs="Times New Roman"/>
        </w:rPr>
        <w:t xml:space="preserve"> cuando llega una nueva pá</w:t>
      </w:r>
      <w:r w:rsidR="004716B8">
        <w:rPr>
          <w:rFonts w:ascii="Times New Roman" w:hAnsi="Times New Roman" w:cs="Times New Roman"/>
        </w:rPr>
        <w:t>gina</w:t>
      </w:r>
      <w:r w:rsidR="006B7F3C">
        <w:rPr>
          <w:rFonts w:ascii="Times New Roman" w:hAnsi="Times New Roman" w:cs="Times New Roman"/>
        </w:rPr>
        <w:t xml:space="preserve">. La actualización puede consistir en </w:t>
      </w:r>
      <w:r w:rsidR="007F74B8">
        <w:rPr>
          <w:rFonts w:ascii="Times New Roman" w:hAnsi="Times New Roman" w:cs="Times New Roman"/>
        </w:rPr>
        <w:t xml:space="preserve">borrarle el marco a una página </w:t>
      </w:r>
      <w:r w:rsidR="00720910">
        <w:rPr>
          <w:rFonts w:ascii="Times New Roman" w:hAnsi="Times New Roman" w:cs="Times New Roman"/>
        </w:rPr>
        <w:t xml:space="preserve">y/o </w:t>
      </w:r>
      <w:r w:rsidR="00780470">
        <w:rPr>
          <w:rFonts w:ascii="Times New Roman" w:hAnsi="Times New Roman" w:cs="Times New Roman"/>
        </w:rPr>
        <w:t>poner</w:t>
      </w:r>
      <w:r w:rsidR="0034718C">
        <w:rPr>
          <w:rFonts w:ascii="Times New Roman" w:hAnsi="Times New Roman" w:cs="Times New Roman"/>
        </w:rPr>
        <w:t xml:space="preserve"> el marco correspondiente a una página.</w:t>
      </w:r>
    </w:p>
    <w:p w:rsidR="00A365C6" w:rsidP="00DB15BF" w:rsidRDefault="00A365C6" w14:paraId="5E1060D8" w14:textId="77777777">
      <w:pPr>
        <w:jc w:val="both"/>
        <w:rPr>
          <w:rFonts w:ascii="Times New Roman" w:hAnsi="Times New Roman" w:cs="Times New Roman"/>
        </w:rPr>
      </w:pPr>
    </w:p>
    <w:p w:rsidR="00A365C6" w:rsidP="00DB15BF" w:rsidRDefault="401061B2" w14:paraId="4731AB17" w14:textId="3523B21C">
      <w:pPr>
        <w:jc w:val="both"/>
        <w:rPr>
          <w:rFonts w:ascii="Times New Roman" w:hAnsi="Times New Roman" w:cs="Times New Roman"/>
        </w:rPr>
      </w:pPr>
      <w:r w:rsidRPr="7B19BABE">
        <w:rPr>
          <w:rFonts w:ascii="Times New Roman" w:hAnsi="Times New Roman" w:cs="Times New Roman"/>
        </w:rPr>
        <w:t>Para la</w:t>
      </w:r>
      <w:r w:rsidRPr="7B19BABE" w:rsidR="2AA4F4B1">
        <w:rPr>
          <w:rFonts w:ascii="Times New Roman" w:hAnsi="Times New Roman" w:cs="Times New Roman"/>
        </w:rPr>
        <w:t xml:space="preserve"> TLB </w:t>
      </w:r>
      <w:r w:rsidRPr="7B19BABE" w:rsidR="238F90CA">
        <w:rPr>
          <w:rFonts w:ascii="Times New Roman" w:hAnsi="Times New Roman" w:cs="Times New Roman"/>
        </w:rPr>
        <w:t xml:space="preserve">hicimos un ArrayList de tipo </w:t>
      </w:r>
      <w:r w:rsidRPr="7B19BABE" w:rsidR="02A34BE0">
        <w:rPr>
          <w:rFonts w:ascii="Times New Roman" w:hAnsi="Times New Roman" w:cs="Times New Roman"/>
        </w:rPr>
        <w:t xml:space="preserve">Long que nos indicaba </w:t>
      </w:r>
      <w:r w:rsidRPr="7B19BABE" w:rsidR="5B793F4E">
        <w:rPr>
          <w:rFonts w:ascii="Times New Roman" w:hAnsi="Times New Roman" w:cs="Times New Roman"/>
        </w:rPr>
        <w:t>a qu</w:t>
      </w:r>
      <w:r w:rsidRPr="7B19BABE" w:rsidR="40586962">
        <w:rPr>
          <w:rFonts w:ascii="Times New Roman" w:hAnsi="Times New Roman" w:cs="Times New Roman"/>
        </w:rPr>
        <w:t>é</w:t>
      </w:r>
      <w:r w:rsidRPr="7B19BABE" w:rsidR="5B793F4E">
        <w:rPr>
          <w:rFonts w:ascii="Times New Roman" w:hAnsi="Times New Roman" w:cs="Times New Roman"/>
        </w:rPr>
        <w:t xml:space="preserve"> página recientemente habíamos accedido. </w:t>
      </w:r>
      <w:r w:rsidRPr="7B19BABE" w:rsidR="51BFE994">
        <w:rPr>
          <w:rFonts w:ascii="Times New Roman" w:hAnsi="Times New Roman" w:cs="Times New Roman"/>
        </w:rPr>
        <w:t xml:space="preserve">Esta estructura se actualizaba cada </w:t>
      </w:r>
      <w:r w:rsidRPr="7B19BABE" w:rsidR="3BC2652E">
        <w:rPr>
          <w:rFonts w:ascii="Times New Roman" w:hAnsi="Times New Roman" w:cs="Times New Roman"/>
        </w:rPr>
        <w:t xml:space="preserve">que </w:t>
      </w:r>
      <w:r w:rsidRPr="7B19BABE" w:rsidR="790B00D6">
        <w:rPr>
          <w:rFonts w:ascii="Times New Roman" w:hAnsi="Times New Roman" w:cs="Times New Roman"/>
        </w:rPr>
        <w:t xml:space="preserve">la </w:t>
      </w:r>
      <w:r w:rsidRPr="7B19BABE" w:rsidR="329BB7A9">
        <w:rPr>
          <w:rFonts w:ascii="Times New Roman" w:hAnsi="Times New Roman" w:cs="Times New Roman"/>
        </w:rPr>
        <w:t xml:space="preserve">página </w:t>
      </w:r>
      <w:r w:rsidRPr="7B19BABE" w:rsidR="5D438B68">
        <w:rPr>
          <w:rFonts w:ascii="Times New Roman" w:hAnsi="Times New Roman" w:cs="Times New Roman"/>
        </w:rPr>
        <w:t xml:space="preserve">sí se encontraba en la tabla de páginas </w:t>
      </w:r>
      <w:r w:rsidRPr="7B19BABE" w:rsidR="54D005E6">
        <w:rPr>
          <w:rFonts w:ascii="Times New Roman" w:hAnsi="Times New Roman" w:cs="Times New Roman"/>
        </w:rPr>
        <w:t>o si</w:t>
      </w:r>
      <w:r w:rsidRPr="7B19BABE" w:rsidR="57104F55">
        <w:rPr>
          <w:rFonts w:ascii="Times New Roman" w:hAnsi="Times New Roman" w:cs="Times New Roman"/>
        </w:rPr>
        <w:t xml:space="preserve"> se agregaba a la memoria real. </w:t>
      </w:r>
      <w:r w:rsidRPr="7B19BABE" w:rsidR="1851344A">
        <w:rPr>
          <w:rFonts w:ascii="Times New Roman" w:hAnsi="Times New Roman" w:cs="Times New Roman"/>
        </w:rPr>
        <w:t>La actualización se basa</w:t>
      </w:r>
      <w:r w:rsidRPr="7B19BABE" w:rsidR="1215CE60">
        <w:rPr>
          <w:rFonts w:ascii="Times New Roman" w:hAnsi="Times New Roman" w:cs="Times New Roman"/>
        </w:rPr>
        <w:t xml:space="preserve">ba </w:t>
      </w:r>
      <w:r w:rsidRPr="7B19BABE" w:rsidR="15452D15">
        <w:rPr>
          <w:rFonts w:ascii="Times New Roman" w:hAnsi="Times New Roman" w:cs="Times New Roman"/>
        </w:rPr>
        <w:t xml:space="preserve">en </w:t>
      </w:r>
      <w:r w:rsidRPr="7B19BABE" w:rsidR="4C383CA9">
        <w:rPr>
          <w:rFonts w:ascii="Times New Roman" w:hAnsi="Times New Roman" w:cs="Times New Roman"/>
        </w:rPr>
        <w:t xml:space="preserve">el algoritmo FIFO. </w:t>
      </w:r>
      <w:r w:rsidRPr="7B19BABE" w:rsidR="15452D15">
        <w:rPr>
          <w:rFonts w:ascii="Times New Roman" w:hAnsi="Times New Roman" w:cs="Times New Roman"/>
        </w:rPr>
        <w:t>Si el</w:t>
      </w:r>
      <w:r w:rsidRPr="7B19BABE" w:rsidR="26FEB58C">
        <w:rPr>
          <w:rFonts w:ascii="Times New Roman" w:hAnsi="Times New Roman" w:cs="Times New Roman"/>
        </w:rPr>
        <w:t xml:space="preserve"> tamaño del</w:t>
      </w:r>
      <w:r w:rsidRPr="7B19BABE" w:rsidR="15452D15">
        <w:rPr>
          <w:rFonts w:ascii="Times New Roman" w:hAnsi="Times New Roman" w:cs="Times New Roman"/>
        </w:rPr>
        <w:t xml:space="preserve"> ArrayList </w:t>
      </w:r>
      <w:r w:rsidRPr="7B19BABE" w:rsidR="26FEB58C">
        <w:rPr>
          <w:rFonts w:ascii="Times New Roman" w:hAnsi="Times New Roman" w:cs="Times New Roman"/>
        </w:rPr>
        <w:t>e</w:t>
      </w:r>
      <w:r w:rsidRPr="7B19BABE" w:rsidR="30D7908A">
        <w:rPr>
          <w:rFonts w:ascii="Times New Roman" w:hAnsi="Times New Roman" w:cs="Times New Roman"/>
        </w:rPr>
        <w:t>ra</w:t>
      </w:r>
      <w:r w:rsidRPr="7B19BABE" w:rsidR="26FEB58C">
        <w:rPr>
          <w:rFonts w:ascii="Times New Roman" w:hAnsi="Times New Roman" w:cs="Times New Roman"/>
        </w:rPr>
        <w:t xml:space="preserve"> menor al ind</w:t>
      </w:r>
      <w:r w:rsidRPr="7B19BABE" w:rsidR="2F2AB354">
        <w:rPr>
          <w:rFonts w:ascii="Times New Roman" w:hAnsi="Times New Roman" w:cs="Times New Roman"/>
        </w:rPr>
        <w:t>icado por el usuario significaba que</w:t>
      </w:r>
      <w:r w:rsidRPr="7B19BABE" w:rsidR="30D7908A">
        <w:rPr>
          <w:rFonts w:ascii="Times New Roman" w:hAnsi="Times New Roman" w:cs="Times New Roman"/>
        </w:rPr>
        <w:t xml:space="preserve"> había espacio en la TLB y simplemente se agrega el número de la página. De lo contrario, si </w:t>
      </w:r>
      <w:r w:rsidRPr="7B19BABE" w:rsidR="17DA82A1">
        <w:rPr>
          <w:rFonts w:ascii="Times New Roman" w:hAnsi="Times New Roman" w:cs="Times New Roman"/>
        </w:rPr>
        <w:t>la TLB estaba llena, se eliminaba el primer elemento</w:t>
      </w:r>
      <w:r w:rsidRPr="7B19BABE" w:rsidR="5932C675">
        <w:rPr>
          <w:rFonts w:ascii="Times New Roman" w:hAnsi="Times New Roman" w:cs="Times New Roman"/>
        </w:rPr>
        <w:t xml:space="preserve"> </w:t>
      </w:r>
      <w:r w:rsidRPr="7B19BABE" w:rsidR="17DA82A1">
        <w:rPr>
          <w:rFonts w:ascii="Times New Roman" w:hAnsi="Times New Roman" w:cs="Times New Roman"/>
        </w:rPr>
        <w:t xml:space="preserve">del ArrayList y se </w:t>
      </w:r>
      <w:r w:rsidRPr="7B19BABE" w:rsidR="69783F3D">
        <w:rPr>
          <w:rFonts w:ascii="Times New Roman" w:hAnsi="Times New Roman" w:cs="Times New Roman"/>
        </w:rPr>
        <w:t>agreg</w:t>
      </w:r>
      <w:r w:rsidRPr="7B19BABE" w:rsidR="1B6A0027">
        <w:rPr>
          <w:rFonts w:ascii="Times New Roman" w:hAnsi="Times New Roman" w:cs="Times New Roman"/>
        </w:rPr>
        <w:t xml:space="preserve">aba </w:t>
      </w:r>
      <w:r w:rsidRPr="7B19BABE" w:rsidR="181FCC80">
        <w:rPr>
          <w:rFonts w:ascii="Times New Roman" w:hAnsi="Times New Roman" w:cs="Times New Roman"/>
        </w:rPr>
        <w:t>la nueva página</w:t>
      </w:r>
      <w:r w:rsidRPr="7B19BABE" w:rsidR="4BFFE724">
        <w:rPr>
          <w:rFonts w:ascii="Times New Roman" w:hAnsi="Times New Roman" w:cs="Times New Roman"/>
        </w:rPr>
        <w:t xml:space="preserve"> al final</w:t>
      </w:r>
      <w:r w:rsidRPr="7B19BABE" w:rsidR="181FCC80">
        <w:rPr>
          <w:rFonts w:ascii="Times New Roman" w:hAnsi="Times New Roman" w:cs="Times New Roman"/>
        </w:rPr>
        <w:t xml:space="preserve">. </w:t>
      </w:r>
    </w:p>
    <w:p w:rsidR="00C87CE8" w:rsidP="00DB15BF" w:rsidRDefault="00C87CE8" w14:paraId="5956DBAA" w14:textId="77777777">
      <w:pPr>
        <w:jc w:val="both"/>
        <w:rPr>
          <w:rFonts w:ascii="Times New Roman" w:hAnsi="Times New Roman" w:cs="Times New Roman"/>
        </w:rPr>
      </w:pPr>
    </w:p>
    <w:p w:rsidR="00731753" w:rsidP="00DB15BF" w:rsidRDefault="00731753" w14:paraId="695584A3" w14:textId="37F27099">
      <w:pPr>
        <w:jc w:val="both"/>
        <w:rPr>
          <w:rFonts w:ascii="Times New Roman" w:hAnsi="Times New Roman" w:cs="Times New Roman"/>
        </w:rPr>
      </w:pPr>
      <w:r>
        <w:rPr>
          <w:rFonts w:ascii="Times New Roman" w:hAnsi="Times New Roman" w:cs="Times New Roman"/>
        </w:rPr>
        <w:t>También, hicimos un arreglo</w:t>
      </w:r>
      <w:r w:rsidR="00CD0561">
        <w:rPr>
          <w:rFonts w:ascii="Times New Roman" w:hAnsi="Times New Roman" w:cs="Times New Roman"/>
        </w:rPr>
        <w:t xml:space="preserve"> </w:t>
      </w:r>
      <w:r w:rsidRPr="00CD0561" w:rsidR="00CD0561">
        <w:rPr>
          <w:rFonts w:ascii="Times New Roman" w:hAnsi="Times New Roman" w:cs="Times New Roman"/>
          <w:i/>
          <w:iCs/>
        </w:rPr>
        <w:t>rbits</w:t>
      </w:r>
      <w:r>
        <w:rPr>
          <w:rFonts w:ascii="Times New Roman" w:hAnsi="Times New Roman" w:cs="Times New Roman"/>
        </w:rPr>
        <w:t xml:space="preserve"> de tipo int </w:t>
      </w:r>
      <w:r w:rsidR="00040545">
        <w:rPr>
          <w:rFonts w:ascii="Times New Roman" w:hAnsi="Times New Roman" w:cs="Times New Roman"/>
        </w:rPr>
        <w:t xml:space="preserve"> de tamaño 64 (Número de páginas) </w:t>
      </w:r>
      <w:r>
        <w:rPr>
          <w:rFonts w:ascii="Times New Roman" w:hAnsi="Times New Roman" w:cs="Times New Roman"/>
        </w:rPr>
        <w:t xml:space="preserve">que nos indicaba con 1s y 0s </w:t>
      </w:r>
      <w:r w:rsidR="00040545">
        <w:rPr>
          <w:rFonts w:ascii="Times New Roman" w:hAnsi="Times New Roman" w:cs="Times New Roman"/>
        </w:rPr>
        <w:t xml:space="preserve">que página había sido referenciada en 1 tick, siendo la página una posición en el arreglo. </w:t>
      </w:r>
      <w:r w:rsidR="002E7A25">
        <w:rPr>
          <w:rFonts w:ascii="Times New Roman" w:hAnsi="Times New Roman" w:cs="Times New Roman"/>
        </w:rPr>
        <w:t xml:space="preserve">Esta estructura se realizó con el fin de que el algoritmo de envejecimiento supiera que páginas </w:t>
      </w:r>
      <w:r w:rsidR="00381DF4">
        <w:rPr>
          <w:rFonts w:ascii="Times New Roman" w:hAnsi="Times New Roman" w:cs="Times New Roman"/>
        </w:rPr>
        <w:t>se habían referenciad</w:t>
      </w:r>
      <w:r w:rsidR="00125FBA">
        <w:rPr>
          <w:rFonts w:ascii="Times New Roman" w:hAnsi="Times New Roman" w:cs="Times New Roman"/>
        </w:rPr>
        <w:t>o</w:t>
      </w:r>
      <w:r w:rsidR="00F36E01">
        <w:rPr>
          <w:rFonts w:ascii="Times New Roman" w:hAnsi="Times New Roman" w:cs="Times New Roman"/>
        </w:rPr>
        <w:t xml:space="preserve">, </w:t>
      </w:r>
      <w:r w:rsidR="000A27B0">
        <w:rPr>
          <w:rFonts w:ascii="Times New Roman" w:hAnsi="Times New Roman" w:cs="Times New Roman"/>
        </w:rPr>
        <w:t xml:space="preserve">actualizar la memoria real </w:t>
      </w:r>
      <w:r w:rsidR="00EF65F2">
        <w:rPr>
          <w:rFonts w:ascii="Times New Roman" w:hAnsi="Times New Roman" w:cs="Times New Roman"/>
        </w:rPr>
        <w:t xml:space="preserve">y hacer el corrimiento </w:t>
      </w:r>
      <w:r w:rsidR="00F36E01">
        <w:rPr>
          <w:rFonts w:ascii="Times New Roman" w:hAnsi="Times New Roman" w:cs="Times New Roman"/>
        </w:rPr>
        <w:t>de un bit</w:t>
      </w:r>
      <w:r w:rsidR="00F330DF">
        <w:rPr>
          <w:rFonts w:ascii="Times New Roman" w:hAnsi="Times New Roman" w:cs="Times New Roman"/>
        </w:rPr>
        <w:t xml:space="preserve">. </w:t>
      </w:r>
    </w:p>
    <w:p w:rsidRPr="00AF5E4C" w:rsidR="00830697" w:rsidP="00DB15BF" w:rsidRDefault="00830697" w14:paraId="184DCC41" w14:textId="77777777">
      <w:pPr>
        <w:jc w:val="both"/>
        <w:rPr>
          <w:rFonts w:ascii="Times New Roman" w:hAnsi="Times New Roman" w:cs="Times New Roman"/>
        </w:rPr>
      </w:pPr>
    </w:p>
    <w:p w:rsidRPr="00830697" w:rsidR="00830697" w:rsidP="00830697" w:rsidRDefault="00611E87" w14:paraId="363C46B5" w14:textId="43AB0738">
      <w:pPr>
        <w:pStyle w:val="Heading1"/>
        <w:rPr>
          <w:rFonts w:ascii="Times New Roman" w:hAnsi="Times New Roman" w:cs="Times New Roman"/>
          <w:b/>
          <w:bCs/>
          <w:color w:val="auto"/>
          <w:sz w:val="26"/>
          <w:szCs w:val="26"/>
        </w:rPr>
      </w:pPr>
      <w:bookmarkStart w:name="_Toc116927168" w:id="4"/>
      <w:bookmarkStart w:name="_Toc1528833121" w:id="5"/>
      <w:r w:rsidRPr="00005F77">
        <w:rPr>
          <w:rFonts w:ascii="Times New Roman" w:hAnsi="Times New Roman" w:cs="Times New Roman"/>
          <w:b/>
          <w:bCs/>
          <w:color w:val="auto"/>
          <w:sz w:val="26"/>
          <w:szCs w:val="26"/>
        </w:rPr>
        <w:t>Esquema de sincronización</w:t>
      </w:r>
      <w:bookmarkEnd w:id="4"/>
      <w:r w:rsidRPr="00005F77" w:rsidR="00455FE6">
        <w:rPr>
          <w:rFonts w:ascii="Times New Roman" w:hAnsi="Times New Roman" w:cs="Times New Roman"/>
          <w:b/>
          <w:bCs/>
          <w:color w:val="auto"/>
          <w:sz w:val="26"/>
          <w:szCs w:val="26"/>
        </w:rPr>
        <w:t xml:space="preserve"> </w:t>
      </w:r>
      <w:bookmarkEnd w:id="5"/>
    </w:p>
    <w:p w:rsidRPr="0081062C" w:rsidR="00B0352D" w:rsidP="00B0352D" w:rsidRDefault="00B0352D" w14:paraId="4F23A8B5" w14:textId="2A83F659">
      <w:pPr>
        <w:pStyle w:val="NormalWeb"/>
        <w:rPr>
          <w:rFonts w:ascii="SymbolMT" w:hAnsi="SymbolMT"/>
        </w:rPr>
      </w:pPr>
      <w:r w:rsidRPr="0081062C">
        <w:rPr>
          <w:rFonts w:ascii="TimesNewRomanPSMT" w:hAnsi="TimesNewRomanPSMT"/>
          <w:i/>
          <w:iCs/>
        </w:rPr>
        <w:t xml:space="preserve">Esquema de </w:t>
      </w:r>
      <w:r w:rsidRPr="0081062C" w:rsidR="00005F77">
        <w:rPr>
          <w:rFonts w:ascii="TimesNewRomanPSMT" w:hAnsi="TimesNewRomanPSMT"/>
          <w:i/>
          <w:iCs/>
        </w:rPr>
        <w:t>sincronización</w:t>
      </w:r>
      <w:r w:rsidRPr="0081062C">
        <w:rPr>
          <w:rFonts w:ascii="TimesNewRomanPSMT" w:hAnsi="TimesNewRomanPSMT"/>
          <w:i/>
          <w:iCs/>
        </w:rPr>
        <w:t xml:space="preserve"> usado. Justifi</w:t>
      </w:r>
      <w:r w:rsidR="005B0ED8">
        <w:rPr>
          <w:rFonts w:ascii="TimesNewRomanPSMT" w:hAnsi="TimesNewRomanPSMT"/>
          <w:i/>
          <w:iCs/>
        </w:rPr>
        <w:t>cación</w:t>
      </w:r>
      <w:r w:rsidRPr="0081062C">
        <w:rPr>
          <w:rFonts w:ascii="TimesNewRomanPSMT" w:hAnsi="TimesNewRomanPSMT"/>
          <w:i/>
          <w:iCs/>
        </w:rPr>
        <w:t xml:space="preserve"> breve</w:t>
      </w:r>
      <w:r w:rsidR="00910C02">
        <w:rPr>
          <w:rFonts w:ascii="TimesNewRomanPSMT" w:hAnsi="TimesNewRomanPSMT"/>
          <w:i/>
          <w:iCs/>
        </w:rPr>
        <w:t xml:space="preserve"> sobre</w:t>
      </w:r>
      <w:r w:rsidRPr="0081062C">
        <w:rPr>
          <w:rFonts w:ascii="TimesNewRomanPSMT" w:hAnsi="TimesNewRomanPSMT"/>
          <w:i/>
          <w:iCs/>
        </w:rPr>
        <w:t xml:space="preserve"> </w:t>
      </w:r>
      <w:r w:rsidRPr="0081062C" w:rsidR="00005F77">
        <w:rPr>
          <w:rFonts w:ascii="TimesNewRomanPSMT" w:hAnsi="TimesNewRomanPSMT"/>
          <w:i/>
          <w:iCs/>
        </w:rPr>
        <w:t>dónde</w:t>
      </w:r>
      <w:r w:rsidRPr="0081062C">
        <w:rPr>
          <w:rFonts w:ascii="TimesNewRomanPSMT" w:hAnsi="TimesNewRomanPSMT"/>
          <w:i/>
          <w:iCs/>
        </w:rPr>
        <w:t xml:space="preserve"> es necesario usar </w:t>
      </w:r>
      <w:r w:rsidRPr="0081062C" w:rsidR="00005F77">
        <w:rPr>
          <w:rFonts w:ascii="TimesNewRomanPSMT" w:hAnsi="TimesNewRomanPSMT"/>
          <w:i/>
          <w:iCs/>
        </w:rPr>
        <w:t>sincronización</w:t>
      </w:r>
      <w:r w:rsidRPr="0081062C">
        <w:rPr>
          <w:rFonts w:ascii="TimesNewRomanPSMT" w:hAnsi="TimesNewRomanPSMT"/>
          <w:i/>
          <w:iCs/>
        </w:rPr>
        <w:t xml:space="preserve"> y por qué. </w:t>
      </w:r>
    </w:p>
    <w:p w:rsidR="00830697" w:rsidP="7BE0CC27" w:rsidRDefault="00CE0894" w14:paraId="7EEA4012" w14:textId="1820636F">
      <w:pPr>
        <w:pStyle w:val="NormalWeb"/>
        <w:rPr>
          <w:rFonts w:ascii="TimesNewRomanPSMT" w:hAnsi="TimesNewRomanPSMT"/>
        </w:rPr>
      </w:pPr>
      <w:r>
        <w:rPr>
          <w:rFonts w:ascii="TimesNewRomanPSMT" w:hAnsi="TimesNewRomanPSMT"/>
        </w:rPr>
        <w:t xml:space="preserve">Se realizó </w:t>
      </w:r>
      <w:r w:rsidR="00D254C2">
        <w:rPr>
          <w:rFonts w:ascii="TimesNewRomanPSMT" w:hAnsi="TimesNewRomanPSMT"/>
        </w:rPr>
        <w:t>exclusión mutua</w:t>
      </w:r>
      <w:r>
        <w:rPr>
          <w:rFonts w:ascii="TimesNewRomanPSMT" w:hAnsi="TimesNewRomanPSMT"/>
        </w:rPr>
        <w:t xml:space="preserve"> por medio de monitores. </w:t>
      </w:r>
      <w:r w:rsidR="00E6465D">
        <w:rPr>
          <w:rFonts w:ascii="TimesNewRomanPSMT" w:hAnsi="TimesNewRomanPSMT"/>
        </w:rPr>
        <w:t xml:space="preserve">Es necesario </w:t>
      </w:r>
      <w:r w:rsidR="006A6B80">
        <w:rPr>
          <w:rFonts w:ascii="TimesNewRomanPSMT" w:hAnsi="TimesNewRomanPSMT"/>
        </w:rPr>
        <w:t xml:space="preserve">usar sincronización </w:t>
      </w:r>
      <w:r w:rsidR="0074077D">
        <w:rPr>
          <w:rFonts w:ascii="TimesNewRomanPSMT" w:hAnsi="TimesNewRomanPSMT"/>
        </w:rPr>
        <w:t xml:space="preserve">sobre la estructura de datos correspondiente a la memoria real </w:t>
      </w:r>
      <w:r w:rsidR="006A6B80">
        <w:rPr>
          <w:rFonts w:ascii="TimesNewRomanPSMT" w:hAnsi="TimesNewRomanPSMT"/>
        </w:rPr>
        <w:t xml:space="preserve">en </w:t>
      </w:r>
      <w:r w:rsidR="0074077D">
        <w:rPr>
          <w:rFonts w:ascii="TimesNewRomanPSMT" w:hAnsi="TimesNewRomanPSMT"/>
        </w:rPr>
        <w:t xml:space="preserve">los dos threads </w:t>
      </w:r>
      <w:r w:rsidR="00930525">
        <w:rPr>
          <w:rFonts w:ascii="TimesNewRomanPSMT" w:hAnsi="TimesNewRomanPSMT"/>
        </w:rPr>
        <w:t xml:space="preserve">en </w:t>
      </w:r>
      <w:r w:rsidR="00EA6D42">
        <w:rPr>
          <w:rFonts w:ascii="TimesNewRomanPSMT" w:hAnsi="TimesNewRomanPSMT"/>
        </w:rPr>
        <w:t>el</w:t>
      </w:r>
      <w:r w:rsidR="00AB6C10">
        <w:rPr>
          <w:rFonts w:ascii="TimesNewRomanPSMT" w:hAnsi="TimesNewRomanPSMT"/>
        </w:rPr>
        <w:t xml:space="preserve"> </w:t>
      </w:r>
      <w:r w:rsidR="00DC6E15">
        <w:rPr>
          <w:rFonts w:ascii="TimesNewRomanPSMT" w:hAnsi="TimesNewRomanPSMT"/>
        </w:rPr>
        <w:t>momento en</w:t>
      </w:r>
      <w:r w:rsidR="0043443E">
        <w:rPr>
          <w:rFonts w:ascii="TimesNewRomanPSMT" w:hAnsi="TimesNewRomanPSMT"/>
        </w:rPr>
        <w:t xml:space="preserve"> </w:t>
      </w:r>
      <w:r w:rsidR="00930525">
        <w:rPr>
          <w:rFonts w:ascii="TimesNewRomanPSMT" w:hAnsi="TimesNewRomanPSMT"/>
        </w:rPr>
        <w:t xml:space="preserve">que </w:t>
      </w:r>
      <w:r w:rsidR="005C5B93">
        <w:rPr>
          <w:rFonts w:ascii="TimesNewRomanPSMT" w:hAnsi="TimesNewRomanPSMT"/>
        </w:rPr>
        <w:t xml:space="preserve">se </w:t>
      </w:r>
      <w:r w:rsidR="00930525">
        <w:rPr>
          <w:rFonts w:ascii="TimesNewRomanPSMT" w:hAnsi="TimesNewRomanPSMT"/>
        </w:rPr>
        <w:t xml:space="preserve">utilice. </w:t>
      </w:r>
      <w:r w:rsidR="0043443E">
        <w:rPr>
          <w:rFonts w:ascii="TimesNewRomanPSMT" w:hAnsi="TimesNewRomanPSMT"/>
        </w:rPr>
        <w:t xml:space="preserve">La razón </w:t>
      </w:r>
      <w:r w:rsidR="00601980">
        <w:rPr>
          <w:rFonts w:ascii="TimesNewRomanPSMT" w:hAnsi="TimesNewRomanPSMT"/>
        </w:rPr>
        <w:t xml:space="preserve">es que cada thread debe tener </w:t>
      </w:r>
      <w:r w:rsidR="00352469">
        <w:rPr>
          <w:rFonts w:ascii="TimesNewRomanPSMT" w:hAnsi="TimesNewRomanPSMT"/>
        </w:rPr>
        <w:t xml:space="preserve">los </w:t>
      </w:r>
      <w:r w:rsidR="00723994">
        <w:rPr>
          <w:rFonts w:ascii="TimesNewRomanPSMT" w:hAnsi="TimesNewRomanPSMT"/>
        </w:rPr>
        <w:t xml:space="preserve">datos de memoria real actualizados </w:t>
      </w:r>
      <w:r w:rsidR="00E11391">
        <w:rPr>
          <w:rFonts w:ascii="TimesNewRomanPSMT" w:hAnsi="TimesNewRomanPSMT"/>
        </w:rPr>
        <w:t xml:space="preserve">y debido a que ambos lo afectan </w:t>
      </w:r>
      <w:r w:rsidR="00381512">
        <w:rPr>
          <w:rFonts w:ascii="TimesNewRomanPSMT" w:hAnsi="TimesNewRomanPSMT"/>
        </w:rPr>
        <w:t xml:space="preserve">cada que </w:t>
      </w:r>
      <w:r w:rsidR="001F2E96">
        <w:rPr>
          <w:rFonts w:ascii="TimesNewRomanPSMT" w:hAnsi="TimesNewRomanPSMT"/>
        </w:rPr>
        <w:t>se ejecutan</w:t>
      </w:r>
      <w:r w:rsidR="00381512">
        <w:rPr>
          <w:rFonts w:ascii="TimesNewRomanPSMT" w:hAnsi="TimesNewRomanPSMT"/>
        </w:rPr>
        <w:t>, debemos evitar cualquier fallo</w:t>
      </w:r>
      <w:r w:rsidR="00232B9C">
        <w:rPr>
          <w:rFonts w:ascii="TimesNewRomanPSMT" w:hAnsi="TimesNewRomanPSMT"/>
        </w:rPr>
        <w:t xml:space="preserve"> haciendo que </w:t>
      </w:r>
      <w:r w:rsidR="00C7301B">
        <w:rPr>
          <w:rFonts w:ascii="TimesNewRomanPSMT" w:hAnsi="TimesNewRomanPSMT"/>
        </w:rPr>
        <w:t xml:space="preserve">los dos threads no accedan al tiempo a esa estructura. </w:t>
      </w:r>
    </w:p>
    <w:p w:rsidRPr="00657BF9" w:rsidR="00830697" w:rsidP="7BE0CC27" w:rsidRDefault="00830697" w14:paraId="0A5FCF53" w14:textId="77777777">
      <w:pPr>
        <w:pStyle w:val="NormalWeb"/>
        <w:rPr>
          <w:rFonts w:ascii="TimesNewRomanPSMT" w:hAnsi="TimesNewRomanPSMT"/>
        </w:rPr>
      </w:pPr>
    </w:p>
    <w:p w:rsidRPr="00005F77" w:rsidR="00B0352D" w:rsidP="00B0352D" w:rsidRDefault="00611E87" w14:paraId="40572B49" w14:textId="1A61B622">
      <w:pPr>
        <w:pStyle w:val="Heading1"/>
        <w:rPr>
          <w:rFonts w:ascii="Times New Roman" w:hAnsi="Times New Roman" w:cs="Times New Roman"/>
          <w:b/>
          <w:bCs/>
          <w:color w:val="auto"/>
          <w:sz w:val="26"/>
          <w:szCs w:val="26"/>
        </w:rPr>
      </w:pPr>
      <w:bookmarkStart w:name="_Toc116927169" w:id="6"/>
      <w:bookmarkStart w:name="_Toc436394875" w:id="7"/>
      <w:r w:rsidRPr="00005F77">
        <w:rPr>
          <w:rFonts w:ascii="Times New Roman" w:hAnsi="Times New Roman" w:cs="Times New Roman"/>
          <w:b/>
          <w:bCs/>
          <w:color w:val="auto"/>
          <w:sz w:val="26"/>
          <w:szCs w:val="26"/>
        </w:rPr>
        <w:t>Tabla con los tiempos recopilados</w:t>
      </w:r>
      <w:bookmarkEnd w:id="6"/>
      <w:r w:rsidRPr="00005F77" w:rsidR="00455FE6">
        <w:rPr>
          <w:rFonts w:ascii="Times New Roman" w:hAnsi="Times New Roman" w:cs="Times New Roman"/>
          <w:b/>
          <w:bCs/>
          <w:color w:val="auto"/>
          <w:sz w:val="26"/>
          <w:szCs w:val="26"/>
        </w:rPr>
        <w:t xml:space="preserve"> </w:t>
      </w:r>
      <w:bookmarkEnd w:id="7"/>
    </w:p>
    <w:p w:rsidR="00830697" w:rsidP="39C56095" w:rsidRDefault="00830697" w14:paraId="7BF82223" w14:textId="2D14D02F"/>
    <w:p w:rsidRPr="00EB777D" w:rsidR="57F1C199" w:rsidP="4B122C7A" w:rsidRDefault="57F1C199" w14:paraId="03B0452B" w14:textId="05B172F3">
      <w:pPr>
        <w:rPr>
          <w:rFonts w:ascii="Times New Roman" w:hAnsi="Times New Roman" w:cs="Times New Roman"/>
          <w:u w:val="single"/>
        </w:rPr>
      </w:pPr>
      <w:r w:rsidRPr="00EB777D">
        <w:rPr>
          <w:rFonts w:ascii="Times New Roman" w:hAnsi="Times New Roman" w:cs="Times New Roman"/>
          <w:u w:val="single"/>
        </w:rPr>
        <w:t>Tabla con los tiempos de carga de Datos</w:t>
      </w:r>
    </w:p>
    <w:p w:rsidR="00830697" w:rsidP="4B122C7A" w:rsidRDefault="00830697" w14:paraId="3A553981" w14:textId="77777777">
      <w:pPr>
        <w:rPr>
          <w:rFonts w:ascii="Times New Roman" w:hAnsi="Times New Roman" w:cs="Times New Roman"/>
        </w:rPr>
      </w:pPr>
    </w:p>
    <w:p w:rsidRPr="00E233AA" w:rsidR="00830697" w:rsidP="4B122C7A" w:rsidRDefault="00830697" w14:paraId="7818506F" w14:textId="77777777">
      <w:pPr>
        <w:rPr>
          <w:rFonts w:ascii="Times New Roman" w:hAnsi="Times New Roman" w:cs="Times New Roman"/>
        </w:rPr>
      </w:pPr>
    </w:p>
    <w:p w:rsidRPr="00EB777D" w:rsidR="57F1C199" w:rsidP="1FD1F52E" w:rsidRDefault="57F1C199" w14:paraId="70D28F25" w14:textId="14762CAB">
      <w:pPr>
        <w:rPr>
          <w:rFonts w:ascii="Times New Roman" w:hAnsi="Times New Roman" w:cs="Times New Roman"/>
          <w:i/>
          <w:sz w:val="20"/>
          <w:szCs w:val="20"/>
        </w:rPr>
      </w:pPr>
      <w:r w:rsidRPr="00EB777D">
        <w:rPr>
          <w:rFonts w:ascii="Times New Roman" w:hAnsi="Times New Roman" w:cs="Times New Roman"/>
          <w:i/>
          <w:sz w:val="20"/>
          <w:szCs w:val="20"/>
        </w:rPr>
        <w:t>Proceso con localidad Alta:</w:t>
      </w:r>
    </w:p>
    <w:p w:rsidR="2EF4242F" w:rsidP="2EF4242F" w:rsidRDefault="2EF4242F" w14:paraId="5E000572" w14:textId="12764763">
      <w:pPr>
        <w:rPr>
          <w:i/>
          <w:iCs/>
          <w:sz w:val="20"/>
          <w:szCs w:val="20"/>
        </w:rPr>
      </w:pPr>
    </w:p>
    <w:p w:rsidR="00338CEF" w:rsidP="00338CEF" w:rsidRDefault="77722721" w14:paraId="2617239C" w14:textId="1BA67E51">
      <w:pPr>
        <w:rPr>
          <w:i/>
          <w:iCs/>
          <w:sz w:val="20"/>
          <w:szCs w:val="20"/>
        </w:rPr>
      </w:pPr>
      <w:r>
        <w:rPr>
          <w:noProof/>
        </w:rPr>
        <w:drawing>
          <wp:inline distT="0" distB="0" distL="0" distR="0" wp14:anchorId="126BC1F5" wp14:editId="4B175BF2">
            <wp:extent cx="5686425" cy="639723"/>
            <wp:effectExtent l="0" t="0" r="0" b="0"/>
            <wp:docPr id="839913586" name="Picture 83991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6425" cy="639723"/>
                    </a:xfrm>
                    <a:prstGeom prst="rect">
                      <a:avLst/>
                    </a:prstGeom>
                  </pic:spPr>
                </pic:pic>
              </a:graphicData>
            </a:graphic>
          </wp:inline>
        </w:drawing>
      </w:r>
    </w:p>
    <w:p w:rsidR="00830697" w:rsidP="684FF820" w:rsidRDefault="00830697" w14:paraId="2E3B6788" w14:textId="77777777">
      <w:pPr>
        <w:rPr>
          <w:i/>
          <w:iCs/>
          <w:sz w:val="20"/>
          <w:szCs w:val="20"/>
        </w:rPr>
      </w:pPr>
    </w:p>
    <w:p w:rsidR="00830697" w:rsidP="684FF820" w:rsidRDefault="00830697" w14:paraId="40FBEEBF" w14:textId="1A452E13">
      <w:pPr>
        <w:rPr>
          <w:i/>
          <w:iCs/>
          <w:sz w:val="20"/>
          <w:szCs w:val="20"/>
        </w:rPr>
      </w:pPr>
    </w:p>
    <w:p w:rsidRPr="00EB777D" w:rsidR="57F1C199" w:rsidP="684FF820" w:rsidRDefault="57F1C199" w14:paraId="10DD4125" w14:textId="13BB58F8">
      <w:pPr>
        <w:rPr>
          <w:rFonts w:ascii="Times New Roman" w:hAnsi="Times New Roman" w:cs="Times New Roman"/>
          <w:i/>
          <w:iCs/>
          <w:sz w:val="20"/>
          <w:szCs w:val="20"/>
        </w:rPr>
      </w:pPr>
      <w:r w:rsidRPr="00EB777D">
        <w:rPr>
          <w:rFonts w:ascii="Times New Roman" w:hAnsi="Times New Roman" w:cs="Times New Roman"/>
          <w:i/>
          <w:iCs/>
          <w:sz w:val="20"/>
          <w:szCs w:val="20"/>
        </w:rPr>
        <w:t>Proceso con localidad Baja:</w:t>
      </w:r>
    </w:p>
    <w:p w:rsidR="2924D0BD" w:rsidP="2924D0BD" w:rsidRDefault="2924D0BD" w14:paraId="31A5B4CF" w14:textId="5D152992">
      <w:pPr>
        <w:rPr>
          <w:i/>
          <w:iCs/>
          <w:sz w:val="20"/>
          <w:szCs w:val="20"/>
        </w:rPr>
      </w:pPr>
    </w:p>
    <w:p w:rsidR="684FF820" w:rsidP="684FF820" w:rsidRDefault="77722721" w14:paraId="69627491" w14:textId="6D044795">
      <w:pPr>
        <w:rPr>
          <w:i/>
          <w:iCs/>
          <w:sz w:val="20"/>
          <w:szCs w:val="20"/>
        </w:rPr>
      </w:pPr>
      <w:r>
        <w:rPr>
          <w:noProof/>
        </w:rPr>
        <w:drawing>
          <wp:inline distT="0" distB="0" distL="0" distR="0" wp14:anchorId="116C9263" wp14:editId="3215232C">
            <wp:extent cx="5695950" cy="640794"/>
            <wp:effectExtent l="0" t="0" r="0" b="0"/>
            <wp:docPr id="532511069" name="Picture 53251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5950" cy="640794"/>
                    </a:xfrm>
                    <a:prstGeom prst="rect">
                      <a:avLst/>
                    </a:prstGeom>
                  </pic:spPr>
                </pic:pic>
              </a:graphicData>
            </a:graphic>
          </wp:inline>
        </w:drawing>
      </w:r>
    </w:p>
    <w:p w:rsidR="003114D6" w:rsidRDefault="003114D6" w14:paraId="261CF856" w14:textId="77777777">
      <w:pPr>
        <w:rPr>
          <w:rFonts w:ascii="Times New Roman" w:hAnsi="Times New Roman" w:cs="Times New Roman"/>
          <w:u w:val="single"/>
        </w:rPr>
      </w:pPr>
    </w:p>
    <w:p w:rsidR="77722721" w:rsidRDefault="77722721" w14:paraId="7A307239" w14:textId="7D00E34D">
      <w:pPr>
        <w:rPr>
          <w:rFonts w:ascii="Times New Roman" w:hAnsi="Times New Roman" w:cs="Times New Roman"/>
          <w:u w:val="single"/>
        </w:rPr>
      </w:pPr>
      <w:r w:rsidRPr="003114D6">
        <w:rPr>
          <w:rFonts w:ascii="Times New Roman" w:hAnsi="Times New Roman" w:cs="Times New Roman"/>
          <w:u w:val="single"/>
        </w:rPr>
        <w:t>Tabla con los tiempos de traducción de Direcciones Virtuales</w:t>
      </w:r>
    </w:p>
    <w:p w:rsidR="00830697" w:rsidRDefault="00830697" w14:paraId="4636D52A" w14:textId="77777777">
      <w:pPr>
        <w:rPr>
          <w:rFonts w:ascii="Times New Roman" w:hAnsi="Times New Roman" w:cs="Times New Roman"/>
          <w:u w:val="single"/>
        </w:rPr>
      </w:pPr>
    </w:p>
    <w:p w:rsidRPr="003114D6" w:rsidR="003114D6" w:rsidRDefault="003114D6" w14:paraId="1999C2FB" w14:textId="77777777">
      <w:pPr>
        <w:rPr>
          <w:rFonts w:ascii="Times New Roman" w:hAnsi="Times New Roman" w:cs="Times New Roman"/>
          <w:u w:val="single"/>
        </w:rPr>
      </w:pPr>
    </w:p>
    <w:p w:rsidRPr="003114D6" w:rsidR="77722721" w:rsidP="5D72ECA9" w:rsidRDefault="77722721" w14:paraId="44F14DEF" w14:textId="09FB50A4">
      <w:pPr>
        <w:rPr>
          <w:rFonts w:ascii="Times New Roman" w:hAnsi="Times New Roman" w:cs="Times New Roman"/>
          <w:i/>
          <w:iCs/>
          <w:sz w:val="20"/>
          <w:szCs w:val="20"/>
        </w:rPr>
      </w:pPr>
      <w:r w:rsidRPr="003114D6">
        <w:rPr>
          <w:rFonts w:ascii="Times New Roman" w:hAnsi="Times New Roman" w:cs="Times New Roman"/>
          <w:i/>
          <w:iCs/>
          <w:sz w:val="20"/>
          <w:szCs w:val="20"/>
        </w:rPr>
        <w:t>Proceso con localidad Alta:</w:t>
      </w:r>
    </w:p>
    <w:p w:rsidR="57A39937" w:rsidP="57A39937" w:rsidRDefault="57A39937" w14:paraId="21E906F8" w14:textId="2CA9692C">
      <w:pPr>
        <w:rPr>
          <w:i/>
          <w:iCs/>
          <w:sz w:val="20"/>
          <w:szCs w:val="20"/>
        </w:rPr>
      </w:pPr>
    </w:p>
    <w:p w:rsidR="57A39937" w:rsidP="57A39937" w:rsidRDefault="77722721" w14:paraId="36B919EB" w14:textId="0A61C38A">
      <w:pPr>
        <w:rPr>
          <w:i/>
          <w:iCs/>
          <w:sz w:val="20"/>
          <w:szCs w:val="20"/>
        </w:rPr>
      </w:pPr>
      <w:r>
        <w:rPr>
          <w:noProof/>
        </w:rPr>
        <w:drawing>
          <wp:inline distT="0" distB="0" distL="0" distR="0" wp14:anchorId="3C3DE891" wp14:editId="1B743895">
            <wp:extent cx="5715000" cy="642938"/>
            <wp:effectExtent l="0" t="0" r="0" b="0"/>
            <wp:docPr id="1297803577" name="Picture 129780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642938"/>
                    </a:xfrm>
                    <a:prstGeom prst="rect">
                      <a:avLst/>
                    </a:prstGeom>
                  </pic:spPr>
                </pic:pic>
              </a:graphicData>
            </a:graphic>
          </wp:inline>
        </w:drawing>
      </w:r>
    </w:p>
    <w:p w:rsidR="003114D6" w:rsidP="10FF6D29" w:rsidRDefault="003114D6" w14:paraId="4B293A94" w14:textId="77777777">
      <w:pPr>
        <w:rPr>
          <w:i/>
          <w:iCs/>
          <w:sz w:val="20"/>
          <w:szCs w:val="20"/>
        </w:rPr>
      </w:pPr>
    </w:p>
    <w:p w:rsidR="00830697" w:rsidP="10FF6D29" w:rsidRDefault="00830697" w14:paraId="4F3605BD" w14:textId="77777777">
      <w:pPr>
        <w:rPr>
          <w:i/>
          <w:iCs/>
          <w:sz w:val="20"/>
          <w:szCs w:val="20"/>
        </w:rPr>
      </w:pPr>
    </w:p>
    <w:p w:rsidRPr="003114D6" w:rsidR="77722721" w:rsidP="10FF6D29" w:rsidRDefault="77722721" w14:paraId="4FE01807" w14:textId="1B093454">
      <w:pPr>
        <w:rPr>
          <w:rFonts w:ascii="Times New Roman" w:hAnsi="Times New Roman" w:cs="Times New Roman"/>
          <w:i/>
          <w:iCs/>
          <w:sz w:val="20"/>
          <w:szCs w:val="20"/>
        </w:rPr>
      </w:pPr>
      <w:r w:rsidRPr="003114D6">
        <w:rPr>
          <w:rFonts w:ascii="Times New Roman" w:hAnsi="Times New Roman" w:cs="Times New Roman"/>
          <w:i/>
          <w:iCs/>
          <w:sz w:val="20"/>
          <w:szCs w:val="20"/>
        </w:rPr>
        <w:t>Proceso con localidad Baja:</w:t>
      </w:r>
    </w:p>
    <w:p w:rsidR="2139D7A1" w:rsidP="2139D7A1" w:rsidRDefault="2139D7A1" w14:paraId="1DF156DE" w14:textId="6729696B">
      <w:pPr>
        <w:rPr>
          <w:i/>
          <w:iCs/>
          <w:sz w:val="20"/>
          <w:szCs w:val="20"/>
        </w:rPr>
      </w:pPr>
    </w:p>
    <w:p w:rsidR="10FF6D29" w:rsidP="10FF6D29" w:rsidRDefault="77722721" w14:paraId="3A25FBFA" w14:textId="3F2E2383">
      <w:r>
        <w:rPr>
          <w:noProof/>
        </w:rPr>
        <w:drawing>
          <wp:inline distT="0" distB="0" distL="0" distR="0" wp14:anchorId="34C8EA08" wp14:editId="0D300FA4">
            <wp:extent cx="5695950" cy="640794"/>
            <wp:effectExtent l="0" t="0" r="0" b="0"/>
            <wp:docPr id="1716732337" name="Picture 171673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5950" cy="640794"/>
                    </a:xfrm>
                    <a:prstGeom prst="rect">
                      <a:avLst/>
                    </a:prstGeom>
                  </pic:spPr>
                </pic:pic>
              </a:graphicData>
            </a:graphic>
          </wp:inline>
        </w:drawing>
      </w:r>
    </w:p>
    <w:p w:rsidR="51D445C5" w:rsidP="51D445C5" w:rsidRDefault="51D445C5" w14:paraId="324F24D5" w14:textId="37428CAC">
      <w:pPr>
        <w:rPr>
          <w:i/>
          <w:iCs/>
          <w:sz w:val="20"/>
          <w:szCs w:val="20"/>
        </w:rPr>
      </w:pPr>
    </w:p>
    <w:p w:rsidR="00830697" w:rsidP="1F6C22FD" w:rsidRDefault="00830697" w14:paraId="11EBEC9B" w14:textId="19D5900B">
      <w:pPr>
        <w:pStyle w:val="Heading1"/>
        <w:rPr>
          <w:rFonts w:ascii="Times New Roman" w:hAnsi="Times New Roman" w:cs="Times New Roman"/>
          <w:b/>
          <w:bCs/>
          <w:color w:val="auto"/>
          <w:sz w:val="26"/>
          <w:szCs w:val="26"/>
        </w:rPr>
      </w:pPr>
      <w:bookmarkStart w:name="_Toc1854243430" w:id="8"/>
    </w:p>
    <w:p w:rsidRPr="00262505" w:rsidR="00262505" w:rsidP="1F6C22FD" w:rsidRDefault="00611E87" w14:paraId="518B9CC3" w14:textId="1151DC12">
      <w:pPr>
        <w:pStyle w:val="Heading1"/>
        <w:rPr>
          <w:rFonts w:ascii="Times New Roman" w:hAnsi="Times New Roman" w:cs="Times New Roman"/>
          <w:b/>
          <w:color w:val="auto"/>
          <w:sz w:val="26"/>
          <w:szCs w:val="26"/>
        </w:rPr>
      </w:pPr>
      <w:bookmarkStart w:name="_Toc116927170" w:id="9"/>
      <w:r w:rsidRPr="00005F77">
        <w:rPr>
          <w:rFonts w:ascii="Times New Roman" w:hAnsi="Times New Roman" w:cs="Times New Roman"/>
          <w:b/>
          <w:bCs/>
          <w:color w:val="auto"/>
          <w:sz w:val="26"/>
          <w:szCs w:val="26"/>
        </w:rPr>
        <w:t>Gráficas</w:t>
      </w:r>
      <w:bookmarkEnd w:id="9"/>
      <w:r w:rsidRPr="00005F77" w:rsidR="00455FE6">
        <w:rPr>
          <w:rFonts w:ascii="Times New Roman" w:hAnsi="Times New Roman" w:cs="Times New Roman"/>
          <w:b/>
          <w:bCs/>
          <w:color w:val="auto"/>
          <w:sz w:val="26"/>
          <w:szCs w:val="26"/>
        </w:rPr>
        <w:t xml:space="preserve"> </w:t>
      </w:r>
      <w:bookmarkEnd w:id="8"/>
    </w:p>
    <w:p w:rsidR="1D175D91" w:rsidP="1D175D91" w:rsidRDefault="1D175D91" w14:paraId="2C9C74D8" w14:textId="4EAF8325">
      <w:pPr>
        <w:rPr>
          <w:rFonts w:ascii="Times New Roman" w:hAnsi="Times New Roman" w:cs="Times New Roman"/>
          <w:b/>
          <w:bCs/>
          <w:color w:val="FF0000"/>
        </w:rPr>
      </w:pPr>
    </w:p>
    <w:p w:rsidRPr="005E2ADB" w:rsidR="43A58EA1" w:rsidP="1D175D91" w:rsidRDefault="43A58EA1" w14:paraId="1D10ACAE" w14:textId="12C490EB">
      <w:pPr>
        <w:pStyle w:val="Heading2"/>
        <w:ind w:left="708"/>
        <w:rPr>
          <w:rFonts w:ascii="Times New Roman" w:hAnsi="Times New Roman" w:cs="Times New Roman"/>
          <w:i/>
          <w:iCs/>
          <w:color w:val="auto"/>
        </w:rPr>
      </w:pPr>
      <w:bookmarkStart w:name="_Toc116927171" w:id="10"/>
      <w:r w:rsidRPr="005E2ADB">
        <w:rPr>
          <w:rFonts w:ascii="Times New Roman" w:hAnsi="Times New Roman" w:cs="Times New Roman"/>
          <w:i/>
          <w:iCs/>
          <w:color w:val="auto"/>
        </w:rPr>
        <w:t>Marcos de página asignados vs. TLB vs. Tiempo de carga de datos</w:t>
      </w:r>
      <w:bookmarkEnd w:id="10"/>
    </w:p>
    <w:p w:rsidR="2663B922" w:rsidP="2663B922" w:rsidRDefault="2663B922" w14:paraId="44D21E9D" w14:textId="163CC370">
      <w:pPr>
        <w:jc w:val="center"/>
        <w:rPr>
          <w:lang w:val="es-ES"/>
        </w:rPr>
      </w:pPr>
    </w:p>
    <w:p w:rsidR="7D7664A0" w:rsidP="7D7664A0" w:rsidRDefault="73E1B860" w14:paraId="3B5DAA0F" w14:textId="66DD938E">
      <w:pPr>
        <w:jc w:val="center"/>
      </w:pPr>
      <w:r w:rsidR="6BE4F4FF">
        <w:drawing>
          <wp:inline wp14:editId="236001A1" wp14:anchorId="18A059ED">
            <wp:extent cx="4924030" cy="4104958"/>
            <wp:effectExtent l="0" t="0" r="0" b="0"/>
            <wp:docPr id="909740735" name="Picture 909740735" title=""/>
            <wp:cNvGraphicFramePr>
              <a:graphicFrameLocks noChangeAspect="1"/>
            </wp:cNvGraphicFramePr>
            <a:graphic>
              <a:graphicData uri="http://schemas.openxmlformats.org/drawingml/2006/picture">
                <pic:pic>
                  <pic:nvPicPr>
                    <pic:cNvPr id="0" name="Picture 909740735"/>
                    <pic:cNvPicPr/>
                  </pic:nvPicPr>
                  <pic:blipFill>
                    <a:blip r:embed="Rf56b30d6db444c30">
                      <a:extLst xmlns:a="http://schemas.openxmlformats.org/drawingml/2006/main">
                        <a:ext uri="{28A0092B-C50C-407E-A947-70E740481C1C}">
                          <a14:useLocalDpi xmlns:a14="http://schemas.microsoft.com/office/drawing/2010/main" val="0"/>
                        </a:ext>
                      </a:extLst>
                    </a:blip>
                    <a:srcRect l="15008" r="10521"/>
                    <a:stretch>
                      <a:fillRect/>
                    </a:stretch>
                  </pic:blipFill>
                  <pic:spPr>
                    <a:xfrm rot="0" flipH="0" flipV="0">
                      <a:off x="0" y="0"/>
                      <a:ext cx="4924030" cy="4104958"/>
                    </a:xfrm>
                    <a:prstGeom prst="rect">
                      <a:avLst/>
                    </a:prstGeom>
                  </pic:spPr>
                </pic:pic>
              </a:graphicData>
            </a:graphic>
          </wp:inline>
        </w:drawing>
      </w:r>
    </w:p>
    <w:p w:rsidR="2C366469" w:rsidP="002C64FC" w:rsidRDefault="2C366469" w14:paraId="64D8652E" w14:textId="191DF49C">
      <w:pPr>
        <w:rPr>
          <w:lang w:val="es-ES"/>
        </w:rPr>
      </w:pPr>
    </w:p>
    <w:p w:rsidR="5CD0D28D" w:rsidP="5CD0D28D" w:rsidRDefault="5CD0D28D" w14:paraId="1445589B" w14:textId="1B839BBD">
      <w:pPr>
        <w:jc w:val="center"/>
        <w:rPr>
          <w:lang w:val="es-ES"/>
        </w:rPr>
      </w:pPr>
    </w:p>
    <w:p w:rsidR="1D445B13" w:rsidP="1DA2A672" w:rsidRDefault="4C8BDA59" w14:paraId="128E3AF7" w14:textId="06E5E54D">
      <w:pPr>
        <w:jc w:val="center"/>
        <w:rPr>
          <w:lang w:val="es-ES"/>
        </w:rPr>
      </w:pPr>
      <w:r w:rsidR="3AEAF872">
        <w:drawing>
          <wp:inline wp14:editId="0B4B7BC9" wp14:anchorId="7BD24E43">
            <wp:extent cx="5101191" cy="4078114"/>
            <wp:effectExtent l="0" t="0" r="4445" b="0"/>
            <wp:docPr id="2100598118" name="Picture 2100598118" title=""/>
            <wp:cNvGraphicFramePr>
              <a:graphicFrameLocks noChangeAspect="1"/>
            </wp:cNvGraphicFramePr>
            <a:graphic>
              <a:graphicData uri="http://schemas.openxmlformats.org/drawingml/2006/picture">
                <pic:pic>
                  <pic:nvPicPr>
                    <pic:cNvPr id="0" name="Picture 2100598118"/>
                    <pic:cNvPicPr/>
                  </pic:nvPicPr>
                  <pic:blipFill>
                    <a:blip r:embed="R796cc0be27334f06">
                      <a:extLst xmlns:a="http://schemas.openxmlformats.org/drawingml/2006/main">
                        <a:ext uri="{28A0092B-C50C-407E-A947-70E740481C1C}">
                          <a14:useLocalDpi xmlns:a14="http://schemas.microsoft.com/office/drawing/2010/main" val="0"/>
                        </a:ext>
                      </a:extLst>
                    </a:blip>
                    <a:srcRect l="13541" r="10625"/>
                    <a:stretch>
                      <a:fillRect/>
                    </a:stretch>
                  </pic:blipFill>
                  <pic:spPr>
                    <a:xfrm rot="0" flipH="0" flipV="0">
                      <a:off x="0" y="0"/>
                      <a:ext cx="5101191" cy="4078114"/>
                    </a:xfrm>
                    <a:prstGeom prst="rect">
                      <a:avLst/>
                    </a:prstGeom>
                  </pic:spPr>
                </pic:pic>
              </a:graphicData>
            </a:graphic>
          </wp:inline>
        </w:drawing>
      </w:r>
    </w:p>
    <w:p w:rsidRPr="00B0352D" w:rsidR="00B0352D" w:rsidP="00B0352D" w:rsidRDefault="00B0352D" w14:paraId="644C0241" w14:textId="2C56ED9A">
      <w:r>
        <w:rPr>
          <w:lang w:val="es-ES"/>
        </w:rPr>
        <w:tab/>
      </w:r>
      <w:r>
        <w:rPr>
          <w:lang w:val="es-ES"/>
        </w:rPr>
        <w:tab/>
      </w:r>
    </w:p>
    <w:p w:rsidRPr="005E2ADB" w:rsidR="00611E87" w:rsidP="00B0352D" w:rsidRDefault="00611E87" w14:paraId="7ACE5E4B" w14:textId="5B0B1AC8">
      <w:pPr>
        <w:pStyle w:val="Heading2"/>
        <w:ind w:left="708"/>
        <w:rPr>
          <w:rFonts w:ascii="Times New Roman" w:hAnsi="Times New Roman" w:cs="Times New Roman"/>
          <w:i/>
          <w:iCs/>
          <w:color w:val="auto"/>
        </w:rPr>
      </w:pPr>
      <w:bookmarkStart w:name="_Toc1861133002" w:id="11"/>
      <w:bookmarkStart w:name="_Toc2044326514" w:id="12"/>
      <w:bookmarkStart w:name="_Toc116927172" w:id="13"/>
      <w:r w:rsidRPr="005E2ADB">
        <w:rPr>
          <w:rFonts w:ascii="Times New Roman" w:hAnsi="Times New Roman" w:cs="Times New Roman"/>
          <w:i/>
          <w:iCs/>
          <w:color w:val="auto"/>
        </w:rPr>
        <w:t>Marcos de página asignados vs. TLB vs. Tiempo para resolver direcciones</w:t>
      </w:r>
      <w:bookmarkEnd w:id="11"/>
      <w:bookmarkEnd w:id="12"/>
      <w:bookmarkEnd w:id="13"/>
    </w:p>
    <w:p w:rsidR="7AB27EB7" w:rsidP="7AB27EB7" w:rsidRDefault="7AB27EB7" w14:paraId="73537C7A" w14:textId="16023E87"/>
    <w:p w:rsidR="6D0E652E" w:rsidP="005E2ADB" w:rsidRDefault="06B7B798" w14:paraId="1AB85A30" w14:textId="07FCA9A9">
      <w:pPr>
        <w:jc w:val="center"/>
      </w:pPr>
      <w:r>
        <w:rPr>
          <w:noProof/>
        </w:rPr>
        <w:drawing>
          <wp:inline distT="0" distB="0" distL="0" distR="0" wp14:anchorId="288A695E" wp14:editId="3B0020C8">
            <wp:extent cx="5322771" cy="3071682"/>
            <wp:effectExtent l="0" t="0" r="0" b="1905"/>
            <wp:docPr id="2145324009" name="Picture 21453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9089" cy="3075328"/>
                    </a:xfrm>
                    <a:prstGeom prst="rect">
                      <a:avLst/>
                    </a:prstGeom>
                  </pic:spPr>
                </pic:pic>
              </a:graphicData>
            </a:graphic>
          </wp:inline>
        </w:drawing>
      </w:r>
    </w:p>
    <w:p w:rsidR="7A9BB43A" w:rsidP="7A9BB43A" w:rsidRDefault="7A9BB43A" w14:paraId="5F0BC4ED" w14:textId="5984B075">
      <w:pPr>
        <w:jc w:val="center"/>
      </w:pPr>
    </w:p>
    <w:p w:rsidR="7D1A0BBC" w:rsidP="009D93DA" w:rsidRDefault="06B7B798" w14:paraId="01157374" w14:textId="3EEC2748">
      <w:pPr>
        <w:jc w:val="center"/>
      </w:pPr>
      <w:r>
        <w:rPr>
          <w:noProof/>
        </w:rPr>
        <w:drawing>
          <wp:inline distT="0" distB="0" distL="0" distR="0" wp14:anchorId="4D41048E" wp14:editId="50F83E99">
            <wp:extent cx="5089008" cy="2735342"/>
            <wp:effectExtent l="0" t="0" r="0" b="0"/>
            <wp:docPr id="1546552263" name="Picture 154655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9008" cy="2735342"/>
                    </a:xfrm>
                    <a:prstGeom prst="rect">
                      <a:avLst/>
                    </a:prstGeom>
                  </pic:spPr>
                </pic:pic>
              </a:graphicData>
            </a:graphic>
          </wp:inline>
        </w:drawing>
      </w:r>
    </w:p>
    <w:p w:rsidR="7D1A0BBC" w:rsidP="7D1A0BBC" w:rsidRDefault="7D1A0BBC" w14:paraId="1E007C35" w14:textId="494FA951">
      <w:pPr>
        <w:jc w:val="center"/>
      </w:pPr>
    </w:p>
    <w:p w:rsidRPr="00005F77" w:rsidR="00611E87" w:rsidP="00A3654A" w:rsidRDefault="00611E87" w14:paraId="6446D27E" w14:textId="001E4415">
      <w:pPr>
        <w:pStyle w:val="Heading1"/>
        <w:rPr>
          <w:rFonts w:ascii="Times New Roman" w:hAnsi="Times New Roman" w:cs="Times New Roman"/>
          <w:b w:val="1"/>
          <w:bCs w:val="1"/>
          <w:color w:val="auto"/>
          <w:sz w:val="26"/>
          <w:szCs w:val="26"/>
        </w:rPr>
      </w:pPr>
      <w:bookmarkStart w:name="_Toc116927173" w:id="14"/>
      <w:bookmarkStart w:name="_Toc473996092" w:id="15"/>
      <w:r w:rsidRPr="236001A1" w:rsidR="4DDD19A4">
        <w:rPr>
          <w:rFonts w:ascii="Times New Roman" w:hAnsi="Times New Roman" w:cs="Times New Roman"/>
          <w:b w:val="1"/>
          <w:bCs w:val="1"/>
          <w:color w:val="auto"/>
          <w:sz w:val="26"/>
          <w:szCs w:val="26"/>
        </w:rPr>
        <w:t>Otros casos</w:t>
      </w:r>
      <w:bookmarkEnd w:id="14"/>
      <w:r w:rsidRPr="236001A1" w:rsidR="73ED4DE4">
        <w:rPr>
          <w:rFonts w:ascii="Times New Roman" w:hAnsi="Times New Roman" w:cs="Times New Roman"/>
          <w:b w:val="1"/>
          <w:bCs w:val="1"/>
          <w:color w:val="auto"/>
          <w:sz w:val="26"/>
          <w:szCs w:val="26"/>
        </w:rPr>
        <w:t xml:space="preserve"> </w:t>
      </w:r>
      <w:bookmarkEnd w:id="15"/>
    </w:p>
    <w:p w:rsidR="0B4B7BC9" w:rsidP="236001A1" w:rsidRDefault="0B4B7BC9" w14:paraId="25ECA2A8" w14:textId="4699860D">
      <w:pPr>
        <w:pStyle w:val="Normal"/>
      </w:pPr>
      <w:r w:rsidR="0B4B7BC9">
        <w:rPr/>
        <w:t>El tiempo de ejecución va a depender primariamente de la cantidad de fallos de página, pues al tener más fallos de página, con los datos que están previstos por el enunciado, se espera que se vaya a tener más tiempo de ejecución. Por otra parte, para que estos fallos de página sean altos, depende de que el tamaño de la RAM sea bajo. Cumpliendo esta condición, se va a tener un tiempo de ejecución mayor.</w:t>
      </w:r>
    </w:p>
    <w:p w:rsidRPr="00005F77" w:rsidR="00611E87" w:rsidP="00A3654A" w:rsidRDefault="00611E87" w14:paraId="22F6AEA5" w14:textId="4608E50A">
      <w:pPr>
        <w:pStyle w:val="Heading1"/>
        <w:rPr>
          <w:rFonts w:ascii="Times New Roman" w:hAnsi="Times New Roman" w:cs="Times New Roman"/>
          <w:b/>
          <w:bCs/>
          <w:color w:val="FF0000"/>
          <w:sz w:val="26"/>
          <w:szCs w:val="26"/>
        </w:rPr>
      </w:pPr>
      <w:bookmarkStart w:name="_Toc116927174" w:id="16"/>
      <w:bookmarkStart w:name="_Toc165304282" w:id="17"/>
      <w:r w:rsidRPr="236001A1" w:rsidR="4DDD19A4">
        <w:rPr>
          <w:rFonts w:ascii="Times New Roman" w:hAnsi="Times New Roman" w:cs="Times New Roman"/>
          <w:b w:val="1"/>
          <w:bCs w:val="1"/>
          <w:color w:val="auto"/>
          <w:sz w:val="26"/>
          <w:szCs w:val="26"/>
        </w:rPr>
        <w:t>Interpretación de los resultados</w:t>
      </w:r>
      <w:bookmarkEnd w:id="16"/>
      <w:r w:rsidRPr="236001A1" w:rsidR="56AF05FE">
        <w:rPr>
          <w:rFonts w:ascii="Times New Roman" w:hAnsi="Times New Roman" w:cs="Times New Roman"/>
          <w:b w:val="1"/>
          <w:bCs w:val="1"/>
          <w:color w:val="FF0000"/>
          <w:sz w:val="26"/>
          <w:szCs w:val="26"/>
        </w:rPr>
        <w:t xml:space="preserve"> </w:t>
      </w:r>
      <w:bookmarkEnd w:id="17"/>
    </w:p>
    <w:p w:rsidR="2BF6B94A" w:rsidP="236001A1" w:rsidRDefault="2BF6B94A" w14:paraId="1C1C99AB" w14:textId="6B51BCAA">
      <w:pPr>
        <w:pStyle w:val="NormalWeb"/>
        <w:rPr>
          <w:rFonts w:ascii="TimesNewRomanPSMT" w:hAnsi="TimesNewRomanPSMT"/>
          <w:i w:val="0"/>
          <w:iCs w:val="0"/>
        </w:rPr>
      </w:pPr>
      <w:r w:rsidRPr="236001A1" w:rsidR="2BF6B94A">
        <w:rPr>
          <w:rFonts w:ascii="TimesNewRomanPSMT" w:hAnsi="TimesNewRomanPSMT"/>
          <w:i w:val="0"/>
          <w:iCs w:val="0"/>
        </w:rPr>
        <w:t xml:space="preserve">Después de haber corrido el proyecto y haber probado varías configuraciones y distintos datos, podemos deducir de esto que: </w:t>
      </w:r>
    </w:p>
    <w:p w:rsidR="2BF6B94A" w:rsidP="236001A1" w:rsidRDefault="2BF6B94A" w14:paraId="0A9E7C21" w14:textId="0C76C7E7">
      <w:pPr>
        <w:pStyle w:val="NormalWeb"/>
        <w:rPr>
          <w:rFonts w:ascii="TimesNewRomanPSMT" w:hAnsi="TimesNewRomanPSMT"/>
          <w:i w:val="0"/>
          <w:iCs w:val="0"/>
        </w:rPr>
      </w:pPr>
      <w:r w:rsidRPr="236001A1" w:rsidR="2BF6B94A">
        <w:rPr>
          <w:rFonts w:ascii="TimesNewRomanPSMT" w:hAnsi="TimesNewRomanPSMT"/>
          <w:i w:val="0"/>
          <w:iCs w:val="0"/>
        </w:rPr>
        <w:t xml:space="preserve">- La cantidad de entradas en la TLB no afectan drásticamente el tiempo de procesamiento, pues sin importar si teníamos más o menos entradas en la TLB, el tiempo de procesamiento dependía principalmente del tamaño de la RAM. </w:t>
      </w:r>
    </w:p>
    <w:p w:rsidR="2BF6B94A" w:rsidP="236001A1" w:rsidRDefault="2BF6B94A" w14:paraId="403A112F" w14:textId="58662808">
      <w:pPr>
        <w:pStyle w:val="NormalWeb"/>
        <w:rPr>
          <w:rFonts w:ascii="TimesNewRomanPSMT" w:hAnsi="TimesNewRomanPSMT"/>
          <w:i w:val="0"/>
          <w:iCs w:val="0"/>
        </w:rPr>
      </w:pPr>
      <w:r w:rsidRPr="236001A1" w:rsidR="2BF6B94A">
        <w:rPr>
          <w:rFonts w:ascii="TimesNewRomanPSMT" w:hAnsi="TimesNewRomanPSMT"/>
          <w:i w:val="0"/>
          <w:iCs w:val="0"/>
        </w:rPr>
        <w:t>- En un cierto punto, el tamaño de la RAM también empezaba a ser insignificante, pues al haber realizado las pruebas con 32 y 64 en la RAM, los resultados fueron casi iguales, la diferencia ya no era tan notoria.</w:t>
      </w:r>
    </w:p>
    <w:p w:rsidR="00C57C99" w:rsidRDefault="00C57C99" w14:paraId="664D16FE" w14:textId="77777777"/>
    <w:sectPr w:rsidR="00C57C99">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4B4C" w:rsidP="00A3654A" w:rsidRDefault="00064B4C" w14:paraId="28443625" w14:textId="77777777">
      <w:r>
        <w:separator/>
      </w:r>
    </w:p>
  </w:endnote>
  <w:endnote w:type="continuationSeparator" w:id="0">
    <w:p w:rsidR="00064B4C" w:rsidP="00A3654A" w:rsidRDefault="00064B4C" w14:paraId="6B765DC3" w14:textId="77777777">
      <w:r>
        <w:continuationSeparator/>
      </w:r>
    </w:p>
  </w:endnote>
  <w:endnote w:type="continuationNotice" w:id="1">
    <w:p w:rsidR="00064B4C" w:rsidRDefault="00064B4C" w14:paraId="617388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4B4C" w:rsidP="00A3654A" w:rsidRDefault="00064B4C" w14:paraId="72F9F10E" w14:textId="77777777">
      <w:r>
        <w:separator/>
      </w:r>
    </w:p>
  </w:footnote>
  <w:footnote w:type="continuationSeparator" w:id="0">
    <w:p w:rsidR="00064B4C" w:rsidP="00A3654A" w:rsidRDefault="00064B4C" w14:paraId="47B1EB02" w14:textId="77777777">
      <w:r>
        <w:continuationSeparator/>
      </w:r>
    </w:p>
  </w:footnote>
  <w:footnote w:type="continuationNotice" w:id="1">
    <w:p w:rsidR="00064B4C" w:rsidRDefault="00064B4C" w14:paraId="5DFFCEDD"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C63BD"/>
    <w:multiLevelType w:val="multilevel"/>
    <w:tmpl w:val="1F8230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43694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1"/>
    <w:rsid w:val="00005F77"/>
    <w:rsid w:val="0001495A"/>
    <w:rsid w:val="000162B7"/>
    <w:rsid w:val="00016B01"/>
    <w:rsid w:val="0002409F"/>
    <w:rsid w:val="0002474B"/>
    <w:rsid w:val="00027630"/>
    <w:rsid w:val="0003073B"/>
    <w:rsid w:val="000404B0"/>
    <w:rsid w:val="00040545"/>
    <w:rsid w:val="00045DB7"/>
    <w:rsid w:val="00047789"/>
    <w:rsid w:val="00063768"/>
    <w:rsid w:val="00064B4C"/>
    <w:rsid w:val="00083DB2"/>
    <w:rsid w:val="00090402"/>
    <w:rsid w:val="000A25D1"/>
    <w:rsid w:val="000A27B0"/>
    <w:rsid w:val="000B1CC0"/>
    <w:rsid w:val="000B5051"/>
    <w:rsid w:val="000B6B4A"/>
    <w:rsid w:val="000D2440"/>
    <w:rsid w:val="000E0EA8"/>
    <w:rsid w:val="000E327E"/>
    <w:rsid w:val="000F26C9"/>
    <w:rsid w:val="000F481A"/>
    <w:rsid w:val="000F6198"/>
    <w:rsid w:val="000F6F8D"/>
    <w:rsid w:val="00103415"/>
    <w:rsid w:val="00104AE2"/>
    <w:rsid w:val="00104EF9"/>
    <w:rsid w:val="00114024"/>
    <w:rsid w:val="00125FBA"/>
    <w:rsid w:val="00153186"/>
    <w:rsid w:val="00153921"/>
    <w:rsid w:val="00156284"/>
    <w:rsid w:val="00162878"/>
    <w:rsid w:val="00173638"/>
    <w:rsid w:val="00191220"/>
    <w:rsid w:val="001912D5"/>
    <w:rsid w:val="001B0282"/>
    <w:rsid w:val="001D1CDE"/>
    <w:rsid w:val="001E1C40"/>
    <w:rsid w:val="001E583C"/>
    <w:rsid w:val="001E6C22"/>
    <w:rsid w:val="001F2344"/>
    <w:rsid w:val="001F2E96"/>
    <w:rsid w:val="00200F6A"/>
    <w:rsid w:val="00201A73"/>
    <w:rsid w:val="00232B9C"/>
    <w:rsid w:val="00236FBA"/>
    <w:rsid w:val="0024580A"/>
    <w:rsid w:val="002478FE"/>
    <w:rsid w:val="00254534"/>
    <w:rsid w:val="00262505"/>
    <w:rsid w:val="002743E9"/>
    <w:rsid w:val="00277096"/>
    <w:rsid w:val="00285D8C"/>
    <w:rsid w:val="002A3BA7"/>
    <w:rsid w:val="002B2773"/>
    <w:rsid w:val="002C30F8"/>
    <w:rsid w:val="002C64FC"/>
    <w:rsid w:val="002D75C8"/>
    <w:rsid w:val="002E0EA0"/>
    <w:rsid w:val="002E2B82"/>
    <w:rsid w:val="002E6A66"/>
    <w:rsid w:val="002E7A25"/>
    <w:rsid w:val="002F0A17"/>
    <w:rsid w:val="00307456"/>
    <w:rsid w:val="003114D6"/>
    <w:rsid w:val="00322311"/>
    <w:rsid w:val="003343EA"/>
    <w:rsid w:val="00338CEF"/>
    <w:rsid w:val="0034718C"/>
    <w:rsid w:val="0034791F"/>
    <w:rsid w:val="00352469"/>
    <w:rsid w:val="00354F97"/>
    <w:rsid w:val="00381512"/>
    <w:rsid w:val="00381DF4"/>
    <w:rsid w:val="00382103"/>
    <w:rsid w:val="00384CB7"/>
    <w:rsid w:val="00392FEC"/>
    <w:rsid w:val="003A48DD"/>
    <w:rsid w:val="003B0FF2"/>
    <w:rsid w:val="003B44A5"/>
    <w:rsid w:val="003D2B95"/>
    <w:rsid w:val="003D3940"/>
    <w:rsid w:val="003D56CF"/>
    <w:rsid w:val="003E3C5A"/>
    <w:rsid w:val="003F7D37"/>
    <w:rsid w:val="004035E1"/>
    <w:rsid w:val="004038F4"/>
    <w:rsid w:val="0040655B"/>
    <w:rsid w:val="004110F6"/>
    <w:rsid w:val="0042187F"/>
    <w:rsid w:val="00430230"/>
    <w:rsid w:val="0043443E"/>
    <w:rsid w:val="004367F4"/>
    <w:rsid w:val="00455FE6"/>
    <w:rsid w:val="00464308"/>
    <w:rsid w:val="004716B8"/>
    <w:rsid w:val="00472382"/>
    <w:rsid w:val="00475961"/>
    <w:rsid w:val="0048419D"/>
    <w:rsid w:val="00497DE7"/>
    <w:rsid w:val="004C1E59"/>
    <w:rsid w:val="004C5B31"/>
    <w:rsid w:val="004C7187"/>
    <w:rsid w:val="004D020B"/>
    <w:rsid w:val="004D03D7"/>
    <w:rsid w:val="004D54CB"/>
    <w:rsid w:val="005033EA"/>
    <w:rsid w:val="0051284B"/>
    <w:rsid w:val="00530E40"/>
    <w:rsid w:val="00561527"/>
    <w:rsid w:val="005671F3"/>
    <w:rsid w:val="005674B7"/>
    <w:rsid w:val="00567F19"/>
    <w:rsid w:val="00571D9E"/>
    <w:rsid w:val="00577FD8"/>
    <w:rsid w:val="00583B59"/>
    <w:rsid w:val="00595B3D"/>
    <w:rsid w:val="00595E2F"/>
    <w:rsid w:val="005B0332"/>
    <w:rsid w:val="005B0ED8"/>
    <w:rsid w:val="005B4E4F"/>
    <w:rsid w:val="005C5B93"/>
    <w:rsid w:val="005D3676"/>
    <w:rsid w:val="005E2ADB"/>
    <w:rsid w:val="005F06CD"/>
    <w:rsid w:val="005F7546"/>
    <w:rsid w:val="005F7BEE"/>
    <w:rsid w:val="00601980"/>
    <w:rsid w:val="00611E87"/>
    <w:rsid w:val="00613572"/>
    <w:rsid w:val="00613FB6"/>
    <w:rsid w:val="006146E2"/>
    <w:rsid w:val="00616A3B"/>
    <w:rsid w:val="0062768F"/>
    <w:rsid w:val="00640117"/>
    <w:rsid w:val="00641ABE"/>
    <w:rsid w:val="00643198"/>
    <w:rsid w:val="006459C7"/>
    <w:rsid w:val="00657BF9"/>
    <w:rsid w:val="00664150"/>
    <w:rsid w:val="00664599"/>
    <w:rsid w:val="00674573"/>
    <w:rsid w:val="00677C04"/>
    <w:rsid w:val="00693346"/>
    <w:rsid w:val="0069518B"/>
    <w:rsid w:val="006A6B80"/>
    <w:rsid w:val="006B7F3C"/>
    <w:rsid w:val="006C6429"/>
    <w:rsid w:val="006D63C6"/>
    <w:rsid w:val="006D7761"/>
    <w:rsid w:val="006E2C34"/>
    <w:rsid w:val="00700A50"/>
    <w:rsid w:val="00706843"/>
    <w:rsid w:val="00720910"/>
    <w:rsid w:val="00723994"/>
    <w:rsid w:val="00731698"/>
    <w:rsid w:val="00731753"/>
    <w:rsid w:val="00737048"/>
    <w:rsid w:val="0073725B"/>
    <w:rsid w:val="0074077D"/>
    <w:rsid w:val="00756B66"/>
    <w:rsid w:val="0076119A"/>
    <w:rsid w:val="00761531"/>
    <w:rsid w:val="00764669"/>
    <w:rsid w:val="00775A78"/>
    <w:rsid w:val="00777498"/>
    <w:rsid w:val="00780470"/>
    <w:rsid w:val="00781DA3"/>
    <w:rsid w:val="007951CE"/>
    <w:rsid w:val="007B0F47"/>
    <w:rsid w:val="007D78CF"/>
    <w:rsid w:val="007E3321"/>
    <w:rsid w:val="007E6E9E"/>
    <w:rsid w:val="007F74B8"/>
    <w:rsid w:val="00806CA3"/>
    <w:rsid w:val="0081062C"/>
    <w:rsid w:val="008141EE"/>
    <w:rsid w:val="0081494D"/>
    <w:rsid w:val="008178DE"/>
    <w:rsid w:val="0082541F"/>
    <w:rsid w:val="00830697"/>
    <w:rsid w:val="008318A9"/>
    <w:rsid w:val="008414AB"/>
    <w:rsid w:val="0085287F"/>
    <w:rsid w:val="00856336"/>
    <w:rsid w:val="008611D0"/>
    <w:rsid w:val="0089048A"/>
    <w:rsid w:val="00892C2F"/>
    <w:rsid w:val="00896041"/>
    <w:rsid w:val="008A1E1C"/>
    <w:rsid w:val="008A4C73"/>
    <w:rsid w:val="008A5B95"/>
    <w:rsid w:val="008B0C63"/>
    <w:rsid w:val="008C5541"/>
    <w:rsid w:val="008C6C2F"/>
    <w:rsid w:val="008E4990"/>
    <w:rsid w:val="008F5D08"/>
    <w:rsid w:val="00904796"/>
    <w:rsid w:val="0090493A"/>
    <w:rsid w:val="00910C02"/>
    <w:rsid w:val="00915EDB"/>
    <w:rsid w:val="009269EE"/>
    <w:rsid w:val="00930525"/>
    <w:rsid w:val="00933B78"/>
    <w:rsid w:val="00950E9C"/>
    <w:rsid w:val="00954493"/>
    <w:rsid w:val="00962AD4"/>
    <w:rsid w:val="00975271"/>
    <w:rsid w:val="00982172"/>
    <w:rsid w:val="009A0BBC"/>
    <w:rsid w:val="009C1B60"/>
    <w:rsid w:val="009C545A"/>
    <w:rsid w:val="009C798C"/>
    <w:rsid w:val="009D0E22"/>
    <w:rsid w:val="009D7376"/>
    <w:rsid w:val="009D93DA"/>
    <w:rsid w:val="00A03250"/>
    <w:rsid w:val="00A043E4"/>
    <w:rsid w:val="00A04698"/>
    <w:rsid w:val="00A05F96"/>
    <w:rsid w:val="00A12EC1"/>
    <w:rsid w:val="00A320D2"/>
    <w:rsid w:val="00A3654A"/>
    <w:rsid w:val="00A365C6"/>
    <w:rsid w:val="00A51920"/>
    <w:rsid w:val="00A647A2"/>
    <w:rsid w:val="00A65DCF"/>
    <w:rsid w:val="00A7674E"/>
    <w:rsid w:val="00A82119"/>
    <w:rsid w:val="00AA4136"/>
    <w:rsid w:val="00AB6C10"/>
    <w:rsid w:val="00AC7F19"/>
    <w:rsid w:val="00AD41AA"/>
    <w:rsid w:val="00AF5E4C"/>
    <w:rsid w:val="00AF6EDC"/>
    <w:rsid w:val="00B0352D"/>
    <w:rsid w:val="00B37B2A"/>
    <w:rsid w:val="00B53679"/>
    <w:rsid w:val="00B74AAC"/>
    <w:rsid w:val="00B804E6"/>
    <w:rsid w:val="00B87777"/>
    <w:rsid w:val="00B97809"/>
    <w:rsid w:val="00B97FBE"/>
    <w:rsid w:val="00BC204D"/>
    <w:rsid w:val="00BC5F74"/>
    <w:rsid w:val="00BC66EF"/>
    <w:rsid w:val="00BD1712"/>
    <w:rsid w:val="00BD3BC6"/>
    <w:rsid w:val="00BD3DF4"/>
    <w:rsid w:val="00BD7089"/>
    <w:rsid w:val="00BE11FF"/>
    <w:rsid w:val="00C002EB"/>
    <w:rsid w:val="00C06747"/>
    <w:rsid w:val="00C31DC2"/>
    <w:rsid w:val="00C3624A"/>
    <w:rsid w:val="00C42A56"/>
    <w:rsid w:val="00C42FAD"/>
    <w:rsid w:val="00C57C99"/>
    <w:rsid w:val="00C60F8F"/>
    <w:rsid w:val="00C619C3"/>
    <w:rsid w:val="00C64523"/>
    <w:rsid w:val="00C7301B"/>
    <w:rsid w:val="00C76145"/>
    <w:rsid w:val="00C77DB8"/>
    <w:rsid w:val="00C87CE8"/>
    <w:rsid w:val="00CB4169"/>
    <w:rsid w:val="00CB7917"/>
    <w:rsid w:val="00CC095F"/>
    <w:rsid w:val="00CC0BFC"/>
    <w:rsid w:val="00CD0561"/>
    <w:rsid w:val="00CD7F82"/>
    <w:rsid w:val="00CE0260"/>
    <w:rsid w:val="00CE0894"/>
    <w:rsid w:val="00CF21CE"/>
    <w:rsid w:val="00D000F6"/>
    <w:rsid w:val="00D07C77"/>
    <w:rsid w:val="00D21F84"/>
    <w:rsid w:val="00D2436B"/>
    <w:rsid w:val="00D254C2"/>
    <w:rsid w:val="00D256F0"/>
    <w:rsid w:val="00D37837"/>
    <w:rsid w:val="00D44E94"/>
    <w:rsid w:val="00D4665D"/>
    <w:rsid w:val="00D5030A"/>
    <w:rsid w:val="00D57F82"/>
    <w:rsid w:val="00D86C49"/>
    <w:rsid w:val="00D95426"/>
    <w:rsid w:val="00DB15BF"/>
    <w:rsid w:val="00DC6E15"/>
    <w:rsid w:val="00DD0F43"/>
    <w:rsid w:val="00DD3524"/>
    <w:rsid w:val="00DF1B8E"/>
    <w:rsid w:val="00DF2186"/>
    <w:rsid w:val="00E11391"/>
    <w:rsid w:val="00E233AA"/>
    <w:rsid w:val="00E23C92"/>
    <w:rsid w:val="00E30C47"/>
    <w:rsid w:val="00E57C3A"/>
    <w:rsid w:val="00E61F25"/>
    <w:rsid w:val="00E6465D"/>
    <w:rsid w:val="00E7372F"/>
    <w:rsid w:val="00E73AEF"/>
    <w:rsid w:val="00E82929"/>
    <w:rsid w:val="00E922B5"/>
    <w:rsid w:val="00EA46A0"/>
    <w:rsid w:val="00EA5540"/>
    <w:rsid w:val="00EA6D42"/>
    <w:rsid w:val="00EB777D"/>
    <w:rsid w:val="00EC572C"/>
    <w:rsid w:val="00EF65F2"/>
    <w:rsid w:val="00EF6675"/>
    <w:rsid w:val="00F05B57"/>
    <w:rsid w:val="00F101D5"/>
    <w:rsid w:val="00F123C3"/>
    <w:rsid w:val="00F15AE9"/>
    <w:rsid w:val="00F222F9"/>
    <w:rsid w:val="00F24A3E"/>
    <w:rsid w:val="00F25142"/>
    <w:rsid w:val="00F330DF"/>
    <w:rsid w:val="00F335C9"/>
    <w:rsid w:val="00F3552D"/>
    <w:rsid w:val="00F36E01"/>
    <w:rsid w:val="00F40824"/>
    <w:rsid w:val="00F409AB"/>
    <w:rsid w:val="00F41723"/>
    <w:rsid w:val="00F418FF"/>
    <w:rsid w:val="00F51F18"/>
    <w:rsid w:val="00F53525"/>
    <w:rsid w:val="00F55D45"/>
    <w:rsid w:val="00F71922"/>
    <w:rsid w:val="00F7446D"/>
    <w:rsid w:val="00F8279C"/>
    <w:rsid w:val="00FB6C29"/>
    <w:rsid w:val="00FC200D"/>
    <w:rsid w:val="00FD6AC0"/>
    <w:rsid w:val="00FE3830"/>
    <w:rsid w:val="00FE4CE8"/>
    <w:rsid w:val="00FE60E7"/>
    <w:rsid w:val="00FF1387"/>
    <w:rsid w:val="02A34BE0"/>
    <w:rsid w:val="03052B51"/>
    <w:rsid w:val="05D2BAB6"/>
    <w:rsid w:val="05D5FD5A"/>
    <w:rsid w:val="06B7B798"/>
    <w:rsid w:val="071B1BD8"/>
    <w:rsid w:val="08E44E62"/>
    <w:rsid w:val="0B3019B7"/>
    <w:rsid w:val="0B4B7BC9"/>
    <w:rsid w:val="0BA20E28"/>
    <w:rsid w:val="0BC18F79"/>
    <w:rsid w:val="0D547635"/>
    <w:rsid w:val="0E1380F1"/>
    <w:rsid w:val="0E37B057"/>
    <w:rsid w:val="0F259645"/>
    <w:rsid w:val="1031B74C"/>
    <w:rsid w:val="10E33812"/>
    <w:rsid w:val="10FF6D29"/>
    <w:rsid w:val="11F3AE77"/>
    <w:rsid w:val="1215CE60"/>
    <w:rsid w:val="1217A8A0"/>
    <w:rsid w:val="12290589"/>
    <w:rsid w:val="1247CE4B"/>
    <w:rsid w:val="12899D11"/>
    <w:rsid w:val="1455F7C4"/>
    <w:rsid w:val="146373F5"/>
    <w:rsid w:val="15452D15"/>
    <w:rsid w:val="16CE8DCA"/>
    <w:rsid w:val="17DA82A1"/>
    <w:rsid w:val="181FCC80"/>
    <w:rsid w:val="1851344A"/>
    <w:rsid w:val="1B6A0027"/>
    <w:rsid w:val="1CD98ED2"/>
    <w:rsid w:val="1D175D91"/>
    <w:rsid w:val="1D445B13"/>
    <w:rsid w:val="1DA2A672"/>
    <w:rsid w:val="1DA5B01E"/>
    <w:rsid w:val="1E47C546"/>
    <w:rsid w:val="1EEE0C4C"/>
    <w:rsid w:val="1EFEB0A6"/>
    <w:rsid w:val="1F6000BD"/>
    <w:rsid w:val="1F6C22FD"/>
    <w:rsid w:val="1FD1F52E"/>
    <w:rsid w:val="212C82F7"/>
    <w:rsid w:val="2139D7A1"/>
    <w:rsid w:val="214D6DD2"/>
    <w:rsid w:val="21ABCC12"/>
    <w:rsid w:val="21CB4D63"/>
    <w:rsid w:val="22A31C45"/>
    <w:rsid w:val="22FED696"/>
    <w:rsid w:val="236001A1"/>
    <w:rsid w:val="238F90CA"/>
    <w:rsid w:val="23A52447"/>
    <w:rsid w:val="24BF98EE"/>
    <w:rsid w:val="2593CC6F"/>
    <w:rsid w:val="2663B922"/>
    <w:rsid w:val="266A3920"/>
    <w:rsid w:val="26FEB58C"/>
    <w:rsid w:val="27023A90"/>
    <w:rsid w:val="27C01673"/>
    <w:rsid w:val="27DF97C4"/>
    <w:rsid w:val="287744A9"/>
    <w:rsid w:val="28C9007C"/>
    <w:rsid w:val="2924D0BD"/>
    <w:rsid w:val="29513987"/>
    <w:rsid w:val="295660FB"/>
    <w:rsid w:val="29699ECA"/>
    <w:rsid w:val="2AA4F4B1"/>
    <w:rsid w:val="2B6230E8"/>
    <w:rsid w:val="2BF6B94A"/>
    <w:rsid w:val="2C366469"/>
    <w:rsid w:val="2CA858DA"/>
    <w:rsid w:val="2E822FBE"/>
    <w:rsid w:val="2EF4242F"/>
    <w:rsid w:val="2F2AB354"/>
    <w:rsid w:val="30644E12"/>
    <w:rsid w:val="30D7908A"/>
    <w:rsid w:val="3147A68A"/>
    <w:rsid w:val="31744219"/>
    <w:rsid w:val="3205B7DB"/>
    <w:rsid w:val="329BB7A9"/>
    <w:rsid w:val="33601317"/>
    <w:rsid w:val="34FA0366"/>
    <w:rsid w:val="35DBB318"/>
    <w:rsid w:val="36AEE1C4"/>
    <w:rsid w:val="3731F901"/>
    <w:rsid w:val="374189AC"/>
    <w:rsid w:val="38749758"/>
    <w:rsid w:val="3915B1BA"/>
    <w:rsid w:val="39C56095"/>
    <w:rsid w:val="3AEAF872"/>
    <w:rsid w:val="3B41CF1E"/>
    <w:rsid w:val="3BC2652E"/>
    <w:rsid w:val="3C2A5B98"/>
    <w:rsid w:val="3D95E4DF"/>
    <w:rsid w:val="3DA45EBF"/>
    <w:rsid w:val="3E380930"/>
    <w:rsid w:val="3F4E0FF8"/>
    <w:rsid w:val="401061B2"/>
    <w:rsid w:val="40586962"/>
    <w:rsid w:val="42402253"/>
    <w:rsid w:val="427047FE"/>
    <w:rsid w:val="428A394C"/>
    <w:rsid w:val="42BA3620"/>
    <w:rsid w:val="43A58EA1"/>
    <w:rsid w:val="43D50C2F"/>
    <w:rsid w:val="4419F937"/>
    <w:rsid w:val="448BEDA8"/>
    <w:rsid w:val="450DC950"/>
    <w:rsid w:val="4542D908"/>
    <w:rsid w:val="4912DFF8"/>
    <w:rsid w:val="492CC747"/>
    <w:rsid w:val="49C4DBFE"/>
    <w:rsid w:val="49C9ABA2"/>
    <w:rsid w:val="4A157FE2"/>
    <w:rsid w:val="4A69A68B"/>
    <w:rsid w:val="4B122C7A"/>
    <w:rsid w:val="4BFFE724"/>
    <w:rsid w:val="4C344DB5"/>
    <w:rsid w:val="4C383CA9"/>
    <w:rsid w:val="4C76E6C4"/>
    <w:rsid w:val="4C8BDA59"/>
    <w:rsid w:val="4CC93319"/>
    <w:rsid w:val="4D7566EA"/>
    <w:rsid w:val="4DDD19A4"/>
    <w:rsid w:val="4F04DA0C"/>
    <w:rsid w:val="517A4AC1"/>
    <w:rsid w:val="51BFE994"/>
    <w:rsid w:val="51C0D9AB"/>
    <w:rsid w:val="51D445C5"/>
    <w:rsid w:val="52928638"/>
    <w:rsid w:val="5380302E"/>
    <w:rsid w:val="53F93EB8"/>
    <w:rsid w:val="545C52A5"/>
    <w:rsid w:val="54D005E6"/>
    <w:rsid w:val="55031ECE"/>
    <w:rsid w:val="56AF05FE"/>
    <w:rsid w:val="57104F55"/>
    <w:rsid w:val="57A39937"/>
    <w:rsid w:val="57F1C199"/>
    <w:rsid w:val="589981CB"/>
    <w:rsid w:val="5932C675"/>
    <w:rsid w:val="5A1D0097"/>
    <w:rsid w:val="5B793F4E"/>
    <w:rsid w:val="5C1A9059"/>
    <w:rsid w:val="5CD0D28D"/>
    <w:rsid w:val="5D04ECC4"/>
    <w:rsid w:val="5D438B68"/>
    <w:rsid w:val="5D72ECA9"/>
    <w:rsid w:val="5EDB0872"/>
    <w:rsid w:val="5F2CC7C3"/>
    <w:rsid w:val="5FAF4294"/>
    <w:rsid w:val="5FC60D11"/>
    <w:rsid w:val="60329BE8"/>
    <w:rsid w:val="6064FF04"/>
    <w:rsid w:val="62AC1427"/>
    <w:rsid w:val="63BB899F"/>
    <w:rsid w:val="64BCFA99"/>
    <w:rsid w:val="64EBF154"/>
    <w:rsid w:val="6587CF93"/>
    <w:rsid w:val="65C25E05"/>
    <w:rsid w:val="662C4040"/>
    <w:rsid w:val="66ACAD01"/>
    <w:rsid w:val="684FF820"/>
    <w:rsid w:val="6878A365"/>
    <w:rsid w:val="691D6593"/>
    <w:rsid w:val="69783F3D"/>
    <w:rsid w:val="69A4736B"/>
    <w:rsid w:val="6B63C4FC"/>
    <w:rsid w:val="6BE4F4FF"/>
    <w:rsid w:val="6D0E652E"/>
    <w:rsid w:val="6D233672"/>
    <w:rsid w:val="6DAD5721"/>
    <w:rsid w:val="6E48FDDB"/>
    <w:rsid w:val="6EC59298"/>
    <w:rsid w:val="6F115543"/>
    <w:rsid w:val="6FCD5908"/>
    <w:rsid w:val="704C5EE4"/>
    <w:rsid w:val="70B28A37"/>
    <w:rsid w:val="719CDDE7"/>
    <w:rsid w:val="71A2D3AF"/>
    <w:rsid w:val="73E033DA"/>
    <w:rsid w:val="73E1B860"/>
    <w:rsid w:val="73ED4DE4"/>
    <w:rsid w:val="75AEE7E9"/>
    <w:rsid w:val="762A46EE"/>
    <w:rsid w:val="77722721"/>
    <w:rsid w:val="788A6298"/>
    <w:rsid w:val="7894101F"/>
    <w:rsid w:val="78A9E3E9"/>
    <w:rsid w:val="78C11ADC"/>
    <w:rsid w:val="790B00D6"/>
    <w:rsid w:val="7A54B3F6"/>
    <w:rsid w:val="7A8776C4"/>
    <w:rsid w:val="7A9BB43A"/>
    <w:rsid w:val="7AB27EB7"/>
    <w:rsid w:val="7B19BABE"/>
    <w:rsid w:val="7B6EF8C2"/>
    <w:rsid w:val="7BE0CC27"/>
    <w:rsid w:val="7C7FDF26"/>
    <w:rsid w:val="7D1A0BBC"/>
    <w:rsid w:val="7D75CD28"/>
    <w:rsid w:val="7D7664A0"/>
    <w:rsid w:val="7E79375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A1F8"/>
  <w15:chartTrackingRefBased/>
  <w15:docId w15:val="{A16AC2F5-6F86-4FB2-A94E-A147C7F8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B505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87"/>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E87"/>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B5051"/>
    <w:pPr>
      <w:spacing w:before="100" w:beforeAutospacing="1" w:after="100" w:afterAutospacing="1"/>
    </w:pPr>
    <w:rPr>
      <w:rFonts w:ascii="Times New Roman" w:hAnsi="Times New Roman" w:eastAsia="Times New Roman" w:cs="Times New Roman"/>
      <w:lang w:eastAsia="es-MX"/>
    </w:rPr>
  </w:style>
  <w:style w:type="character" w:styleId="Heading1Char" w:customStyle="1">
    <w:name w:val="Heading 1 Char"/>
    <w:basedOn w:val="DefaultParagraphFont"/>
    <w:link w:val="Heading1"/>
    <w:uiPriority w:val="9"/>
    <w:rsid w:val="000B505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B5051"/>
    <w:pPr>
      <w:spacing w:before="480" w:line="276" w:lineRule="auto"/>
      <w:outlineLvl w:val="9"/>
    </w:pPr>
    <w:rPr>
      <w:b/>
      <w:bCs/>
      <w:sz w:val="28"/>
      <w:szCs w:val="28"/>
      <w:lang w:eastAsia="es-MX"/>
    </w:rPr>
  </w:style>
  <w:style w:type="paragraph" w:styleId="TOC2">
    <w:name w:val="toc 2"/>
    <w:basedOn w:val="Normal"/>
    <w:next w:val="Normal"/>
    <w:autoRedefine/>
    <w:uiPriority w:val="39"/>
    <w:unhideWhenUsed/>
    <w:rsid w:val="000B5051"/>
    <w:pPr>
      <w:spacing w:before="120"/>
      <w:ind w:left="240"/>
    </w:pPr>
    <w:rPr>
      <w:rFonts w:cstheme="minorHAnsi"/>
      <w:b/>
      <w:bCs/>
      <w:sz w:val="22"/>
      <w:szCs w:val="22"/>
    </w:rPr>
  </w:style>
  <w:style w:type="paragraph" w:styleId="TOC1">
    <w:name w:val="toc 1"/>
    <w:basedOn w:val="Normal"/>
    <w:next w:val="Normal"/>
    <w:autoRedefine/>
    <w:uiPriority w:val="39"/>
    <w:unhideWhenUsed/>
    <w:rsid w:val="00611E87"/>
    <w:pPr>
      <w:spacing w:before="120"/>
    </w:pPr>
    <w:rPr>
      <w:rFonts w:cstheme="minorHAnsi"/>
      <w:b/>
      <w:bCs/>
      <w:i/>
      <w:iCs/>
    </w:rPr>
  </w:style>
  <w:style w:type="paragraph" w:styleId="TOC3">
    <w:name w:val="toc 3"/>
    <w:basedOn w:val="Normal"/>
    <w:next w:val="Normal"/>
    <w:autoRedefine/>
    <w:uiPriority w:val="39"/>
    <w:unhideWhenUsed/>
    <w:rsid w:val="000B5051"/>
    <w:pPr>
      <w:ind w:left="480"/>
    </w:pPr>
    <w:rPr>
      <w:rFonts w:cstheme="minorHAnsi"/>
      <w:sz w:val="20"/>
      <w:szCs w:val="20"/>
    </w:rPr>
  </w:style>
  <w:style w:type="paragraph" w:styleId="TOC4">
    <w:name w:val="toc 4"/>
    <w:basedOn w:val="Normal"/>
    <w:next w:val="Normal"/>
    <w:autoRedefine/>
    <w:uiPriority w:val="39"/>
    <w:semiHidden/>
    <w:unhideWhenUsed/>
    <w:rsid w:val="000B5051"/>
    <w:pPr>
      <w:ind w:left="720"/>
    </w:pPr>
    <w:rPr>
      <w:rFonts w:cstheme="minorHAnsi"/>
      <w:sz w:val="20"/>
      <w:szCs w:val="20"/>
    </w:rPr>
  </w:style>
  <w:style w:type="paragraph" w:styleId="TOC5">
    <w:name w:val="toc 5"/>
    <w:basedOn w:val="Normal"/>
    <w:next w:val="Normal"/>
    <w:autoRedefine/>
    <w:uiPriority w:val="39"/>
    <w:semiHidden/>
    <w:unhideWhenUsed/>
    <w:rsid w:val="000B5051"/>
    <w:pPr>
      <w:ind w:left="960"/>
    </w:pPr>
    <w:rPr>
      <w:rFonts w:cstheme="minorHAnsi"/>
      <w:sz w:val="20"/>
      <w:szCs w:val="20"/>
    </w:rPr>
  </w:style>
  <w:style w:type="paragraph" w:styleId="TOC6">
    <w:name w:val="toc 6"/>
    <w:basedOn w:val="Normal"/>
    <w:next w:val="Normal"/>
    <w:autoRedefine/>
    <w:uiPriority w:val="39"/>
    <w:semiHidden/>
    <w:unhideWhenUsed/>
    <w:rsid w:val="000B5051"/>
    <w:pPr>
      <w:ind w:left="1200"/>
    </w:pPr>
    <w:rPr>
      <w:rFonts w:cstheme="minorHAnsi"/>
      <w:sz w:val="20"/>
      <w:szCs w:val="20"/>
    </w:rPr>
  </w:style>
  <w:style w:type="paragraph" w:styleId="TOC7">
    <w:name w:val="toc 7"/>
    <w:basedOn w:val="Normal"/>
    <w:next w:val="Normal"/>
    <w:autoRedefine/>
    <w:uiPriority w:val="39"/>
    <w:semiHidden/>
    <w:unhideWhenUsed/>
    <w:rsid w:val="000B5051"/>
    <w:pPr>
      <w:ind w:left="1440"/>
    </w:pPr>
    <w:rPr>
      <w:rFonts w:cstheme="minorHAnsi"/>
      <w:sz w:val="20"/>
      <w:szCs w:val="20"/>
    </w:rPr>
  </w:style>
  <w:style w:type="paragraph" w:styleId="TOC8">
    <w:name w:val="toc 8"/>
    <w:basedOn w:val="Normal"/>
    <w:next w:val="Normal"/>
    <w:autoRedefine/>
    <w:uiPriority w:val="39"/>
    <w:semiHidden/>
    <w:unhideWhenUsed/>
    <w:rsid w:val="000B5051"/>
    <w:pPr>
      <w:ind w:left="1680"/>
    </w:pPr>
    <w:rPr>
      <w:rFonts w:cstheme="minorHAnsi"/>
      <w:sz w:val="20"/>
      <w:szCs w:val="20"/>
    </w:rPr>
  </w:style>
  <w:style w:type="paragraph" w:styleId="TOC9">
    <w:name w:val="toc 9"/>
    <w:basedOn w:val="Normal"/>
    <w:next w:val="Normal"/>
    <w:autoRedefine/>
    <w:uiPriority w:val="39"/>
    <w:semiHidden/>
    <w:unhideWhenUsed/>
    <w:rsid w:val="000B5051"/>
    <w:pPr>
      <w:ind w:left="1920"/>
    </w:pPr>
    <w:rPr>
      <w:rFonts w:cstheme="minorHAnsi"/>
      <w:sz w:val="20"/>
      <w:szCs w:val="20"/>
    </w:rPr>
  </w:style>
  <w:style w:type="character" w:styleId="Heading2Char" w:customStyle="1">
    <w:name w:val="Heading 2 Char"/>
    <w:basedOn w:val="DefaultParagraphFont"/>
    <w:link w:val="Heading2"/>
    <w:uiPriority w:val="9"/>
    <w:rsid w:val="00611E8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11E87"/>
    <w:rPr>
      <w:rFonts w:asciiTheme="majorHAnsi" w:hAnsiTheme="majorHAnsi" w:eastAsiaTheme="majorEastAsia" w:cstheme="majorBidi"/>
      <w:color w:val="1F3763" w:themeColor="accent1" w:themeShade="7F"/>
    </w:rPr>
  </w:style>
  <w:style w:type="character" w:styleId="Hyperlink">
    <w:name w:val="Hyperlink"/>
    <w:basedOn w:val="DefaultParagraphFont"/>
    <w:uiPriority w:val="99"/>
    <w:unhideWhenUsed/>
    <w:rsid w:val="00A3654A"/>
    <w:rPr>
      <w:color w:val="0563C1" w:themeColor="hyperlink"/>
      <w:u w:val="single"/>
    </w:rPr>
  </w:style>
  <w:style w:type="paragraph" w:styleId="Header">
    <w:name w:val="header"/>
    <w:basedOn w:val="Normal"/>
    <w:link w:val="HeaderChar"/>
    <w:uiPriority w:val="99"/>
    <w:unhideWhenUsed/>
    <w:rsid w:val="00A3654A"/>
    <w:pPr>
      <w:tabs>
        <w:tab w:val="center" w:pos="4419"/>
        <w:tab w:val="right" w:pos="8838"/>
      </w:tabs>
    </w:pPr>
  </w:style>
  <w:style w:type="character" w:styleId="HeaderChar" w:customStyle="1">
    <w:name w:val="Header Char"/>
    <w:basedOn w:val="DefaultParagraphFont"/>
    <w:link w:val="Header"/>
    <w:uiPriority w:val="99"/>
    <w:rsid w:val="00A3654A"/>
  </w:style>
  <w:style w:type="paragraph" w:styleId="Footer">
    <w:name w:val="footer"/>
    <w:basedOn w:val="Normal"/>
    <w:link w:val="FooterChar"/>
    <w:uiPriority w:val="99"/>
    <w:unhideWhenUsed/>
    <w:rsid w:val="00A3654A"/>
    <w:pPr>
      <w:tabs>
        <w:tab w:val="center" w:pos="4419"/>
        <w:tab w:val="right" w:pos="8838"/>
      </w:tabs>
    </w:pPr>
  </w:style>
  <w:style w:type="character" w:styleId="FooterChar" w:customStyle="1">
    <w:name w:val="Footer Char"/>
    <w:basedOn w:val="DefaultParagraphFont"/>
    <w:link w:val="Footer"/>
    <w:uiPriority w:val="99"/>
    <w:rsid w:val="00A36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65274">
      <w:bodyDiv w:val="1"/>
      <w:marLeft w:val="0"/>
      <w:marRight w:val="0"/>
      <w:marTop w:val="0"/>
      <w:marBottom w:val="0"/>
      <w:divBdr>
        <w:top w:val="none" w:sz="0" w:space="0" w:color="auto"/>
        <w:left w:val="none" w:sz="0" w:space="0" w:color="auto"/>
        <w:bottom w:val="none" w:sz="0" w:space="0" w:color="auto"/>
        <w:right w:val="none" w:sz="0" w:space="0" w:color="auto"/>
      </w:divBdr>
      <w:divsChild>
        <w:div w:id="1643657828">
          <w:marLeft w:val="0"/>
          <w:marRight w:val="0"/>
          <w:marTop w:val="0"/>
          <w:marBottom w:val="0"/>
          <w:divBdr>
            <w:top w:val="none" w:sz="0" w:space="0" w:color="auto"/>
            <w:left w:val="none" w:sz="0" w:space="0" w:color="auto"/>
            <w:bottom w:val="none" w:sz="0" w:space="0" w:color="auto"/>
            <w:right w:val="none" w:sz="0" w:space="0" w:color="auto"/>
          </w:divBdr>
          <w:divsChild>
            <w:div w:id="10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9499">
      <w:bodyDiv w:val="1"/>
      <w:marLeft w:val="0"/>
      <w:marRight w:val="0"/>
      <w:marTop w:val="0"/>
      <w:marBottom w:val="0"/>
      <w:divBdr>
        <w:top w:val="none" w:sz="0" w:space="0" w:color="auto"/>
        <w:left w:val="none" w:sz="0" w:space="0" w:color="auto"/>
        <w:bottom w:val="none" w:sz="0" w:space="0" w:color="auto"/>
        <w:right w:val="none" w:sz="0" w:space="0" w:color="auto"/>
      </w:divBdr>
      <w:divsChild>
        <w:div w:id="1365903430">
          <w:marLeft w:val="0"/>
          <w:marRight w:val="0"/>
          <w:marTop w:val="0"/>
          <w:marBottom w:val="0"/>
          <w:divBdr>
            <w:top w:val="none" w:sz="0" w:space="0" w:color="auto"/>
            <w:left w:val="none" w:sz="0" w:space="0" w:color="auto"/>
            <w:bottom w:val="none" w:sz="0" w:space="0" w:color="auto"/>
            <w:right w:val="none" w:sz="0" w:space="0" w:color="auto"/>
          </w:divBdr>
          <w:divsChild>
            <w:div w:id="448085772">
              <w:marLeft w:val="0"/>
              <w:marRight w:val="0"/>
              <w:marTop w:val="0"/>
              <w:marBottom w:val="0"/>
              <w:divBdr>
                <w:top w:val="none" w:sz="0" w:space="0" w:color="auto"/>
                <w:left w:val="none" w:sz="0" w:space="0" w:color="auto"/>
                <w:bottom w:val="none" w:sz="0" w:space="0" w:color="auto"/>
                <w:right w:val="none" w:sz="0" w:space="0" w:color="auto"/>
              </w:divBdr>
              <w:divsChild>
                <w:div w:id="16646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346">
      <w:bodyDiv w:val="1"/>
      <w:marLeft w:val="0"/>
      <w:marRight w:val="0"/>
      <w:marTop w:val="0"/>
      <w:marBottom w:val="0"/>
      <w:divBdr>
        <w:top w:val="none" w:sz="0" w:space="0" w:color="auto"/>
        <w:left w:val="none" w:sz="0" w:space="0" w:color="auto"/>
        <w:bottom w:val="none" w:sz="0" w:space="0" w:color="auto"/>
        <w:right w:val="none" w:sz="0" w:space="0" w:color="auto"/>
      </w:divBdr>
      <w:divsChild>
        <w:div w:id="1512573595">
          <w:marLeft w:val="0"/>
          <w:marRight w:val="0"/>
          <w:marTop w:val="0"/>
          <w:marBottom w:val="0"/>
          <w:divBdr>
            <w:top w:val="none" w:sz="0" w:space="0" w:color="auto"/>
            <w:left w:val="none" w:sz="0" w:space="0" w:color="auto"/>
            <w:bottom w:val="none" w:sz="0" w:space="0" w:color="auto"/>
            <w:right w:val="none" w:sz="0" w:space="0" w:color="auto"/>
          </w:divBdr>
          <w:divsChild>
            <w:div w:id="5263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9.png" Id="Rf56b30d6db444c30" /><Relationship Type="http://schemas.openxmlformats.org/officeDocument/2006/relationships/image" Target="/media/imagea.png" Id="R796cc0be27334f06" /><Relationship Type="http://schemas.openxmlformats.org/officeDocument/2006/relationships/glossaryDocument" Target="glossary/document.xml" Id="Rb2a9b347fa7946a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ac9fa7-8c14-48da-af8c-f2344b46260b}"/>
      </w:docPartPr>
      <w:docPartBody>
        <w:p w14:paraId="30BFB46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9DC30-1592-674D-8EF7-1E1B327E75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Melissa Lizeth Contreras Rojas</dc:creator>
  <keywords/>
  <dc:description/>
  <lastModifiedBy>Juan Sebastián Hoyos Muñoz</lastModifiedBy>
  <revision>234</revision>
  <dcterms:created xsi:type="dcterms:W3CDTF">2022-10-17T13:40:00.0000000Z</dcterms:created>
  <dcterms:modified xsi:type="dcterms:W3CDTF">2022-10-18T03:21:21.3860059Z</dcterms:modified>
</coreProperties>
</file>