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80" w:after="48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72"/>
          <w:shd w:fill="auto" w:val="clear"/>
        </w:rPr>
        <w:t xml:space="preserve">Adatbázis alapú rendszerek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2023-2024/2</w:t>
      </w:r>
    </w:p>
    <w:p>
      <w:pPr>
        <w:spacing w:before="0" w:after="2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IB152L-7</w:t>
      </w:r>
    </w:p>
    <w:p>
      <w:pPr>
        <w:spacing w:before="0" w:after="45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Közösségi Oldal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Készítette: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Csete Medárd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Nagy Gábor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Szöll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ősi Benedek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Munka felosztása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Csete Medárd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Felhasználók regisztrálása, profilok létrehozása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Ne lehessen trágár kifejezést tartalmazó profilneveket megadni (T)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 bejelölése, ismeretség visszaigazolása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Rendszerüzenet küldése els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ő, sz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ázadik és ezredik ismeretség visszaigazolása esetén (T)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Ismeretlen tagok ajánlása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ősnek k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özös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 alapján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Nagy Gábor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Klubok ajánlása, ahol van közös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Klubok, csoportok alapítása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Klubok tagjainak létszáma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Fényképek feltöltése, megjegyzés hozzáf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ése</w:t>
      </w: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Fényképalbumok létrehozása, albumjellemz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(f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ényképek száma, felhasznált tárhely)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Szöll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ősi Benedek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Születésnaposok az adott napon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Üzenet küldése ismer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öknek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küldése, fogadása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Üzenetek kiírása üzen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őfalra,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álaszolás üzen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őfalra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írt üzenetre</w:t>
      </w: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 ajánlása munkahely vagy iskola alapján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Értékelési mód: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Csapatszint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ű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értékelési módot választunk.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Feladat szöveges leírása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projekt egy közösségi oldal elkészítése. Az oldalon lehet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van képeket és szöveges tartalmat posztolni. A felhasználók bejelentkezés után tudnak profilképet állítani,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öket bejelölni, csoportokba csatlakozni/létrehozni, illetve értesítéseket kapni névnapok, születésnapokon kívül sok minden másról. A felhasználók a képeiket tudják albumokba rendezni és azoknak nevet adni. A csoportokban elérhetnek moderációs titulust is és ezzel több mindent tudnak csinálni. Értsd: tagok menedzselése, posztok törlése/változtatása. Ezeken felül a felhasználók privát üzeneteket is tudnak egymással váltani, a posztok alá kommentelni 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ánlást kapni bizonyos információk alapján.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Ezeknek a funkcionális megvalósítása lesz a feladat melyet a lenti pontban részletezünk.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Követelménykatalógus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Regisztráció: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Regisztráció/bejelentkezés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Profil: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Profilkép feltöltés/csere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 törlése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Profilok megtekintése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Profiladatok módosítása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születésnap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név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jelszó</w:t>
      </w:r>
    </w:p>
    <w:p>
      <w:pPr>
        <w:numPr>
          <w:ilvl w:val="0"/>
          <w:numId w:val="22"/>
        </w:numPr>
        <w:spacing w:before="0" w:after="0" w:line="240"/>
        <w:ind w:right="0" w:left="106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foglalkozás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Posztok: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létrehozása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módosítása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törlése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Kép feltöltése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 ok megjelenítése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Poszt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Kommentek: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létrehozása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törlése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Komment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Albumok: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létrehozása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elnevezése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Album törlése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Fényképek beillesztése/törlése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Üzenetek: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 írása másik felhasználónak</w:t>
      </w:r>
    </w:p>
    <w:p>
      <w:pPr>
        <w:numPr>
          <w:ilvl w:val="0"/>
          <w:numId w:val="3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Üzenet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ős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ök: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bejel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ölése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elfogadása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örlése/tiltása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 közös attribútum alapján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Csoportok: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létrehozás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tagszám lekérdezése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 tagok törlése/kezelése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létrehozása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kezelése</w:t>
      </w: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Csoportposztok létrehozásának idejének megjelenítése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Értesítések: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ánlás esetén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ülinap esetén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ismer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ősjel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ölés elfogadásról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üzenetekr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Értesítés kommentekr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Adatfolyam diagram (DFD):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0.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1.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A DFD 2. szintje: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EK-diagram: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EK-diagram a tanult módon.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Az EK-diagram leképezése relációsémákra: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Relációsémák megadása.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 relációsémák normalizálása: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Normalizálás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áblázatos” formában.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Táblák leírása: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Minden tábláról: Táblázatos megadása + leírása.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Pl.: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Tábla1:</w:t>
      </w:r>
      <w:r>
        <w:rPr>
          <w:rFonts w:ascii="Times New Roman" w:hAnsi="Times New Roman" w:cs="Times New Roman" w:eastAsia="Times New Roman"/>
          <w:i/>
          <w:color w:val="FF0000"/>
          <w:spacing w:val="0"/>
          <w:position w:val="0"/>
          <w:sz w:val="24"/>
          <w:shd w:fill="auto" w:val="clear"/>
        </w:rPr>
        <w:t xml:space="preserve"> Tábla1 tartalmának leírása.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273"/>
        <w:gridCol w:w="3061"/>
        <w:gridCol w:w="5034"/>
      </w:tblGrid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Név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Típus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45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</w:t>
            </w:r>
          </w:p>
        </w:tc>
      </w:tr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Attr1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Típus1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Leírás1</w:t>
            </w:r>
          </w:p>
        </w:tc>
      </w:tr>
      <w:tr>
        <w:trPr>
          <w:trHeight w:val="439" w:hRule="auto"/>
          <w:jc w:val="center"/>
        </w:trPr>
        <w:tc>
          <w:tcPr>
            <w:tcW w:w="22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Attr2</w:t>
            </w:r>
          </w:p>
        </w:tc>
        <w:tc>
          <w:tcPr>
            <w:tcW w:w="30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Típus2</w:t>
            </w:r>
          </w:p>
        </w:tc>
        <w:tc>
          <w:tcPr>
            <w:tcW w:w="50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Leírás2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Szerep-funkció mátrix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vagy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Egyed-esemény mátrix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vagy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Funkció megadása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Szerep-funkció mátrix: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3300">
          <v:rect xmlns:o="urn:schemas-microsoft-com:office:office" xmlns:v="urn:schemas-microsoft-com:vml" id="rectole0000000000" style="width:432.0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Egyed-esemény mátrix: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3509">
          <v:rect xmlns:o="urn:schemas-microsoft-com:office:office" xmlns:v="urn:schemas-microsoft-com:vml" id="rectole0000000001" style="width:432.000000pt;height:17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Funkció megadása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Űrlap seg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  <w:t xml:space="preserve">ítségével.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Menütervek: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Normál felhasználó: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2505">
          <v:rect xmlns:o="urn:schemas-microsoft-com:office:office" xmlns:v="urn:schemas-microsoft-com:vml" id="rectole0000000002" style="width:432.000000pt;height:12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Admin: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2340">
          <v:rect xmlns:o="urn:schemas-microsoft-com:office:office" xmlns:v="urn:schemas-microsoft-com:vml" id="rectole0000000003" style="width:432.000000pt;height:117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Látogató: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279" w:dyaOrig="3764">
          <v:rect xmlns:o="urn:schemas-microsoft-com:office:office" xmlns:v="urn:schemas-microsoft-com:vml" id="rectole0000000004" style="width:263.950000pt;height:18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Csoport tulajdonos(Felhasználó promótálva, csak a plusz dolgokat mutatja tán'):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5100">
          <v:rect xmlns:o="urn:schemas-microsoft-com:office:office" xmlns:v="urn:schemas-microsoft-com:vml" id="rectole0000000005" style="width:432.000000pt;height:25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Képerny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őtervek:</w:t>
        <w:br/>
        <w:br/>
        <w:tab/>
        <w:t xml:space="preserve">Főoldal: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6" style="width:437.350000pt;height:26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Csoportok: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7" style="width:437.350000pt;height:263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Üzenetek: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8" style="width:437.350000pt;height:263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Profil: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09" style="width:437.350000pt;height:263.2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  <w:tab/>
        <w:t xml:space="preserve">Regisztráció/Bejelentkezés: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747" w:dyaOrig="5264">
          <v:rect xmlns:o="urn:schemas-microsoft-com:office:office" xmlns:v="urn:schemas-microsoft-com:vml" id="rectole0000000010" style="width:437.350000pt;height:263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Egyéb: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ab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8">
    <w:abstractNumId w:val="66"/>
  </w:num>
  <w:num w:numId="10">
    <w:abstractNumId w:val="60"/>
  </w:num>
  <w:num w:numId="12">
    <w:abstractNumId w:val="54"/>
  </w:num>
  <w:num w:numId="20">
    <w:abstractNumId w:val="48"/>
  </w:num>
  <w:num w:numId="22">
    <w:abstractNumId w:val="42"/>
  </w:num>
  <w:num w:numId="25">
    <w:abstractNumId w:val="36"/>
  </w:num>
  <w:num w:numId="27">
    <w:abstractNumId w:val="30"/>
  </w:num>
  <w:num w:numId="29">
    <w:abstractNumId w:val="24"/>
  </w:num>
  <w:num w:numId="31">
    <w:abstractNumId w:val="18"/>
  </w:num>
  <w:num w:numId="33">
    <w:abstractNumId w:val="12"/>
  </w:num>
  <w:num w:numId="35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