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80" w:after="4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Adatbázis alapú rendszerek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2023-2024/2</w:t>
      </w:r>
    </w:p>
    <w:p>
      <w:pPr>
        <w:spacing w:before="0" w:after="2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IB152L-7</w:t>
      </w:r>
    </w:p>
    <w:p>
      <w:pPr>
        <w:spacing w:before="0" w:after="45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Közösségi Oldal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Készítette: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Csete Medárd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Nagy Gábor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Szöll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ősi Benedek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Munka felosztása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Csete Medárd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Felhasználók regisztrálása, profilok létrehozása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 lehessen trágár kifejezést tartalmazó profilneveket megadni (T)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ök bejelölése, ismeretség visszaigazolása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Rendszerüzenet küldése els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ő, sz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ázadik és ezredik ismeretség visszaigazolása esetén (T)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Ismeretlen tagok ajánlása ismer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ősnek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özös ismer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ök alapján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Nagy Gábor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Klubok ajánlása, ahol van közös 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Klubok, csoportok alapítása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Klubok tagjainak létszáma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Fényképek feltöltése, megjegyzés hozzáf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űz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ése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Fényképalbumok létrehozása, albumjellemz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(f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ényképek száma, felhasznált tárhely)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Szöll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ősi Benedek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Születésnaposok az adott napon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Üzenet küldése ismer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öknek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Üzenetek küldése, fogadása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Üzenetek kiírása üzen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őfalra,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álaszolás üzen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őfalra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írt üzenetre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ök ajánlása munkahely vagy iskola alapján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Értékelési mód: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Csapatszint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ű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értékelési módot választunk.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Feladat szöveges leírása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projekt egy közösségi oldal elkészítése. Az oldalon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van képeket és szöveges tartalmat posztolni. A felhasználók bejelentkezés után tudnak profilképet állítani, 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öket bejelölni, csoportokba csatlakozni/létrehozni, illetve értesítéseket kapni névnapok, születésnapokon kívül sok minden másról. A felhasználók a képeiket tudják albumokba rendezni és azoknak nevet adni. A csoportokban elérhetnek moderációs titulust is és ezzel több mindent tudnak csinálni. Értsd: tagok menedzselése, posztok törlése/változtatása. Ezeken felül a felhasználók privát üzeneteket is tudnak egymással váltani, a posztok alá kommentelni és 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ánlást kapni bizonyos információk alapján.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Ezeknek a funkcionális megvalósítása lesz a feladat melyet a lenti pontban részletezünk.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Követelménykatalógus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Regisztráció: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Regisztráció/bejelentkezés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Profil: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Profilkép feltöltés/csere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Profil törlése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Profilok megtekintése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Profiladatok módosítása</w:t>
      </w:r>
    </w:p>
    <w:p>
      <w:pPr>
        <w:numPr>
          <w:ilvl w:val="0"/>
          <w:numId w:val="22"/>
        </w:numPr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születésnap</w:t>
      </w:r>
    </w:p>
    <w:p>
      <w:pPr>
        <w:numPr>
          <w:ilvl w:val="0"/>
          <w:numId w:val="22"/>
        </w:numPr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név</w:t>
      </w:r>
    </w:p>
    <w:p>
      <w:pPr>
        <w:numPr>
          <w:ilvl w:val="0"/>
          <w:numId w:val="22"/>
        </w:numPr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jelszó</w:t>
      </w:r>
    </w:p>
    <w:p>
      <w:pPr>
        <w:numPr>
          <w:ilvl w:val="0"/>
          <w:numId w:val="22"/>
        </w:numPr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foglalkozás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Posztok: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Poszt létrehozása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Poszt módosítása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Poszt törlése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Kép feltöltése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Like ok megjelenítése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Poszt létrehozásának idejének megjelenítése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Kommentek: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Komment létrehozása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Komment törlése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Komment létrehozásának idejének megjelenítése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Albumok: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Album létrehozása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Album elnevezése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Album törlése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Fényképek beillesztése/törlése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Üzenetek: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Üzenet írása másik felhasználónak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Üzenet létrehozásának idejének megjelenítése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ök: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bejel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ölése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jel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ölés elfogadása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örlése/tiltása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ánlás közös attribútum alapján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jel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ölés idejének megjelenítése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Csoportok: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Csoport létrehozás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Csoport tagszám lekérdezése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Csoport tagok törlése/kezelése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Csoportposztok létrehozása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Csoportposztok kezelése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Csoportposztok létrehozásának idejének megjelenítése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Értesítések: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Értesítés 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ánlás esetén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Értesítés 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ülinap esetén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Értesítés 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ősjel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ölés elfogadásról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Értesítés üzenetekr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Értesítés kommentekr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Adatfolyam diagram (DFD):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 DFD 0. szintje: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 DFD 1. szintje: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 DFD 2. szintje: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EK-diagram: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EK-diagram a tanult módon.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Az EK-diagram leképezése relációsémákra: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Relációsémák megadása.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 relációsémák normalizálása: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Normalizálás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táblázatos” formában.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Táblák leírása: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Minden tábláról: Táblázatos megadása + leírása.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Pl.: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Tábla1: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4"/>
          <w:shd w:fill="auto" w:val="clear"/>
        </w:rPr>
        <w:t xml:space="preserve"> Tábla1 tartalmának leírása.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73"/>
        <w:gridCol w:w="3061"/>
        <w:gridCol w:w="5034"/>
      </w:tblGrid>
      <w:tr>
        <w:trPr>
          <w:trHeight w:val="439" w:hRule="auto"/>
          <w:jc w:val="center"/>
        </w:trPr>
        <w:tc>
          <w:tcPr>
            <w:tcW w:w="2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4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Név</w:t>
            </w:r>
          </w:p>
        </w:tc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4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Típus</w:t>
            </w:r>
          </w:p>
        </w:tc>
        <w:tc>
          <w:tcPr>
            <w:tcW w:w="5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4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Leírás</w:t>
            </w:r>
          </w:p>
        </w:tc>
      </w:tr>
      <w:tr>
        <w:trPr>
          <w:trHeight w:val="439" w:hRule="auto"/>
          <w:jc w:val="center"/>
        </w:trPr>
        <w:tc>
          <w:tcPr>
            <w:tcW w:w="2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Attr1</w:t>
            </w:r>
          </w:p>
        </w:tc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Típus1</w:t>
            </w:r>
          </w:p>
        </w:tc>
        <w:tc>
          <w:tcPr>
            <w:tcW w:w="5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Leírás1</w:t>
            </w:r>
          </w:p>
        </w:tc>
      </w:tr>
      <w:tr>
        <w:trPr>
          <w:trHeight w:val="439" w:hRule="auto"/>
          <w:jc w:val="center"/>
        </w:trPr>
        <w:tc>
          <w:tcPr>
            <w:tcW w:w="2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Attr2</w:t>
            </w:r>
          </w:p>
        </w:tc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Típus2</w:t>
            </w:r>
          </w:p>
        </w:tc>
        <w:tc>
          <w:tcPr>
            <w:tcW w:w="5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Leírás2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Szerep-funkció mátrix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vagy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Egyed-esemény mátrix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vagy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Funkció megadása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Szerep-funkció mátrix: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3381">
          <v:rect xmlns:o="urn:schemas-microsoft-com:office:office" xmlns:v="urn:schemas-microsoft-com:vml" id="rectole0000000000" style="width:437.350000pt;height:16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Egyed-esemény mátrix: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3138">
          <v:rect xmlns:o="urn:schemas-microsoft-com:office:office" xmlns:v="urn:schemas-microsoft-com:vml" id="rectole0000000001" style="width:437.350000pt;height:156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Funkció megadása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Űrlap seg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ítségével.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Menüterv: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312">
          <v:rect xmlns:o="urn:schemas-microsoft-com:office:office" xmlns:v="urn:schemas-microsoft-com:vml" id="rectole0000000002" style="width:437.350000pt;height:21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Képerny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tervek:</w:t>
        <w:br/>
        <w:br/>
        <w:tab/>
        <w:t xml:space="preserve">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oldal: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204">
          <v:rect xmlns:o="urn:schemas-microsoft-com:office:office" xmlns:v="urn:schemas-microsoft-com:vml" id="rectole0000000003" style="width:432.000000pt;height:26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  <w:tab/>
        <w:t xml:space="preserve">Csoportok: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204">
          <v:rect xmlns:o="urn:schemas-microsoft-com:office:office" xmlns:v="urn:schemas-microsoft-com:vml" id="rectole0000000004" style="width:432.000000pt;height:26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  <w:tab/>
        <w:t xml:space="preserve">Üzenetek: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204">
          <v:rect xmlns:o="urn:schemas-microsoft-com:office:office" xmlns:v="urn:schemas-microsoft-com:vml" id="rectole0000000005" style="width:432.000000pt;height:26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  <w:tab/>
        <w:t xml:space="preserve">Profil: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204">
          <v:rect xmlns:o="urn:schemas-microsoft-com:office:office" xmlns:v="urn:schemas-microsoft-com:vml" id="rectole0000000006" style="width:432.000000pt;height:260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  <w:tab/>
        <w:t xml:space="preserve">Regisztráció/Bejelentkezés: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204">
          <v:rect xmlns:o="urn:schemas-microsoft-com:office:office" xmlns:v="urn:schemas-microsoft-com:vml" id="rectole0000000007" style="width:432.000000pt;height:260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Egyéb: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8">
    <w:abstractNumId w:val="66"/>
  </w:num>
  <w:num w:numId="10">
    <w:abstractNumId w:val="60"/>
  </w:num>
  <w:num w:numId="12">
    <w:abstractNumId w:val="54"/>
  </w:num>
  <w:num w:numId="20">
    <w:abstractNumId w:val="48"/>
  </w:num>
  <w:num w:numId="22">
    <w:abstractNumId w:val="42"/>
  </w:num>
  <w:num w:numId="25">
    <w:abstractNumId w:val="36"/>
  </w:num>
  <w:num w:numId="27">
    <w:abstractNumId w:val="30"/>
  </w:num>
  <w:num w:numId="29">
    <w:abstractNumId w:val="24"/>
  </w:num>
  <w:num w:numId="31">
    <w:abstractNumId w:val="18"/>
  </w:num>
  <w:num w:numId="33">
    <w:abstractNumId w:val="12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