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3662F" w14:textId="77777777" w:rsidR="00C217B9" w:rsidRPr="002617C1" w:rsidRDefault="00C217B9" w:rsidP="00A356C6">
      <w:pPr>
        <w:jc w:val="both"/>
      </w:pPr>
    </w:p>
    <w:p w14:paraId="7993FBC0" w14:textId="77777777" w:rsidR="002617C1" w:rsidRDefault="002617C1" w:rsidP="00A356C6">
      <w:pPr>
        <w:jc w:val="both"/>
        <w:rPr>
          <w:rFonts w:asciiTheme="majorBidi" w:hAnsiTheme="majorBidi" w:cstheme="majorBidi"/>
          <w:sz w:val="36"/>
          <w:szCs w:val="36"/>
        </w:rPr>
      </w:pPr>
    </w:p>
    <w:p w14:paraId="3D2DFD6B" w14:textId="77777777" w:rsidR="002617C1" w:rsidRDefault="002617C1" w:rsidP="00A356C6">
      <w:pPr>
        <w:jc w:val="both"/>
        <w:rPr>
          <w:rFonts w:asciiTheme="majorBidi" w:hAnsiTheme="majorBidi" w:cstheme="majorBidi"/>
          <w:sz w:val="36"/>
          <w:szCs w:val="36"/>
        </w:rPr>
      </w:pPr>
    </w:p>
    <w:p w14:paraId="285FD7B3" w14:textId="77777777" w:rsidR="002617C1" w:rsidRDefault="002617C1" w:rsidP="00A356C6">
      <w:pPr>
        <w:jc w:val="both"/>
        <w:rPr>
          <w:rFonts w:asciiTheme="majorBidi" w:hAnsiTheme="majorBidi" w:cstheme="majorBidi"/>
          <w:sz w:val="36"/>
          <w:szCs w:val="36"/>
        </w:rPr>
      </w:pPr>
    </w:p>
    <w:p w14:paraId="7FE2C218" w14:textId="77777777" w:rsidR="002617C1" w:rsidRDefault="002617C1" w:rsidP="00A356C6">
      <w:pPr>
        <w:jc w:val="both"/>
        <w:rPr>
          <w:rFonts w:asciiTheme="majorBidi" w:hAnsiTheme="majorBidi" w:cstheme="majorBidi"/>
          <w:sz w:val="36"/>
          <w:szCs w:val="36"/>
        </w:rPr>
      </w:pPr>
    </w:p>
    <w:p w14:paraId="393D0B47" w14:textId="77777777" w:rsidR="002617C1" w:rsidRDefault="002617C1" w:rsidP="00A356C6">
      <w:pPr>
        <w:jc w:val="both"/>
        <w:rPr>
          <w:rFonts w:asciiTheme="majorBidi" w:hAnsiTheme="majorBidi" w:cstheme="majorBidi"/>
          <w:sz w:val="36"/>
          <w:szCs w:val="36"/>
        </w:rPr>
      </w:pPr>
    </w:p>
    <w:p w14:paraId="75E686AB" w14:textId="77777777" w:rsidR="002617C1" w:rsidRDefault="002617C1" w:rsidP="00A356C6">
      <w:pPr>
        <w:jc w:val="both"/>
        <w:rPr>
          <w:rFonts w:asciiTheme="majorBidi" w:hAnsiTheme="majorBidi" w:cstheme="majorBidi"/>
          <w:sz w:val="36"/>
          <w:szCs w:val="36"/>
        </w:rPr>
      </w:pPr>
    </w:p>
    <w:p w14:paraId="33A362A5" w14:textId="1E0C2877" w:rsidR="000F0C45" w:rsidRDefault="002617C1" w:rsidP="00A356C6">
      <w:pPr>
        <w:jc w:val="both"/>
        <w:rPr>
          <w:rFonts w:asciiTheme="majorBidi" w:hAnsiTheme="majorBidi" w:cstheme="majorBidi"/>
          <w:sz w:val="36"/>
          <w:szCs w:val="36"/>
        </w:rPr>
      </w:pPr>
      <w:r w:rsidRPr="002617C1">
        <w:rPr>
          <w:rFonts w:asciiTheme="majorBidi" w:hAnsiTheme="majorBidi" w:cstheme="majorBidi"/>
          <w:sz w:val="36"/>
          <w:szCs w:val="36"/>
        </w:rPr>
        <w:t>Rapport Project Fin d’années sous le sujet</w:t>
      </w:r>
    </w:p>
    <w:p w14:paraId="57E8DC2F" w14:textId="089DC616" w:rsidR="000F0C45" w:rsidRPr="0090425C" w:rsidRDefault="000F0C45" w:rsidP="00A356C6">
      <w:pPr>
        <w:jc w:val="both"/>
        <w:rPr>
          <w:rFonts w:asciiTheme="majorBidi" w:hAnsiTheme="majorBidi" w:cstheme="majorBidi"/>
          <w:i/>
          <w:iCs/>
          <w:sz w:val="36"/>
          <w:szCs w:val="36"/>
        </w:rPr>
      </w:pPr>
      <w:r>
        <w:rPr>
          <w:rFonts w:asciiTheme="majorBidi" w:hAnsiTheme="majorBidi" w:cstheme="majorBidi"/>
          <w:i/>
          <w:iCs/>
          <w:sz w:val="36"/>
          <w:szCs w:val="36"/>
        </w:rPr>
        <w:t>« </w:t>
      </w:r>
      <w:r w:rsidRPr="0090425C">
        <w:rPr>
          <w:rFonts w:asciiTheme="majorBidi" w:hAnsiTheme="majorBidi" w:cstheme="majorBidi"/>
          <w:i/>
          <w:iCs/>
          <w:sz w:val="36"/>
          <w:szCs w:val="36"/>
        </w:rPr>
        <w:t>Conception d’un Système de Détection d’Attaques Basé sur l’IA pour un Pare-feu Intelligent</w:t>
      </w:r>
      <w:r>
        <w:rPr>
          <w:rFonts w:asciiTheme="majorBidi" w:hAnsiTheme="majorBidi" w:cstheme="majorBidi"/>
          <w:i/>
          <w:iCs/>
          <w:sz w:val="36"/>
          <w:szCs w:val="36"/>
        </w:rPr>
        <w:t> »</w:t>
      </w:r>
    </w:p>
    <w:p w14:paraId="71896F6A" w14:textId="1B53D629" w:rsidR="002617C1" w:rsidRPr="006B6C9B" w:rsidRDefault="002617C1" w:rsidP="00A356C6">
      <w:pPr>
        <w:jc w:val="both"/>
        <w:rPr>
          <w:rFonts w:asciiTheme="majorBidi" w:hAnsiTheme="majorBidi" w:cstheme="majorBidi"/>
        </w:rPr>
        <w:sectPr w:rsidR="002617C1" w:rsidRPr="006B6C9B" w:rsidSect="002617C1">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08ED364F" w14:textId="77777777" w:rsidR="003F1892" w:rsidRDefault="003F1892" w:rsidP="00A356C6">
      <w:pPr>
        <w:jc w:val="both"/>
        <w:rPr>
          <w:rFonts w:asciiTheme="majorBidi" w:hAnsiTheme="majorBidi" w:cstheme="majorBidi"/>
          <w:b/>
          <w:bCs/>
        </w:rPr>
      </w:pPr>
      <w:r w:rsidRPr="003F1892">
        <w:rPr>
          <w:rFonts w:asciiTheme="majorBidi" w:hAnsiTheme="majorBidi" w:cstheme="majorBidi"/>
          <w:b/>
          <w:bCs/>
        </w:rPr>
        <w:lastRenderedPageBreak/>
        <w:t>Remerciements</w:t>
      </w:r>
    </w:p>
    <w:p w14:paraId="3DB33F8F" w14:textId="77777777" w:rsidR="003F1892" w:rsidRDefault="003F1892" w:rsidP="00A356C6">
      <w:pPr>
        <w:jc w:val="both"/>
        <w:rPr>
          <w:rFonts w:asciiTheme="majorBidi" w:hAnsiTheme="majorBidi" w:cstheme="majorBidi"/>
        </w:rPr>
      </w:pPr>
    </w:p>
    <w:p w14:paraId="601148F0" w14:textId="3D533F61" w:rsidR="003F1892" w:rsidRPr="003F1892" w:rsidRDefault="003F1892" w:rsidP="00A356C6">
      <w:pPr>
        <w:jc w:val="both"/>
        <w:rPr>
          <w:rFonts w:asciiTheme="majorBidi" w:hAnsiTheme="majorBidi" w:cstheme="majorBidi"/>
        </w:rPr>
      </w:pPr>
      <w:r w:rsidRPr="003F1892">
        <w:rPr>
          <w:rFonts w:asciiTheme="majorBidi" w:hAnsiTheme="majorBidi" w:cstheme="majorBidi"/>
        </w:rPr>
        <w:t>Avant toute chose, je rends grâce à Dieu Tout-Puissant, pour m’avoir accordé la santé, la persévérance et la clarté d’esprit nécessaires à l’aboutissement de ce projet. Sans Sa volonté, rien n’aurait été possible.</w:t>
      </w:r>
    </w:p>
    <w:p w14:paraId="0F492B1A"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Au terme de ce projet de fin d’études, il m’est agréable de témoigner ma reconnaissance à toutes les personnes qui ont contribué, de près ou de loin, à la réalisation de ce travail.</w:t>
      </w:r>
    </w:p>
    <w:p w14:paraId="050732FB" w14:textId="71BE8621" w:rsidR="003F1892" w:rsidRPr="003F1892" w:rsidRDefault="003F1892" w:rsidP="00A356C6">
      <w:pPr>
        <w:jc w:val="both"/>
        <w:rPr>
          <w:rFonts w:asciiTheme="majorBidi" w:hAnsiTheme="majorBidi" w:cstheme="majorBidi"/>
        </w:rPr>
      </w:pPr>
      <w:r w:rsidRPr="003F1892">
        <w:rPr>
          <w:rFonts w:asciiTheme="majorBidi" w:hAnsiTheme="majorBidi" w:cstheme="majorBidi"/>
        </w:rPr>
        <w:t>Je tiens tout d’abord à exprimer ma profonde gratitude à m</w:t>
      </w:r>
      <w:r>
        <w:rPr>
          <w:rFonts w:asciiTheme="majorBidi" w:hAnsiTheme="majorBidi" w:cstheme="majorBidi"/>
        </w:rPr>
        <w:t>on</w:t>
      </w:r>
      <w:r w:rsidRPr="003F1892">
        <w:rPr>
          <w:rFonts w:asciiTheme="majorBidi" w:hAnsiTheme="majorBidi" w:cstheme="majorBidi"/>
        </w:rPr>
        <w:t xml:space="preserve"> encadrant académique, </w:t>
      </w:r>
      <w:r w:rsidRPr="003F1892">
        <w:rPr>
          <w:rFonts w:asciiTheme="majorBidi" w:hAnsiTheme="majorBidi" w:cstheme="majorBidi"/>
          <w:b/>
          <w:bCs/>
        </w:rPr>
        <w:t>M. OUSSAMA EL GANNOUR</w:t>
      </w:r>
      <w:r w:rsidRPr="003F1892">
        <w:rPr>
          <w:rFonts w:asciiTheme="majorBidi" w:hAnsiTheme="majorBidi" w:cstheme="majorBidi"/>
        </w:rPr>
        <w:t xml:space="preserve">, pour </w:t>
      </w:r>
      <w:r>
        <w:rPr>
          <w:rFonts w:asciiTheme="majorBidi" w:hAnsiTheme="majorBidi" w:cstheme="majorBidi"/>
        </w:rPr>
        <w:t>son</w:t>
      </w:r>
      <w:r w:rsidRPr="003F1892">
        <w:rPr>
          <w:rFonts w:asciiTheme="majorBidi" w:hAnsiTheme="majorBidi" w:cstheme="majorBidi"/>
        </w:rPr>
        <w:t xml:space="preserve"> accompagnement méthodique, </w:t>
      </w:r>
      <w:r>
        <w:rPr>
          <w:rFonts w:asciiTheme="majorBidi" w:hAnsiTheme="majorBidi" w:cstheme="majorBidi"/>
        </w:rPr>
        <w:t>ses</w:t>
      </w:r>
      <w:r w:rsidRPr="003F1892">
        <w:rPr>
          <w:rFonts w:asciiTheme="majorBidi" w:hAnsiTheme="majorBidi" w:cstheme="majorBidi"/>
        </w:rPr>
        <w:t xml:space="preserve"> conseils avisés ainsi que </w:t>
      </w:r>
      <w:r>
        <w:rPr>
          <w:rFonts w:asciiTheme="majorBidi" w:hAnsiTheme="majorBidi" w:cstheme="majorBidi"/>
        </w:rPr>
        <w:t>sa</w:t>
      </w:r>
      <w:r w:rsidRPr="003F1892">
        <w:rPr>
          <w:rFonts w:asciiTheme="majorBidi" w:hAnsiTheme="majorBidi" w:cstheme="majorBidi"/>
        </w:rPr>
        <w:t xml:space="preserve"> disponibilité tout au long de la durée du projet. </w:t>
      </w:r>
      <w:r>
        <w:rPr>
          <w:rFonts w:asciiTheme="majorBidi" w:hAnsiTheme="majorBidi" w:cstheme="majorBidi"/>
        </w:rPr>
        <w:t xml:space="preserve">Son </w:t>
      </w:r>
      <w:r w:rsidRPr="003F1892">
        <w:rPr>
          <w:rFonts w:asciiTheme="majorBidi" w:hAnsiTheme="majorBidi" w:cstheme="majorBidi"/>
        </w:rPr>
        <w:t>expertise a été un pilier essentiel dans la conception et le déploiement du système développé.</w:t>
      </w:r>
    </w:p>
    <w:p w14:paraId="003B72F2" w14:textId="63666BAF" w:rsidR="003F1892" w:rsidRPr="003F1892" w:rsidRDefault="003F1892" w:rsidP="00A356C6">
      <w:pPr>
        <w:jc w:val="both"/>
        <w:rPr>
          <w:rFonts w:asciiTheme="majorBidi" w:hAnsiTheme="majorBidi" w:cstheme="majorBidi"/>
        </w:rPr>
      </w:pPr>
      <w:r w:rsidRPr="003F1892">
        <w:rPr>
          <w:rFonts w:asciiTheme="majorBidi" w:hAnsiTheme="majorBidi" w:cstheme="majorBidi"/>
        </w:rPr>
        <w:t xml:space="preserve">Je remercie également les membres du corps enseignant de </w:t>
      </w:r>
      <w:r w:rsidRPr="003F1892">
        <w:rPr>
          <w:rFonts w:asciiTheme="majorBidi" w:hAnsiTheme="majorBidi" w:cstheme="majorBidi"/>
          <w:b/>
          <w:bCs/>
        </w:rPr>
        <w:t>l’école national des sciences appliquer de Fès</w:t>
      </w:r>
      <w:r w:rsidRPr="003F1892">
        <w:rPr>
          <w:rFonts w:asciiTheme="majorBidi" w:hAnsiTheme="majorBidi" w:cstheme="majorBidi"/>
        </w:rPr>
        <w:t xml:space="preserve"> pour les connaissances transmises durant mon cursus universitaire. À tous ceux qui, par leur soutien moral ou technique, ont facilité la concrétisation de ce projet, je dis merci sincèrement.</w:t>
      </w:r>
    </w:p>
    <w:p w14:paraId="209A2A31" w14:textId="77777777" w:rsidR="003F1892" w:rsidRDefault="003F1892" w:rsidP="00A356C6">
      <w:pPr>
        <w:jc w:val="both"/>
        <w:rPr>
          <w:rFonts w:asciiTheme="majorBidi" w:hAnsiTheme="majorBidi" w:cstheme="majorBidi"/>
        </w:rPr>
        <w:sectPr w:rsidR="003F1892" w:rsidSect="002617C1">
          <w:headerReference w:type="first" r:id="rId11"/>
          <w:pgSz w:w="11906" w:h="16838"/>
          <w:pgMar w:top="1417" w:right="1417" w:bottom="1417" w:left="1417" w:header="708" w:footer="708" w:gutter="0"/>
          <w:cols w:space="708"/>
          <w:titlePg/>
          <w:docGrid w:linePitch="360"/>
        </w:sectPr>
      </w:pPr>
      <w:r w:rsidRPr="003F1892">
        <w:rPr>
          <w:rFonts w:asciiTheme="majorBidi" w:hAnsiTheme="majorBidi" w:cstheme="majorBidi"/>
        </w:rPr>
        <w:t>Enfin, un remerciement particulier à ma famille et à mes proches, pour leur encouragement constant et leur patience face aux exigences de ce travail.</w:t>
      </w:r>
    </w:p>
    <w:p w14:paraId="60F6F8FE" w14:textId="599995DF" w:rsidR="003F1892" w:rsidRDefault="003F1892" w:rsidP="00A356C6">
      <w:pPr>
        <w:jc w:val="both"/>
        <w:rPr>
          <w:rFonts w:asciiTheme="majorBidi" w:hAnsiTheme="majorBidi" w:cstheme="majorBidi"/>
          <w:b/>
          <w:bCs/>
        </w:rPr>
      </w:pPr>
      <w:r w:rsidRPr="003F1892">
        <w:rPr>
          <w:rFonts w:asciiTheme="majorBidi" w:hAnsiTheme="majorBidi" w:cstheme="majorBidi"/>
          <w:b/>
          <w:bCs/>
        </w:rPr>
        <w:lastRenderedPageBreak/>
        <w:t>Résumé</w:t>
      </w:r>
    </w:p>
    <w:p w14:paraId="06F13269"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 xml:space="preserve">Ce projet propose la conception et le déploiement d’un Système de Détection d’Intrusion (IDS) intelligent et distribué, intégrant une architecture </w:t>
      </w:r>
      <w:proofErr w:type="spellStart"/>
      <w:r w:rsidRPr="003F1892">
        <w:rPr>
          <w:rFonts w:asciiTheme="majorBidi" w:hAnsiTheme="majorBidi" w:cstheme="majorBidi"/>
        </w:rPr>
        <w:t>microservices</w:t>
      </w:r>
      <w:proofErr w:type="spellEnd"/>
      <w:r w:rsidRPr="003F1892">
        <w:rPr>
          <w:rFonts w:asciiTheme="majorBidi" w:hAnsiTheme="majorBidi" w:cstheme="majorBidi"/>
        </w:rPr>
        <w:t xml:space="preserve"> et des modèles d’apprentissage automatique supervisé tels que KNN, MLP et </w:t>
      </w:r>
      <w:proofErr w:type="spellStart"/>
      <w:r w:rsidRPr="003F1892">
        <w:rPr>
          <w:rFonts w:asciiTheme="majorBidi" w:hAnsiTheme="majorBidi" w:cstheme="majorBidi"/>
        </w:rPr>
        <w:t>XGBoost</w:t>
      </w:r>
      <w:proofErr w:type="spellEnd"/>
      <w:r w:rsidRPr="003F1892">
        <w:rPr>
          <w:rFonts w:asciiTheme="majorBidi" w:hAnsiTheme="majorBidi" w:cstheme="majorBidi"/>
        </w:rPr>
        <w:t xml:space="preserve">. L’objectif est de pallier les limites des IDS classiques, notamment en matière de détection statique, de scalabilité et de réponse temps réel face aux attaques réseau. Le système repose sur un pipeline de traitement comprenant la capture du trafic, l’extraction des caractéristiques des flux, la classification par modèle prédictif et la génération d’alertes via un gestionnaire centralisé. Les tests effectués montrent une amélioration significative des performances en termes de précision, de latence et de réduction des faux positifs. L’utilisation de conteneurs Docker et d’une orchestration légère permet une mise en production aisée et une évolutivité future vers des architectures plus complexes telles que </w:t>
      </w:r>
      <w:proofErr w:type="spellStart"/>
      <w:r w:rsidRPr="003F1892">
        <w:rPr>
          <w:rFonts w:asciiTheme="majorBidi" w:hAnsiTheme="majorBidi" w:cstheme="majorBidi"/>
        </w:rPr>
        <w:t>Kubernetes</w:t>
      </w:r>
      <w:proofErr w:type="spellEnd"/>
      <w:r w:rsidRPr="003F1892">
        <w:rPr>
          <w:rFonts w:asciiTheme="majorBidi" w:hAnsiTheme="majorBidi" w:cstheme="majorBidi"/>
        </w:rPr>
        <w:t xml:space="preserve"> ou des modèles de Deep Learning.</w:t>
      </w:r>
    </w:p>
    <w:p w14:paraId="74177C7A" w14:textId="77777777" w:rsidR="003F1892" w:rsidRDefault="003F1892" w:rsidP="00A356C6">
      <w:pPr>
        <w:jc w:val="both"/>
        <w:rPr>
          <w:rFonts w:asciiTheme="majorBidi" w:hAnsiTheme="majorBidi" w:cstheme="majorBidi"/>
          <w:i/>
          <w:iCs/>
        </w:rPr>
        <w:sectPr w:rsidR="003F1892" w:rsidSect="002617C1">
          <w:pgSz w:w="11906" w:h="16838"/>
          <w:pgMar w:top="1417" w:right="1417" w:bottom="1417" w:left="1417" w:header="708" w:footer="708" w:gutter="0"/>
          <w:cols w:space="708"/>
          <w:titlePg/>
          <w:docGrid w:linePitch="360"/>
        </w:sectPr>
      </w:pPr>
      <w:r w:rsidRPr="003F1892">
        <w:rPr>
          <w:rFonts w:asciiTheme="majorBidi" w:hAnsiTheme="majorBidi" w:cstheme="majorBidi"/>
          <w:i/>
          <w:iCs/>
        </w:rPr>
        <w:t xml:space="preserve">Mots-clés : Système de détection d’intrusion, cybersécurité, apprentissage supervisé, </w:t>
      </w:r>
      <w:proofErr w:type="spellStart"/>
      <w:r w:rsidRPr="003F1892">
        <w:rPr>
          <w:rFonts w:asciiTheme="majorBidi" w:hAnsiTheme="majorBidi" w:cstheme="majorBidi"/>
          <w:i/>
          <w:iCs/>
        </w:rPr>
        <w:t>microservices</w:t>
      </w:r>
      <w:proofErr w:type="spellEnd"/>
      <w:r w:rsidRPr="003F1892">
        <w:rPr>
          <w:rFonts w:asciiTheme="majorBidi" w:hAnsiTheme="majorBidi" w:cstheme="majorBidi"/>
          <w:i/>
          <w:iCs/>
        </w:rPr>
        <w:t xml:space="preserve">, Docker, KNN, MLP, </w:t>
      </w:r>
      <w:proofErr w:type="spellStart"/>
      <w:r w:rsidRPr="003F1892">
        <w:rPr>
          <w:rFonts w:asciiTheme="majorBidi" w:hAnsiTheme="majorBidi" w:cstheme="majorBidi"/>
          <w:i/>
          <w:iCs/>
        </w:rPr>
        <w:t>XGBoost</w:t>
      </w:r>
      <w:proofErr w:type="spellEnd"/>
    </w:p>
    <w:p w14:paraId="2C99FB4E" w14:textId="77777777" w:rsidR="003F1892" w:rsidRPr="003F1892" w:rsidRDefault="003F1892" w:rsidP="00A356C6">
      <w:pPr>
        <w:jc w:val="both"/>
        <w:rPr>
          <w:rFonts w:asciiTheme="majorBidi" w:hAnsiTheme="majorBidi" w:cstheme="majorBidi"/>
          <w:b/>
          <w:bCs/>
          <w:lang w:val="en-US"/>
        </w:rPr>
      </w:pPr>
      <w:r w:rsidRPr="003F1892">
        <w:rPr>
          <w:rFonts w:asciiTheme="majorBidi" w:hAnsiTheme="majorBidi" w:cstheme="majorBidi"/>
          <w:b/>
          <w:bCs/>
          <w:lang w:val="en-US"/>
        </w:rPr>
        <w:lastRenderedPageBreak/>
        <w:t>Abstract</w:t>
      </w:r>
    </w:p>
    <w:p w14:paraId="2A4AB654" w14:textId="77777777" w:rsidR="003F1892" w:rsidRPr="003F1892" w:rsidRDefault="003F1892" w:rsidP="00A356C6">
      <w:pPr>
        <w:jc w:val="both"/>
        <w:rPr>
          <w:rFonts w:asciiTheme="majorBidi" w:hAnsiTheme="majorBidi" w:cstheme="majorBidi"/>
          <w:lang w:val="en-US"/>
        </w:rPr>
      </w:pPr>
      <w:r w:rsidRPr="003F1892">
        <w:rPr>
          <w:rFonts w:asciiTheme="majorBidi" w:hAnsiTheme="majorBidi" w:cstheme="majorBidi"/>
          <w:lang w:val="en-US"/>
        </w:rPr>
        <w:t xml:space="preserve">This project presents the design and implementation of an intelligent and distributed Intrusion Detection System (IDS), integrating a microservices architecture and supervised machine learning models such as KNN, MLP, and </w:t>
      </w:r>
      <w:proofErr w:type="spellStart"/>
      <w:r w:rsidRPr="003F1892">
        <w:rPr>
          <w:rFonts w:asciiTheme="majorBidi" w:hAnsiTheme="majorBidi" w:cstheme="majorBidi"/>
          <w:lang w:val="en-US"/>
        </w:rPr>
        <w:t>XGBoost</w:t>
      </w:r>
      <w:proofErr w:type="spellEnd"/>
      <w:r w:rsidRPr="003F1892">
        <w:rPr>
          <w:rFonts w:asciiTheme="majorBidi" w:hAnsiTheme="majorBidi" w:cstheme="majorBidi"/>
          <w:lang w:val="en-US"/>
        </w:rPr>
        <w:t>. The goal is to overcome the limitations of traditional IDSs, particularly in terms of static detection, scalability, and real-time response to network attacks. The system relies on a processing pipeline including traffic capture, flow feature extraction, predictive classification, and alert generation through a centralized manager. Performance evaluations show significant improvements in accuracy, latency, and false positive reduction. The use of Docker containers and lightweight orchestration enables smooth deployment and future scalability towards more complex architectures such as Kubernetes or deep learning-based models.</w:t>
      </w:r>
    </w:p>
    <w:p w14:paraId="0F4189F0" w14:textId="77777777" w:rsidR="003F1892" w:rsidRPr="003F1892" w:rsidRDefault="003F1892" w:rsidP="00A356C6">
      <w:pPr>
        <w:jc w:val="both"/>
        <w:rPr>
          <w:rFonts w:asciiTheme="majorBidi" w:hAnsiTheme="majorBidi" w:cstheme="majorBidi"/>
          <w:lang w:val="en-US"/>
        </w:rPr>
      </w:pPr>
      <w:r w:rsidRPr="003F1892">
        <w:rPr>
          <w:rFonts w:asciiTheme="majorBidi" w:hAnsiTheme="majorBidi" w:cstheme="majorBidi"/>
          <w:i/>
          <w:iCs/>
          <w:lang w:val="en-US"/>
        </w:rPr>
        <w:t xml:space="preserve">Keywords: Intrusion Detection System, cybersecurity, supervised learning, microservices, Docker, KNN, MLP, </w:t>
      </w:r>
      <w:proofErr w:type="spellStart"/>
      <w:r w:rsidRPr="003F1892">
        <w:rPr>
          <w:rFonts w:asciiTheme="majorBidi" w:hAnsiTheme="majorBidi" w:cstheme="majorBidi"/>
          <w:i/>
          <w:iCs/>
          <w:lang w:val="en-US"/>
        </w:rPr>
        <w:t>XGBoost</w:t>
      </w:r>
      <w:proofErr w:type="spellEnd"/>
    </w:p>
    <w:p w14:paraId="6E27A5AE" w14:textId="77777777" w:rsidR="003F1892" w:rsidRPr="003F1892" w:rsidRDefault="003F1892" w:rsidP="00A356C6">
      <w:pPr>
        <w:jc w:val="both"/>
        <w:rPr>
          <w:rFonts w:asciiTheme="majorBidi" w:hAnsiTheme="majorBidi" w:cstheme="majorBidi"/>
          <w:lang w:val="en-US"/>
        </w:rPr>
      </w:pPr>
    </w:p>
    <w:p w14:paraId="0E43AD90" w14:textId="77777777" w:rsidR="003F1892" w:rsidRPr="003F1892" w:rsidRDefault="003F1892" w:rsidP="00A356C6">
      <w:pPr>
        <w:jc w:val="both"/>
        <w:rPr>
          <w:rFonts w:asciiTheme="majorBidi" w:hAnsiTheme="majorBidi" w:cstheme="majorBidi"/>
          <w:b/>
          <w:bCs/>
          <w:lang w:val="en-US"/>
        </w:rPr>
      </w:pPr>
    </w:p>
    <w:p w14:paraId="03B56464" w14:textId="77777777" w:rsidR="003F1892" w:rsidRPr="003F1892" w:rsidRDefault="003F1892" w:rsidP="00A356C6">
      <w:pPr>
        <w:jc w:val="both"/>
        <w:rPr>
          <w:rFonts w:asciiTheme="majorBidi" w:hAnsiTheme="majorBidi" w:cstheme="majorBidi"/>
          <w:lang w:val="en-US"/>
        </w:rPr>
      </w:pPr>
    </w:p>
    <w:p w14:paraId="38705A32" w14:textId="77777777" w:rsidR="006B6C9B" w:rsidRPr="003F1892" w:rsidRDefault="006B6C9B" w:rsidP="00A356C6">
      <w:pPr>
        <w:jc w:val="both"/>
        <w:rPr>
          <w:rFonts w:asciiTheme="majorBidi" w:hAnsiTheme="majorBidi" w:cstheme="majorBidi"/>
          <w:b/>
          <w:bCs/>
          <w:lang w:val="en-US"/>
        </w:rPr>
      </w:pPr>
      <w:r w:rsidRPr="003F1892">
        <w:rPr>
          <w:rFonts w:asciiTheme="majorBidi" w:hAnsiTheme="majorBidi" w:cstheme="majorBidi"/>
          <w:b/>
          <w:bCs/>
          <w:lang w:val="en-US"/>
        </w:rPr>
        <w:br w:type="page"/>
      </w:r>
    </w:p>
    <w:sdt>
      <w:sdtPr>
        <w:id w:val="-185378772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FB4239F" w14:textId="3253827A" w:rsidR="00C24D3C" w:rsidRDefault="00C24D3C">
          <w:pPr>
            <w:pStyle w:val="En-ttedetabledesmatires"/>
          </w:pPr>
          <w:r>
            <w:t>Table des matières</w:t>
          </w:r>
        </w:p>
        <w:p w14:paraId="1349EDDA" w14:textId="36D05493" w:rsidR="0051452D" w:rsidRDefault="00C24D3C">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200064526" w:history="1">
            <w:r w:rsidR="0051452D" w:rsidRPr="00D30663">
              <w:rPr>
                <w:rStyle w:val="Lienhypertexte"/>
                <w:b/>
                <w:bCs/>
                <w:noProof/>
              </w:rPr>
              <w:t>Introduction générale</w:t>
            </w:r>
            <w:r w:rsidR="0051452D">
              <w:rPr>
                <w:noProof/>
                <w:webHidden/>
              </w:rPr>
              <w:tab/>
            </w:r>
            <w:r w:rsidR="0051452D">
              <w:rPr>
                <w:noProof/>
                <w:webHidden/>
              </w:rPr>
              <w:fldChar w:fldCharType="begin"/>
            </w:r>
            <w:r w:rsidR="0051452D">
              <w:rPr>
                <w:noProof/>
                <w:webHidden/>
              </w:rPr>
              <w:instrText xml:space="preserve"> PAGEREF _Toc200064526 \h </w:instrText>
            </w:r>
            <w:r w:rsidR="0051452D">
              <w:rPr>
                <w:noProof/>
                <w:webHidden/>
              </w:rPr>
            </w:r>
            <w:r w:rsidR="0051452D">
              <w:rPr>
                <w:noProof/>
                <w:webHidden/>
              </w:rPr>
              <w:fldChar w:fldCharType="separate"/>
            </w:r>
            <w:r w:rsidR="0051452D">
              <w:rPr>
                <w:noProof/>
                <w:webHidden/>
              </w:rPr>
              <w:t>7</w:t>
            </w:r>
            <w:r w:rsidR="0051452D">
              <w:rPr>
                <w:noProof/>
                <w:webHidden/>
              </w:rPr>
              <w:fldChar w:fldCharType="end"/>
            </w:r>
          </w:hyperlink>
        </w:p>
        <w:p w14:paraId="16367A85" w14:textId="260600FC" w:rsidR="0051452D" w:rsidRDefault="0051452D">
          <w:pPr>
            <w:pStyle w:val="TM1"/>
            <w:tabs>
              <w:tab w:val="right" w:leader="dot" w:pos="9062"/>
            </w:tabs>
            <w:rPr>
              <w:rFonts w:eastAsiaTheme="minorEastAsia"/>
              <w:noProof/>
              <w:sz w:val="24"/>
              <w:szCs w:val="24"/>
              <w:lang w:eastAsia="fr-FR"/>
            </w:rPr>
          </w:pPr>
          <w:hyperlink w:anchor="_Toc200064527" w:history="1">
            <w:r w:rsidRPr="00D30663">
              <w:rPr>
                <w:rStyle w:val="Lienhypertexte"/>
                <w:b/>
                <w:bCs/>
                <w:noProof/>
              </w:rPr>
              <w:t>Chapitre 1 : Contexte général et problématique</w:t>
            </w:r>
            <w:r>
              <w:rPr>
                <w:noProof/>
                <w:webHidden/>
              </w:rPr>
              <w:tab/>
            </w:r>
            <w:r>
              <w:rPr>
                <w:noProof/>
                <w:webHidden/>
              </w:rPr>
              <w:fldChar w:fldCharType="begin"/>
            </w:r>
            <w:r>
              <w:rPr>
                <w:noProof/>
                <w:webHidden/>
              </w:rPr>
              <w:instrText xml:space="preserve"> PAGEREF _Toc200064527 \h </w:instrText>
            </w:r>
            <w:r>
              <w:rPr>
                <w:noProof/>
                <w:webHidden/>
              </w:rPr>
            </w:r>
            <w:r>
              <w:rPr>
                <w:noProof/>
                <w:webHidden/>
              </w:rPr>
              <w:fldChar w:fldCharType="separate"/>
            </w:r>
            <w:r>
              <w:rPr>
                <w:noProof/>
                <w:webHidden/>
              </w:rPr>
              <w:t>8</w:t>
            </w:r>
            <w:r>
              <w:rPr>
                <w:noProof/>
                <w:webHidden/>
              </w:rPr>
              <w:fldChar w:fldCharType="end"/>
            </w:r>
          </w:hyperlink>
        </w:p>
        <w:p w14:paraId="43070E3E" w14:textId="453596A9" w:rsidR="0051452D" w:rsidRDefault="0051452D">
          <w:pPr>
            <w:pStyle w:val="TM3"/>
            <w:tabs>
              <w:tab w:val="left" w:pos="960"/>
              <w:tab w:val="right" w:leader="dot" w:pos="9062"/>
            </w:tabs>
            <w:rPr>
              <w:rFonts w:eastAsiaTheme="minorEastAsia"/>
              <w:noProof/>
              <w:sz w:val="24"/>
              <w:szCs w:val="24"/>
              <w:lang w:eastAsia="fr-FR"/>
            </w:rPr>
          </w:pPr>
          <w:hyperlink w:anchor="_Toc200064528" w:history="1">
            <w:r w:rsidRPr="00D30663">
              <w:rPr>
                <w:rStyle w:val="Lienhypertexte"/>
                <w:noProof/>
              </w:rPr>
              <w:t>I.</w:t>
            </w:r>
            <w:r>
              <w:rPr>
                <w:rFonts w:eastAsiaTheme="minorEastAsia"/>
                <w:noProof/>
                <w:sz w:val="24"/>
                <w:szCs w:val="24"/>
                <w:lang w:eastAsia="fr-FR"/>
              </w:rPr>
              <w:tab/>
            </w:r>
            <w:r w:rsidRPr="00D30663">
              <w:rPr>
                <w:rStyle w:val="Lienhypertexte"/>
                <w:noProof/>
              </w:rPr>
              <w:t>Introduction</w:t>
            </w:r>
            <w:r>
              <w:rPr>
                <w:noProof/>
                <w:webHidden/>
              </w:rPr>
              <w:tab/>
            </w:r>
            <w:r>
              <w:rPr>
                <w:noProof/>
                <w:webHidden/>
              </w:rPr>
              <w:fldChar w:fldCharType="begin"/>
            </w:r>
            <w:r>
              <w:rPr>
                <w:noProof/>
                <w:webHidden/>
              </w:rPr>
              <w:instrText xml:space="preserve"> PAGEREF _Toc200064528 \h </w:instrText>
            </w:r>
            <w:r>
              <w:rPr>
                <w:noProof/>
                <w:webHidden/>
              </w:rPr>
            </w:r>
            <w:r>
              <w:rPr>
                <w:noProof/>
                <w:webHidden/>
              </w:rPr>
              <w:fldChar w:fldCharType="separate"/>
            </w:r>
            <w:r>
              <w:rPr>
                <w:noProof/>
                <w:webHidden/>
              </w:rPr>
              <w:t>8</w:t>
            </w:r>
            <w:r>
              <w:rPr>
                <w:noProof/>
                <w:webHidden/>
              </w:rPr>
              <w:fldChar w:fldCharType="end"/>
            </w:r>
          </w:hyperlink>
        </w:p>
        <w:p w14:paraId="00BA36C5" w14:textId="70FA8AEB" w:rsidR="0051452D" w:rsidRDefault="0051452D">
          <w:pPr>
            <w:pStyle w:val="TM3"/>
            <w:tabs>
              <w:tab w:val="left" w:pos="960"/>
              <w:tab w:val="right" w:leader="dot" w:pos="9062"/>
            </w:tabs>
            <w:rPr>
              <w:rFonts w:eastAsiaTheme="minorEastAsia"/>
              <w:noProof/>
              <w:sz w:val="24"/>
              <w:szCs w:val="24"/>
              <w:lang w:eastAsia="fr-FR"/>
            </w:rPr>
          </w:pPr>
          <w:hyperlink w:anchor="_Toc200064529" w:history="1">
            <w:r w:rsidRPr="00D30663">
              <w:rPr>
                <w:rStyle w:val="Lienhypertexte"/>
                <w:noProof/>
              </w:rPr>
              <w:t>II.</w:t>
            </w:r>
            <w:r>
              <w:rPr>
                <w:rFonts w:eastAsiaTheme="minorEastAsia"/>
                <w:noProof/>
                <w:sz w:val="24"/>
                <w:szCs w:val="24"/>
                <w:lang w:eastAsia="fr-FR"/>
              </w:rPr>
              <w:tab/>
            </w:r>
            <w:r w:rsidRPr="00D30663">
              <w:rPr>
                <w:rStyle w:val="Lienhypertexte"/>
                <w:noProof/>
              </w:rPr>
              <w:t>Enjeux de la cybersécurité moderne</w:t>
            </w:r>
            <w:r>
              <w:rPr>
                <w:noProof/>
                <w:webHidden/>
              </w:rPr>
              <w:tab/>
            </w:r>
            <w:r>
              <w:rPr>
                <w:noProof/>
                <w:webHidden/>
              </w:rPr>
              <w:fldChar w:fldCharType="begin"/>
            </w:r>
            <w:r>
              <w:rPr>
                <w:noProof/>
                <w:webHidden/>
              </w:rPr>
              <w:instrText xml:space="preserve"> PAGEREF _Toc200064529 \h </w:instrText>
            </w:r>
            <w:r>
              <w:rPr>
                <w:noProof/>
                <w:webHidden/>
              </w:rPr>
            </w:r>
            <w:r>
              <w:rPr>
                <w:noProof/>
                <w:webHidden/>
              </w:rPr>
              <w:fldChar w:fldCharType="separate"/>
            </w:r>
            <w:r>
              <w:rPr>
                <w:noProof/>
                <w:webHidden/>
              </w:rPr>
              <w:t>8</w:t>
            </w:r>
            <w:r>
              <w:rPr>
                <w:noProof/>
                <w:webHidden/>
              </w:rPr>
              <w:fldChar w:fldCharType="end"/>
            </w:r>
          </w:hyperlink>
        </w:p>
        <w:p w14:paraId="02D3D9AB" w14:textId="443B873D" w:rsidR="0051452D" w:rsidRDefault="0051452D">
          <w:pPr>
            <w:pStyle w:val="TM2"/>
            <w:tabs>
              <w:tab w:val="left" w:pos="720"/>
              <w:tab w:val="right" w:leader="dot" w:pos="9062"/>
            </w:tabs>
            <w:rPr>
              <w:rFonts w:eastAsiaTheme="minorEastAsia"/>
              <w:noProof/>
              <w:sz w:val="24"/>
              <w:szCs w:val="24"/>
              <w:lang w:eastAsia="fr-FR"/>
            </w:rPr>
          </w:pPr>
          <w:hyperlink w:anchor="_Toc200064530" w:history="1">
            <w:r w:rsidRPr="00D30663">
              <w:rPr>
                <w:rStyle w:val="Lienhypertexte"/>
                <w:noProof/>
              </w:rPr>
              <w:t>III.</w:t>
            </w:r>
            <w:r>
              <w:rPr>
                <w:rFonts w:eastAsiaTheme="minorEastAsia"/>
                <w:noProof/>
                <w:sz w:val="24"/>
                <w:szCs w:val="24"/>
                <w:lang w:eastAsia="fr-FR"/>
              </w:rPr>
              <w:tab/>
            </w:r>
            <w:r w:rsidRPr="00D30663">
              <w:rPr>
                <w:rStyle w:val="Lienhypertexte"/>
                <w:noProof/>
              </w:rPr>
              <w:t>Typologie des attaques réseau courantes</w:t>
            </w:r>
            <w:r>
              <w:rPr>
                <w:noProof/>
                <w:webHidden/>
              </w:rPr>
              <w:tab/>
            </w:r>
            <w:r>
              <w:rPr>
                <w:noProof/>
                <w:webHidden/>
              </w:rPr>
              <w:fldChar w:fldCharType="begin"/>
            </w:r>
            <w:r>
              <w:rPr>
                <w:noProof/>
                <w:webHidden/>
              </w:rPr>
              <w:instrText xml:space="preserve"> PAGEREF _Toc200064530 \h </w:instrText>
            </w:r>
            <w:r>
              <w:rPr>
                <w:noProof/>
                <w:webHidden/>
              </w:rPr>
            </w:r>
            <w:r>
              <w:rPr>
                <w:noProof/>
                <w:webHidden/>
              </w:rPr>
              <w:fldChar w:fldCharType="separate"/>
            </w:r>
            <w:r>
              <w:rPr>
                <w:noProof/>
                <w:webHidden/>
              </w:rPr>
              <w:t>8</w:t>
            </w:r>
            <w:r>
              <w:rPr>
                <w:noProof/>
                <w:webHidden/>
              </w:rPr>
              <w:fldChar w:fldCharType="end"/>
            </w:r>
          </w:hyperlink>
        </w:p>
        <w:p w14:paraId="14522E25" w14:textId="74347606" w:rsidR="0051452D" w:rsidRDefault="0051452D">
          <w:pPr>
            <w:pStyle w:val="TM2"/>
            <w:tabs>
              <w:tab w:val="left" w:pos="720"/>
              <w:tab w:val="right" w:leader="dot" w:pos="9062"/>
            </w:tabs>
            <w:rPr>
              <w:rFonts w:eastAsiaTheme="minorEastAsia"/>
              <w:noProof/>
              <w:sz w:val="24"/>
              <w:szCs w:val="24"/>
              <w:lang w:eastAsia="fr-FR"/>
            </w:rPr>
          </w:pPr>
          <w:hyperlink w:anchor="_Toc200064531" w:history="1">
            <w:r w:rsidRPr="00D30663">
              <w:rPr>
                <w:rStyle w:val="Lienhypertexte"/>
                <w:noProof/>
              </w:rPr>
              <w:t>IV.</w:t>
            </w:r>
            <w:r>
              <w:rPr>
                <w:rFonts w:eastAsiaTheme="minorEastAsia"/>
                <w:noProof/>
                <w:sz w:val="24"/>
                <w:szCs w:val="24"/>
                <w:lang w:eastAsia="fr-FR"/>
              </w:rPr>
              <w:tab/>
            </w:r>
            <w:r w:rsidRPr="00D30663">
              <w:rPr>
                <w:rStyle w:val="Lienhypertexte"/>
                <w:noProof/>
              </w:rPr>
              <w:t>Rôle des IDS dans la défense périmétrique</w:t>
            </w:r>
            <w:r>
              <w:rPr>
                <w:noProof/>
                <w:webHidden/>
              </w:rPr>
              <w:tab/>
            </w:r>
            <w:r>
              <w:rPr>
                <w:noProof/>
                <w:webHidden/>
              </w:rPr>
              <w:fldChar w:fldCharType="begin"/>
            </w:r>
            <w:r>
              <w:rPr>
                <w:noProof/>
                <w:webHidden/>
              </w:rPr>
              <w:instrText xml:space="preserve"> PAGEREF _Toc200064531 \h </w:instrText>
            </w:r>
            <w:r>
              <w:rPr>
                <w:noProof/>
                <w:webHidden/>
              </w:rPr>
            </w:r>
            <w:r>
              <w:rPr>
                <w:noProof/>
                <w:webHidden/>
              </w:rPr>
              <w:fldChar w:fldCharType="separate"/>
            </w:r>
            <w:r>
              <w:rPr>
                <w:noProof/>
                <w:webHidden/>
              </w:rPr>
              <w:t>8</w:t>
            </w:r>
            <w:r>
              <w:rPr>
                <w:noProof/>
                <w:webHidden/>
              </w:rPr>
              <w:fldChar w:fldCharType="end"/>
            </w:r>
          </w:hyperlink>
        </w:p>
        <w:p w14:paraId="2FC1092F" w14:textId="7E72F9C3" w:rsidR="0051452D" w:rsidRDefault="0051452D">
          <w:pPr>
            <w:pStyle w:val="TM2"/>
            <w:tabs>
              <w:tab w:val="left" w:pos="720"/>
              <w:tab w:val="right" w:leader="dot" w:pos="9062"/>
            </w:tabs>
            <w:rPr>
              <w:rFonts w:eastAsiaTheme="minorEastAsia"/>
              <w:noProof/>
              <w:sz w:val="24"/>
              <w:szCs w:val="24"/>
              <w:lang w:eastAsia="fr-FR"/>
            </w:rPr>
          </w:pPr>
          <w:hyperlink w:anchor="_Toc200064532" w:history="1">
            <w:r w:rsidRPr="00D30663">
              <w:rPr>
                <w:rStyle w:val="Lienhypertexte"/>
                <w:noProof/>
              </w:rPr>
              <w:t>V.</w:t>
            </w:r>
            <w:r>
              <w:rPr>
                <w:rFonts w:eastAsiaTheme="minorEastAsia"/>
                <w:noProof/>
                <w:sz w:val="24"/>
                <w:szCs w:val="24"/>
                <w:lang w:eastAsia="fr-FR"/>
              </w:rPr>
              <w:tab/>
            </w:r>
            <w:r w:rsidRPr="00D30663">
              <w:rPr>
                <w:rStyle w:val="Lienhypertexte"/>
                <w:noProof/>
              </w:rPr>
              <w:t>Limites des systèmes existants</w:t>
            </w:r>
            <w:r>
              <w:rPr>
                <w:noProof/>
                <w:webHidden/>
              </w:rPr>
              <w:tab/>
            </w:r>
            <w:r>
              <w:rPr>
                <w:noProof/>
                <w:webHidden/>
              </w:rPr>
              <w:fldChar w:fldCharType="begin"/>
            </w:r>
            <w:r>
              <w:rPr>
                <w:noProof/>
                <w:webHidden/>
              </w:rPr>
              <w:instrText xml:space="preserve"> PAGEREF _Toc200064532 \h </w:instrText>
            </w:r>
            <w:r>
              <w:rPr>
                <w:noProof/>
                <w:webHidden/>
              </w:rPr>
            </w:r>
            <w:r>
              <w:rPr>
                <w:noProof/>
                <w:webHidden/>
              </w:rPr>
              <w:fldChar w:fldCharType="separate"/>
            </w:r>
            <w:r>
              <w:rPr>
                <w:noProof/>
                <w:webHidden/>
              </w:rPr>
              <w:t>8</w:t>
            </w:r>
            <w:r>
              <w:rPr>
                <w:noProof/>
                <w:webHidden/>
              </w:rPr>
              <w:fldChar w:fldCharType="end"/>
            </w:r>
          </w:hyperlink>
        </w:p>
        <w:p w14:paraId="1B8A230F" w14:textId="2C4C6C78" w:rsidR="0051452D" w:rsidRDefault="0051452D">
          <w:pPr>
            <w:pStyle w:val="TM2"/>
            <w:tabs>
              <w:tab w:val="left" w:pos="720"/>
              <w:tab w:val="right" w:leader="dot" w:pos="9062"/>
            </w:tabs>
            <w:rPr>
              <w:rFonts w:eastAsiaTheme="minorEastAsia"/>
              <w:noProof/>
              <w:sz w:val="24"/>
              <w:szCs w:val="24"/>
              <w:lang w:eastAsia="fr-FR"/>
            </w:rPr>
          </w:pPr>
          <w:hyperlink w:anchor="_Toc200064533" w:history="1">
            <w:r w:rsidRPr="00D30663">
              <w:rPr>
                <w:rStyle w:val="Lienhypertexte"/>
                <w:noProof/>
              </w:rPr>
              <w:t>VI.</w:t>
            </w:r>
            <w:r>
              <w:rPr>
                <w:rFonts w:eastAsiaTheme="minorEastAsia"/>
                <w:noProof/>
                <w:sz w:val="24"/>
                <w:szCs w:val="24"/>
                <w:lang w:eastAsia="fr-FR"/>
              </w:rPr>
              <w:tab/>
            </w:r>
            <w:r w:rsidRPr="00D30663">
              <w:rPr>
                <w:rStyle w:val="Lienhypertexte"/>
                <w:noProof/>
              </w:rPr>
              <w:t>Formulation de la problématique centrale</w:t>
            </w:r>
            <w:r>
              <w:rPr>
                <w:noProof/>
                <w:webHidden/>
              </w:rPr>
              <w:tab/>
            </w:r>
            <w:r>
              <w:rPr>
                <w:noProof/>
                <w:webHidden/>
              </w:rPr>
              <w:fldChar w:fldCharType="begin"/>
            </w:r>
            <w:r>
              <w:rPr>
                <w:noProof/>
                <w:webHidden/>
              </w:rPr>
              <w:instrText xml:space="preserve"> PAGEREF _Toc200064533 \h </w:instrText>
            </w:r>
            <w:r>
              <w:rPr>
                <w:noProof/>
                <w:webHidden/>
              </w:rPr>
            </w:r>
            <w:r>
              <w:rPr>
                <w:noProof/>
                <w:webHidden/>
              </w:rPr>
              <w:fldChar w:fldCharType="separate"/>
            </w:r>
            <w:r>
              <w:rPr>
                <w:noProof/>
                <w:webHidden/>
              </w:rPr>
              <w:t>8</w:t>
            </w:r>
            <w:r>
              <w:rPr>
                <w:noProof/>
                <w:webHidden/>
              </w:rPr>
              <w:fldChar w:fldCharType="end"/>
            </w:r>
          </w:hyperlink>
        </w:p>
        <w:p w14:paraId="1D6FC384" w14:textId="4F94CD8A" w:rsidR="0051452D" w:rsidRDefault="0051452D">
          <w:pPr>
            <w:pStyle w:val="TM2"/>
            <w:tabs>
              <w:tab w:val="left" w:pos="960"/>
              <w:tab w:val="right" w:leader="dot" w:pos="9062"/>
            </w:tabs>
            <w:rPr>
              <w:rFonts w:eastAsiaTheme="minorEastAsia"/>
              <w:noProof/>
              <w:sz w:val="24"/>
              <w:szCs w:val="24"/>
              <w:lang w:eastAsia="fr-FR"/>
            </w:rPr>
          </w:pPr>
          <w:hyperlink w:anchor="_Toc200064534" w:history="1">
            <w:r w:rsidRPr="00D30663">
              <w:rPr>
                <w:rStyle w:val="Lienhypertexte"/>
                <w:noProof/>
              </w:rPr>
              <w:t>VII.</w:t>
            </w:r>
            <w:r>
              <w:rPr>
                <w:rFonts w:eastAsiaTheme="minorEastAsia"/>
                <w:noProof/>
                <w:sz w:val="24"/>
                <w:szCs w:val="24"/>
                <w:lang w:eastAsia="fr-FR"/>
              </w:rPr>
              <w:tab/>
            </w:r>
            <w:r w:rsidRPr="00D30663">
              <w:rPr>
                <w:rStyle w:val="Lienhypertexte"/>
                <w:noProof/>
              </w:rPr>
              <w:t>Objectifs techniques et fonctionnels poursuivis</w:t>
            </w:r>
            <w:r>
              <w:rPr>
                <w:noProof/>
                <w:webHidden/>
              </w:rPr>
              <w:tab/>
            </w:r>
            <w:r>
              <w:rPr>
                <w:noProof/>
                <w:webHidden/>
              </w:rPr>
              <w:fldChar w:fldCharType="begin"/>
            </w:r>
            <w:r>
              <w:rPr>
                <w:noProof/>
                <w:webHidden/>
              </w:rPr>
              <w:instrText xml:space="preserve"> PAGEREF _Toc200064534 \h </w:instrText>
            </w:r>
            <w:r>
              <w:rPr>
                <w:noProof/>
                <w:webHidden/>
              </w:rPr>
            </w:r>
            <w:r>
              <w:rPr>
                <w:noProof/>
                <w:webHidden/>
              </w:rPr>
              <w:fldChar w:fldCharType="separate"/>
            </w:r>
            <w:r>
              <w:rPr>
                <w:noProof/>
                <w:webHidden/>
              </w:rPr>
              <w:t>8</w:t>
            </w:r>
            <w:r>
              <w:rPr>
                <w:noProof/>
                <w:webHidden/>
              </w:rPr>
              <w:fldChar w:fldCharType="end"/>
            </w:r>
          </w:hyperlink>
        </w:p>
        <w:p w14:paraId="63AC5E9A" w14:textId="3CF0E71A" w:rsidR="0051452D" w:rsidRDefault="0051452D">
          <w:pPr>
            <w:pStyle w:val="TM2"/>
            <w:tabs>
              <w:tab w:val="left" w:pos="960"/>
              <w:tab w:val="right" w:leader="dot" w:pos="9062"/>
            </w:tabs>
            <w:rPr>
              <w:rFonts w:eastAsiaTheme="minorEastAsia"/>
              <w:noProof/>
              <w:sz w:val="24"/>
              <w:szCs w:val="24"/>
              <w:lang w:eastAsia="fr-FR"/>
            </w:rPr>
          </w:pPr>
          <w:hyperlink w:anchor="_Toc200064535" w:history="1">
            <w:r w:rsidRPr="00D30663">
              <w:rPr>
                <w:rStyle w:val="Lienhypertexte"/>
                <w:noProof/>
              </w:rPr>
              <w:t>VIII.</w:t>
            </w:r>
            <w:r>
              <w:rPr>
                <w:rFonts w:eastAsiaTheme="minorEastAsia"/>
                <w:noProof/>
                <w:sz w:val="24"/>
                <w:szCs w:val="24"/>
                <w:lang w:eastAsia="fr-FR"/>
              </w:rPr>
              <w:tab/>
            </w:r>
            <w:r w:rsidRPr="00D30663">
              <w:rPr>
                <w:rStyle w:val="Lienhypertexte"/>
                <w:noProof/>
              </w:rPr>
              <w:t>Conclusion</w:t>
            </w:r>
            <w:r>
              <w:rPr>
                <w:noProof/>
                <w:webHidden/>
              </w:rPr>
              <w:tab/>
            </w:r>
            <w:r>
              <w:rPr>
                <w:noProof/>
                <w:webHidden/>
              </w:rPr>
              <w:fldChar w:fldCharType="begin"/>
            </w:r>
            <w:r>
              <w:rPr>
                <w:noProof/>
                <w:webHidden/>
              </w:rPr>
              <w:instrText xml:space="preserve"> PAGEREF _Toc200064535 \h </w:instrText>
            </w:r>
            <w:r>
              <w:rPr>
                <w:noProof/>
                <w:webHidden/>
              </w:rPr>
            </w:r>
            <w:r>
              <w:rPr>
                <w:noProof/>
                <w:webHidden/>
              </w:rPr>
              <w:fldChar w:fldCharType="separate"/>
            </w:r>
            <w:r>
              <w:rPr>
                <w:noProof/>
                <w:webHidden/>
              </w:rPr>
              <w:t>8</w:t>
            </w:r>
            <w:r>
              <w:rPr>
                <w:noProof/>
                <w:webHidden/>
              </w:rPr>
              <w:fldChar w:fldCharType="end"/>
            </w:r>
          </w:hyperlink>
        </w:p>
        <w:p w14:paraId="66B6329E" w14:textId="768E42D7" w:rsidR="0051452D" w:rsidRDefault="0051452D">
          <w:pPr>
            <w:pStyle w:val="TM1"/>
            <w:tabs>
              <w:tab w:val="right" w:leader="dot" w:pos="9062"/>
            </w:tabs>
            <w:rPr>
              <w:rFonts w:eastAsiaTheme="minorEastAsia"/>
              <w:noProof/>
              <w:sz w:val="24"/>
              <w:szCs w:val="24"/>
              <w:lang w:eastAsia="fr-FR"/>
            </w:rPr>
          </w:pPr>
          <w:hyperlink w:anchor="_Toc200064536" w:history="1">
            <w:r w:rsidRPr="00D30663">
              <w:rPr>
                <w:rStyle w:val="Lienhypertexte"/>
                <w:b/>
                <w:bCs/>
                <w:noProof/>
              </w:rPr>
              <w:t>Chapitre 2 : État de l’art</w:t>
            </w:r>
            <w:r>
              <w:rPr>
                <w:noProof/>
                <w:webHidden/>
              </w:rPr>
              <w:tab/>
            </w:r>
            <w:r>
              <w:rPr>
                <w:noProof/>
                <w:webHidden/>
              </w:rPr>
              <w:fldChar w:fldCharType="begin"/>
            </w:r>
            <w:r>
              <w:rPr>
                <w:noProof/>
                <w:webHidden/>
              </w:rPr>
              <w:instrText xml:space="preserve"> PAGEREF _Toc200064536 \h </w:instrText>
            </w:r>
            <w:r>
              <w:rPr>
                <w:noProof/>
                <w:webHidden/>
              </w:rPr>
            </w:r>
            <w:r>
              <w:rPr>
                <w:noProof/>
                <w:webHidden/>
              </w:rPr>
              <w:fldChar w:fldCharType="separate"/>
            </w:r>
            <w:r>
              <w:rPr>
                <w:noProof/>
                <w:webHidden/>
              </w:rPr>
              <w:t>9</w:t>
            </w:r>
            <w:r>
              <w:rPr>
                <w:noProof/>
                <w:webHidden/>
              </w:rPr>
              <w:fldChar w:fldCharType="end"/>
            </w:r>
          </w:hyperlink>
        </w:p>
        <w:p w14:paraId="76C0B282" w14:textId="08146283" w:rsidR="0051452D" w:rsidRDefault="0051452D">
          <w:pPr>
            <w:pStyle w:val="TM2"/>
            <w:tabs>
              <w:tab w:val="left" w:pos="720"/>
              <w:tab w:val="right" w:leader="dot" w:pos="9062"/>
            </w:tabs>
            <w:rPr>
              <w:rFonts w:eastAsiaTheme="minorEastAsia"/>
              <w:noProof/>
              <w:sz w:val="24"/>
              <w:szCs w:val="24"/>
              <w:lang w:eastAsia="fr-FR"/>
            </w:rPr>
          </w:pPr>
          <w:hyperlink w:anchor="_Toc200064537" w:history="1">
            <w:r w:rsidRPr="00D30663">
              <w:rPr>
                <w:rStyle w:val="Lienhypertexte"/>
                <w:noProof/>
              </w:rPr>
              <w:t>I.</w:t>
            </w:r>
            <w:r>
              <w:rPr>
                <w:rFonts w:eastAsiaTheme="minorEastAsia"/>
                <w:noProof/>
                <w:sz w:val="24"/>
                <w:szCs w:val="24"/>
                <w:lang w:eastAsia="fr-FR"/>
              </w:rPr>
              <w:tab/>
            </w:r>
            <w:r w:rsidRPr="00D30663">
              <w:rPr>
                <w:rStyle w:val="Lienhypertexte"/>
                <w:noProof/>
              </w:rPr>
              <w:t>Introduction</w:t>
            </w:r>
            <w:r>
              <w:rPr>
                <w:noProof/>
                <w:webHidden/>
              </w:rPr>
              <w:tab/>
            </w:r>
            <w:r>
              <w:rPr>
                <w:noProof/>
                <w:webHidden/>
              </w:rPr>
              <w:fldChar w:fldCharType="begin"/>
            </w:r>
            <w:r>
              <w:rPr>
                <w:noProof/>
                <w:webHidden/>
              </w:rPr>
              <w:instrText xml:space="preserve"> PAGEREF _Toc200064537 \h </w:instrText>
            </w:r>
            <w:r>
              <w:rPr>
                <w:noProof/>
                <w:webHidden/>
              </w:rPr>
            </w:r>
            <w:r>
              <w:rPr>
                <w:noProof/>
                <w:webHidden/>
              </w:rPr>
              <w:fldChar w:fldCharType="separate"/>
            </w:r>
            <w:r>
              <w:rPr>
                <w:noProof/>
                <w:webHidden/>
              </w:rPr>
              <w:t>9</w:t>
            </w:r>
            <w:r>
              <w:rPr>
                <w:noProof/>
                <w:webHidden/>
              </w:rPr>
              <w:fldChar w:fldCharType="end"/>
            </w:r>
          </w:hyperlink>
        </w:p>
        <w:p w14:paraId="598D20A2" w14:textId="46DAF8EC" w:rsidR="0051452D" w:rsidRDefault="0051452D">
          <w:pPr>
            <w:pStyle w:val="TM2"/>
            <w:tabs>
              <w:tab w:val="left" w:pos="720"/>
              <w:tab w:val="right" w:leader="dot" w:pos="9062"/>
            </w:tabs>
            <w:rPr>
              <w:rFonts w:eastAsiaTheme="minorEastAsia"/>
              <w:noProof/>
              <w:sz w:val="24"/>
              <w:szCs w:val="24"/>
              <w:lang w:eastAsia="fr-FR"/>
            </w:rPr>
          </w:pPr>
          <w:hyperlink w:anchor="_Toc200064538" w:history="1">
            <w:r w:rsidRPr="00D30663">
              <w:rPr>
                <w:rStyle w:val="Lienhypertexte"/>
                <w:noProof/>
              </w:rPr>
              <w:t>II.</w:t>
            </w:r>
            <w:r>
              <w:rPr>
                <w:rFonts w:eastAsiaTheme="minorEastAsia"/>
                <w:noProof/>
                <w:sz w:val="24"/>
                <w:szCs w:val="24"/>
                <w:lang w:eastAsia="fr-FR"/>
              </w:rPr>
              <w:tab/>
            </w:r>
            <w:r w:rsidRPr="00D30663">
              <w:rPr>
                <w:rStyle w:val="Lienhypertexte"/>
                <w:noProof/>
              </w:rPr>
              <w:t>Revue comparative des IDS classiques et intelligents</w:t>
            </w:r>
            <w:r>
              <w:rPr>
                <w:noProof/>
                <w:webHidden/>
              </w:rPr>
              <w:tab/>
            </w:r>
            <w:r>
              <w:rPr>
                <w:noProof/>
                <w:webHidden/>
              </w:rPr>
              <w:fldChar w:fldCharType="begin"/>
            </w:r>
            <w:r>
              <w:rPr>
                <w:noProof/>
                <w:webHidden/>
              </w:rPr>
              <w:instrText xml:space="preserve"> PAGEREF _Toc200064538 \h </w:instrText>
            </w:r>
            <w:r>
              <w:rPr>
                <w:noProof/>
                <w:webHidden/>
              </w:rPr>
            </w:r>
            <w:r>
              <w:rPr>
                <w:noProof/>
                <w:webHidden/>
              </w:rPr>
              <w:fldChar w:fldCharType="separate"/>
            </w:r>
            <w:r>
              <w:rPr>
                <w:noProof/>
                <w:webHidden/>
              </w:rPr>
              <w:t>9</w:t>
            </w:r>
            <w:r>
              <w:rPr>
                <w:noProof/>
                <w:webHidden/>
              </w:rPr>
              <w:fldChar w:fldCharType="end"/>
            </w:r>
          </w:hyperlink>
        </w:p>
        <w:p w14:paraId="1629C6FD" w14:textId="777F2471" w:rsidR="0051452D" w:rsidRDefault="0051452D">
          <w:pPr>
            <w:pStyle w:val="TM2"/>
            <w:tabs>
              <w:tab w:val="left" w:pos="720"/>
              <w:tab w:val="right" w:leader="dot" w:pos="9062"/>
            </w:tabs>
            <w:rPr>
              <w:rFonts w:eastAsiaTheme="minorEastAsia"/>
              <w:noProof/>
              <w:sz w:val="24"/>
              <w:szCs w:val="24"/>
              <w:lang w:eastAsia="fr-FR"/>
            </w:rPr>
          </w:pPr>
          <w:hyperlink w:anchor="_Toc200064539" w:history="1">
            <w:r w:rsidRPr="00D30663">
              <w:rPr>
                <w:rStyle w:val="Lienhypertexte"/>
                <w:noProof/>
              </w:rPr>
              <w:t>II.</w:t>
            </w:r>
            <w:r>
              <w:rPr>
                <w:rFonts w:eastAsiaTheme="minorEastAsia"/>
                <w:noProof/>
                <w:sz w:val="24"/>
                <w:szCs w:val="24"/>
                <w:lang w:eastAsia="fr-FR"/>
              </w:rPr>
              <w:tab/>
            </w:r>
            <w:r w:rsidRPr="00D30663">
              <w:rPr>
                <w:rStyle w:val="Lienhypertexte"/>
                <w:noProof/>
              </w:rPr>
              <w:t>Présentation des algorithmes sélectionnés : KNN, MLP, XGBoost</w:t>
            </w:r>
            <w:r>
              <w:rPr>
                <w:noProof/>
                <w:webHidden/>
              </w:rPr>
              <w:tab/>
            </w:r>
            <w:r>
              <w:rPr>
                <w:noProof/>
                <w:webHidden/>
              </w:rPr>
              <w:fldChar w:fldCharType="begin"/>
            </w:r>
            <w:r>
              <w:rPr>
                <w:noProof/>
                <w:webHidden/>
              </w:rPr>
              <w:instrText xml:space="preserve"> PAGEREF _Toc200064539 \h </w:instrText>
            </w:r>
            <w:r>
              <w:rPr>
                <w:noProof/>
                <w:webHidden/>
              </w:rPr>
            </w:r>
            <w:r>
              <w:rPr>
                <w:noProof/>
                <w:webHidden/>
              </w:rPr>
              <w:fldChar w:fldCharType="separate"/>
            </w:r>
            <w:r>
              <w:rPr>
                <w:noProof/>
                <w:webHidden/>
              </w:rPr>
              <w:t>9</w:t>
            </w:r>
            <w:r>
              <w:rPr>
                <w:noProof/>
                <w:webHidden/>
              </w:rPr>
              <w:fldChar w:fldCharType="end"/>
            </w:r>
          </w:hyperlink>
        </w:p>
        <w:p w14:paraId="5BC38D1C" w14:textId="70D51D6F" w:rsidR="0051452D" w:rsidRDefault="0051452D">
          <w:pPr>
            <w:pStyle w:val="TM2"/>
            <w:tabs>
              <w:tab w:val="left" w:pos="720"/>
              <w:tab w:val="right" w:leader="dot" w:pos="9062"/>
            </w:tabs>
            <w:rPr>
              <w:rFonts w:eastAsiaTheme="minorEastAsia"/>
              <w:noProof/>
              <w:sz w:val="24"/>
              <w:szCs w:val="24"/>
              <w:lang w:eastAsia="fr-FR"/>
            </w:rPr>
          </w:pPr>
          <w:hyperlink w:anchor="_Toc200064540" w:history="1">
            <w:r w:rsidRPr="00D30663">
              <w:rPr>
                <w:rStyle w:val="Lienhypertexte"/>
                <w:noProof/>
              </w:rPr>
              <w:t>III.</w:t>
            </w:r>
            <w:r>
              <w:rPr>
                <w:rFonts w:eastAsiaTheme="minorEastAsia"/>
                <w:noProof/>
                <w:sz w:val="24"/>
                <w:szCs w:val="24"/>
                <w:lang w:eastAsia="fr-FR"/>
              </w:rPr>
              <w:tab/>
            </w:r>
            <w:r w:rsidRPr="00D30663">
              <w:rPr>
                <w:rStyle w:val="Lienhypertexte"/>
                <w:noProof/>
              </w:rPr>
              <w:t>Analyse des datasets de référence, notamment UNSW-NB15</w:t>
            </w:r>
            <w:r>
              <w:rPr>
                <w:noProof/>
                <w:webHidden/>
              </w:rPr>
              <w:tab/>
            </w:r>
            <w:r>
              <w:rPr>
                <w:noProof/>
                <w:webHidden/>
              </w:rPr>
              <w:fldChar w:fldCharType="begin"/>
            </w:r>
            <w:r>
              <w:rPr>
                <w:noProof/>
                <w:webHidden/>
              </w:rPr>
              <w:instrText xml:space="preserve"> PAGEREF _Toc200064540 \h </w:instrText>
            </w:r>
            <w:r>
              <w:rPr>
                <w:noProof/>
                <w:webHidden/>
              </w:rPr>
            </w:r>
            <w:r>
              <w:rPr>
                <w:noProof/>
                <w:webHidden/>
              </w:rPr>
              <w:fldChar w:fldCharType="separate"/>
            </w:r>
            <w:r>
              <w:rPr>
                <w:noProof/>
                <w:webHidden/>
              </w:rPr>
              <w:t>9</w:t>
            </w:r>
            <w:r>
              <w:rPr>
                <w:noProof/>
                <w:webHidden/>
              </w:rPr>
              <w:fldChar w:fldCharType="end"/>
            </w:r>
          </w:hyperlink>
        </w:p>
        <w:p w14:paraId="780943A9" w14:textId="672CFFB9" w:rsidR="0051452D" w:rsidRDefault="0051452D">
          <w:pPr>
            <w:pStyle w:val="TM2"/>
            <w:tabs>
              <w:tab w:val="left" w:pos="720"/>
              <w:tab w:val="right" w:leader="dot" w:pos="9062"/>
            </w:tabs>
            <w:rPr>
              <w:rFonts w:eastAsiaTheme="minorEastAsia"/>
              <w:noProof/>
              <w:sz w:val="24"/>
              <w:szCs w:val="24"/>
              <w:lang w:eastAsia="fr-FR"/>
            </w:rPr>
          </w:pPr>
          <w:hyperlink w:anchor="_Toc200064541" w:history="1">
            <w:r w:rsidRPr="00D30663">
              <w:rPr>
                <w:rStyle w:val="Lienhypertexte"/>
                <w:noProof/>
              </w:rPr>
              <w:t>IV.</w:t>
            </w:r>
            <w:r>
              <w:rPr>
                <w:rFonts w:eastAsiaTheme="minorEastAsia"/>
                <w:noProof/>
                <w:sz w:val="24"/>
                <w:szCs w:val="24"/>
                <w:lang w:eastAsia="fr-FR"/>
              </w:rPr>
              <w:tab/>
            </w:r>
            <w:r w:rsidRPr="00D30663">
              <w:rPr>
                <w:rStyle w:val="Lienhypertexte"/>
                <w:noProof/>
              </w:rPr>
              <w:t>Technologies retenues : NFStream, Scapy, Docker, FastAPI, etc.</w:t>
            </w:r>
            <w:r>
              <w:rPr>
                <w:noProof/>
                <w:webHidden/>
              </w:rPr>
              <w:tab/>
            </w:r>
            <w:r>
              <w:rPr>
                <w:noProof/>
                <w:webHidden/>
              </w:rPr>
              <w:fldChar w:fldCharType="begin"/>
            </w:r>
            <w:r>
              <w:rPr>
                <w:noProof/>
                <w:webHidden/>
              </w:rPr>
              <w:instrText xml:space="preserve"> PAGEREF _Toc200064541 \h </w:instrText>
            </w:r>
            <w:r>
              <w:rPr>
                <w:noProof/>
                <w:webHidden/>
              </w:rPr>
            </w:r>
            <w:r>
              <w:rPr>
                <w:noProof/>
                <w:webHidden/>
              </w:rPr>
              <w:fldChar w:fldCharType="separate"/>
            </w:r>
            <w:r>
              <w:rPr>
                <w:noProof/>
                <w:webHidden/>
              </w:rPr>
              <w:t>9</w:t>
            </w:r>
            <w:r>
              <w:rPr>
                <w:noProof/>
                <w:webHidden/>
              </w:rPr>
              <w:fldChar w:fldCharType="end"/>
            </w:r>
          </w:hyperlink>
        </w:p>
        <w:p w14:paraId="16759818" w14:textId="7CAABFB5" w:rsidR="0051452D" w:rsidRDefault="0051452D">
          <w:pPr>
            <w:pStyle w:val="TM2"/>
            <w:tabs>
              <w:tab w:val="left" w:pos="720"/>
              <w:tab w:val="right" w:leader="dot" w:pos="9062"/>
            </w:tabs>
            <w:rPr>
              <w:rFonts w:eastAsiaTheme="minorEastAsia"/>
              <w:noProof/>
              <w:sz w:val="24"/>
              <w:szCs w:val="24"/>
              <w:lang w:eastAsia="fr-FR"/>
            </w:rPr>
          </w:pPr>
          <w:hyperlink w:anchor="_Toc200064542" w:history="1">
            <w:r w:rsidRPr="00D30663">
              <w:rPr>
                <w:rStyle w:val="Lienhypertexte"/>
                <w:noProof/>
              </w:rPr>
              <w:t>V.</w:t>
            </w:r>
            <w:r>
              <w:rPr>
                <w:rFonts w:eastAsiaTheme="minorEastAsia"/>
                <w:noProof/>
                <w:sz w:val="24"/>
                <w:szCs w:val="24"/>
                <w:lang w:eastAsia="fr-FR"/>
              </w:rPr>
              <w:tab/>
            </w:r>
            <w:r w:rsidRPr="00D30663">
              <w:rPr>
                <w:rStyle w:val="Lienhypertexte"/>
                <w:noProof/>
              </w:rPr>
              <w:t>Synthèse des tendances actuelles en matière de détection d’anomalies réseau</w:t>
            </w:r>
            <w:r>
              <w:rPr>
                <w:noProof/>
                <w:webHidden/>
              </w:rPr>
              <w:tab/>
            </w:r>
            <w:r>
              <w:rPr>
                <w:noProof/>
                <w:webHidden/>
              </w:rPr>
              <w:fldChar w:fldCharType="begin"/>
            </w:r>
            <w:r>
              <w:rPr>
                <w:noProof/>
                <w:webHidden/>
              </w:rPr>
              <w:instrText xml:space="preserve"> PAGEREF _Toc200064542 \h </w:instrText>
            </w:r>
            <w:r>
              <w:rPr>
                <w:noProof/>
                <w:webHidden/>
              </w:rPr>
            </w:r>
            <w:r>
              <w:rPr>
                <w:noProof/>
                <w:webHidden/>
              </w:rPr>
              <w:fldChar w:fldCharType="separate"/>
            </w:r>
            <w:r>
              <w:rPr>
                <w:noProof/>
                <w:webHidden/>
              </w:rPr>
              <w:t>9</w:t>
            </w:r>
            <w:r>
              <w:rPr>
                <w:noProof/>
                <w:webHidden/>
              </w:rPr>
              <w:fldChar w:fldCharType="end"/>
            </w:r>
          </w:hyperlink>
        </w:p>
        <w:p w14:paraId="38588133" w14:textId="5C5B463D" w:rsidR="0051452D" w:rsidRDefault="0051452D">
          <w:pPr>
            <w:pStyle w:val="TM2"/>
            <w:tabs>
              <w:tab w:val="left" w:pos="720"/>
              <w:tab w:val="right" w:leader="dot" w:pos="9062"/>
            </w:tabs>
            <w:rPr>
              <w:rFonts w:eastAsiaTheme="minorEastAsia"/>
              <w:noProof/>
              <w:sz w:val="24"/>
              <w:szCs w:val="24"/>
              <w:lang w:eastAsia="fr-FR"/>
            </w:rPr>
          </w:pPr>
          <w:hyperlink w:anchor="_Toc200064543" w:history="1">
            <w:r w:rsidRPr="00D30663">
              <w:rPr>
                <w:rStyle w:val="Lienhypertexte"/>
                <w:noProof/>
              </w:rPr>
              <w:t>VI.</w:t>
            </w:r>
            <w:r>
              <w:rPr>
                <w:rFonts w:eastAsiaTheme="minorEastAsia"/>
                <w:noProof/>
                <w:sz w:val="24"/>
                <w:szCs w:val="24"/>
                <w:lang w:eastAsia="fr-FR"/>
              </w:rPr>
              <w:tab/>
            </w:r>
            <w:r w:rsidRPr="00D30663">
              <w:rPr>
                <w:rStyle w:val="Lienhypertexte"/>
                <w:noProof/>
              </w:rPr>
              <w:t>Conclusion</w:t>
            </w:r>
            <w:r>
              <w:rPr>
                <w:noProof/>
                <w:webHidden/>
              </w:rPr>
              <w:tab/>
            </w:r>
            <w:r>
              <w:rPr>
                <w:noProof/>
                <w:webHidden/>
              </w:rPr>
              <w:fldChar w:fldCharType="begin"/>
            </w:r>
            <w:r>
              <w:rPr>
                <w:noProof/>
                <w:webHidden/>
              </w:rPr>
              <w:instrText xml:space="preserve"> PAGEREF _Toc200064543 \h </w:instrText>
            </w:r>
            <w:r>
              <w:rPr>
                <w:noProof/>
                <w:webHidden/>
              </w:rPr>
            </w:r>
            <w:r>
              <w:rPr>
                <w:noProof/>
                <w:webHidden/>
              </w:rPr>
              <w:fldChar w:fldCharType="separate"/>
            </w:r>
            <w:r>
              <w:rPr>
                <w:noProof/>
                <w:webHidden/>
              </w:rPr>
              <w:t>9</w:t>
            </w:r>
            <w:r>
              <w:rPr>
                <w:noProof/>
                <w:webHidden/>
              </w:rPr>
              <w:fldChar w:fldCharType="end"/>
            </w:r>
          </w:hyperlink>
        </w:p>
        <w:p w14:paraId="36614903" w14:textId="59210AA0" w:rsidR="0051452D" w:rsidRDefault="0051452D">
          <w:pPr>
            <w:pStyle w:val="TM1"/>
            <w:tabs>
              <w:tab w:val="right" w:leader="dot" w:pos="9062"/>
            </w:tabs>
            <w:rPr>
              <w:rFonts w:eastAsiaTheme="minorEastAsia"/>
              <w:noProof/>
              <w:sz w:val="24"/>
              <w:szCs w:val="24"/>
              <w:lang w:eastAsia="fr-FR"/>
            </w:rPr>
          </w:pPr>
          <w:hyperlink w:anchor="_Toc200064544" w:history="1">
            <w:r w:rsidRPr="00D30663">
              <w:rPr>
                <w:rStyle w:val="Lienhypertexte"/>
                <w:b/>
                <w:bCs/>
                <w:noProof/>
              </w:rPr>
              <w:t>Chapitre 3 : Conception du système</w:t>
            </w:r>
            <w:r>
              <w:rPr>
                <w:noProof/>
                <w:webHidden/>
              </w:rPr>
              <w:tab/>
            </w:r>
            <w:r>
              <w:rPr>
                <w:noProof/>
                <w:webHidden/>
              </w:rPr>
              <w:fldChar w:fldCharType="begin"/>
            </w:r>
            <w:r>
              <w:rPr>
                <w:noProof/>
                <w:webHidden/>
              </w:rPr>
              <w:instrText xml:space="preserve"> PAGEREF _Toc200064544 \h </w:instrText>
            </w:r>
            <w:r>
              <w:rPr>
                <w:noProof/>
                <w:webHidden/>
              </w:rPr>
            </w:r>
            <w:r>
              <w:rPr>
                <w:noProof/>
                <w:webHidden/>
              </w:rPr>
              <w:fldChar w:fldCharType="separate"/>
            </w:r>
            <w:r>
              <w:rPr>
                <w:noProof/>
                <w:webHidden/>
              </w:rPr>
              <w:t>10</w:t>
            </w:r>
            <w:r>
              <w:rPr>
                <w:noProof/>
                <w:webHidden/>
              </w:rPr>
              <w:fldChar w:fldCharType="end"/>
            </w:r>
          </w:hyperlink>
        </w:p>
        <w:p w14:paraId="4D3AB681" w14:textId="43823E8D" w:rsidR="0051452D" w:rsidRDefault="0051452D">
          <w:pPr>
            <w:pStyle w:val="TM2"/>
            <w:tabs>
              <w:tab w:val="left" w:pos="720"/>
              <w:tab w:val="right" w:leader="dot" w:pos="9062"/>
            </w:tabs>
            <w:rPr>
              <w:rFonts w:eastAsiaTheme="minorEastAsia"/>
              <w:noProof/>
              <w:sz w:val="24"/>
              <w:szCs w:val="24"/>
              <w:lang w:eastAsia="fr-FR"/>
            </w:rPr>
          </w:pPr>
          <w:hyperlink w:anchor="_Toc200064545" w:history="1">
            <w:r w:rsidRPr="00D30663">
              <w:rPr>
                <w:rStyle w:val="Lienhypertexte"/>
                <w:noProof/>
              </w:rPr>
              <w:t>I.</w:t>
            </w:r>
            <w:r>
              <w:rPr>
                <w:rFonts w:eastAsiaTheme="minorEastAsia"/>
                <w:noProof/>
                <w:sz w:val="24"/>
                <w:szCs w:val="24"/>
                <w:lang w:eastAsia="fr-FR"/>
              </w:rPr>
              <w:tab/>
            </w:r>
            <w:r w:rsidRPr="00D30663">
              <w:rPr>
                <w:rStyle w:val="Lienhypertexte"/>
                <w:noProof/>
              </w:rPr>
              <w:t>Introduction</w:t>
            </w:r>
            <w:r>
              <w:rPr>
                <w:noProof/>
                <w:webHidden/>
              </w:rPr>
              <w:tab/>
            </w:r>
            <w:r>
              <w:rPr>
                <w:noProof/>
                <w:webHidden/>
              </w:rPr>
              <w:fldChar w:fldCharType="begin"/>
            </w:r>
            <w:r>
              <w:rPr>
                <w:noProof/>
                <w:webHidden/>
              </w:rPr>
              <w:instrText xml:space="preserve"> PAGEREF _Toc200064545 \h </w:instrText>
            </w:r>
            <w:r>
              <w:rPr>
                <w:noProof/>
                <w:webHidden/>
              </w:rPr>
            </w:r>
            <w:r>
              <w:rPr>
                <w:noProof/>
                <w:webHidden/>
              </w:rPr>
              <w:fldChar w:fldCharType="separate"/>
            </w:r>
            <w:r>
              <w:rPr>
                <w:noProof/>
                <w:webHidden/>
              </w:rPr>
              <w:t>10</w:t>
            </w:r>
            <w:r>
              <w:rPr>
                <w:noProof/>
                <w:webHidden/>
              </w:rPr>
              <w:fldChar w:fldCharType="end"/>
            </w:r>
          </w:hyperlink>
        </w:p>
        <w:p w14:paraId="60785877" w14:textId="6B4AC4A6" w:rsidR="0051452D" w:rsidRDefault="0051452D">
          <w:pPr>
            <w:pStyle w:val="TM2"/>
            <w:tabs>
              <w:tab w:val="left" w:pos="720"/>
              <w:tab w:val="right" w:leader="dot" w:pos="9062"/>
            </w:tabs>
            <w:rPr>
              <w:rFonts w:eastAsiaTheme="minorEastAsia"/>
              <w:noProof/>
              <w:sz w:val="24"/>
              <w:szCs w:val="24"/>
              <w:lang w:eastAsia="fr-FR"/>
            </w:rPr>
          </w:pPr>
          <w:hyperlink w:anchor="_Toc200064546" w:history="1">
            <w:r w:rsidRPr="00D30663">
              <w:rPr>
                <w:rStyle w:val="Lienhypertexte"/>
                <w:noProof/>
              </w:rPr>
              <w:t>II.</w:t>
            </w:r>
            <w:r>
              <w:rPr>
                <w:rFonts w:eastAsiaTheme="minorEastAsia"/>
                <w:noProof/>
                <w:sz w:val="24"/>
                <w:szCs w:val="24"/>
                <w:lang w:eastAsia="fr-FR"/>
              </w:rPr>
              <w:tab/>
            </w:r>
            <w:r w:rsidRPr="00D30663">
              <w:rPr>
                <w:rStyle w:val="Lienhypertexte"/>
                <w:noProof/>
              </w:rPr>
              <w:t>Architecture micro services : description des différents composants et interactions</w:t>
            </w:r>
            <w:r>
              <w:rPr>
                <w:noProof/>
                <w:webHidden/>
              </w:rPr>
              <w:tab/>
            </w:r>
            <w:r>
              <w:rPr>
                <w:noProof/>
                <w:webHidden/>
              </w:rPr>
              <w:fldChar w:fldCharType="begin"/>
            </w:r>
            <w:r>
              <w:rPr>
                <w:noProof/>
                <w:webHidden/>
              </w:rPr>
              <w:instrText xml:space="preserve"> PAGEREF _Toc200064546 \h </w:instrText>
            </w:r>
            <w:r>
              <w:rPr>
                <w:noProof/>
                <w:webHidden/>
              </w:rPr>
            </w:r>
            <w:r>
              <w:rPr>
                <w:noProof/>
                <w:webHidden/>
              </w:rPr>
              <w:fldChar w:fldCharType="separate"/>
            </w:r>
            <w:r>
              <w:rPr>
                <w:noProof/>
                <w:webHidden/>
              </w:rPr>
              <w:t>10</w:t>
            </w:r>
            <w:r>
              <w:rPr>
                <w:noProof/>
                <w:webHidden/>
              </w:rPr>
              <w:fldChar w:fldCharType="end"/>
            </w:r>
          </w:hyperlink>
        </w:p>
        <w:p w14:paraId="03E6B2C3" w14:textId="4031F783" w:rsidR="0051452D" w:rsidRDefault="0051452D">
          <w:pPr>
            <w:pStyle w:val="TM2"/>
            <w:tabs>
              <w:tab w:val="left" w:pos="720"/>
              <w:tab w:val="right" w:leader="dot" w:pos="9062"/>
            </w:tabs>
            <w:rPr>
              <w:rFonts w:eastAsiaTheme="minorEastAsia"/>
              <w:noProof/>
              <w:sz w:val="24"/>
              <w:szCs w:val="24"/>
              <w:lang w:eastAsia="fr-FR"/>
            </w:rPr>
          </w:pPr>
          <w:hyperlink w:anchor="_Toc200064547" w:history="1">
            <w:r w:rsidRPr="00D30663">
              <w:rPr>
                <w:rStyle w:val="Lienhypertexte"/>
                <w:noProof/>
              </w:rPr>
              <w:t>III.</w:t>
            </w:r>
            <w:r>
              <w:rPr>
                <w:rFonts w:eastAsiaTheme="minorEastAsia"/>
                <w:noProof/>
                <w:sz w:val="24"/>
                <w:szCs w:val="24"/>
                <w:lang w:eastAsia="fr-FR"/>
              </w:rPr>
              <w:tab/>
            </w:r>
            <w:r w:rsidRPr="00D30663">
              <w:rPr>
                <w:rStyle w:val="Lienhypertexte"/>
                <w:noProof/>
              </w:rPr>
              <w:t>Schéma architectural global avec légende détaillée</w:t>
            </w:r>
            <w:r>
              <w:rPr>
                <w:noProof/>
                <w:webHidden/>
              </w:rPr>
              <w:tab/>
            </w:r>
            <w:r>
              <w:rPr>
                <w:noProof/>
                <w:webHidden/>
              </w:rPr>
              <w:fldChar w:fldCharType="begin"/>
            </w:r>
            <w:r>
              <w:rPr>
                <w:noProof/>
                <w:webHidden/>
              </w:rPr>
              <w:instrText xml:space="preserve"> PAGEREF _Toc200064547 \h </w:instrText>
            </w:r>
            <w:r>
              <w:rPr>
                <w:noProof/>
                <w:webHidden/>
              </w:rPr>
            </w:r>
            <w:r>
              <w:rPr>
                <w:noProof/>
                <w:webHidden/>
              </w:rPr>
              <w:fldChar w:fldCharType="separate"/>
            </w:r>
            <w:r>
              <w:rPr>
                <w:noProof/>
                <w:webHidden/>
              </w:rPr>
              <w:t>10</w:t>
            </w:r>
            <w:r>
              <w:rPr>
                <w:noProof/>
                <w:webHidden/>
              </w:rPr>
              <w:fldChar w:fldCharType="end"/>
            </w:r>
          </w:hyperlink>
        </w:p>
        <w:p w14:paraId="44649B09" w14:textId="5CCD3F9B" w:rsidR="0051452D" w:rsidRDefault="0051452D">
          <w:pPr>
            <w:pStyle w:val="TM2"/>
            <w:tabs>
              <w:tab w:val="left" w:pos="720"/>
              <w:tab w:val="right" w:leader="dot" w:pos="9062"/>
            </w:tabs>
            <w:rPr>
              <w:rFonts w:eastAsiaTheme="minorEastAsia"/>
              <w:noProof/>
              <w:sz w:val="24"/>
              <w:szCs w:val="24"/>
              <w:lang w:eastAsia="fr-FR"/>
            </w:rPr>
          </w:pPr>
          <w:hyperlink w:anchor="_Toc200064548" w:history="1">
            <w:r w:rsidRPr="00D30663">
              <w:rPr>
                <w:rStyle w:val="Lienhypertexte"/>
                <w:noProof/>
              </w:rPr>
              <w:t>IV.</w:t>
            </w:r>
            <w:r>
              <w:rPr>
                <w:rFonts w:eastAsiaTheme="minorEastAsia"/>
                <w:noProof/>
                <w:sz w:val="24"/>
                <w:szCs w:val="24"/>
                <w:lang w:eastAsia="fr-FR"/>
              </w:rPr>
              <w:tab/>
            </w:r>
            <w:r w:rsidRPr="00D30663">
              <w:rPr>
                <w:rStyle w:val="Lienhypertexte"/>
                <w:noProof/>
              </w:rPr>
              <w:t>Stratégie de pondération des modèles d’apprentissage pour améliorer la précision</w:t>
            </w:r>
            <w:r>
              <w:rPr>
                <w:noProof/>
                <w:webHidden/>
              </w:rPr>
              <w:tab/>
            </w:r>
            <w:r>
              <w:rPr>
                <w:noProof/>
                <w:webHidden/>
              </w:rPr>
              <w:fldChar w:fldCharType="begin"/>
            </w:r>
            <w:r>
              <w:rPr>
                <w:noProof/>
                <w:webHidden/>
              </w:rPr>
              <w:instrText xml:space="preserve"> PAGEREF _Toc200064548 \h </w:instrText>
            </w:r>
            <w:r>
              <w:rPr>
                <w:noProof/>
                <w:webHidden/>
              </w:rPr>
            </w:r>
            <w:r>
              <w:rPr>
                <w:noProof/>
                <w:webHidden/>
              </w:rPr>
              <w:fldChar w:fldCharType="separate"/>
            </w:r>
            <w:r>
              <w:rPr>
                <w:noProof/>
                <w:webHidden/>
              </w:rPr>
              <w:t>10</w:t>
            </w:r>
            <w:r>
              <w:rPr>
                <w:noProof/>
                <w:webHidden/>
              </w:rPr>
              <w:fldChar w:fldCharType="end"/>
            </w:r>
          </w:hyperlink>
        </w:p>
        <w:p w14:paraId="629C8AF3" w14:textId="37CC5E9B" w:rsidR="0051452D" w:rsidRDefault="0051452D">
          <w:pPr>
            <w:pStyle w:val="TM2"/>
            <w:tabs>
              <w:tab w:val="left" w:pos="720"/>
              <w:tab w:val="right" w:leader="dot" w:pos="9062"/>
            </w:tabs>
            <w:rPr>
              <w:rFonts w:eastAsiaTheme="minorEastAsia"/>
              <w:noProof/>
              <w:sz w:val="24"/>
              <w:szCs w:val="24"/>
              <w:lang w:eastAsia="fr-FR"/>
            </w:rPr>
          </w:pPr>
          <w:hyperlink w:anchor="_Toc200064549" w:history="1">
            <w:r w:rsidRPr="00D30663">
              <w:rPr>
                <w:rStyle w:val="Lienhypertexte"/>
                <w:noProof/>
              </w:rPr>
              <w:t>V.</w:t>
            </w:r>
            <w:r>
              <w:rPr>
                <w:rFonts w:eastAsiaTheme="minorEastAsia"/>
                <w:noProof/>
                <w:sz w:val="24"/>
                <w:szCs w:val="24"/>
                <w:lang w:eastAsia="fr-FR"/>
              </w:rPr>
              <w:tab/>
            </w:r>
            <w:r w:rsidRPr="00D30663">
              <w:rPr>
                <w:rStyle w:val="Lienhypertexte"/>
                <w:noProof/>
              </w:rPr>
              <w:t>Gestion distribuée des données via Redis</w:t>
            </w:r>
            <w:r>
              <w:rPr>
                <w:noProof/>
                <w:webHidden/>
              </w:rPr>
              <w:tab/>
            </w:r>
            <w:r>
              <w:rPr>
                <w:noProof/>
                <w:webHidden/>
              </w:rPr>
              <w:fldChar w:fldCharType="begin"/>
            </w:r>
            <w:r>
              <w:rPr>
                <w:noProof/>
                <w:webHidden/>
              </w:rPr>
              <w:instrText xml:space="preserve"> PAGEREF _Toc200064549 \h </w:instrText>
            </w:r>
            <w:r>
              <w:rPr>
                <w:noProof/>
                <w:webHidden/>
              </w:rPr>
            </w:r>
            <w:r>
              <w:rPr>
                <w:noProof/>
                <w:webHidden/>
              </w:rPr>
              <w:fldChar w:fldCharType="separate"/>
            </w:r>
            <w:r>
              <w:rPr>
                <w:noProof/>
                <w:webHidden/>
              </w:rPr>
              <w:t>10</w:t>
            </w:r>
            <w:r>
              <w:rPr>
                <w:noProof/>
                <w:webHidden/>
              </w:rPr>
              <w:fldChar w:fldCharType="end"/>
            </w:r>
          </w:hyperlink>
        </w:p>
        <w:p w14:paraId="2A8B6E96" w14:textId="258E6F24" w:rsidR="0051452D" w:rsidRDefault="0051452D">
          <w:pPr>
            <w:pStyle w:val="TM2"/>
            <w:tabs>
              <w:tab w:val="left" w:pos="720"/>
              <w:tab w:val="right" w:leader="dot" w:pos="9062"/>
            </w:tabs>
            <w:rPr>
              <w:rFonts w:eastAsiaTheme="minorEastAsia"/>
              <w:noProof/>
              <w:sz w:val="24"/>
              <w:szCs w:val="24"/>
              <w:lang w:eastAsia="fr-FR"/>
            </w:rPr>
          </w:pPr>
          <w:hyperlink w:anchor="_Toc200064550" w:history="1">
            <w:r w:rsidRPr="00D30663">
              <w:rPr>
                <w:rStyle w:val="Lienhypertexte"/>
                <w:noProof/>
              </w:rPr>
              <w:t>VI.</w:t>
            </w:r>
            <w:r>
              <w:rPr>
                <w:rFonts w:eastAsiaTheme="minorEastAsia"/>
                <w:noProof/>
                <w:sz w:val="24"/>
                <w:szCs w:val="24"/>
                <w:lang w:eastAsia="fr-FR"/>
              </w:rPr>
              <w:tab/>
            </w:r>
            <w:r w:rsidRPr="00D30663">
              <w:rPr>
                <w:rStyle w:val="Lienhypertexte"/>
                <w:noProof/>
              </w:rPr>
              <w:t>Conclusion</w:t>
            </w:r>
            <w:r>
              <w:rPr>
                <w:noProof/>
                <w:webHidden/>
              </w:rPr>
              <w:tab/>
            </w:r>
            <w:r>
              <w:rPr>
                <w:noProof/>
                <w:webHidden/>
              </w:rPr>
              <w:fldChar w:fldCharType="begin"/>
            </w:r>
            <w:r>
              <w:rPr>
                <w:noProof/>
                <w:webHidden/>
              </w:rPr>
              <w:instrText xml:space="preserve"> PAGEREF _Toc200064550 \h </w:instrText>
            </w:r>
            <w:r>
              <w:rPr>
                <w:noProof/>
                <w:webHidden/>
              </w:rPr>
            </w:r>
            <w:r>
              <w:rPr>
                <w:noProof/>
                <w:webHidden/>
              </w:rPr>
              <w:fldChar w:fldCharType="separate"/>
            </w:r>
            <w:r>
              <w:rPr>
                <w:noProof/>
                <w:webHidden/>
              </w:rPr>
              <w:t>10</w:t>
            </w:r>
            <w:r>
              <w:rPr>
                <w:noProof/>
                <w:webHidden/>
              </w:rPr>
              <w:fldChar w:fldCharType="end"/>
            </w:r>
          </w:hyperlink>
        </w:p>
        <w:p w14:paraId="421E2FF5" w14:textId="1A376848" w:rsidR="0051452D" w:rsidRDefault="0051452D">
          <w:pPr>
            <w:pStyle w:val="TM1"/>
            <w:tabs>
              <w:tab w:val="right" w:leader="dot" w:pos="9062"/>
            </w:tabs>
            <w:rPr>
              <w:rFonts w:eastAsiaTheme="minorEastAsia"/>
              <w:noProof/>
              <w:sz w:val="24"/>
              <w:szCs w:val="24"/>
              <w:lang w:eastAsia="fr-FR"/>
            </w:rPr>
          </w:pPr>
          <w:hyperlink w:anchor="_Toc200064551" w:history="1">
            <w:r w:rsidRPr="00D30663">
              <w:rPr>
                <w:rStyle w:val="Lienhypertexte"/>
                <w:b/>
                <w:bCs/>
                <w:noProof/>
              </w:rPr>
              <w:t>Chapitre 4 : Implémentation technique</w:t>
            </w:r>
            <w:r>
              <w:rPr>
                <w:noProof/>
                <w:webHidden/>
              </w:rPr>
              <w:tab/>
            </w:r>
            <w:r>
              <w:rPr>
                <w:noProof/>
                <w:webHidden/>
              </w:rPr>
              <w:fldChar w:fldCharType="begin"/>
            </w:r>
            <w:r>
              <w:rPr>
                <w:noProof/>
                <w:webHidden/>
              </w:rPr>
              <w:instrText xml:space="preserve"> PAGEREF _Toc200064551 \h </w:instrText>
            </w:r>
            <w:r>
              <w:rPr>
                <w:noProof/>
                <w:webHidden/>
              </w:rPr>
            </w:r>
            <w:r>
              <w:rPr>
                <w:noProof/>
                <w:webHidden/>
              </w:rPr>
              <w:fldChar w:fldCharType="separate"/>
            </w:r>
            <w:r>
              <w:rPr>
                <w:noProof/>
                <w:webHidden/>
              </w:rPr>
              <w:t>11</w:t>
            </w:r>
            <w:r>
              <w:rPr>
                <w:noProof/>
                <w:webHidden/>
              </w:rPr>
              <w:fldChar w:fldCharType="end"/>
            </w:r>
          </w:hyperlink>
        </w:p>
        <w:p w14:paraId="1B229E13" w14:textId="054A809B" w:rsidR="0051452D" w:rsidRDefault="0051452D">
          <w:pPr>
            <w:pStyle w:val="TM2"/>
            <w:tabs>
              <w:tab w:val="left" w:pos="720"/>
              <w:tab w:val="right" w:leader="dot" w:pos="9062"/>
            </w:tabs>
            <w:rPr>
              <w:rFonts w:eastAsiaTheme="minorEastAsia"/>
              <w:noProof/>
              <w:sz w:val="24"/>
              <w:szCs w:val="24"/>
              <w:lang w:eastAsia="fr-FR"/>
            </w:rPr>
          </w:pPr>
          <w:hyperlink w:anchor="_Toc200064552" w:history="1">
            <w:r w:rsidRPr="00D30663">
              <w:rPr>
                <w:rStyle w:val="Lienhypertexte"/>
                <w:noProof/>
              </w:rPr>
              <w:t>I.</w:t>
            </w:r>
            <w:r>
              <w:rPr>
                <w:rFonts w:eastAsiaTheme="minorEastAsia"/>
                <w:noProof/>
                <w:sz w:val="24"/>
                <w:szCs w:val="24"/>
                <w:lang w:eastAsia="fr-FR"/>
              </w:rPr>
              <w:tab/>
            </w:r>
            <w:r w:rsidRPr="00D30663">
              <w:rPr>
                <w:rStyle w:val="Lienhypertexte"/>
                <w:noProof/>
              </w:rPr>
              <w:t>Introduction</w:t>
            </w:r>
            <w:r>
              <w:rPr>
                <w:noProof/>
                <w:webHidden/>
              </w:rPr>
              <w:tab/>
            </w:r>
            <w:r>
              <w:rPr>
                <w:noProof/>
                <w:webHidden/>
              </w:rPr>
              <w:fldChar w:fldCharType="begin"/>
            </w:r>
            <w:r>
              <w:rPr>
                <w:noProof/>
                <w:webHidden/>
              </w:rPr>
              <w:instrText xml:space="preserve"> PAGEREF _Toc200064552 \h </w:instrText>
            </w:r>
            <w:r>
              <w:rPr>
                <w:noProof/>
                <w:webHidden/>
              </w:rPr>
            </w:r>
            <w:r>
              <w:rPr>
                <w:noProof/>
                <w:webHidden/>
              </w:rPr>
              <w:fldChar w:fldCharType="separate"/>
            </w:r>
            <w:r>
              <w:rPr>
                <w:noProof/>
                <w:webHidden/>
              </w:rPr>
              <w:t>11</w:t>
            </w:r>
            <w:r>
              <w:rPr>
                <w:noProof/>
                <w:webHidden/>
              </w:rPr>
              <w:fldChar w:fldCharType="end"/>
            </w:r>
          </w:hyperlink>
        </w:p>
        <w:p w14:paraId="1A17111A" w14:textId="71F4C5C1" w:rsidR="0051452D" w:rsidRDefault="0051452D">
          <w:pPr>
            <w:pStyle w:val="TM2"/>
            <w:tabs>
              <w:tab w:val="left" w:pos="720"/>
              <w:tab w:val="right" w:leader="dot" w:pos="9062"/>
            </w:tabs>
            <w:rPr>
              <w:rFonts w:eastAsiaTheme="minorEastAsia"/>
              <w:noProof/>
              <w:sz w:val="24"/>
              <w:szCs w:val="24"/>
              <w:lang w:eastAsia="fr-FR"/>
            </w:rPr>
          </w:pPr>
          <w:hyperlink w:anchor="_Toc200064553" w:history="1">
            <w:r w:rsidRPr="00D30663">
              <w:rPr>
                <w:rStyle w:val="Lienhypertexte"/>
                <w:noProof/>
              </w:rPr>
              <w:t>II.</w:t>
            </w:r>
            <w:r>
              <w:rPr>
                <w:rFonts w:eastAsiaTheme="minorEastAsia"/>
                <w:noProof/>
                <w:sz w:val="24"/>
                <w:szCs w:val="24"/>
                <w:lang w:eastAsia="fr-FR"/>
              </w:rPr>
              <w:tab/>
            </w:r>
            <w:r w:rsidRPr="00D30663">
              <w:rPr>
                <w:rStyle w:val="Lienhypertexte"/>
                <w:noProof/>
              </w:rPr>
              <w:t>Stack technologique</w:t>
            </w:r>
            <w:r>
              <w:rPr>
                <w:noProof/>
                <w:webHidden/>
              </w:rPr>
              <w:tab/>
            </w:r>
            <w:r>
              <w:rPr>
                <w:noProof/>
                <w:webHidden/>
              </w:rPr>
              <w:fldChar w:fldCharType="begin"/>
            </w:r>
            <w:r>
              <w:rPr>
                <w:noProof/>
                <w:webHidden/>
              </w:rPr>
              <w:instrText xml:space="preserve"> PAGEREF _Toc200064553 \h </w:instrText>
            </w:r>
            <w:r>
              <w:rPr>
                <w:noProof/>
                <w:webHidden/>
              </w:rPr>
            </w:r>
            <w:r>
              <w:rPr>
                <w:noProof/>
                <w:webHidden/>
              </w:rPr>
              <w:fldChar w:fldCharType="separate"/>
            </w:r>
            <w:r>
              <w:rPr>
                <w:noProof/>
                <w:webHidden/>
              </w:rPr>
              <w:t>11</w:t>
            </w:r>
            <w:r>
              <w:rPr>
                <w:noProof/>
                <w:webHidden/>
              </w:rPr>
              <w:fldChar w:fldCharType="end"/>
            </w:r>
          </w:hyperlink>
        </w:p>
        <w:p w14:paraId="01F7CFE4" w14:textId="57F36C86" w:rsidR="0051452D" w:rsidRDefault="0051452D">
          <w:pPr>
            <w:pStyle w:val="TM2"/>
            <w:tabs>
              <w:tab w:val="left" w:pos="720"/>
              <w:tab w:val="right" w:leader="dot" w:pos="9062"/>
            </w:tabs>
            <w:rPr>
              <w:rFonts w:eastAsiaTheme="minorEastAsia"/>
              <w:noProof/>
              <w:sz w:val="24"/>
              <w:szCs w:val="24"/>
              <w:lang w:eastAsia="fr-FR"/>
            </w:rPr>
          </w:pPr>
          <w:hyperlink w:anchor="_Toc200064554" w:history="1">
            <w:r w:rsidRPr="00D30663">
              <w:rPr>
                <w:rStyle w:val="Lienhypertexte"/>
                <w:noProof/>
              </w:rPr>
              <w:t>III.</w:t>
            </w:r>
            <w:r>
              <w:rPr>
                <w:rFonts w:eastAsiaTheme="minorEastAsia"/>
                <w:noProof/>
                <w:sz w:val="24"/>
                <w:szCs w:val="24"/>
                <w:lang w:eastAsia="fr-FR"/>
              </w:rPr>
              <w:tab/>
            </w:r>
            <w:r w:rsidRPr="00D30663">
              <w:rPr>
                <w:rStyle w:val="Lienhypertexte"/>
                <w:noProof/>
              </w:rPr>
              <w:t>Description détaillée de chaque service</w:t>
            </w:r>
            <w:r>
              <w:rPr>
                <w:noProof/>
                <w:webHidden/>
              </w:rPr>
              <w:tab/>
            </w:r>
            <w:r>
              <w:rPr>
                <w:noProof/>
                <w:webHidden/>
              </w:rPr>
              <w:fldChar w:fldCharType="begin"/>
            </w:r>
            <w:r>
              <w:rPr>
                <w:noProof/>
                <w:webHidden/>
              </w:rPr>
              <w:instrText xml:space="preserve"> PAGEREF _Toc200064554 \h </w:instrText>
            </w:r>
            <w:r>
              <w:rPr>
                <w:noProof/>
                <w:webHidden/>
              </w:rPr>
            </w:r>
            <w:r>
              <w:rPr>
                <w:noProof/>
                <w:webHidden/>
              </w:rPr>
              <w:fldChar w:fldCharType="separate"/>
            </w:r>
            <w:r>
              <w:rPr>
                <w:noProof/>
                <w:webHidden/>
              </w:rPr>
              <w:t>11</w:t>
            </w:r>
            <w:r>
              <w:rPr>
                <w:noProof/>
                <w:webHidden/>
              </w:rPr>
              <w:fldChar w:fldCharType="end"/>
            </w:r>
          </w:hyperlink>
        </w:p>
        <w:p w14:paraId="1AEF0F35" w14:textId="35747D64" w:rsidR="0051452D" w:rsidRDefault="0051452D">
          <w:pPr>
            <w:pStyle w:val="TM3"/>
            <w:tabs>
              <w:tab w:val="left" w:pos="960"/>
              <w:tab w:val="right" w:leader="dot" w:pos="9062"/>
            </w:tabs>
            <w:rPr>
              <w:rFonts w:eastAsiaTheme="minorEastAsia"/>
              <w:noProof/>
              <w:sz w:val="24"/>
              <w:szCs w:val="24"/>
              <w:lang w:eastAsia="fr-FR"/>
            </w:rPr>
          </w:pPr>
          <w:hyperlink w:anchor="_Toc200064555" w:history="1">
            <w:r w:rsidRPr="00D30663">
              <w:rPr>
                <w:rStyle w:val="Lienhypertexte"/>
                <w:noProof/>
              </w:rPr>
              <w:t>1.</w:t>
            </w:r>
            <w:r>
              <w:rPr>
                <w:rFonts w:eastAsiaTheme="minorEastAsia"/>
                <w:noProof/>
                <w:sz w:val="24"/>
                <w:szCs w:val="24"/>
                <w:lang w:eastAsia="fr-FR"/>
              </w:rPr>
              <w:tab/>
            </w:r>
            <w:r w:rsidRPr="00D30663">
              <w:rPr>
                <w:rStyle w:val="Lienhypertexte"/>
                <w:noProof/>
              </w:rPr>
              <w:t>Service de capture et de publication de flux réseau</w:t>
            </w:r>
            <w:r>
              <w:rPr>
                <w:noProof/>
                <w:webHidden/>
              </w:rPr>
              <w:tab/>
            </w:r>
            <w:r>
              <w:rPr>
                <w:noProof/>
                <w:webHidden/>
              </w:rPr>
              <w:fldChar w:fldCharType="begin"/>
            </w:r>
            <w:r>
              <w:rPr>
                <w:noProof/>
                <w:webHidden/>
              </w:rPr>
              <w:instrText xml:space="preserve"> PAGEREF _Toc200064555 \h </w:instrText>
            </w:r>
            <w:r>
              <w:rPr>
                <w:noProof/>
                <w:webHidden/>
              </w:rPr>
            </w:r>
            <w:r>
              <w:rPr>
                <w:noProof/>
                <w:webHidden/>
              </w:rPr>
              <w:fldChar w:fldCharType="separate"/>
            </w:r>
            <w:r>
              <w:rPr>
                <w:noProof/>
                <w:webHidden/>
              </w:rPr>
              <w:t>11</w:t>
            </w:r>
            <w:r>
              <w:rPr>
                <w:noProof/>
                <w:webHidden/>
              </w:rPr>
              <w:fldChar w:fldCharType="end"/>
            </w:r>
          </w:hyperlink>
        </w:p>
        <w:p w14:paraId="602732A1" w14:textId="4F54A195" w:rsidR="0051452D" w:rsidRDefault="0051452D">
          <w:pPr>
            <w:pStyle w:val="TM3"/>
            <w:tabs>
              <w:tab w:val="left" w:pos="960"/>
              <w:tab w:val="right" w:leader="dot" w:pos="9062"/>
            </w:tabs>
            <w:rPr>
              <w:rFonts w:eastAsiaTheme="minorEastAsia"/>
              <w:noProof/>
              <w:sz w:val="24"/>
              <w:szCs w:val="24"/>
              <w:lang w:eastAsia="fr-FR"/>
            </w:rPr>
          </w:pPr>
          <w:hyperlink w:anchor="_Toc200064556" w:history="1">
            <w:r w:rsidRPr="00D30663">
              <w:rPr>
                <w:rStyle w:val="Lienhypertexte"/>
                <w:noProof/>
              </w:rPr>
              <w:t>2.</w:t>
            </w:r>
            <w:r>
              <w:rPr>
                <w:rFonts w:eastAsiaTheme="minorEastAsia"/>
                <w:noProof/>
                <w:sz w:val="24"/>
                <w:szCs w:val="24"/>
                <w:lang w:eastAsia="fr-FR"/>
              </w:rPr>
              <w:tab/>
            </w:r>
            <w:r w:rsidRPr="00D30663">
              <w:rPr>
                <w:rStyle w:val="Lienhypertexte"/>
                <w:noProof/>
              </w:rPr>
              <w:t>Traitement des donnes</w:t>
            </w:r>
            <w:r>
              <w:rPr>
                <w:noProof/>
                <w:webHidden/>
              </w:rPr>
              <w:tab/>
            </w:r>
            <w:r>
              <w:rPr>
                <w:noProof/>
                <w:webHidden/>
              </w:rPr>
              <w:fldChar w:fldCharType="begin"/>
            </w:r>
            <w:r>
              <w:rPr>
                <w:noProof/>
                <w:webHidden/>
              </w:rPr>
              <w:instrText xml:space="preserve"> PAGEREF _Toc200064556 \h </w:instrText>
            </w:r>
            <w:r>
              <w:rPr>
                <w:noProof/>
                <w:webHidden/>
              </w:rPr>
            </w:r>
            <w:r>
              <w:rPr>
                <w:noProof/>
                <w:webHidden/>
              </w:rPr>
              <w:fldChar w:fldCharType="separate"/>
            </w:r>
            <w:r>
              <w:rPr>
                <w:noProof/>
                <w:webHidden/>
              </w:rPr>
              <w:t>11</w:t>
            </w:r>
            <w:r>
              <w:rPr>
                <w:noProof/>
                <w:webHidden/>
              </w:rPr>
              <w:fldChar w:fldCharType="end"/>
            </w:r>
          </w:hyperlink>
        </w:p>
        <w:p w14:paraId="5ACE3B2E" w14:textId="10F9F4A9" w:rsidR="0051452D" w:rsidRDefault="0051452D">
          <w:pPr>
            <w:pStyle w:val="TM3"/>
            <w:tabs>
              <w:tab w:val="left" w:pos="960"/>
              <w:tab w:val="right" w:leader="dot" w:pos="9062"/>
            </w:tabs>
            <w:rPr>
              <w:rFonts w:eastAsiaTheme="minorEastAsia"/>
              <w:noProof/>
              <w:sz w:val="24"/>
              <w:szCs w:val="24"/>
              <w:lang w:eastAsia="fr-FR"/>
            </w:rPr>
          </w:pPr>
          <w:hyperlink w:anchor="_Toc200064557" w:history="1">
            <w:r w:rsidRPr="00D30663">
              <w:rPr>
                <w:rStyle w:val="Lienhypertexte"/>
                <w:noProof/>
              </w:rPr>
              <w:t>3.</w:t>
            </w:r>
            <w:r>
              <w:rPr>
                <w:rFonts w:eastAsiaTheme="minorEastAsia"/>
                <w:noProof/>
                <w:sz w:val="24"/>
                <w:szCs w:val="24"/>
                <w:lang w:eastAsia="fr-FR"/>
              </w:rPr>
              <w:tab/>
            </w:r>
            <w:r w:rsidRPr="00D30663">
              <w:rPr>
                <w:rStyle w:val="Lienhypertexte"/>
                <w:noProof/>
              </w:rPr>
              <w:t>API de prédiction ML</w:t>
            </w:r>
            <w:r>
              <w:rPr>
                <w:noProof/>
                <w:webHidden/>
              </w:rPr>
              <w:tab/>
            </w:r>
            <w:r>
              <w:rPr>
                <w:noProof/>
                <w:webHidden/>
              </w:rPr>
              <w:fldChar w:fldCharType="begin"/>
            </w:r>
            <w:r>
              <w:rPr>
                <w:noProof/>
                <w:webHidden/>
              </w:rPr>
              <w:instrText xml:space="preserve"> PAGEREF _Toc200064557 \h </w:instrText>
            </w:r>
            <w:r>
              <w:rPr>
                <w:noProof/>
                <w:webHidden/>
              </w:rPr>
            </w:r>
            <w:r>
              <w:rPr>
                <w:noProof/>
                <w:webHidden/>
              </w:rPr>
              <w:fldChar w:fldCharType="separate"/>
            </w:r>
            <w:r>
              <w:rPr>
                <w:noProof/>
                <w:webHidden/>
              </w:rPr>
              <w:t>11</w:t>
            </w:r>
            <w:r>
              <w:rPr>
                <w:noProof/>
                <w:webHidden/>
              </w:rPr>
              <w:fldChar w:fldCharType="end"/>
            </w:r>
          </w:hyperlink>
        </w:p>
        <w:p w14:paraId="34C134BE" w14:textId="064CBE6E" w:rsidR="0051452D" w:rsidRDefault="0051452D">
          <w:pPr>
            <w:pStyle w:val="TM3"/>
            <w:tabs>
              <w:tab w:val="left" w:pos="960"/>
              <w:tab w:val="right" w:leader="dot" w:pos="9062"/>
            </w:tabs>
            <w:rPr>
              <w:rFonts w:eastAsiaTheme="minorEastAsia"/>
              <w:noProof/>
              <w:sz w:val="24"/>
              <w:szCs w:val="24"/>
              <w:lang w:eastAsia="fr-FR"/>
            </w:rPr>
          </w:pPr>
          <w:hyperlink w:anchor="_Toc200064558" w:history="1">
            <w:r w:rsidRPr="00D30663">
              <w:rPr>
                <w:rStyle w:val="Lienhypertexte"/>
                <w:noProof/>
              </w:rPr>
              <w:t>2.</w:t>
            </w:r>
            <w:r>
              <w:rPr>
                <w:rFonts w:eastAsiaTheme="minorEastAsia"/>
                <w:noProof/>
                <w:sz w:val="24"/>
                <w:szCs w:val="24"/>
                <w:lang w:eastAsia="fr-FR"/>
              </w:rPr>
              <w:tab/>
            </w:r>
            <w:r w:rsidRPr="00D30663">
              <w:rPr>
                <w:rStyle w:val="Lienhypertexte"/>
                <w:noProof/>
              </w:rPr>
              <w:t xml:space="preserve"> Détection batch</w:t>
            </w:r>
            <w:r>
              <w:rPr>
                <w:noProof/>
                <w:webHidden/>
              </w:rPr>
              <w:tab/>
            </w:r>
            <w:r>
              <w:rPr>
                <w:noProof/>
                <w:webHidden/>
              </w:rPr>
              <w:fldChar w:fldCharType="begin"/>
            </w:r>
            <w:r>
              <w:rPr>
                <w:noProof/>
                <w:webHidden/>
              </w:rPr>
              <w:instrText xml:space="preserve"> PAGEREF _Toc200064558 \h </w:instrText>
            </w:r>
            <w:r>
              <w:rPr>
                <w:noProof/>
                <w:webHidden/>
              </w:rPr>
            </w:r>
            <w:r>
              <w:rPr>
                <w:noProof/>
                <w:webHidden/>
              </w:rPr>
              <w:fldChar w:fldCharType="separate"/>
            </w:r>
            <w:r>
              <w:rPr>
                <w:noProof/>
                <w:webHidden/>
              </w:rPr>
              <w:t>11</w:t>
            </w:r>
            <w:r>
              <w:rPr>
                <w:noProof/>
                <w:webHidden/>
              </w:rPr>
              <w:fldChar w:fldCharType="end"/>
            </w:r>
          </w:hyperlink>
        </w:p>
        <w:p w14:paraId="73113F7A" w14:textId="24EB6A5D" w:rsidR="0051452D" w:rsidRDefault="0051452D">
          <w:pPr>
            <w:pStyle w:val="TM2"/>
            <w:tabs>
              <w:tab w:val="left" w:pos="720"/>
              <w:tab w:val="right" w:leader="dot" w:pos="9062"/>
            </w:tabs>
            <w:rPr>
              <w:rFonts w:eastAsiaTheme="minorEastAsia"/>
              <w:noProof/>
              <w:sz w:val="24"/>
              <w:szCs w:val="24"/>
              <w:lang w:eastAsia="fr-FR"/>
            </w:rPr>
          </w:pPr>
          <w:hyperlink w:anchor="_Toc200064559" w:history="1">
            <w:r w:rsidRPr="00D30663">
              <w:rPr>
                <w:rStyle w:val="Lienhypertexte"/>
                <w:noProof/>
              </w:rPr>
              <w:t>IX.</w:t>
            </w:r>
            <w:r>
              <w:rPr>
                <w:rFonts w:eastAsiaTheme="minorEastAsia"/>
                <w:noProof/>
                <w:sz w:val="24"/>
                <w:szCs w:val="24"/>
                <w:lang w:eastAsia="fr-FR"/>
              </w:rPr>
              <w:tab/>
            </w:r>
            <w:r w:rsidRPr="00D30663">
              <w:rPr>
                <w:rStyle w:val="Lienhypertexte"/>
                <w:noProof/>
              </w:rPr>
              <w:t>Entraînement des modèles d’apprentissage supervisé</w:t>
            </w:r>
            <w:r>
              <w:rPr>
                <w:noProof/>
                <w:webHidden/>
              </w:rPr>
              <w:tab/>
            </w:r>
            <w:r>
              <w:rPr>
                <w:noProof/>
                <w:webHidden/>
              </w:rPr>
              <w:fldChar w:fldCharType="begin"/>
            </w:r>
            <w:r>
              <w:rPr>
                <w:noProof/>
                <w:webHidden/>
              </w:rPr>
              <w:instrText xml:space="preserve"> PAGEREF _Toc200064559 \h </w:instrText>
            </w:r>
            <w:r>
              <w:rPr>
                <w:noProof/>
                <w:webHidden/>
              </w:rPr>
            </w:r>
            <w:r>
              <w:rPr>
                <w:noProof/>
                <w:webHidden/>
              </w:rPr>
              <w:fldChar w:fldCharType="separate"/>
            </w:r>
            <w:r>
              <w:rPr>
                <w:noProof/>
                <w:webHidden/>
              </w:rPr>
              <w:t>11</w:t>
            </w:r>
            <w:r>
              <w:rPr>
                <w:noProof/>
                <w:webHidden/>
              </w:rPr>
              <w:fldChar w:fldCharType="end"/>
            </w:r>
          </w:hyperlink>
        </w:p>
        <w:p w14:paraId="77BD1F15" w14:textId="4AA36F44" w:rsidR="0051452D" w:rsidRDefault="0051452D">
          <w:pPr>
            <w:pStyle w:val="TM3"/>
            <w:tabs>
              <w:tab w:val="left" w:pos="960"/>
              <w:tab w:val="right" w:leader="dot" w:pos="9062"/>
            </w:tabs>
            <w:rPr>
              <w:rFonts w:eastAsiaTheme="minorEastAsia"/>
              <w:noProof/>
              <w:sz w:val="24"/>
              <w:szCs w:val="24"/>
              <w:lang w:eastAsia="fr-FR"/>
            </w:rPr>
          </w:pPr>
          <w:hyperlink w:anchor="_Toc200064560" w:history="1">
            <w:r w:rsidRPr="00D30663">
              <w:rPr>
                <w:rStyle w:val="Lienhypertexte"/>
                <w:noProof/>
              </w:rPr>
              <w:t>1.</w:t>
            </w:r>
            <w:r>
              <w:rPr>
                <w:rFonts w:eastAsiaTheme="minorEastAsia"/>
                <w:noProof/>
                <w:sz w:val="24"/>
                <w:szCs w:val="24"/>
                <w:lang w:eastAsia="fr-FR"/>
              </w:rPr>
              <w:tab/>
            </w:r>
            <w:r w:rsidRPr="00D30663">
              <w:rPr>
                <w:rStyle w:val="Lienhypertexte"/>
                <w:noProof/>
              </w:rPr>
              <w:t>Préparation des données</w:t>
            </w:r>
            <w:r>
              <w:rPr>
                <w:noProof/>
                <w:webHidden/>
              </w:rPr>
              <w:tab/>
            </w:r>
            <w:r>
              <w:rPr>
                <w:noProof/>
                <w:webHidden/>
              </w:rPr>
              <w:fldChar w:fldCharType="begin"/>
            </w:r>
            <w:r>
              <w:rPr>
                <w:noProof/>
                <w:webHidden/>
              </w:rPr>
              <w:instrText xml:space="preserve"> PAGEREF _Toc200064560 \h </w:instrText>
            </w:r>
            <w:r>
              <w:rPr>
                <w:noProof/>
                <w:webHidden/>
              </w:rPr>
            </w:r>
            <w:r>
              <w:rPr>
                <w:noProof/>
                <w:webHidden/>
              </w:rPr>
              <w:fldChar w:fldCharType="separate"/>
            </w:r>
            <w:r>
              <w:rPr>
                <w:noProof/>
                <w:webHidden/>
              </w:rPr>
              <w:t>11</w:t>
            </w:r>
            <w:r>
              <w:rPr>
                <w:noProof/>
                <w:webHidden/>
              </w:rPr>
              <w:fldChar w:fldCharType="end"/>
            </w:r>
          </w:hyperlink>
        </w:p>
        <w:p w14:paraId="2D5E5AE5" w14:textId="73DF5C8B" w:rsidR="0051452D" w:rsidRDefault="0051452D">
          <w:pPr>
            <w:pStyle w:val="TM3"/>
            <w:tabs>
              <w:tab w:val="left" w:pos="960"/>
              <w:tab w:val="right" w:leader="dot" w:pos="9062"/>
            </w:tabs>
            <w:rPr>
              <w:rFonts w:eastAsiaTheme="minorEastAsia"/>
              <w:noProof/>
              <w:sz w:val="24"/>
              <w:szCs w:val="24"/>
              <w:lang w:eastAsia="fr-FR"/>
            </w:rPr>
          </w:pPr>
          <w:hyperlink w:anchor="_Toc200064561" w:history="1">
            <w:r w:rsidRPr="00D30663">
              <w:rPr>
                <w:rStyle w:val="Lienhypertexte"/>
                <w:noProof/>
              </w:rPr>
              <w:t>2.</w:t>
            </w:r>
            <w:r>
              <w:rPr>
                <w:rFonts w:eastAsiaTheme="minorEastAsia"/>
                <w:noProof/>
                <w:sz w:val="24"/>
                <w:szCs w:val="24"/>
                <w:lang w:eastAsia="fr-FR"/>
              </w:rPr>
              <w:tab/>
            </w:r>
            <w:r w:rsidRPr="00D30663">
              <w:rPr>
                <w:rStyle w:val="Lienhypertexte"/>
                <w:noProof/>
              </w:rPr>
              <w:t>Entraînement MLP</w:t>
            </w:r>
            <w:r>
              <w:rPr>
                <w:noProof/>
                <w:webHidden/>
              </w:rPr>
              <w:tab/>
            </w:r>
            <w:r>
              <w:rPr>
                <w:noProof/>
                <w:webHidden/>
              </w:rPr>
              <w:fldChar w:fldCharType="begin"/>
            </w:r>
            <w:r>
              <w:rPr>
                <w:noProof/>
                <w:webHidden/>
              </w:rPr>
              <w:instrText xml:space="preserve"> PAGEREF _Toc200064561 \h </w:instrText>
            </w:r>
            <w:r>
              <w:rPr>
                <w:noProof/>
                <w:webHidden/>
              </w:rPr>
            </w:r>
            <w:r>
              <w:rPr>
                <w:noProof/>
                <w:webHidden/>
              </w:rPr>
              <w:fldChar w:fldCharType="separate"/>
            </w:r>
            <w:r>
              <w:rPr>
                <w:noProof/>
                <w:webHidden/>
              </w:rPr>
              <w:t>11</w:t>
            </w:r>
            <w:r>
              <w:rPr>
                <w:noProof/>
                <w:webHidden/>
              </w:rPr>
              <w:fldChar w:fldCharType="end"/>
            </w:r>
          </w:hyperlink>
        </w:p>
        <w:p w14:paraId="17D1DD2F" w14:textId="7E778453" w:rsidR="0051452D" w:rsidRDefault="0051452D">
          <w:pPr>
            <w:pStyle w:val="TM3"/>
            <w:tabs>
              <w:tab w:val="left" w:pos="960"/>
              <w:tab w:val="right" w:leader="dot" w:pos="9062"/>
            </w:tabs>
            <w:rPr>
              <w:rFonts w:eastAsiaTheme="minorEastAsia"/>
              <w:noProof/>
              <w:sz w:val="24"/>
              <w:szCs w:val="24"/>
              <w:lang w:eastAsia="fr-FR"/>
            </w:rPr>
          </w:pPr>
          <w:hyperlink w:anchor="_Toc200064562" w:history="1">
            <w:r w:rsidRPr="00D30663">
              <w:rPr>
                <w:rStyle w:val="Lienhypertexte"/>
                <w:noProof/>
              </w:rPr>
              <w:t>3.</w:t>
            </w:r>
            <w:r>
              <w:rPr>
                <w:rFonts w:eastAsiaTheme="minorEastAsia"/>
                <w:noProof/>
                <w:sz w:val="24"/>
                <w:szCs w:val="24"/>
                <w:lang w:eastAsia="fr-FR"/>
              </w:rPr>
              <w:tab/>
            </w:r>
            <w:r w:rsidRPr="00D30663">
              <w:rPr>
                <w:rStyle w:val="Lienhypertexte"/>
                <w:noProof/>
              </w:rPr>
              <w:t>Entraînement XGBoost</w:t>
            </w:r>
            <w:r>
              <w:rPr>
                <w:noProof/>
                <w:webHidden/>
              </w:rPr>
              <w:tab/>
            </w:r>
            <w:r>
              <w:rPr>
                <w:noProof/>
                <w:webHidden/>
              </w:rPr>
              <w:fldChar w:fldCharType="begin"/>
            </w:r>
            <w:r>
              <w:rPr>
                <w:noProof/>
                <w:webHidden/>
              </w:rPr>
              <w:instrText xml:space="preserve"> PAGEREF _Toc200064562 \h </w:instrText>
            </w:r>
            <w:r>
              <w:rPr>
                <w:noProof/>
                <w:webHidden/>
              </w:rPr>
            </w:r>
            <w:r>
              <w:rPr>
                <w:noProof/>
                <w:webHidden/>
              </w:rPr>
              <w:fldChar w:fldCharType="separate"/>
            </w:r>
            <w:r>
              <w:rPr>
                <w:noProof/>
                <w:webHidden/>
              </w:rPr>
              <w:t>11</w:t>
            </w:r>
            <w:r>
              <w:rPr>
                <w:noProof/>
                <w:webHidden/>
              </w:rPr>
              <w:fldChar w:fldCharType="end"/>
            </w:r>
          </w:hyperlink>
        </w:p>
        <w:p w14:paraId="691F0D51" w14:textId="40734FA9" w:rsidR="0051452D" w:rsidRDefault="0051452D">
          <w:pPr>
            <w:pStyle w:val="TM3"/>
            <w:tabs>
              <w:tab w:val="left" w:pos="960"/>
              <w:tab w:val="right" w:leader="dot" w:pos="9062"/>
            </w:tabs>
            <w:rPr>
              <w:rFonts w:eastAsiaTheme="minorEastAsia"/>
              <w:noProof/>
              <w:sz w:val="24"/>
              <w:szCs w:val="24"/>
              <w:lang w:eastAsia="fr-FR"/>
            </w:rPr>
          </w:pPr>
          <w:hyperlink w:anchor="_Toc200064563" w:history="1">
            <w:r w:rsidRPr="00D30663">
              <w:rPr>
                <w:rStyle w:val="Lienhypertexte"/>
                <w:noProof/>
              </w:rPr>
              <w:t>4.</w:t>
            </w:r>
            <w:r>
              <w:rPr>
                <w:rFonts w:eastAsiaTheme="minorEastAsia"/>
                <w:noProof/>
                <w:sz w:val="24"/>
                <w:szCs w:val="24"/>
                <w:lang w:eastAsia="fr-FR"/>
              </w:rPr>
              <w:tab/>
            </w:r>
            <w:r w:rsidRPr="00D30663">
              <w:rPr>
                <w:rStyle w:val="Lienhypertexte"/>
                <w:noProof/>
              </w:rPr>
              <w:t>Entraînement KNN</w:t>
            </w:r>
            <w:r>
              <w:rPr>
                <w:noProof/>
                <w:webHidden/>
              </w:rPr>
              <w:tab/>
            </w:r>
            <w:r>
              <w:rPr>
                <w:noProof/>
                <w:webHidden/>
              </w:rPr>
              <w:fldChar w:fldCharType="begin"/>
            </w:r>
            <w:r>
              <w:rPr>
                <w:noProof/>
                <w:webHidden/>
              </w:rPr>
              <w:instrText xml:space="preserve"> PAGEREF _Toc200064563 \h </w:instrText>
            </w:r>
            <w:r>
              <w:rPr>
                <w:noProof/>
                <w:webHidden/>
              </w:rPr>
            </w:r>
            <w:r>
              <w:rPr>
                <w:noProof/>
                <w:webHidden/>
              </w:rPr>
              <w:fldChar w:fldCharType="separate"/>
            </w:r>
            <w:r>
              <w:rPr>
                <w:noProof/>
                <w:webHidden/>
              </w:rPr>
              <w:t>11</w:t>
            </w:r>
            <w:r>
              <w:rPr>
                <w:noProof/>
                <w:webHidden/>
              </w:rPr>
              <w:fldChar w:fldCharType="end"/>
            </w:r>
          </w:hyperlink>
        </w:p>
        <w:p w14:paraId="674ED3EF" w14:textId="51D134B3" w:rsidR="0051452D" w:rsidRDefault="0051452D">
          <w:pPr>
            <w:pStyle w:val="TM2"/>
            <w:tabs>
              <w:tab w:val="right" w:leader="dot" w:pos="9062"/>
            </w:tabs>
            <w:rPr>
              <w:rFonts w:eastAsiaTheme="minorEastAsia"/>
              <w:noProof/>
              <w:sz w:val="24"/>
              <w:szCs w:val="24"/>
              <w:lang w:eastAsia="fr-FR"/>
            </w:rPr>
          </w:pPr>
          <w:hyperlink w:anchor="_Toc200064564" w:history="1">
            <w:r w:rsidRPr="00D30663">
              <w:rPr>
                <w:rStyle w:val="Lienhypertexte"/>
                <w:noProof/>
              </w:rPr>
              <w:t>Conclusion</w:t>
            </w:r>
            <w:r>
              <w:rPr>
                <w:noProof/>
                <w:webHidden/>
              </w:rPr>
              <w:tab/>
            </w:r>
            <w:r>
              <w:rPr>
                <w:noProof/>
                <w:webHidden/>
              </w:rPr>
              <w:fldChar w:fldCharType="begin"/>
            </w:r>
            <w:r>
              <w:rPr>
                <w:noProof/>
                <w:webHidden/>
              </w:rPr>
              <w:instrText xml:space="preserve"> PAGEREF _Toc200064564 \h </w:instrText>
            </w:r>
            <w:r>
              <w:rPr>
                <w:noProof/>
                <w:webHidden/>
              </w:rPr>
            </w:r>
            <w:r>
              <w:rPr>
                <w:noProof/>
                <w:webHidden/>
              </w:rPr>
              <w:fldChar w:fldCharType="separate"/>
            </w:r>
            <w:r>
              <w:rPr>
                <w:noProof/>
                <w:webHidden/>
              </w:rPr>
              <w:t>11</w:t>
            </w:r>
            <w:r>
              <w:rPr>
                <w:noProof/>
                <w:webHidden/>
              </w:rPr>
              <w:fldChar w:fldCharType="end"/>
            </w:r>
          </w:hyperlink>
        </w:p>
        <w:p w14:paraId="56256D29" w14:textId="575856BE" w:rsidR="0051452D" w:rsidRDefault="0051452D">
          <w:pPr>
            <w:pStyle w:val="TM1"/>
            <w:tabs>
              <w:tab w:val="right" w:leader="dot" w:pos="9062"/>
            </w:tabs>
            <w:rPr>
              <w:rFonts w:eastAsiaTheme="minorEastAsia"/>
              <w:noProof/>
              <w:sz w:val="24"/>
              <w:szCs w:val="24"/>
              <w:lang w:eastAsia="fr-FR"/>
            </w:rPr>
          </w:pPr>
          <w:hyperlink w:anchor="_Toc200064565" w:history="1">
            <w:r w:rsidRPr="00D30663">
              <w:rPr>
                <w:rStyle w:val="Lienhypertexte"/>
                <w:b/>
                <w:bCs/>
                <w:noProof/>
              </w:rPr>
              <w:t>Chapitre 5 : Évaluation et résultats</w:t>
            </w:r>
            <w:r>
              <w:rPr>
                <w:noProof/>
                <w:webHidden/>
              </w:rPr>
              <w:tab/>
            </w:r>
            <w:r>
              <w:rPr>
                <w:noProof/>
                <w:webHidden/>
              </w:rPr>
              <w:fldChar w:fldCharType="begin"/>
            </w:r>
            <w:r>
              <w:rPr>
                <w:noProof/>
                <w:webHidden/>
              </w:rPr>
              <w:instrText xml:space="preserve"> PAGEREF _Toc200064565 \h </w:instrText>
            </w:r>
            <w:r>
              <w:rPr>
                <w:noProof/>
                <w:webHidden/>
              </w:rPr>
            </w:r>
            <w:r>
              <w:rPr>
                <w:noProof/>
                <w:webHidden/>
              </w:rPr>
              <w:fldChar w:fldCharType="separate"/>
            </w:r>
            <w:r>
              <w:rPr>
                <w:noProof/>
                <w:webHidden/>
              </w:rPr>
              <w:t>12</w:t>
            </w:r>
            <w:r>
              <w:rPr>
                <w:noProof/>
                <w:webHidden/>
              </w:rPr>
              <w:fldChar w:fldCharType="end"/>
            </w:r>
          </w:hyperlink>
        </w:p>
        <w:p w14:paraId="74D9A8F7" w14:textId="14D6B630" w:rsidR="0051452D" w:rsidRDefault="0051452D">
          <w:pPr>
            <w:pStyle w:val="TM2"/>
            <w:tabs>
              <w:tab w:val="left" w:pos="720"/>
              <w:tab w:val="right" w:leader="dot" w:pos="9062"/>
            </w:tabs>
            <w:rPr>
              <w:rFonts w:eastAsiaTheme="minorEastAsia"/>
              <w:noProof/>
              <w:sz w:val="24"/>
              <w:szCs w:val="24"/>
              <w:lang w:eastAsia="fr-FR"/>
            </w:rPr>
          </w:pPr>
          <w:hyperlink w:anchor="_Toc200064566" w:history="1">
            <w:r w:rsidRPr="00D30663">
              <w:rPr>
                <w:rStyle w:val="Lienhypertexte"/>
                <w:noProof/>
              </w:rPr>
              <w:t>I.</w:t>
            </w:r>
            <w:r>
              <w:rPr>
                <w:rFonts w:eastAsiaTheme="minorEastAsia"/>
                <w:noProof/>
                <w:sz w:val="24"/>
                <w:szCs w:val="24"/>
                <w:lang w:eastAsia="fr-FR"/>
              </w:rPr>
              <w:tab/>
            </w:r>
            <w:r w:rsidRPr="00D30663">
              <w:rPr>
                <w:rStyle w:val="Lienhypertexte"/>
                <w:noProof/>
              </w:rPr>
              <w:t>Introduction</w:t>
            </w:r>
            <w:r>
              <w:rPr>
                <w:noProof/>
                <w:webHidden/>
              </w:rPr>
              <w:tab/>
            </w:r>
            <w:r>
              <w:rPr>
                <w:noProof/>
                <w:webHidden/>
              </w:rPr>
              <w:fldChar w:fldCharType="begin"/>
            </w:r>
            <w:r>
              <w:rPr>
                <w:noProof/>
                <w:webHidden/>
              </w:rPr>
              <w:instrText xml:space="preserve"> PAGEREF _Toc200064566 \h </w:instrText>
            </w:r>
            <w:r>
              <w:rPr>
                <w:noProof/>
                <w:webHidden/>
              </w:rPr>
            </w:r>
            <w:r>
              <w:rPr>
                <w:noProof/>
                <w:webHidden/>
              </w:rPr>
              <w:fldChar w:fldCharType="separate"/>
            </w:r>
            <w:r>
              <w:rPr>
                <w:noProof/>
                <w:webHidden/>
              </w:rPr>
              <w:t>12</w:t>
            </w:r>
            <w:r>
              <w:rPr>
                <w:noProof/>
                <w:webHidden/>
              </w:rPr>
              <w:fldChar w:fldCharType="end"/>
            </w:r>
          </w:hyperlink>
        </w:p>
        <w:p w14:paraId="5D33FB39" w14:textId="11E3C949" w:rsidR="0051452D" w:rsidRDefault="0051452D">
          <w:pPr>
            <w:pStyle w:val="TM2"/>
            <w:tabs>
              <w:tab w:val="left" w:pos="720"/>
              <w:tab w:val="right" w:leader="dot" w:pos="9062"/>
            </w:tabs>
            <w:rPr>
              <w:rFonts w:eastAsiaTheme="minorEastAsia"/>
              <w:noProof/>
              <w:sz w:val="24"/>
              <w:szCs w:val="24"/>
              <w:lang w:eastAsia="fr-FR"/>
            </w:rPr>
          </w:pPr>
          <w:hyperlink w:anchor="_Toc200064567" w:history="1">
            <w:r w:rsidRPr="00D30663">
              <w:rPr>
                <w:rStyle w:val="Lienhypertexte"/>
                <w:noProof/>
              </w:rPr>
              <w:t>II.</w:t>
            </w:r>
            <w:r>
              <w:rPr>
                <w:rFonts w:eastAsiaTheme="minorEastAsia"/>
                <w:noProof/>
                <w:sz w:val="24"/>
                <w:szCs w:val="24"/>
                <w:lang w:eastAsia="fr-FR"/>
              </w:rPr>
              <w:tab/>
            </w:r>
            <w:r w:rsidRPr="00D30663">
              <w:rPr>
                <w:rStyle w:val="Lienhypertexte"/>
                <w:noProof/>
              </w:rPr>
              <w:t>Métriques d’évaluation : précision, rappel, F1-score, latence, taux de faux positifs</w:t>
            </w:r>
            <w:r>
              <w:rPr>
                <w:noProof/>
                <w:webHidden/>
              </w:rPr>
              <w:tab/>
            </w:r>
            <w:r>
              <w:rPr>
                <w:noProof/>
                <w:webHidden/>
              </w:rPr>
              <w:fldChar w:fldCharType="begin"/>
            </w:r>
            <w:r>
              <w:rPr>
                <w:noProof/>
                <w:webHidden/>
              </w:rPr>
              <w:instrText xml:space="preserve"> PAGEREF _Toc200064567 \h </w:instrText>
            </w:r>
            <w:r>
              <w:rPr>
                <w:noProof/>
                <w:webHidden/>
              </w:rPr>
            </w:r>
            <w:r>
              <w:rPr>
                <w:noProof/>
                <w:webHidden/>
              </w:rPr>
              <w:fldChar w:fldCharType="separate"/>
            </w:r>
            <w:r>
              <w:rPr>
                <w:noProof/>
                <w:webHidden/>
              </w:rPr>
              <w:t>12</w:t>
            </w:r>
            <w:r>
              <w:rPr>
                <w:noProof/>
                <w:webHidden/>
              </w:rPr>
              <w:fldChar w:fldCharType="end"/>
            </w:r>
          </w:hyperlink>
        </w:p>
        <w:p w14:paraId="2E399E56" w14:textId="22811896" w:rsidR="0051452D" w:rsidRDefault="0051452D">
          <w:pPr>
            <w:pStyle w:val="TM2"/>
            <w:tabs>
              <w:tab w:val="left" w:pos="720"/>
              <w:tab w:val="right" w:leader="dot" w:pos="9062"/>
            </w:tabs>
            <w:rPr>
              <w:rFonts w:eastAsiaTheme="minorEastAsia"/>
              <w:noProof/>
              <w:sz w:val="24"/>
              <w:szCs w:val="24"/>
              <w:lang w:eastAsia="fr-FR"/>
            </w:rPr>
          </w:pPr>
          <w:hyperlink w:anchor="_Toc200064568" w:history="1">
            <w:r w:rsidRPr="00D30663">
              <w:rPr>
                <w:rStyle w:val="Lienhypertexte"/>
                <w:noProof/>
              </w:rPr>
              <w:t>III.</w:t>
            </w:r>
            <w:r>
              <w:rPr>
                <w:rFonts w:eastAsiaTheme="minorEastAsia"/>
                <w:noProof/>
                <w:sz w:val="24"/>
                <w:szCs w:val="24"/>
                <w:lang w:eastAsia="fr-FR"/>
              </w:rPr>
              <w:tab/>
            </w:r>
            <w:r w:rsidRPr="00D30663">
              <w:rPr>
                <w:rStyle w:val="Lienhypertexte"/>
                <w:noProof/>
              </w:rPr>
              <w:t>Procédure de test et environnement expérimental</w:t>
            </w:r>
            <w:r>
              <w:rPr>
                <w:noProof/>
                <w:webHidden/>
              </w:rPr>
              <w:tab/>
            </w:r>
            <w:r>
              <w:rPr>
                <w:noProof/>
                <w:webHidden/>
              </w:rPr>
              <w:fldChar w:fldCharType="begin"/>
            </w:r>
            <w:r>
              <w:rPr>
                <w:noProof/>
                <w:webHidden/>
              </w:rPr>
              <w:instrText xml:space="preserve"> PAGEREF _Toc200064568 \h </w:instrText>
            </w:r>
            <w:r>
              <w:rPr>
                <w:noProof/>
                <w:webHidden/>
              </w:rPr>
            </w:r>
            <w:r>
              <w:rPr>
                <w:noProof/>
                <w:webHidden/>
              </w:rPr>
              <w:fldChar w:fldCharType="separate"/>
            </w:r>
            <w:r>
              <w:rPr>
                <w:noProof/>
                <w:webHidden/>
              </w:rPr>
              <w:t>12</w:t>
            </w:r>
            <w:r>
              <w:rPr>
                <w:noProof/>
                <w:webHidden/>
              </w:rPr>
              <w:fldChar w:fldCharType="end"/>
            </w:r>
          </w:hyperlink>
        </w:p>
        <w:p w14:paraId="737C20E8" w14:textId="02B1B39C" w:rsidR="0051452D" w:rsidRDefault="0051452D">
          <w:pPr>
            <w:pStyle w:val="TM2"/>
            <w:tabs>
              <w:tab w:val="left" w:pos="720"/>
              <w:tab w:val="right" w:leader="dot" w:pos="9062"/>
            </w:tabs>
            <w:rPr>
              <w:rFonts w:eastAsiaTheme="minorEastAsia"/>
              <w:noProof/>
              <w:sz w:val="24"/>
              <w:szCs w:val="24"/>
              <w:lang w:eastAsia="fr-FR"/>
            </w:rPr>
          </w:pPr>
          <w:hyperlink w:anchor="_Toc200064569" w:history="1">
            <w:r w:rsidRPr="00D30663">
              <w:rPr>
                <w:rStyle w:val="Lienhypertexte"/>
                <w:noProof/>
              </w:rPr>
              <w:t>IV.</w:t>
            </w:r>
            <w:r>
              <w:rPr>
                <w:rFonts w:eastAsiaTheme="minorEastAsia"/>
                <w:noProof/>
                <w:sz w:val="24"/>
                <w:szCs w:val="24"/>
                <w:lang w:eastAsia="fr-FR"/>
              </w:rPr>
              <w:tab/>
            </w:r>
            <w:r w:rsidRPr="00D30663">
              <w:rPr>
                <w:rStyle w:val="Lienhypertexte"/>
                <w:noProof/>
              </w:rPr>
              <w:t>Résultats obtenus avec les trois modèles (KNN, MLP, XGBoost)</w:t>
            </w:r>
            <w:r>
              <w:rPr>
                <w:noProof/>
                <w:webHidden/>
              </w:rPr>
              <w:tab/>
            </w:r>
            <w:r>
              <w:rPr>
                <w:noProof/>
                <w:webHidden/>
              </w:rPr>
              <w:fldChar w:fldCharType="begin"/>
            </w:r>
            <w:r>
              <w:rPr>
                <w:noProof/>
                <w:webHidden/>
              </w:rPr>
              <w:instrText xml:space="preserve"> PAGEREF _Toc200064569 \h </w:instrText>
            </w:r>
            <w:r>
              <w:rPr>
                <w:noProof/>
                <w:webHidden/>
              </w:rPr>
            </w:r>
            <w:r>
              <w:rPr>
                <w:noProof/>
                <w:webHidden/>
              </w:rPr>
              <w:fldChar w:fldCharType="separate"/>
            </w:r>
            <w:r>
              <w:rPr>
                <w:noProof/>
                <w:webHidden/>
              </w:rPr>
              <w:t>12</w:t>
            </w:r>
            <w:r>
              <w:rPr>
                <w:noProof/>
                <w:webHidden/>
              </w:rPr>
              <w:fldChar w:fldCharType="end"/>
            </w:r>
          </w:hyperlink>
        </w:p>
        <w:p w14:paraId="7C07520C" w14:textId="2AFDF312" w:rsidR="0051452D" w:rsidRDefault="0051452D">
          <w:pPr>
            <w:pStyle w:val="TM2"/>
            <w:tabs>
              <w:tab w:val="left" w:pos="720"/>
              <w:tab w:val="right" w:leader="dot" w:pos="9062"/>
            </w:tabs>
            <w:rPr>
              <w:rFonts w:eastAsiaTheme="minorEastAsia"/>
              <w:noProof/>
              <w:sz w:val="24"/>
              <w:szCs w:val="24"/>
              <w:lang w:eastAsia="fr-FR"/>
            </w:rPr>
          </w:pPr>
          <w:hyperlink w:anchor="_Toc200064570" w:history="1">
            <w:r w:rsidRPr="00D30663">
              <w:rPr>
                <w:rStyle w:val="Lienhypertexte"/>
                <w:noProof/>
              </w:rPr>
              <w:t>V.</w:t>
            </w:r>
            <w:r>
              <w:rPr>
                <w:rFonts w:eastAsiaTheme="minorEastAsia"/>
                <w:noProof/>
                <w:sz w:val="24"/>
                <w:szCs w:val="24"/>
                <w:lang w:eastAsia="fr-FR"/>
              </w:rPr>
              <w:tab/>
            </w:r>
            <w:r w:rsidRPr="00D30663">
              <w:rPr>
                <w:rStyle w:val="Lienhypertexte"/>
                <w:noProof/>
              </w:rPr>
              <w:t>Tests de charge et comportement du système sous stress</w:t>
            </w:r>
            <w:r>
              <w:rPr>
                <w:noProof/>
                <w:webHidden/>
              </w:rPr>
              <w:tab/>
            </w:r>
            <w:r>
              <w:rPr>
                <w:noProof/>
                <w:webHidden/>
              </w:rPr>
              <w:fldChar w:fldCharType="begin"/>
            </w:r>
            <w:r>
              <w:rPr>
                <w:noProof/>
                <w:webHidden/>
              </w:rPr>
              <w:instrText xml:space="preserve"> PAGEREF _Toc200064570 \h </w:instrText>
            </w:r>
            <w:r>
              <w:rPr>
                <w:noProof/>
                <w:webHidden/>
              </w:rPr>
            </w:r>
            <w:r>
              <w:rPr>
                <w:noProof/>
                <w:webHidden/>
              </w:rPr>
              <w:fldChar w:fldCharType="separate"/>
            </w:r>
            <w:r>
              <w:rPr>
                <w:noProof/>
                <w:webHidden/>
              </w:rPr>
              <w:t>12</w:t>
            </w:r>
            <w:r>
              <w:rPr>
                <w:noProof/>
                <w:webHidden/>
              </w:rPr>
              <w:fldChar w:fldCharType="end"/>
            </w:r>
          </w:hyperlink>
        </w:p>
        <w:p w14:paraId="3FE39A9C" w14:textId="475FD86A" w:rsidR="0051452D" w:rsidRDefault="0051452D">
          <w:pPr>
            <w:pStyle w:val="TM2"/>
            <w:tabs>
              <w:tab w:val="left" w:pos="720"/>
              <w:tab w:val="right" w:leader="dot" w:pos="9062"/>
            </w:tabs>
            <w:rPr>
              <w:rFonts w:eastAsiaTheme="minorEastAsia"/>
              <w:noProof/>
              <w:sz w:val="24"/>
              <w:szCs w:val="24"/>
              <w:lang w:eastAsia="fr-FR"/>
            </w:rPr>
          </w:pPr>
          <w:hyperlink w:anchor="_Toc200064571" w:history="1">
            <w:r w:rsidRPr="00D30663">
              <w:rPr>
                <w:rStyle w:val="Lienhypertexte"/>
                <w:noProof/>
              </w:rPr>
              <w:t>VI.</w:t>
            </w:r>
            <w:r>
              <w:rPr>
                <w:rFonts w:eastAsiaTheme="minorEastAsia"/>
                <w:noProof/>
                <w:sz w:val="24"/>
                <w:szCs w:val="24"/>
                <w:lang w:eastAsia="fr-FR"/>
              </w:rPr>
              <w:tab/>
            </w:r>
            <w:r w:rsidRPr="00D30663">
              <w:rPr>
                <w:rStyle w:val="Lienhypertexte"/>
                <w:noProof/>
              </w:rPr>
              <w:t>Tests sur la API de ML</w:t>
            </w:r>
            <w:r>
              <w:rPr>
                <w:noProof/>
                <w:webHidden/>
              </w:rPr>
              <w:tab/>
            </w:r>
            <w:r>
              <w:rPr>
                <w:noProof/>
                <w:webHidden/>
              </w:rPr>
              <w:fldChar w:fldCharType="begin"/>
            </w:r>
            <w:r>
              <w:rPr>
                <w:noProof/>
                <w:webHidden/>
              </w:rPr>
              <w:instrText xml:space="preserve"> PAGEREF _Toc200064571 \h </w:instrText>
            </w:r>
            <w:r>
              <w:rPr>
                <w:noProof/>
                <w:webHidden/>
              </w:rPr>
            </w:r>
            <w:r>
              <w:rPr>
                <w:noProof/>
                <w:webHidden/>
              </w:rPr>
              <w:fldChar w:fldCharType="separate"/>
            </w:r>
            <w:r>
              <w:rPr>
                <w:noProof/>
                <w:webHidden/>
              </w:rPr>
              <w:t>12</w:t>
            </w:r>
            <w:r>
              <w:rPr>
                <w:noProof/>
                <w:webHidden/>
              </w:rPr>
              <w:fldChar w:fldCharType="end"/>
            </w:r>
          </w:hyperlink>
        </w:p>
        <w:p w14:paraId="19AF1D14" w14:textId="2B53A137" w:rsidR="0051452D" w:rsidRDefault="0051452D">
          <w:pPr>
            <w:pStyle w:val="TM2"/>
            <w:tabs>
              <w:tab w:val="left" w:pos="960"/>
              <w:tab w:val="right" w:leader="dot" w:pos="9062"/>
            </w:tabs>
            <w:rPr>
              <w:rFonts w:eastAsiaTheme="minorEastAsia"/>
              <w:noProof/>
              <w:sz w:val="24"/>
              <w:szCs w:val="24"/>
              <w:lang w:eastAsia="fr-FR"/>
            </w:rPr>
          </w:pPr>
          <w:hyperlink w:anchor="_Toc200064572" w:history="1">
            <w:r w:rsidRPr="00D30663">
              <w:rPr>
                <w:rStyle w:val="Lienhypertexte"/>
                <w:noProof/>
              </w:rPr>
              <w:t>VII.</w:t>
            </w:r>
            <w:r>
              <w:rPr>
                <w:rFonts w:eastAsiaTheme="minorEastAsia"/>
                <w:noProof/>
                <w:sz w:val="24"/>
                <w:szCs w:val="24"/>
                <w:lang w:eastAsia="fr-FR"/>
              </w:rPr>
              <w:tab/>
            </w:r>
            <w:r w:rsidRPr="00D30663">
              <w:rPr>
                <w:rStyle w:val="Lienhypertexte"/>
                <w:noProof/>
              </w:rPr>
              <w:t>Conclusion</w:t>
            </w:r>
            <w:r>
              <w:rPr>
                <w:noProof/>
                <w:webHidden/>
              </w:rPr>
              <w:tab/>
            </w:r>
            <w:r>
              <w:rPr>
                <w:noProof/>
                <w:webHidden/>
              </w:rPr>
              <w:fldChar w:fldCharType="begin"/>
            </w:r>
            <w:r>
              <w:rPr>
                <w:noProof/>
                <w:webHidden/>
              </w:rPr>
              <w:instrText xml:space="preserve"> PAGEREF _Toc200064572 \h </w:instrText>
            </w:r>
            <w:r>
              <w:rPr>
                <w:noProof/>
                <w:webHidden/>
              </w:rPr>
            </w:r>
            <w:r>
              <w:rPr>
                <w:noProof/>
                <w:webHidden/>
              </w:rPr>
              <w:fldChar w:fldCharType="separate"/>
            </w:r>
            <w:r>
              <w:rPr>
                <w:noProof/>
                <w:webHidden/>
              </w:rPr>
              <w:t>12</w:t>
            </w:r>
            <w:r>
              <w:rPr>
                <w:noProof/>
                <w:webHidden/>
              </w:rPr>
              <w:fldChar w:fldCharType="end"/>
            </w:r>
          </w:hyperlink>
        </w:p>
        <w:p w14:paraId="6DFB49E6" w14:textId="72816815" w:rsidR="0051452D" w:rsidRDefault="0051452D">
          <w:pPr>
            <w:pStyle w:val="TM1"/>
            <w:tabs>
              <w:tab w:val="right" w:leader="dot" w:pos="9062"/>
            </w:tabs>
            <w:rPr>
              <w:rFonts w:eastAsiaTheme="minorEastAsia"/>
              <w:noProof/>
              <w:sz w:val="24"/>
              <w:szCs w:val="24"/>
              <w:lang w:eastAsia="fr-FR"/>
            </w:rPr>
          </w:pPr>
          <w:hyperlink w:anchor="_Toc200064573" w:history="1">
            <w:r w:rsidRPr="00D30663">
              <w:rPr>
                <w:rStyle w:val="Lienhypertexte"/>
                <w:b/>
                <w:bCs/>
                <w:noProof/>
              </w:rPr>
              <w:t>Chapitre 6 : Architecture du Système de Détection d'Intrusions</w:t>
            </w:r>
            <w:r>
              <w:rPr>
                <w:noProof/>
                <w:webHidden/>
              </w:rPr>
              <w:tab/>
            </w:r>
            <w:r>
              <w:rPr>
                <w:noProof/>
                <w:webHidden/>
              </w:rPr>
              <w:fldChar w:fldCharType="begin"/>
            </w:r>
            <w:r>
              <w:rPr>
                <w:noProof/>
                <w:webHidden/>
              </w:rPr>
              <w:instrText xml:space="preserve"> PAGEREF _Toc200064573 \h </w:instrText>
            </w:r>
            <w:r>
              <w:rPr>
                <w:noProof/>
                <w:webHidden/>
              </w:rPr>
            </w:r>
            <w:r>
              <w:rPr>
                <w:noProof/>
                <w:webHidden/>
              </w:rPr>
              <w:fldChar w:fldCharType="separate"/>
            </w:r>
            <w:r>
              <w:rPr>
                <w:noProof/>
                <w:webHidden/>
              </w:rPr>
              <w:t>13</w:t>
            </w:r>
            <w:r>
              <w:rPr>
                <w:noProof/>
                <w:webHidden/>
              </w:rPr>
              <w:fldChar w:fldCharType="end"/>
            </w:r>
          </w:hyperlink>
        </w:p>
        <w:p w14:paraId="5C4F0140" w14:textId="5D1EEAD1" w:rsidR="0051452D" w:rsidRDefault="0051452D">
          <w:pPr>
            <w:pStyle w:val="TM2"/>
            <w:tabs>
              <w:tab w:val="left" w:pos="720"/>
              <w:tab w:val="right" w:leader="dot" w:pos="9062"/>
            </w:tabs>
            <w:rPr>
              <w:rFonts w:eastAsiaTheme="minorEastAsia"/>
              <w:noProof/>
              <w:sz w:val="24"/>
              <w:szCs w:val="24"/>
              <w:lang w:eastAsia="fr-FR"/>
            </w:rPr>
          </w:pPr>
          <w:hyperlink w:anchor="_Toc200064574" w:history="1">
            <w:r w:rsidRPr="00D30663">
              <w:rPr>
                <w:rStyle w:val="Lienhypertexte"/>
                <w:noProof/>
              </w:rPr>
              <w:t>I.</w:t>
            </w:r>
            <w:r>
              <w:rPr>
                <w:rFonts w:eastAsiaTheme="minorEastAsia"/>
                <w:noProof/>
                <w:sz w:val="24"/>
                <w:szCs w:val="24"/>
                <w:lang w:eastAsia="fr-FR"/>
              </w:rPr>
              <w:tab/>
            </w:r>
            <w:r w:rsidRPr="00D30663">
              <w:rPr>
                <w:rStyle w:val="Lienhypertexte"/>
                <w:noProof/>
              </w:rPr>
              <w:t>Introduction</w:t>
            </w:r>
            <w:r>
              <w:rPr>
                <w:noProof/>
                <w:webHidden/>
              </w:rPr>
              <w:tab/>
            </w:r>
            <w:r>
              <w:rPr>
                <w:noProof/>
                <w:webHidden/>
              </w:rPr>
              <w:fldChar w:fldCharType="begin"/>
            </w:r>
            <w:r>
              <w:rPr>
                <w:noProof/>
                <w:webHidden/>
              </w:rPr>
              <w:instrText xml:space="preserve"> PAGEREF _Toc200064574 \h </w:instrText>
            </w:r>
            <w:r>
              <w:rPr>
                <w:noProof/>
                <w:webHidden/>
              </w:rPr>
            </w:r>
            <w:r>
              <w:rPr>
                <w:noProof/>
                <w:webHidden/>
              </w:rPr>
              <w:fldChar w:fldCharType="separate"/>
            </w:r>
            <w:r>
              <w:rPr>
                <w:noProof/>
                <w:webHidden/>
              </w:rPr>
              <w:t>13</w:t>
            </w:r>
            <w:r>
              <w:rPr>
                <w:noProof/>
                <w:webHidden/>
              </w:rPr>
              <w:fldChar w:fldCharType="end"/>
            </w:r>
          </w:hyperlink>
        </w:p>
        <w:p w14:paraId="5DEFE876" w14:textId="10AD9236" w:rsidR="0051452D" w:rsidRDefault="0051452D">
          <w:pPr>
            <w:pStyle w:val="TM2"/>
            <w:tabs>
              <w:tab w:val="left" w:pos="720"/>
              <w:tab w:val="right" w:leader="dot" w:pos="9062"/>
            </w:tabs>
            <w:rPr>
              <w:rFonts w:eastAsiaTheme="minorEastAsia"/>
              <w:noProof/>
              <w:sz w:val="24"/>
              <w:szCs w:val="24"/>
              <w:lang w:eastAsia="fr-FR"/>
            </w:rPr>
          </w:pPr>
          <w:hyperlink w:anchor="_Toc200064575" w:history="1">
            <w:r w:rsidRPr="00D30663">
              <w:rPr>
                <w:rStyle w:val="Lienhypertexte"/>
                <w:noProof/>
              </w:rPr>
              <w:t>II.</w:t>
            </w:r>
            <w:r>
              <w:rPr>
                <w:rFonts w:eastAsiaTheme="minorEastAsia"/>
                <w:noProof/>
                <w:sz w:val="24"/>
                <w:szCs w:val="24"/>
                <w:lang w:eastAsia="fr-FR"/>
              </w:rPr>
              <w:tab/>
            </w:r>
            <w:r w:rsidRPr="00D30663">
              <w:rPr>
                <w:rStyle w:val="Lienhypertexte"/>
                <w:noProof/>
              </w:rPr>
              <w:t>Description de l’Infrastructure IDS</w:t>
            </w:r>
            <w:r>
              <w:rPr>
                <w:noProof/>
                <w:webHidden/>
              </w:rPr>
              <w:tab/>
            </w:r>
            <w:r>
              <w:rPr>
                <w:noProof/>
                <w:webHidden/>
              </w:rPr>
              <w:fldChar w:fldCharType="begin"/>
            </w:r>
            <w:r>
              <w:rPr>
                <w:noProof/>
                <w:webHidden/>
              </w:rPr>
              <w:instrText xml:space="preserve"> PAGEREF _Toc200064575 \h </w:instrText>
            </w:r>
            <w:r>
              <w:rPr>
                <w:noProof/>
                <w:webHidden/>
              </w:rPr>
            </w:r>
            <w:r>
              <w:rPr>
                <w:noProof/>
                <w:webHidden/>
              </w:rPr>
              <w:fldChar w:fldCharType="separate"/>
            </w:r>
            <w:r>
              <w:rPr>
                <w:noProof/>
                <w:webHidden/>
              </w:rPr>
              <w:t>13</w:t>
            </w:r>
            <w:r>
              <w:rPr>
                <w:noProof/>
                <w:webHidden/>
              </w:rPr>
              <w:fldChar w:fldCharType="end"/>
            </w:r>
          </w:hyperlink>
        </w:p>
        <w:p w14:paraId="57B5EC81" w14:textId="34B79589" w:rsidR="0051452D" w:rsidRDefault="0051452D">
          <w:pPr>
            <w:pStyle w:val="TM2"/>
            <w:tabs>
              <w:tab w:val="left" w:pos="720"/>
              <w:tab w:val="right" w:leader="dot" w:pos="9062"/>
            </w:tabs>
            <w:rPr>
              <w:rFonts w:eastAsiaTheme="minorEastAsia"/>
              <w:noProof/>
              <w:sz w:val="24"/>
              <w:szCs w:val="24"/>
              <w:lang w:eastAsia="fr-FR"/>
            </w:rPr>
          </w:pPr>
          <w:hyperlink w:anchor="_Toc200064576" w:history="1">
            <w:r w:rsidRPr="00D30663">
              <w:rPr>
                <w:rStyle w:val="Lienhypertexte"/>
                <w:noProof/>
              </w:rPr>
              <w:t>III.</w:t>
            </w:r>
            <w:r>
              <w:rPr>
                <w:rFonts w:eastAsiaTheme="minorEastAsia"/>
                <w:noProof/>
                <w:sz w:val="24"/>
                <w:szCs w:val="24"/>
                <w:lang w:eastAsia="fr-FR"/>
              </w:rPr>
              <w:tab/>
            </w:r>
            <w:r w:rsidRPr="00D30663">
              <w:rPr>
                <w:rStyle w:val="Lienhypertexte"/>
                <w:noProof/>
              </w:rPr>
              <w:t>La Zone DMZ : Services Exposés et Capture du Trafic</w:t>
            </w:r>
            <w:r>
              <w:rPr>
                <w:noProof/>
                <w:webHidden/>
              </w:rPr>
              <w:tab/>
            </w:r>
            <w:r>
              <w:rPr>
                <w:noProof/>
                <w:webHidden/>
              </w:rPr>
              <w:fldChar w:fldCharType="begin"/>
            </w:r>
            <w:r>
              <w:rPr>
                <w:noProof/>
                <w:webHidden/>
              </w:rPr>
              <w:instrText xml:space="preserve"> PAGEREF _Toc200064576 \h </w:instrText>
            </w:r>
            <w:r>
              <w:rPr>
                <w:noProof/>
                <w:webHidden/>
              </w:rPr>
            </w:r>
            <w:r>
              <w:rPr>
                <w:noProof/>
                <w:webHidden/>
              </w:rPr>
              <w:fldChar w:fldCharType="separate"/>
            </w:r>
            <w:r>
              <w:rPr>
                <w:noProof/>
                <w:webHidden/>
              </w:rPr>
              <w:t>14</w:t>
            </w:r>
            <w:r>
              <w:rPr>
                <w:noProof/>
                <w:webHidden/>
              </w:rPr>
              <w:fldChar w:fldCharType="end"/>
            </w:r>
          </w:hyperlink>
        </w:p>
        <w:p w14:paraId="793EF171" w14:textId="01DDF736" w:rsidR="0051452D" w:rsidRDefault="0051452D">
          <w:pPr>
            <w:pStyle w:val="TM2"/>
            <w:tabs>
              <w:tab w:val="left" w:pos="720"/>
              <w:tab w:val="right" w:leader="dot" w:pos="9062"/>
            </w:tabs>
            <w:rPr>
              <w:rFonts w:eastAsiaTheme="minorEastAsia"/>
              <w:noProof/>
              <w:sz w:val="24"/>
              <w:szCs w:val="24"/>
              <w:lang w:eastAsia="fr-FR"/>
            </w:rPr>
          </w:pPr>
          <w:hyperlink w:anchor="_Toc200064577" w:history="1">
            <w:r w:rsidRPr="00D30663">
              <w:rPr>
                <w:rStyle w:val="Lienhypertexte"/>
                <w:noProof/>
              </w:rPr>
              <w:t>IV.</w:t>
            </w:r>
            <w:r>
              <w:rPr>
                <w:rFonts w:eastAsiaTheme="minorEastAsia"/>
                <w:noProof/>
                <w:sz w:val="24"/>
                <w:szCs w:val="24"/>
                <w:lang w:eastAsia="fr-FR"/>
              </w:rPr>
              <w:tab/>
            </w:r>
            <w:r w:rsidRPr="00D30663">
              <w:rPr>
                <w:rStyle w:val="Lienhypertexte"/>
                <w:noProof/>
              </w:rPr>
              <w:t>Simulation d’un Attaquant Externe</w:t>
            </w:r>
            <w:r>
              <w:rPr>
                <w:noProof/>
                <w:webHidden/>
              </w:rPr>
              <w:tab/>
            </w:r>
            <w:r>
              <w:rPr>
                <w:noProof/>
                <w:webHidden/>
              </w:rPr>
              <w:fldChar w:fldCharType="begin"/>
            </w:r>
            <w:r>
              <w:rPr>
                <w:noProof/>
                <w:webHidden/>
              </w:rPr>
              <w:instrText xml:space="preserve"> PAGEREF _Toc200064577 \h </w:instrText>
            </w:r>
            <w:r>
              <w:rPr>
                <w:noProof/>
                <w:webHidden/>
              </w:rPr>
            </w:r>
            <w:r>
              <w:rPr>
                <w:noProof/>
                <w:webHidden/>
              </w:rPr>
              <w:fldChar w:fldCharType="separate"/>
            </w:r>
            <w:r>
              <w:rPr>
                <w:noProof/>
                <w:webHidden/>
              </w:rPr>
              <w:t>14</w:t>
            </w:r>
            <w:r>
              <w:rPr>
                <w:noProof/>
                <w:webHidden/>
              </w:rPr>
              <w:fldChar w:fldCharType="end"/>
            </w:r>
          </w:hyperlink>
        </w:p>
        <w:p w14:paraId="7EC1816B" w14:textId="27736E9D" w:rsidR="0051452D" w:rsidRDefault="0051452D">
          <w:pPr>
            <w:pStyle w:val="TM2"/>
            <w:tabs>
              <w:tab w:val="left" w:pos="720"/>
              <w:tab w:val="right" w:leader="dot" w:pos="9062"/>
            </w:tabs>
            <w:rPr>
              <w:rFonts w:eastAsiaTheme="minorEastAsia"/>
              <w:noProof/>
              <w:sz w:val="24"/>
              <w:szCs w:val="24"/>
              <w:lang w:eastAsia="fr-FR"/>
            </w:rPr>
          </w:pPr>
          <w:hyperlink w:anchor="_Toc200064578" w:history="1">
            <w:r w:rsidRPr="00D30663">
              <w:rPr>
                <w:rStyle w:val="Lienhypertexte"/>
                <w:noProof/>
              </w:rPr>
              <w:t>V.</w:t>
            </w:r>
            <w:r>
              <w:rPr>
                <w:rFonts w:eastAsiaTheme="minorEastAsia"/>
                <w:noProof/>
                <w:sz w:val="24"/>
                <w:szCs w:val="24"/>
                <w:lang w:eastAsia="fr-FR"/>
              </w:rPr>
              <w:tab/>
            </w:r>
            <w:r w:rsidRPr="00D30663">
              <w:rPr>
                <w:rStyle w:val="Lienhypertexte"/>
                <w:noProof/>
              </w:rPr>
              <w:t>Hiérarchisation du Réseau et Interconnexion</w:t>
            </w:r>
            <w:r>
              <w:rPr>
                <w:noProof/>
                <w:webHidden/>
              </w:rPr>
              <w:tab/>
            </w:r>
            <w:r>
              <w:rPr>
                <w:noProof/>
                <w:webHidden/>
              </w:rPr>
              <w:fldChar w:fldCharType="begin"/>
            </w:r>
            <w:r>
              <w:rPr>
                <w:noProof/>
                <w:webHidden/>
              </w:rPr>
              <w:instrText xml:space="preserve"> PAGEREF _Toc200064578 \h </w:instrText>
            </w:r>
            <w:r>
              <w:rPr>
                <w:noProof/>
                <w:webHidden/>
              </w:rPr>
            </w:r>
            <w:r>
              <w:rPr>
                <w:noProof/>
                <w:webHidden/>
              </w:rPr>
              <w:fldChar w:fldCharType="separate"/>
            </w:r>
            <w:r>
              <w:rPr>
                <w:noProof/>
                <w:webHidden/>
              </w:rPr>
              <w:t>14</w:t>
            </w:r>
            <w:r>
              <w:rPr>
                <w:noProof/>
                <w:webHidden/>
              </w:rPr>
              <w:fldChar w:fldCharType="end"/>
            </w:r>
          </w:hyperlink>
        </w:p>
        <w:p w14:paraId="608EF25C" w14:textId="20F58721" w:rsidR="0051452D" w:rsidRDefault="0051452D">
          <w:pPr>
            <w:pStyle w:val="TM2"/>
            <w:tabs>
              <w:tab w:val="left" w:pos="720"/>
              <w:tab w:val="right" w:leader="dot" w:pos="9062"/>
            </w:tabs>
            <w:rPr>
              <w:rFonts w:eastAsiaTheme="minorEastAsia"/>
              <w:noProof/>
              <w:sz w:val="24"/>
              <w:szCs w:val="24"/>
              <w:lang w:eastAsia="fr-FR"/>
            </w:rPr>
          </w:pPr>
          <w:hyperlink w:anchor="_Toc200064579" w:history="1">
            <w:r w:rsidRPr="00D30663">
              <w:rPr>
                <w:rStyle w:val="Lienhypertexte"/>
                <w:noProof/>
              </w:rPr>
              <w:t>VI.</w:t>
            </w:r>
            <w:r>
              <w:rPr>
                <w:rFonts w:eastAsiaTheme="minorEastAsia"/>
                <w:noProof/>
                <w:sz w:val="24"/>
                <w:szCs w:val="24"/>
                <w:lang w:eastAsia="fr-FR"/>
              </w:rPr>
              <w:tab/>
            </w:r>
            <w:r w:rsidRPr="00D30663">
              <w:rPr>
                <w:rStyle w:val="Lienhypertexte"/>
                <w:noProof/>
              </w:rPr>
              <w:t>Accès au Réseau Externe</w:t>
            </w:r>
            <w:r>
              <w:rPr>
                <w:noProof/>
                <w:webHidden/>
              </w:rPr>
              <w:tab/>
            </w:r>
            <w:r>
              <w:rPr>
                <w:noProof/>
                <w:webHidden/>
              </w:rPr>
              <w:fldChar w:fldCharType="begin"/>
            </w:r>
            <w:r>
              <w:rPr>
                <w:noProof/>
                <w:webHidden/>
              </w:rPr>
              <w:instrText xml:space="preserve"> PAGEREF _Toc200064579 \h </w:instrText>
            </w:r>
            <w:r>
              <w:rPr>
                <w:noProof/>
                <w:webHidden/>
              </w:rPr>
            </w:r>
            <w:r>
              <w:rPr>
                <w:noProof/>
                <w:webHidden/>
              </w:rPr>
              <w:fldChar w:fldCharType="separate"/>
            </w:r>
            <w:r>
              <w:rPr>
                <w:noProof/>
                <w:webHidden/>
              </w:rPr>
              <w:t>14</w:t>
            </w:r>
            <w:r>
              <w:rPr>
                <w:noProof/>
                <w:webHidden/>
              </w:rPr>
              <w:fldChar w:fldCharType="end"/>
            </w:r>
          </w:hyperlink>
        </w:p>
        <w:p w14:paraId="66F4A370" w14:textId="6DAE3471" w:rsidR="0051452D" w:rsidRDefault="0051452D">
          <w:pPr>
            <w:pStyle w:val="TM2"/>
            <w:tabs>
              <w:tab w:val="left" w:pos="960"/>
              <w:tab w:val="right" w:leader="dot" w:pos="9062"/>
            </w:tabs>
            <w:rPr>
              <w:rFonts w:eastAsiaTheme="minorEastAsia"/>
              <w:noProof/>
              <w:sz w:val="24"/>
              <w:szCs w:val="24"/>
              <w:lang w:eastAsia="fr-FR"/>
            </w:rPr>
          </w:pPr>
          <w:hyperlink w:anchor="_Toc200064580" w:history="1">
            <w:r w:rsidRPr="00D30663">
              <w:rPr>
                <w:rStyle w:val="Lienhypertexte"/>
                <w:noProof/>
              </w:rPr>
              <w:t>VII.</w:t>
            </w:r>
            <w:r>
              <w:rPr>
                <w:rFonts w:eastAsiaTheme="minorEastAsia"/>
                <w:noProof/>
                <w:sz w:val="24"/>
                <w:szCs w:val="24"/>
                <w:lang w:eastAsia="fr-FR"/>
              </w:rPr>
              <w:tab/>
            </w:r>
            <w:r w:rsidRPr="00D30663">
              <w:rPr>
                <w:rStyle w:val="Lienhypertexte"/>
                <w:noProof/>
              </w:rPr>
              <w:t>Conclusion</w:t>
            </w:r>
            <w:r>
              <w:rPr>
                <w:noProof/>
                <w:webHidden/>
              </w:rPr>
              <w:tab/>
            </w:r>
            <w:r>
              <w:rPr>
                <w:noProof/>
                <w:webHidden/>
              </w:rPr>
              <w:fldChar w:fldCharType="begin"/>
            </w:r>
            <w:r>
              <w:rPr>
                <w:noProof/>
                <w:webHidden/>
              </w:rPr>
              <w:instrText xml:space="preserve"> PAGEREF _Toc200064580 \h </w:instrText>
            </w:r>
            <w:r>
              <w:rPr>
                <w:noProof/>
                <w:webHidden/>
              </w:rPr>
            </w:r>
            <w:r>
              <w:rPr>
                <w:noProof/>
                <w:webHidden/>
              </w:rPr>
              <w:fldChar w:fldCharType="separate"/>
            </w:r>
            <w:r>
              <w:rPr>
                <w:noProof/>
                <w:webHidden/>
              </w:rPr>
              <w:t>14</w:t>
            </w:r>
            <w:r>
              <w:rPr>
                <w:noProof/>
                <w:webHidden/>
              </w:rPr>
              <w:fldChar w:fldCharType="end"/>
            </w:r>
          </w:hyperlink>
        </w:p>
        <w:p w14:paraId="522EEEBB" w14:textId="6C4D99C6" w:rsidR="0051452D" w:rsidRDefault="0051452D">
          <w:pPr>
            <w:pStyle w:val="TM1"/>
            <w:tabs>
              <w:tab w:val="right" w:leader="dot" w:pos="9062"/>
            </w:tabs>
            <w:rPr>
              <w:rFonts w:eastAsiaTheme="minorEastAsia"/>
              <w:noProof/>
              <w:sz w:val="24"/>
              <w:szCs w:val="24"/>
              <w:lang w:eastAsia="fr-FR"/>
            </w:rPr>
          </w:pPr>
          <w:hyperlink w:anchor="_Toc200064581" w:history="1">
            <w:r w:rsidRPr="00D30663">
              <w:rPr>
                <w:rStyle w:val="Lienhypertexte"/>
                <w:b/>
                <w:bCs/>
                <w:noProof/>
              </w:rPr>
              <w:t>Conclusion générale et perspectives</w:t>
            </w:r>
            <w:r>
              <w:rPr>
                <w:noProof/>
                <w:webHidden/>
              </w:rPr>
              <w:tab/>
            </w:r>
            <w:r>
              <w:rPr>
                <w:noProof/>
                <w:webHidden/>
              </w:rPr>
              <w:fldChar w:fldCharType="begin"/>
            </w:r>
            <w:r>
              <w:rPr>
                <w:noProof/>
                <w:webHidden/>
              </w:rPr>
              <w:instrText xml:space="preserve"> PAGEREF _Toc200064581 \h </w:instrText>
            </w:r>
            <w:r>
              <w:rPr>
                <w:noProof/>
                <w:webHidden/>
              </w:rPr>
            </w:r>
            <w:r>
              <w:rPr>
                <w:noProof/>
                <w:webHidden/>
              </w:rPr>
              <w:fldChar w:fldCharType="separate"/>
            </w:r>
            <w:r>
              <w:rPr>
                <w:noProof/>
                <w:webHidden/>
              </w:rPr>
              <w:t>15</w:t>
            </w:r>
            <w:r>
              <w:rPr>
                <w:noProof/>
                <w:webHidden/>
              </w:rPr>
              <w:fldChar w:fldCharType="end"/>
            </w:r>
          </w:hyperlink>
        </w:p>
        <w:p w14:paraId="6D895D1D" w14:textId="4858AE8B" w:rsidR="0051452D" w:rsidRDefault="0051452D">
          <w:pPr>
            <w:pStyle w:val="TM2"/>
            <w:tabs>
              <w:tab w:val="right" w:leader="dot" w:pos="9062"/>
            </w:tabs>
            <w:rPr>
              <w:rFonts w:eastAsiaTheme="minorEastAsia"/>
              <w:noProof/>
              <w:sz w:val="24"/>
              <w:szCs w:val="24"/>
              <w:lang w:eastAsia="fr-FR"/>
            </w:rPr>
          </w:pPr>
          <w:hyperlink w:anchor="_Toc200064582" w:history="1">
            <w:r w:rsidRPr="00D30663">
              <w:rPr>
                <w:rStyle w:val="Lienhypertexte"/>
                <w:noProof/>
              </w:rPr>
              <w:t>Bilan du projet</w:t>
            </w:r>
            <w:r>
              <w:rPr>
                <w:noProof/>
                <w:webHidden/>
              </w:rPr>
              <w:tab/>
            </w:r>
            <w:r>
              <w:rPr>
                <w:noProof/>
                <w:webHidden/>
              </w:rPr>
              <w:fldChar w:fldCharType="begin"/>
            </w:r>
            <w:r>
              <w:rPr>
                <w:noProof/>
                <w:webHidden/>
              </w:rPr>
              <w:instrText xml:space="preserve"> PAGEREF _Toc200064582 \h </w:instrText>
            </w:r>
            <w:r>
              <w:rPr>
                <w:noProof/>
                <w:webHidden/>
              </w:rPr>
            </w:r>
            <w:r>
              <w:rPr>
                <w:noProof/>
                <w:webHidden/>
              </w:rPr>
              <w:fldChar w:fldCharType="separate"/>
            </w:r>
            <w:r>
              <w:rPr>
                <w:noProof/>
                <w:webHidden/>
              </w:rPr>
              <w:t>15</w:t>
            </w:r>
            <w:r>
              <w:rPr>
                <w:noProof/>
                <w:webHidden/>
              </w:rPr>
              <w:fldChar w:fldCharType="end"/>
            </w:r>
          </w:hyperlink>
        </w:p>
        <w:p w14:paraId="49C611ED" w14:textId="10FDE95D" w:rsidR="0051452D" w:rsidRDefault="0051452D">
          <w:pPr>
            <w:pStyle w:val="TM2"/>
            <w:tabs>
              <w:tab w:val="right" w:leader="dot" w:pos="9062"/>
            </w:tabs>
            <w:rPr>
              <w:rFonts w:eastAsiaTheme="minorEastAsia"/>
              <w:noProof/>
              <w:sz w:val="24"/>
              <w:szCs w:val="24"/>
              <w:lang w:eastAsia="fr-FR"/>
            </w:rPr>
          </w:pPr>
          <w:hyperlink w:anchor="_Toc200064583" w:history="1">
            <w:r w:rsidRPr="00D30663">
              <w:rPr>
                <w:rStyle w:val="Lienhypertexte"/>
                <w:noProof/>
              </w:rPr>
              <w:t>Limites rencontrées</w:t>
            </w:r>
            <w:r>
              <w:rPr>
                <w:noProof/>
                <w:webHidden/>
              </w:rPr>
              <w:tab/>
            </w:r>
            <w:r>
              <w:rPr>
                <w:noProof/>
                <w:webHidden/>
              </w:rPr>
              <w:fldChar w:fldCharType="begin"/>
            </w:r>
            <w:r>
              <w:rPr>
                <w:noProof/>
                <w:webHidden/>
              </w:rPr>
              <w:instrText xml:space="preserve"> PAGEREF _Toc200064583 \h </w:instrText>
            </w:r>
            <w:r>
              <w:rPr>
                <w:noProof/>
                <w:webHidden/>
              </w:rPr>
            </w:r>
            <w:r>
              <w:rPr>
                <w:noProof/>
                <w:webHidden/>
              </w:rPr>
              <w:fldChar w:fldCharType="separate"/>
            </w:r>
            <w:r>
              <w:rPr>
                <w:noProof/>
                <w:webHidden/>
              </w:rPr>
              <w:t>15</w:t>
            </w:r>
            <w:r>
              <w:rPr>
                <w:noProof/>
                <w:webHidden/>
              </w:rPr>
              <w:fldChar w:fldCharType="end"/>
            </w:r>
          </w:hyperlink>
        </w:p>
        <w:p w14:paraId="4EAA9C9F" w14:textId="0A0F52C2" w:rsidR="0051452D" w:rsidRDefault="0051452D">
          <w:pPr>
            <w:pStyle w:val="TM2"/>
            <w:tabs>
              <w:tab w:val="right" w:leader="dot" w:pos="9062"/>
            </w:tabs>
            <w:rPr>
              <w:rFonts w:eastAsiaTheme="minorEastAsia"/>
              <w:noProof/>
              <w:sz w:val="24"/>
              <w:szCs w:val="24"/>
              <w:lang w:eastAsia="fr-FR"/>
            </w:rPr>
          </w:pPr>
          <w:hyperlink w:anchor="_Toc200064584" w:history="1">
            <w:r w:rsidRPr="00D30663">
              <w:rPr>
                <w:rStyle w:val="Lienhypertexte"/>
                <w:noProof/>
              </w:rPr>
              <w:t>Perspectives futures</w:t>
            </w:r>
            <w:r>
              <w:rPr>
                <w:noProof/>
                <w:webHidden/>
              </w:rPr>
              <w:tab/>
            </w:r>
            <w:r>
              <w:rPr>
                <w:noProof/>
                <w:webHidden/>
              </w:rPr>
              <w:fldChar w:fldCharType="begin"/>
            </w:r>
            <w:r>
              <w:rPr>
                <w:noProof/>
                <w:webHidden/>
              </w:rPr>
              <w:instrText xml:space="preserve"> PAGEREF _Toc200064584 \h </w:instrText>
            </w:r>
            <w:r>
              <w:rPr>
                <w:noProof/>
                <w:webHidden/>
              </w:rPr>
            </w:r>
            <w:r>
              <w:rPr>
                <w:noProof/>
                <w:webHidden/>
              </w:rPr>
              <w:fldChar w:fldCharType="separate"/>
            </w:r>
            <w:r>
              <w:rPr>
                <w:noProof/>
                <w:webHidden/>
              </w:rPr>
              <w:t>16</w:t>
            </w:r>
            <w:r>
              <w:rPr>
                <w:noProof/>
                <w:webHidden/>
              </w:rPr>
              <w:fldChar w:fldCharType="end"/>
            </w:r>
          </w:hyperlink>
        </w:p>
        <w:p w14:paraId="3CC7935B" w14:textId="02474C58" w:rsidR="00C24D3C" w:rsidRDefault="00C24D3C">
          <w:r>
            <w:rPr>
              <w:b/>
              <w:bCs/>
            </w:rPr>
            <w:fldChar w:fldCharType="end"/>
          </w:r>
        </w:p>
      </w:sdtContent>
    </w:sdt>
    <w:p w14:paraId="0C5697E0" w14:textId="77777777" w:rsidR="00C24D3C" w:rsidRDefault="00C24D3C" w:rsidP="00A356C6">
      <w:pPr>
        <w:jc w:val="both"/>
        <w:rPr>
          <w:rFonts w:asciiTheme="majorBidi" w:hAnsiTheme="majorBidi"/>
          <w:b/>
          <w:bCs/>
        </w:rPr>
        <w:sectPr w:rsidR="00C24D3C" w:rsidSect="002617C1">
          <w:headerReference w:type="default" r:id="rId12"/>
          <w:headerReference w:type="first" r:id="rId13"/>
          <w:pgSz w:w="11906" w:h="16838"/>
          <w:pgMar w:top="1417" w:right="1417" w:bottom="1417" w:left="1417" w:header="708" w:footer="708" w:gutter="0"/>
          <w:cols w:space="708"/>
          <w:titlePg/>
          <w:docGrid w:linePitch="360"/>
        </w:sectPr>
      </w:pPr>
    </w:p>
    <w:p w14:paraId="4AF3E33A" w14:textId="085507EF" w:rsidR="003F1892" w:rsidRPr="00711AA2" w:rsidRDefault="003F1892" w:rsidP="00711AA2">
      <w:pPr>
        <w:pStyle w:val="Titre1"/>
        <w:rPr>
          <w:rFonts w:eastAsiaTheme="minorHAnsi"/>
          <w:b/>
          <w:bCs/>
        </w:rPr>
      </w:pPr>
      <w:bookmarkStart w:id="0" w:name="_Toc200064526"/>
      <w:r w:rsidRPr="00711AA2">
        <w:rPr>
          <w:rFonts w:eastAsiaTheme="minorHAnsi"/>
          <w:b/>
          <w:bCs/>
        </w:rPr>
        <w:lastRenderedPageBreak/>
        <w:t>Introduction générale</w:t>
      </w:r>
      <w:bookmarkEnd w:id="0"/>
    </w:p>
    <w:p w14:paraId="4ED9D9CA" w14:textId="09610C67" w:rsidR="0090425C" w:rsidRPr="0090425C" w:rsidRDefault="0090425C" w:rsidP="00A356C6">
      <w:pPr>
        <w:jc w:val="both"/>
        <w:rPr>
          <w:rFonts w:asciiTheme="majorBidi" w:hAnsiTheme="majorBidi" w:cstheme="majorBidi"/>
          <w:b/>
          <w:bCs/>
        </w:rPr>
      </w:pPr>
    </w:p>
    <w:p w14:paraId="505F4A51"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Dans un environnement numérique en constante évolution, la sécurité informatique constitue un impératif stratégique pour les organisations publiques et privées. Face à la sophistication croissante des cybermenaces, les systèmes de détection d’intrusion (IDS) jouent un rôle crucial dans la protection proactive des infrastructures réseau. Toutefois, les solutions traditionnelles, souvent basées sur la détection par signatures ou des règles fixes, montrent leurs limites quant à leur capacité à identifier des attaques inédites ou polymorphes.</w:t>
      </w:r>
    </w:p>
    <w:p w14:paraId="72B2E6FB"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 xml:space="preserve">Le présent projet s’inscrit dans cette problématique en proposant une solution innovante combinant une architecture distribuée de </w:t>
      </w:r>
      <w:proofErr w:type="spellStart"/>
      <w:r w:rsidRPr="003F1892">
        <w:rPr>
          <w:rFonts w:asciiTheme="majorBidi" w:hAnsiTheme="majorBidi" w:cstheme="majorBidi"/>
        </w:rPr>
        <w:t>microservices</w:t>
      </w:r>
      <w:proofErr w:type="spellEnd"/>
      <w:r w:rsidRPr="003F1892">
        <w:rPr>
          <w:rFonts w:asciiTheme="majorBidi" w:hAnsiTheme="majorBidi" w:cstheme="majorBidi"/>
        </w:rPr>
        <w:t xml:space="preserve"> et des techniques avancées d’intelligence artificielle. En intégrant des modèles d’apprentissage supervisé tels que KNN, MLP et </w:t>
      </w:r>
      <w:proofErr w:type="spellStart"/>
      <w:r w:rsidRPr="003F1892">
        <w:rPr>
          <w:rFonts w:asciiTheme="majorBidi" w:hAnsiTheme="majorBidi" w:cstheme="majorBidi"/>
        </w:rPr>
        <w:t>XGBoost</w:t>
      </w:r>
      <w:proofErr w:type="spellEnd"/>
      <w:r w:rsidRPr="003F1892">
        <w:rPr>
          <w:rFonts w:asciiTheme="majorBidi" w:hAnsiTheme="majorBidi" w:cstheme="majorBidi"/>
        </w:rPr>
        <w:t>, le système développé vise à offrir une détection dynamique, adaptative et scalable des intrusions réseau. Ce rapport présente successivement le contexte global du projet, l’état de l’art pertinent, l’architecture conçue, les aspects techniques de l’implémentation, l’évaluation des performances et enfin les conclusions et perspectives issues de ce travail</w:t>
      </w:r>
    </w:p>
    <w:p w14:paraId="18E0A3BE" w14:textId="77777777" w:rsidR="003F1892" w:rsidRDefault="003F1892" w:rsidP="00A356C6">
      <w:pPr>
        <w:jc w:val="both"/>
        <w:rPr>
          <w:rFonts w:asciiTheme="majorBidi" w:hAnsiTheme="majorBidi" w:cstheme="majorBidi"/>
        </w:rPr>
        <w:sectPr w:rsidR="003F1892" w:rsidSect="002617C1">
          <w:pgSz w:w="11906" w:h="16838"/>
          <w:pgMar w:top="1417" w:right="1417" w:bottom="1417" w:left="1417" w:header="708" w:footer="708" w:gutter="0"/>
          <w:cols w:space="708"/>
          <w:titlePg/>
          <w:docGrid w:linePitch="360"/>
        </w:sectPr>
      </w:pPr>
    </w:p>
    <w:p w14:paraId="36C13BEC" w14:textId="77777777" w:rsidR="003F1892" w:rsidRPr="00B37585" w:rsidRDefault="003F1892" w:rsidP="00C24D3C">
      <w:pPr>
        <w:pStyle w:val="Titre1"/>
        <w:rPr>
          <w:b/>
          <w:bCs/>
        </w:rPr>
      </w:pPr>
      <w:bookmarkStart w:id="1" w:name="_Toc200064527"/>
      <w:r w:rsidRPr="00B37585">
        <w:rPr>
          <w:b/>
          <w:bCs/>
        </w:rPr>
        <w:lastRenderedPageBreak/>
        <w:t>Chapitre 1 : Contexte général et problématique</w:t>
      </w:r>
      <w:bookmarkEnd w:id="1"/>
    </w:p>
    <w:p w14:paraId="2E249138" w14:textId="77777777" w:rsidR="003F1892" w:rsidRPr="003F1892" w:rsidRDefault="003F1892" w:rsidP="000E1243">
      <w:pPr>
        <w:pStyle w:val="Titre3"/>
        <w:numPr>
          <w:ilvl w:val="0"/>
          <w:numId w:val="92"/>
        </w:numPr>
      </w:pPr>
      <w:bookmarkStart w:id="2" w:name="_Toc200064528"/>
      <w:r w:rsidRPr="003F1892">
        <w:t>Introduction</w:t>
      </w:r>
      <w:bookmarkEnd w:id="2"/>
    </w:p>
    <w:p w14:paraId="4BE3EBEF"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L’environnement numérique actuel est marqué par une multiplication exponentielle des menaces informatiques, allant des attaques DDoS aux ransomwares en passant par les intrusions ciblées et les logiciels malveillants sophistiqués. Dans ce cadre, les systèmes de détection d’intrusion (IDS) constituent une couche essentielle de défense. Cependant, ces derniers peinent à suivre l’évolution des nouvelles formes d’attaque. Ce chapitre examine le contexte de la cybersécurité moderne, identifie les lacunes des solutions existantes et formule clairement la problématique centrale du projet.</w:t>
      </w:r>
    </w:p>
    <w:p w14:paraId="01DEFA75" w14:textId="77777777" w:rsidR="003F1892" w:rsidRPr="003F1892" w:rsidRDefault="003F1892" w:rsidP="000E1243">
      <w:pPr>
        <w:pStyle w:val="Titre3"/>
        <w:numPr>
          <w:ilvl w:val="0"/>
          <w:numId w:val="92"/>
        </w:numPr>
      </w:pPr>
      <w:bookmarkStart w:id="3" w:name="_Toc200064529"/>
      <w:r w:rsidRPr="003F1892">
        <w:t>Enjeux de la cybersécurité moderne</w:t>
      </w:r>
      <w:bookmarkEnd w:id="3"/>
    </w:p>
    <w:p w14:paraId="623B0AAE"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 xml:space="preserve">La cybersécurité est aujourd’hui au cœur des préoccupations stratégiques des gouvernements, entreprises et citoyens. Avec la montée en puissance de l’Internet des objets (IoT), du cloud </w:t>
      </w:r>
      <w:proofErr w:type="spellStart"/>
      <w:r w:rsidRPr="003F1892">
        <w:rPr>
          <w:rFonts w:asciiTheme="majorBidi" w:hAnsiTheme="majorBidi" w:cstheme="majorBidi"/>
        </w:rPr>
        <w:t>computing</w:t>
      </w:r>
      <w:proofErr w:type="spellEnd"/>
      <w:r w:rsidRPr="003F1892">
        <w:rPr>
          <w:rFonts w:asciiTheme="majorBidi" w:hAnsiTheme="majorBidi" w:cstheme="majorBidi"/>
        </w:rPr>
        <w:t xml:space="preserve"> et des réseaux sans fil, les surfaces d’attaque potentielles se multiplient. Les conséquences d’une violation peuvent être dramatiques, touchant à la fois la confidentialité, l’intégrité et la disponibilité des données critiques.</w:t>
      </w:r>
    </w:p>
    <w:p w14:paraId="0E15AD8D" w14:textId="77777777" w:rsidR="003F1892" w:rsidRPr="003F1892" w:rsidRDefault="003F1892" w:rsidP="000E1243">
      <w:pPr>
        <w:pStyle w:val="Titre2"/>
        <w:numPr>
          <w:ilvl w:val="0"/>
          <w:numId w:val="92"/>
        </w:numPr>
      </w:pPr>
      <w:bookmarkStart w:id="4" w:name="_Toc200064530"/>
      <w:r w:rsidRPr="003F1892">
        <w:t>Typologie des attaques réseau courantes</w:t>
      </w:r>
      <w:bookmarkEnd w:id="4"/>
    </w:p>
    <w:p w14:paraId="70AFB9C2"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Les attaques réseau incluent notamment :</w:t>
      </w:r>
    </w:p>
    <w:p w14:paraId="207648E1" w14:textId="77777777" w:rsidR="003F1892" w:rsidRPr="003F1892" w:rsidRDefault="003F1892" w:rsidP="00A356C6">
      <w:pPr>
        <w:numPr>
          <w:ilvl w:val="0"/>
          <w:numId w:val="63"/>
        </w:numPr>
        <w:jc w:val="both"/>
        <w:rPr>
          <w:rFonts w:asciiTheme="majorBidi" w:hAnsiTheme="majorBidi" w:cstheme="majorBidi"/>
        </w:rPr>
      </w:pPr>
      <w:r w:rsidRPr="003F1892">
        <w:rPr>
          <w:rFonts w:asciiTheme="majorBidi" w:hAnsiTheme="majorBidi" w:cstheme="majorBidi"/>
        </w:rPr>
        <w:t>Attaques par déni de service (DDoS) : visant à saturer les ressources d’un serveur</w:t>
      </w:r>
    </w:p>
    <w:p w14:paraId="74D6ADE3" w14:textId="77777777" w:rsidR="003F1892" w:rsidRPr="003F1892" w:rsidRDefault="003F1892" w:rsidP="00A356C6">
      <w:pPr>
        <w:numPr>
          <w:ilvl w:val="0"/>
          <w:numId w:val="63"/>
        </w:numPr>
        <w:jc w:val="both"/>
        <w:rPr>
          <w:rFonts w:asciiTheme="majorBidi" w:hAnsiTheme="majorBidi" w:cstheme="majorBidi"/>
        </w:rPr>
      </w:pPr>
      <w:r w:rsidRPr="003F1892">
        <w:rPr>
          <w:rFonts w:asciiTheme="majorBidi" w:hAnsiTheme="majorBidi" w:cstheme="majorBidi"/>
        </w:rPr>
        <w:t>Exploitation de vulnérabilités : utilisation de failles connues pour accéder à des systèmes</w:t>
      </w:r>
    </w:p>
    <w:p w14:paraId="6AD9C89C" w14:textId="77777777" w:rsidR="003F1892" w:rsidRPr="003F1892" w:rsidRDefault="003F1892" w:rsidP="00A356C6">
      <w:pPr>
        <w:numPr>
          <w:ilvl w:val="0"/>
          <w:numId w:val="63"/>
        </w:numPr>
        <w:jc w:val="both"/>
        <w:rPr>
          <w:rFonts w:asciiTheme="majorBidi" w:hAnsiTheme="majorBidi" w:cstheme="majorBidi"/>
        </w:rPr>
      </w:pPr>
      <w:r w:rsidRPr="003F1892">
        <w:rPr>
          <w:rFonts w:asciiTheme="majorBidi" w:hAnsiTheme="majorBidi" w:cstheme="majorBidi"/>
        </w:rPr>
        <w:t>Malware et ransomware : logiciels malveillants compromettant les systèmes</w:t>
      </w:r>
    </w:p>
    <w:p w14:paraId="3FF1FF49" w14:textId="77777777" w:rsidR="003F1892" w:rsidRPr="003F1892" w:rsidRDefault="003F1892" w:rsidP="00A356C6">
      <w:pPr>
        <w:numPr>
          <w:ilvl w:val="0"/>
          <w:numId w:val="63"/>
        </w:numPr>
        <w:jc w:val="both"/>
        <w:rPr>
          <w:rFonts w:asciiTheme="majorBidi" w:hAnsiTheme="majorBidi" w:cstheme="majorBidi"/>
        </w:rPr>
      </w:pPr>
      <w:r w:rsidRPr="003F1892">
        <w:rPr>
          <w:rFonts w:asciiTheme="majorBidi" w:hAnsiTheme="majorBidi" w:cstheme="majorBidi"/>
        </w:rPr>
        <w:t>Attaques internes : initiées par des utilisateurs autorisés mais mal intentionnés</w:t>
      </w:r>
    </w:p>
    <w:p w14:paraId="41DB5BAD" w14:textId="77777777" w:rsidR="003F1892" w:rsidRPr="003F1892" w:rsidRDefault="003F1892" w:rsidP="00A356C6">
      <w:pPr>
        <w:numPr>
          <w:ilvl w:val="0"/>
          <w:numId w:val="63"/>
        </w:numPr>
        <w:jc w:val="both"/>
        <w:rPr>
          <w:rFonts w:asciiTheme="majorBidi" w:hAnsiTheme="majorBidi" w:cstheme="majorBidi"/>
        </w:rPr>
      </w:pPr>
      <w:r w:rsidRPr="003F1892">
        <w:rPr>
          <w:rFonts w:asciiTheme="majorBidi" w:hAnsiTheme="majorBidi" w:cstheme="majorBidi"/>
        </w:rPr>
        <w:t>Phishing et ingénierie sociale : manipulation des utilisateurs pour obtenir des informations sensibles</w:t>
      </w:r>
    </w:p>
    <w:p w14:paraId="1758D29E" w14:textId="77777777" w:rsidR="003F1892" w:rsidRPr="003F1892" w:rsidRDefault="003F1892" w:rsidP="000E1243">
      <w:pPr>
        <w:pStyle w:val="Titre2"/>
        <w:numPr>
          <w:ilvl w:val="0"/>
          <w:numId w:val="92"/>
        </w:numPr>
      </w:pPr>
      <w:bookmarkStart w:id="5" w:name="_Toc200064531"/>
      <w:r w:rsidRPr="003F1892">
        <w:t>Rôle des IDS dans la défense périmétrique</w:t>
      </w:r>
      <w:bookmarkEnd w:id="5"/>
    </w:p>
    <w:p w14:paraId="4594B7E9"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 xml:space="preserve">Un IDS (Intrusion </w:t>
      </w:r>
      <w:proofErr w:type="spellStart"/>
      <w:r w:rsidRPr="003F1892">
        <w:rPr>
          <w:rFonts w:asciiTheme="majorBidi" w:hAnsiTheme="majorBidi" w:cstheme="majorBidi"/>
        </w:rPr>
        <w:t>Detection</w:t>
      </w:r>
      <w:proofErr w:type="spellEnd"/>
      <w:r w:rsidRPr="003F1892">
        <w:rPr>
          <w:rFonts w:asciiTheme="majorBidi" w:hAnsiTheme="majorBidi" w:cstheme="majorBidi"/>
        </w:rPr>
        <w:t xml:space="preserve"> System) est un dispositif ou un logiciel chargé de surveiller les activités réseau ou système afin d’identifier des comportements suspects pouvant indiquer une tentative d’intrusion ou une violation de politique de sécurité. Deux types principaux d’IDS sont couramment utilisés :</w:t>
      </w:r>
    </w:p>
    <w:p w14:paraId="75604E8B" w14:textId="77777777" w:rsidR="003F1892" w:rsidRPr="003F1892" w:rsidRDefault="003F1892" w:rsidP="00A356C6">
      <w:pPr>
        <w:numPr>
          <w:ilvl w:val="0"/>
          <w:numId w:val="64"/>
        </w:numPr>
        <w:jc w:val="both"/>
        <w:rPr>
          <w:rFonts w:asciiTheme="majorBidi" w:hAnsiTheme="majorBidi" w:cstheme="majorBidi"/>
        </w:rPr>
      </w:pPr>
      <w:r w:rsidRPr="003F1892">
        <w:rPr>
          <w:rFonts w:asciiTheme="majorBidi" w:hAnsiTheme="majorBidi" w:cstheme="majorBidi"/>
        </w:rPr>
        <w:t>IDS basé sur les signatures : détecte des motifs connus d’attaques</w:t>
      </w:r>
    </w:p>
    <w:p w14:paraId="0AB20FBA" w14:textId="77777777" w:rsidR="003F1892" w:rsidRPr="003F1892" w:rsidRDefault="003F1892" w:rsidP="00A356C6">
      <w:pPr>
        <w:numPr>
          <w:ilvl w:val="0"/>
          <w:numId w:val="64"/>
        </w:numPr>
        <w:jc w:val="both"/>
        <w:rPr>
          <w:rFonts w:asciiTheme="majorBidi" w:hAnsiTheme="majorBidi" w:cstheme="majorBidi"/>
        </w:rPr>
      </w:pPr>
      <w:r w:rsidRPr="003F1892">
        <w:rPr>
          <w:rFonts w:asciiTheme="majorBidi" w:hAnsiTheme="majorBidi" w:cstheme="majorBidi"/>
        </w:rPr>
        <w:t>IDS basé sur l’anomalie : détecte des comportements atypiques par rapport à un profil normal</w:t>
      </w:r>
    </w:p>
    <w:p w14:paraId="6C121554" w14:textId="77777777" w:rsidR="003F1892" w:rsidRPr="003F1892" w:rsidRDefault="003F1892" w:rsidP="000E1243">
      <w:pPr>
        <w:pStyle w:val="Titre2"/>
        <w:numPr>
          <w:ilvl w:val="0"/>
          <w:numId w:val="92"/>
        </w:numPr>
      </w:pPr>
      <w:bookmarkStart w:id="6" w:name="_Toc200064532"/>
      <w:r w:rsidRPr="003F1892">
        <w:t>Limites des systèmes existants</w:t>
      </w:r>
      <w:bookmarkEnd w:id="6"/>
    </w:p>
    <w:p w14:paraId="0CC931A7"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Malgré leur utilité, les IDS classiques souffrent de plusieurs limitations :</w:t>
      </w:r>
    </w:p>
    <w:p w14:paraId="1D828A25" w14:textId="77777777" w:rsidR="003F1892" w:rsidRPr="003F1892" w:rsidRDefault="003F1892" w:rsidP="00A356C6">
      <w:pPr>
        <w:numPr>
          <w:ilvl w:val="0"/>
          <w:numId w:val="65"/>
        </w:numPr>
        <w:jc w:val="both"/>
        <w:rPr>
          <w:rFonts w:asciiTheme="majorBidi" w:hAnsiTheme="majorBidi" w:cstheme="majorBidi"/>
        </w:rPr>
      </w:pPr>
      <w:r w:rsidRPr="003F1892">
        <w:rPr>
          <w:rFonts w:asciiTheme="majorBidi" w:hAnsiTheme="majorBidi" w:cstheme="majorBidi"/>
        </w:rPr>
        <w:t>Détection statique : incapables d’identifier des attaques inédites</w:t>
      </w:r>
    </w:p>
    <w:p w14:paraId="33FA62F1" w14:textId="77777777" w:rsidR="003F1892" w:rsidRPr="003F1892" w:rsidRDefault="003F1892" w:rsidP="00A356C6">
      <w:pPr>
        <w:numPr>
          <w:ilvl w:val="0"/>
          <w:numId w:val="65"/>
        </w:numPr>
        <w:jc w:val="both"/>
        <w:rPr>
          <w:rFonts w:asciiTheme="majorBidi" w:hAnsiTheme="majorBidi" w:cstheme="majorBidi"/>
        </w:rPr>
      </w:pPr>
      <w:r w:rsidRPr="003F1892">
        <w:rPr>
          <w:rFonts w:asciiTheme="majorBidi" w:hAnsiTheme="majorBidi" w:cstheme="majorBidi"/>
        </w:rPr>
        <w:t>Faux positifs élevés : détection erronée de comportements normaux comme anormaux</w:t>
      </w:r>
    </w:p>
    <w:p w14:paraId="27B2858E" w14:textId="77777777" w:rsidR="003F1892" w:rsidRPr="003F1892" w:rsidRDefault="003F1892" w:rsidP="00A356C6">
      <w:pPr>
        <w:numPr>
          <w:ilvl w:val="0"/>
          <w:numId w:val="65"/>
        </w:numPr>
        <w:jc w:val="both"/>
        <w:rPr>
          <w:rFonts w:asciiTheme="majorBidi" w:hAnsiTheme="majorBidi" w:cstheme="majorBidi"/>
        </w:rPr>
      </w:pPr>
      <w:r w:rsidRPr="003F1892">
        <w:rPr>
          <w:rFonts w:asciiTheme="majorBidi" w:hAnsiTheme="majorBidi" w:cstheme="majorBidi"/>
        </w:rPr>
        <w:t>Manque de scalabilité : difficulté à traiter des volumes importants de trafic en temps réel</w:t>
      </w:r>
    </w:p>
    <w:p w14:paraId="06BA4F70" w14:textId="77777777" w:rsidR="003F1892" w:rsidRPr="003F1892" w:rsidRDefault="003F1892" w:rsidP="00A356C6">
      <w:pPr>
        <w:numPr>
          <w:ilvl w:val="0"/>
          <w:numId w:val="65"/>
        </w:numPr>
        <w:jc w:val="both"/>
        <w:rPr>
          <w:rFonts w:asciiTheme="majorBidi" w:hAnsiTheme="majorBidi" w:cstheme="majorBidi"/>
        </w:rPr>
      </w:pPr>
      <w:r w:rsidRPr="003F1892">
        <w:rPr>
          <w:rFonts w:asciiTheme="majorBidi" w:hAnsiTheme="majorBidi" w:cstheme="majorBidi"/>
        </w:rPr>
        <w:t>Architecture rigide : difficile à maintenir ou évoluer</w:t>
      </w:r>
    </w:p>
    <w:p w14:paraId="117A2B05" w14:textId="77777777" w:rsidR="003F1892" w:rsidRDefault="003F1892" w:rsidP="00A356C6">
      <w:pPr>
        <w:jc w:val="both"/>
        <w:rPr>
          <w:rFonts w:asciiTheme="majorBidi" w:hAnsiTheme="majorBidi" w:cstheme="majorBidi"/>
          <w:b/>
          <w:bCs/>
        </w:rPr>
      </w:pPr>
    </w:p>
    <w:p w14:paraId="718EACB0" w14:textId="77777777" w:rsidR="003F1892" w:rsidRDefault="003F1892" w:rsidP="00A356C6">
      <w:pPr>
        <w:jc w:val="both"/>
        <w:rPr>
          <w:rFonts w:asciiTheme="majorBidi" w:hAnsiTheme="majorBidi" w:cstheme="majorBidi"/>
          <w:b/>
          <w:bCs/>
        </w:rPr>
      </w:pPr>
    </w:p>
    <w:p w14:paraId="34862DAA" w14:textId="16D12BEC" w:rsidR="003F1892" w:rsidRPr="003F1892" w:rsidRDefault="003F1892" w:rsidP="000E1243">
      <w:pPr>
        <w:pStyle w:val="Titre2"/>
        <w:numPr>
          <w:ilvl w:val="0"/>
          <w:numId w:val="92"/>
        </w:numPr>
      </w:pPr>
      <w:bookmarkStart w:id="7" w:name="_Toc200064533"/>
      <w:r w:rsidRPr="003F1892">
        <w:t>Formulation de la problématique centrale</w:t>
      </w:r>
      <w:bookmarkEnd w:id="7"/>
    </w:p>
    <w:p w14:paraId="1A92B285"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Comment concevoir un système de détection d’intrusion capable de s’adapter aux nouvelles menaces, de minimiser les faux positifs, tout en garantissant une performance optimale en termes de latence et de charge système ? Cette question constitue la problématique centrale de ce projet.</w:t>
      </w:r>
    </w:p>
    <w:p w14:paraId="08D7510A" w14:textId="77777777" w:rsidR="003F1892" w:rsidRPr="003F1892" w:rsidRDefault="003F1892" w:rsidP="000E1243">
      <w:pPr>
        <w:pStyle w:val="Titre2"/>
        <w:numPr>
          <w:ilvl w:val="0"/>
          <w:numId w:val="92"/>
        </w:numPr>
      </w:pPr>
      <w:bookmarkStart w:id="8" w:name="_Toc200064534"/>
      <w:r w:rsidRPr="003F1892">
        <w:t>Objectifs techniques et fonctionnels poursuivis</w:t>
      </w:r>
      <w:bookmarkEnd w:id="8"/>
    </w:p>
    <w:p w14:paraId="474CB35D"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Le projet vise à répondre à cette problématique par la mise en œuvre d’un système reposant sur les objectifs suivants :</w:t>
      </w:r>
    </w:p>
    <w:p w14:paraId="6489E29B" w14:textId="77777777" w:rsidR="003F1892" w:rsidRPr="003F1892" w:rsidRDefault="003F1892" w:rsidP="00A356C6">
      <w:pPr>
        <w:numPr>
          <w:ilvl w:val="0"/>
          <w:numId w:val="66"/>
        </w:numPr>
        <w:jc w:val="both"/>
        <w:rPr>
          <w:rFonts w:asciiTheme="majorBidi" w:hAnsiTheme="majorBidi" w:cstheme="majorBidi"/>
        </w:rPr>
      </w:pPr>
      <w:r w:rsidRPr="003F1892">
        <w:rPr>
          <w:rFonts w:asciiTheme="majorBidi" w:hAnsiTheme="majorBidi" w:cstheme="majorBidi"/>
        </w:rPr>
        <w:t>Intégration d’algorithmes d’apprentissage supervisé pour une détection dynamique</w:t>
      </w:r>
    </w:p>
    <w:p w14:paraId="18C73CC3" w14:textId="0DE68262" w:rsidR="003F1892" w:rsidRPr="003F1892" w:rsidRDefault="003F1892" w:rsidP="00A356C6">
      <w:pPr>
        <w:numPr>
          <w:ilvl w:val="0"/>
          <w:numId w:val="66"/>
        </w:numPr>
        <w:jc w:val="both"/>
        <w:rPr>
          <w:rFonts w:asciiTheme="majorBidi" w:hAnsiTheme="majorBidi" w:cstheme="majorBidi"/>
        </w:rPr>
      </w:pPr>
      <w:r w:rsidRPr="003F1892">
        <w:rPr>
          <w:rFonts w:asciiTheme="majorBidi" w:hAnsiTheme="majorBidi" w:cstheme="majorBidi"/>
        </w:rPr>
        <w:t xml:space="preserve">Utilisation d’une architecture </w:t>
      </w:r>
      <w:r w:rsidR="003B0D6B" w:rsidRPr="003F1892">
        <w:rPr>
          <w:rFonts w:asciiTheme="majorBidi" w:hAnsiTheme="majorBidi" w:cstheme="majorBidi"/>
        </w:rPr>
        <w:t>micro services</w:t>
      </w:r>
      <w:r w:rsidRPr="003F1892">
        <w:rPr>
          <w:rFonts w:asciiTheme="majorBidi" w:hAnsiTheme="majorBidi" w:cstheme="majorBidi"/>
        </w:rPr>
        <w:t xml:space="preserve"> pour une meilleure modularité et scalabilité</w:t>
      </w:r>
    </w:p>
    <w:p w14:paraId="2E72C042" w14:textId="77777777" w:rsidR="003F1892" w:rsidRPr="003F1892" w:rsidRDefault="003F1892" w:rsidP="00A356C6">
      <w:pPr>
        <w:numPr>
          <w:ilvl w:val="0"/>
          <w:numId w:val="66"/>
        </w:numPr>
        <w:jc w:val="both"/>
        <w:rPr>
          <w:rFonts w:asciiTheme="majorBidi" w:hAnsiTheme="majorBidi" w:cstheme="majorBidi"/>
        </w:rPr>
      </w:pPr>
      <w:r w:rsidRPr="003F1892">
        <w:rPr>
          <w:rFonts w:asciiTheme="majorBidi" w:hAnsiTheme="majorBidi" w:cstheme="majorBidi"/>
        </w:rPr>
        <w:t>Déploiement rapide et facile via la conteneurisation Docker</w:t>
      </w:r>
    </w:p>
    <w:p w14:paraId="03467F65" w14:textId="77777777" w:rsidR="003F1892" w:rsidRPr="003F1892" w:rsidRDefault="003F1892" w:rsidP="00A356C6">
      <w:pPr>
        <w:numPr>
          <w:ilvl w:val="0"/>
          <w:numId w:val="66"/>
        </w:numPr>
        <w:jc w:val="both"/>
        <w:rPr>
          <w:rFonts w:asciiTheme="majorBidi" w:hAnsiTheme="majorBidi" w:cstheme="majorBidi"/>
        </w:rPr>
      </w:pPr>
      <w:r w:rsidRPr="003F1892">
        <w:rPr>
          <w:rFonts w:asciiTheme="majorBidi" w:hAnsiTheme="majorBidi" w:cstheme="majorBidi"/>
        </w:rPr>
        <w:t>Surveillance continue et alertes en temps réel via un système de monitoring</w:t>
      </w:r>
    </w:p>
    <w:p w14:paraId="4291E9E2" w14:textId="5B1BFCBB" w:rsidR="003F1892" w:rsidRPr="003F1892" w:rsidRDefault="003F1892" w:rsidP="000E1243">
      <w:pPr>
        <w:pStyle w:val="Titre2"/>
        <w:numPr>
          <w:ilvl w:val="0"/>
          <w:numId w:val="92"/>
        </w:numPr>
      </w:pPr>
      <w:bookmarkStart w:id="9" w:name="_Toc200064535"/>
      <w:r w:rsidRPr="003F1892">
        <w:t>Conclusion</w:t>
      </w:r>
      <w:bookmarkEnd w:id="9"/>
      <w:r w:rsidRPr="003F1892">
        <w:t xml:space="preserve"> </w:t>
      </w:r>
    </w:p>
    <w:p w14:paraId="72C652AD" w14:textId="77777777" w:rsidR="003F1892" w:rsidRPr="003F1892" w:rsidRDefault="003F1892" w:rsidP="00A356C6">
      <w:pPr>
        <w:jc w:val="both"/>
        <w:rPr>
          <w:rFonts w:asciiTheme="majorBidi" w:hAnsiTheme="majorBidi" w:cstheme="majorBidi"/>
        </w:rPr>
      </w:pPr>
      <w:r w:rsidRPr="003F1892">
        <w:rPr>
          <w:rFonts w:asciiTheme="majorBidi" w:hAnsiTheme="majorBidi" w:cstheme="majorBidi"/>
        </w:rPr>
        <w:t>L’analyse du contexte a permis d’identifier les insuffisances des solutions classiques et de justifier l’approche novatrice adoptée dans ce projet. La conception d’un IDS intelligent et distribué apparaît comme une réponse pertinente face à l’évolution des cybermenaces.</w:t>
      </w:r>
    </w:p>
    <w:p w14:paraId="5F249103" w14:textId="77777777" w:rsidR="003B0D6B" w:rsidRDefault="003B0D6B" w:rsidP="00A356C6">
      <w:pPr>
        <w:jc w:val="both"/>
        <w:rPr>
          <w:rFonts w:asciiTheme="majorBidi" w:hAnsiTheme="majorBidi" w:cstheme="majorBidi"/>
        </w:rPr>
        <w:sectPr w:rsidR="003B0D6B" w:rsidSect="0051452D">
          <w:headerReference w:type="first" r:id="rId14"/>
          <w:pgSz w:w="11906" w:h="16838"/>
          <w:pgMar w:top="1417" w:right="1417" w:bottom="1417" w:left="1417" w:header="708" w:footer="708" w:gutter="0"/>
          <w:pgNumType w:start="1" w:chapStyle="1"/>
          <w:cols w:space="708"/>
          <w:docGrid w:linePitch="360"/>
        </w:sectPr>
      </w:pPr>
    </w:p>
    <w:p w14:paraId="0F6FDC65" w14:textId="1B6C1FF0" w:rsidR="003B0D6B" w:rsidRPr="00B37585" w:rsidRDefault="003B0D6B" w:rsidP="00C24D3C">
      <w:pPr>
        <w:pStyle w:val="Titre1"/>
        <w:rPr>
          <w:rFonts w:eastAsiaTheme="minorHAnsi"/>
          <w:b/>
          <w:bCs/>
        </w:rPr>
      </w:pPr>
      <w:bookmarkStart w:id="10" w:name="_Toc200064536"/>
      <w:r w:rsidRPr="00B37585">
        <w:rPr>
          <w:rFonts w:eastAsiaTheme="minorHAnsi"/>
          <w:b/>
          <w:bCs/>
        </w:rPr>
        <w:lastRenderedPageBreak/>
        <w:t>Chapitre 2 : État de l’art</w:t>
      </w:r>
      <w:bookmarkEnd w:id="10"/>
    </w:p>
    <w:p w14:paraId="5166C158" w14:textId="77777777" w:rsidR="003B0D6B" w:rsidRPr="003B0D6B" w:rsidRDefault="003B0D6B" w:rsidP="000E1243">
      <w:pPr>
        <w:pStyle w:val="Titre2"/>
        <w:numPr>
          <w:ilvl w:val="0"/>
          <w:numId w:val="93"/>
        </w:numPr>
      </w:pPr>
      <w:bookmarkStart w:id="11" w:name="_Toc200064537"/>
      <w:r w:rsidRPr="003B0D6B">
        <w:t>Introduction</w:t>
      </w:r>
      <w:bookmarkEnd w:id="11"/>
    </w:p>
    <w:p w14:paraId="6E141EB7" w14:textId="16988C31"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Avant d’entamer la conception du système, il est essentiel d’analyser les travaux antérieurs et les technologies disponibles dans le domaine des systèmes de détection d’intrusion. Cette section explore les différentes approches existantes, les algorithmes d’apprentissage automatique utilisés dans ce contexte, ainsi que les outils et </w:t>
      </w:r>
      <w:r w:rsidRPr="003B0D6B">
        <w:rPr>
          <w:rFonts w:asciiTheme="majorBidi" w:hAnsiTheme="majorBidi" w:cstheme="majorBidi"/>
        </w:rPr>
        <w:t>data sets</w:t>
      </w:r>
      <w:r w:rsidRPr="003B0D6B">
        <w:rPr>
          <w:rFonts w:asciiTheme="majorBidi" w:hAnsiTheme="majorBidi" w:cstheme="majorBidi"/>
        </w:rPr>
        <w:t xml:space="preserve"> pertinents ayant guidé les choix techniques du projet.</w:t>
      </w:r>
    </w:p>
    <w:p w14:paraId="14EB32D7" w14:textId="77777777" w:rsidR="003B0D6B" w:rsidRPr="003B0D6B" w:rsidRDefault="003B0D6B" w:rsidP="000E1243">
      <w:pPr>
        <w:pStyle w:val="Titre2"/>
        <w:numPr>
          <w:ilvl w:val="0"/>
          <w:numId w:val="94"/>
        </w:numPr>
      </w:pPr>
      <w:bookmarkStart w:id="12" w:name="_Toc200064538"/>
      <w:r w:rsidRPr="003B0D6B">
        <w:t>Revue comparative des IDS classiques et intelligents</w:t>
      </w:r>
      <w:bookmarkEnd w:id="12"/>
    </w:p>
    <w:p w14:paraId="1E0A2C5D"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Les systèmes de détection d’intrusion se divisent principalement en deux catégories : les IDS basés sur les signatures et ceux basés sur l’anomalie. Les premiers reposent sur une base de données de motifs connus d’attaques, ce qui les rend efficaces pour identifier des menaces déjà répertoriées mais incapables de détecter des attaques inédites. Les seconds, quant à eux, utilisent des modèles statistiques ou d’apprentissage pour identifier des comportements s’écartant d’un profil normal. Bien que plus flexibles, ces derniers nécessitent un entraînement préalable et peuvent être affectés par un taux élevé de faux positifs si le modèle n’est pas correctement calibré.</w:t>
      </w:r>
    </w:p>
    <w:p w14:paraId="07549F7D"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En réponse à ces limites, les IDS intelligents intègrent désormais des techniques avancées d’intelligence artificielle permettant une adaptation continue aux nouvelles formes d’attaque. Ces systèmes combinent souvent plusieurs modèles d’apprentissage supervisé et non supervisé, offrant une meilleure précision et une réduction des alertes erronées.</w:t>
      </w:r>
    </w:p>
    <w:p w14:paraId="54773E9F" w14:textId="38C0648A" w:rsidR="003B0D6B" w:rsidRPr="003B0D6B" w:rsidRDefault="003B0D6B" w:rsidP="000E1243">
      <w:pPr>
        <w:pStyle w:val="Titre2"/>
        <w:numPr>
          <w:ilvl w:val="0"/>
          <w:numId w:val="95"/>
        </w:numPr>
      </w:pPr>
      <w:bookmarkStart w:id="13" w:name="_Toc200064539"/>
      <w:r w:rsidRPr="003B0D6B">
        <w:t xml:space="preserve">Présentation des algorithmes sélectionnés : KNN, MLP, </w:t>
      </w:r>
      <w:proofErr w:type="spellStart"/>
      <w:r w:rsidRPr="003B0D6B">
        <w:t>XGBoost</w:t>
      </w:r>
      <w:bookmarkEnd w:id="13"/>
      <w:proofErr w:type="spellEnd"/>
    </w:p>
    <w:p w14:paraId="7DAA4D26" w14:textId="7546F9B5" w:rsidR="003B0D6B" w:rsidRPr="003B0D6B" w:rsidRDefault="003B0D6B" w:rsidP="00A356C6">
      <w:pPr>
        <w:jc w:val="both"/>
        <w:rPr>
          <w:rFonts w:asciiTheme="majorBidi" w:hAnsiTheme="majorBidi" w:cstheme="majorBidi"/>
        </w:rPr>
      </w:pPr>
      <w:r w:rsidRPr="003B0D6B">
        <w:rPr>
          <w:rFonts w:asciiTheme="majorBidi" w:hAnsiTheme="majorBidi" w:cstheme="majorBidi"/>
        </w:rPr>
        <w:t>Trois algorithmes d’apprentissage supervisé ont été retenus dans le cadre de ce projet : KNN (K-</w:t>
      </w:r>
      <w:proofErr w:type="spellStart"/>
      <w:r w:rsidRPr="003B0D6B">
        <w:rPr>
          <w:rFonts w:asciiTheme="majorBidi" w:hAnsiTheme="majorBidi" w:cstheme="majorBidi"/>
        </w:rPr>
        <w:t>Nearest</w:t>
      </w:r>
      <w:proofErr w:type="spellEnd"/>
      <w:r w:rsidRPr="003B0D6B">
        <w:rPr>
          <w:rFonts w:asciiTheme="majorBidi" w:hAnsiTheme="majorBidi" w:cstheme="majorBidi"/>
        </w:rPr>
        <w:t xml:space="preserve"> Neighbors), MLP (Multi-Layer Perceptron) et </w:t>
      </w:r>
      <w:proofErr w:type="spellStart"/>
      <w:r w:rsidRPr="003B0D6B">
        <w:rPr>
          <w:rFonts w:asciiTheme="majorBidi" w:hAnsiTheme="majorBidi" w:cstheme="majorBidi"/>
        </w:rPr>
        <w:t>XGBoost</w:t>
      </w:r>
      <w:proofErr w:type="spellEnd"/>
      <w:r w:rsidRPr="003B0D6B">
        <w:rPr>
          <w:rFonts w:asciiTheme="majorBidi" w:hAnsiTheme="majorBidi" w:cstheme="majorBidi"/>
        </w:rPr>
        <w:t xml:space="preserve"> (</w:t>
      </w:r>
      <w:proofErr w:type="spellStart"/>
      <w:r w:rsidRPr="003B0D6B">
        <w:rPr>
          <w:rFonts w:asciiTheme="majorBidi" w:hAnsiTheme="majorBidi" w:cstheme="majorBidi"/>
        </w:rPr>
        <w:t>Extreme</w:t>
      </w:r>
      <w:proofErr w:type="spellEnd"/>
      <w:r w:rsidRPr="003B0D6B">
        <w:rPr>
          <w:rFonts w:asciiTheme="majorBidi" w:hAnsiTheme="majorBidi" w:cstheme="majorBidi"/>
        </w:rPr>
        <w:t xml:space="preserve"> Gradient </w:t>
      </w:r>
      <w:proofErr w:type="spellStart"/>
      <w:r w:rsidRPr="003B0D6B">
        <w:rPr>
          <w:rFonts w:asciiTheme="majorBidi" w:hAnsiTheme="majorBidi" w:cstheme="majorBidi"/>
        </w:rPr>
        <w:t>Boosting</w:t>
      </w:r>
      <w:proofErr w:type="spellEnd"/>
      <w:r w:rsidRPr="003B0D6B">
        <w:rPr>
          <w:rFonts w:asciiTheme="majorBidi" w:hAnsiTheme="majorBidi" w:cstheme="majorBidi"/>
        </w:rPr>
        <w:t xml:space="preserve">). Chacun présente des caractéristiques distinctes qui justifient leur utilisation dans le contexte de la détection d’intrusions </w:t>
      </w:r>
    </w:p>
    <w:p w14:paraId="095EA085" w14:textId="77777777" w:rsidR="003B0D6B" w:rsidRPr="003B0D6B" w:rsidRDefault="003B0D6B" w:rsidP="00A356C6">
      <w:pPr>
        <w:numPr>
          <w:ilvl w:val="0"/>
          <w:numId w:val="67"/>
        </w:numPr>
        <w:jc w:val="both"/>
        <w:rPr>
          <w:rFonts w:asciiTheme="majorBidi" w:hAnsiTheme="majorBidi" w:cstheme="majorBidi"/>
        </w:rPr>
      </w:pPr>
      <w:r w:rsidRPr="003B0D6B">
        <w:rPr>
          <w:rFonts w:asciiTheme="majorBidi" w:hAnsiTheme="majorBidi" w:cstheme="majorBidi"/>
        </w:rPr>
        <w:t>KNN : Algorithme simple et intuitif basé sur la distance entre échantillons. Il est particulièrement utile pour des jeux de données bien structurés et avec peu de dimensions. Cependant, sa complexité temporelle augmente significativement avec la taille du jeu de données.</w:t>
      </w:r>
    </w:p>
    <w:p w14:paraId="0E40CF95" w14:textId="77777777" w:rsidR="003B0D6B" w:rsidRPr="003B0D6B" w:rsidRDefault="003B0D6B" w:rsidP="00A356C6">
      <w:pPr>
        <w:numPr>
          <w:ilvl w:val="0"/>
          <w:numId w:val="67"/>
        </w:numPr>
        <w:jc w:val="both"/>
        <w:rPr>
          <w:rFonts w:asciiTheme="majorBidi" w:hAnsiTheme="majorBidi" w:cstheme="majorBidi"/>
        </w:rPr>
      </w:pPr>
      <w:r w:rsidRPr="003B0D6B">
        <w:rPr>
          <w:rFonts w:asciiTheme="majorBidi" w:hAnsiTheme="majorBidi" w:cstheme="majorBidi"/>
        </w:rPr>
        <w:t xml:space="preserve">MLP : Réseau de neurones </w:t>
      </w:r>
      <w:proofErr w:type="spellStart"/>
      <w:r w:rsidRPr="003B0D6B">
        <w:rPr>
          <w:rFonts w:asciiTheme="majorBidi" w:hAnsiTheme="majorBidi" w:cstheme="majorBidi"/>
        </w:rPr>
        <w:t>feed-forward</w:t>
      </w:r>
      <w:proofErr w:type="spellEnd"/>
      <w:r w:rsidRPr="003B0D6B">
        <w:rPr>
          <w:rFonts w:asciiTheme="majorBidi" w:hAnsiTheme="majorBidi" w:cstheme="majorBidi"/>
        </w:rPr>
        <w:t xml:space="preserve"> capable d’apprendre des relations non linéaires complexes. Il est adapté à la classification </w:t>
      </w:r>
      <w:proofErr w:type="spellStart"/>
      <w:r w:rsidRPr="003B0D6B">
        <w:rPr>
          <w:rFonts w:asciiTheme="majorBidi" w:hAnsiTheme="majorBidi" w:cstheme="majorBidi"/>
        </w:rPr>
        <w:t>multiclasse</w:t>
      </w:r>
      <w:proofErr w:type="spellEnd"/>
      <w:r w:rsidRPr="003B0D6B">
        <w:rPr>
          <w:rFonts w:asciiTheme="majorBidi" w:hAnsiTheme="majorBidi" w:cstheme="majorBidi"/>
        </w:rPr>
        <w:t xml:space="preserve"> et peut traiter efficacement des données hétérogènes. Toutefois, son entraînement peut être coûteux en ressources computationnelles et nécessite une bonne configuration des hyperparamètres.</w:t>
      </w:r>
    </w:p>
    <w:p w14:paraId="6768429F" w14:textId="77777777" w:rsidR="003B0D6B" w:rsidRPr="003B0D6B" w:rsidRDefault="003B0D6B" w:rsidP="00A356C6">
      <w:pPr>
        <w:numPr>
          <w:ilvl w:val="0"/>
          <w:numId w:val="67"/>
        </w:numPr>
        <w:jc w:val="both"/>
        <w:rPr>
          <w:rFonts w:asciiTheme="majorBidi" w:hAnsiTheme="majorBidi" w:cstheme="majorBidi"/>
        </w:rPr>
      </w:pPr>
      <w:proofErr w:type="spellStart"/>
      <w:r w:rsidRPr="003B0D6B">
        <w:rPr>
          <w:rFonts w:asciiTheme="majorBidi" w:hAnsiTheme="majorBidi" w:cstheme="majorBidi"/>
        </w:rPr>
        <w:t>XGBoost</w:t>
      </w:r>
      <w:proofErr w:type="spellEnd"/>
      <w:r w:rsidRPr="003B0D6B">
        <w:rPr>
          <w:rFonts w:asciiTheme="majorBidi" w:hAnsiTheme="majorBidi" w:cstheme="majorBidi"/>
        </w:rPr>
        <w:t xml:space="preserve"> : Méthode d’ensemble </w:t>
      </w:r>
      <w:proofErr w:type="spellStart"/>
      <w:r w:rsidRPr="003B0D6B">
        <w:rPr>
          <w:rFonts w:asciiTheme="majorBidi" w:hAnsiTheme="majorBidi" w:cstheme="majorBidi"/>
        </w:rPr>
        <w:t>learning</w:t>
      </w:r>
      <w:proofErr w:type="spellEnd"/>
      <w:r w:rsidRPr="003B0D6B">
        <w:rPr>
          <w:rFonts w:asciiTheme="majorBidi" w:hAnsiTheme="majorBidi" w:cstheme="majorBidi"/>
        </w:rPr>
        <w:t xml:space="preserve"> très performante, particulièrement adaptée aux tâches de classification et de régression. Elle repose sur l’amélioration itérative d’arbres de décision faibles, ce qui lui confère une grande précision tout en évitant le surapprentissage grâce à des mécanismes de régularisation.</w:t>
      </w:r>
    </w:p>
    <w:p w14:paraId="25D0B025"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Ces trois modèles sont combinés dans le système développé afin de tirer parti de leurs forces respectives et d’obtenir une détection globale optimisée.</w:t>
      </w:r>
    </w:p>
    <w:p w14:paraId="241949DF" w14:textId="77777777" w:rsidR="003B0D6B" w:rsidRDefault="003B0D6B" w:rsidP="00A356C6">
      <w:pPr>
        <w:jc w:val="both"/>
        <w:rPr>
          <w:rFonts w:asciiTheme="majorBidi" w:hAnsiTheme="majorBidi" w:cstheme="majorBidi"/>
          <w:b/>
          <w:bCs/>
        </w:rPr>
      </w:pPr>
      <w:r>
        <w:rPr>
          <w:rFonts w:asciiTheme="majorBidi" w:hAnsiTheme="majorBidi" w:cstheme="majorBidi"/>
          <w:b/>
          <w:bCs/>
        </w:rPr>
        <w:br w:type="page"/>
      </w:r>
    </w:p>
    <w:p w14:paraId="520241E0" w14:textId="2BE24FB9" w:rsidR="003B0D6B" w:rsidRPr="003B0D6B" w:rsidRDefault="003B0D6B" w:rsidP="000E1243">
      <w:pPr>
        <w:pStyle w:val="Titre2"/>
        <w:numPr>
          <w:ilvl w:val="0"/>
          <w:numId w:val="95"/>
        </w:numPr>
      </w:pPr>
      <w:bookmarkStart w:id="14" w:name="_Toc200064540"/>
      <w:r w:rsidRPr="003B0D6B">
        <w:lastRenderedPageBreak/>
        <w:t xml:space="preserve">Analyse des </w:t>
      </w:r>
      <w:proofErr w:type="spellStart"/>
      <w:r w:rsidRPr="003B0D6B">
        <w:t>datasets</w:t>
      </w:r>
      <w:proofErr w:type="spellEnd"/>
      <w:r w:rsidRPr="003B0D6B">
        <w:t xml:space="preserve"> de référence, notamment UNSW-NB15</w:t>
      </w:r>
      <w:bookmarkEnd w:id="14"/>
    </w:p>
    <w:p w14:paraId="3BA5FE53"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Le développement et l’évaluation des modèles d’apprentissage nécessitent l’utilisation de jeux de données représentatifs du trafic réseau réel. Le </w:t>
      </w:r>
      <w:proofErr w:type="spellStart"/>
      <w:r w:rsidRPr="003B0D6B">
        <w:rPr>
          <w:rFonts w:asciiTheme="majorBidi" w:hAnsiTheme="majorBidi" w:cstheme="majorBidi"/>
        </w:rPr>
        <w:t>dataset</w:t>
      </w:r>
      <w:proofErr w:type="spellEnd"/>
      <w:r w:rsidRPr="003B0D6B">
        <w:rPr>
          <w:rFonts w:asciiTheme="majorBidi" w:hAnsiTheme="majorBidi" w:cstheme="majorBidi"/>
        </w:rPr>
        <w:t xml:space="preserve"> UNSW-NB15, généré par l’Université de Nouvelle-Galles du Sud, est l’un des jeux de données les plus complets et les plus utilisés dans la communauté de recherche en cybersécurité. Il contient des flux réseau synthétiques générés via IXIA </w:t>
      </w:r>
      <w:proofErr w:type="spellStart"/>
      <w:r w:rsidRPr="003B0D6B">
        <w:rPr>
          <w:rFonts w:asciiTheme="majorBidi" w:hAnsiTheme="majorBidi" w:cstheme="majorBidi"/>
        </w:rPr>
        <w:t>PerfectStorm</w:t>
      </w:r>
      <w:proofErr w:type="spellEnd"/>
      <w:r w:rsidRPr="003B0D6B">
        <w:rPr>
          <w:rFonts w:asciiTheme="majorBidi" w:hAnsiTheme="majorBidi" w:cstheme="majorBidi"/>
        </w:rPr>
        <w:t xml:space="preserve">, couvrant une large gamme d’attaques simulées, telles que </w:t>
      </w:r>
      <w:proofErr w:type="spellStart"/>
      <w:r w:rsidRPr="003B0D6B">
        <w:rPr>
          <w:rFonts w:asciiTheme="majorBidi" w:hAnsiTheme="majorBidi" w:cstheme="majorBidi"/>
        </w:rPr>
        <w:t>Fuzzers</w:t>
      </w:r>
      <w:proofErr w:type="spellEnd"/>
      <w:r w:rsidRPr="003B0D6B">
        <w:rPr>
          <w:rFonts w:asciiTheme="majorBidi" w:hAnsiTheme="majorBidi" w:cstheme="majorBidi"/>
        </w:rPr>
        <w:t xml:space="preserve">, </w:t>
      </w:r>
      <w:proofErr w:type="spellStart"/>
      <w:r w:rsidRPr="003B0D6B">
        <w:rPr>
          <w:rFonts w:asciiTheme="majorBidi" w:hAnsiTheme="majorBidi" w:cstheme="majorBidi"/>
        </w:rPr>
        <w:t>Analysis</w:t>
      </w:r>
      <w:proofErr w:type="spellEnd"/>
      <w:r w:rsidRPr="003B0D6B">
        <w:rPr>
          <w:rFonts w:asciiTheme="majorBidi" w:hAnsiTheme="majorBidi" w:cstheme="majorBidi"/>
        </w:rPr>
        <w:t xml:space="preserve">, Backdoors, </w:t>
      </w:r>
      <w:proofErr w:type="spellStart"/>
      <w:r w:rsidRPr="003B0D6B">
        <w:rPr>
          <w:rFonts w:asciiTheme="majorBidi" w:hAnsiTheme="majorBidi" w:cstheme="majorBidi"/>
        </w:rPr>
        <w:t>DoS</w:t>
      </w:r>
      <w:proofErr w:type="spellEnd"/>
      <w:r w:rsidRPr="003B0D6B">
        <w:rPr>
          <w:rFonts w:asciiTheme="majorBidi" w:hAnsiTheme="majorBidi" w:cstheme="majorBidi"/>
        </w:rPr>
        <w:t xml:space="preserve">, Exploits, </w:t>
      </w:r>
      <w:proofErr w:type="spellStart"/>
      <w:r w:rsidRPr="003B0D6B">
        <w:rPr>
          <w:rFonts w:asciiTheme="majorBidi" w:hAnsiTheme="majorBidi" w:cstheme="majorBidi"/>
        </w:rPr>
        <w:t>Generic</w:t>
      </w:r>
      <w:proofErr w:type="spellEnd"/>
      <w:r w:rsidRPr="003B0D6B">
        <w:rPr>
          <w:rFonts w:asciiTheme="majorBidi" w:hAnsiTheme="majorBidi" w:cstheme="majorBidi"/>
        </w:rPr>
        <w:t xml:space="preserve">, Reconnaissance et </w:t>
      </w:r>
      <w:proofErr w:type="spellStart"/>
      <w:r w:rsidRPr="003B0D6B">
        <w:rPr>
          <w:rFonts w:asciiTheme="majorBidi" w:hAnsiTheme="majorBidi" w:cstheme="majorBidi"/>
        </w:rPr>
        <w:t>Shellcode</w:t>
      </w:r>
      <w:proofErr w:type="spellEnd"/>
      <w:r w:rsidRPr="003B0D6B">
        <w:rPr>
          <w:rFonts w:asciiTheme="majorBidi" w:hAnsiTheme="majorBidi" w:cstheme="majorBidi"/>
        </w:rPr>
        <w:t>.</w:t>
      </w:r>
    </w:p>
    <w:p w14:paraId="6A1A88B9"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Ce </w:t>
      </w:r>
      <w:proofErr w:type="spellStart"/>
      <w:r w:rsidRPr="003B0D6B">
        <w:rPr>
          <w:rFonts w:asciiTheme="majorBidi" w:hAnsiTheme="majorBidi" w:cstheme="majorBidi"/>
        </w:rPr>
        <w:t>dataset</w:t>
      </w:r>
      <w:proofErr w:type="spellEnd"/>
      <w:r w:rsidRPr="003B0D6B">
        <w:rPr>
          <w:rFonts w:asciiTheme="majorBidi" w:hAnsiTheme="majorBidi" w:cstheme="majorBidi"/>
        </w:rPr>
        <w:t xml:space="preserve"> inclut 49 attributs par flux, regroupant des informations sur la source, la destination, le protocole, les ports, les durées, les tailles de paquets, ainsi que des indicateurs de risque. Il est utilisé dans ce projet comme base d’entraînement et de test des modèles ML.</w:t>
      </w:r>
    </w:p>
    <w:p w14:paraId="16FC017E" w14:textId="77777777" w:rsidR="003B0D6B" w:rsidRPr="003B0D6B" w:rsidRDefault="003B0D6B" w:rsidP="000E1243">
      <w:pPr>
        <w:pStyle w:val="Titre2"/>
        <w:numPr>
          <w:ilvl w:val="0"/>
          <w:numId w:val="95"/>
        </w:numPr>
      </w:pPr>
      <w:bookmarkStart w:id="15" w:name="_Toc200064541"/>
      <w:r w:rsidRPr="003B0D6B">
        <w:t xml:space="preserve">Technologies retenues : </w:t>
      </w:r>
      <w:proofErr w:type="spellStart"/>
      <w:r w:rsidRPr="003B0D6B">
        <w:t>NFStream</w:t>
      </w:r>
      <w:proofErr w:type="spellEnd"/>
      <w:r w:rsidRPr="003B0D6B">
        <w:t xml:space="preserve">, </w:t>
      </w:r>
      <w:proofErr w:type="spellStart"/>
      <w:r w:rsidRPr="003B0D6B">
        <w:t>Scapy</w:t>
      </w:r>
      <w:proofErr w:type="spellEnd"/>
      <w:r w:rsidRPr="003B0D6B">
        <w:t xml:space="preserve">, Docker, </w:t>
      </w:r>
      <w:proofErr w:type="spellStart"/>
      <w:r w:rsidRPr="003B0D6B">
        <w:t>FastAPI</w:t>
      </w:r>
      <w:proofErr w:type="spellEnd"/>
      <w:r w:rsidRPr="003B0D6B">
        <w:t>, etc.</w:t>
      </w:r>
      <w:bookmarkEnd w:id="15"/>
    </w:p>
    <w:p w14:paraId="5CD201E8"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Plusieurs outils technologiques ont été adoptés pour répondre aux exigences fonctionnelles et opérationnelles du projet :</w:t>
      </w:r>
    </w:p>
    <w:p w14:paraId="7FA017E4" w14:textId="77777777" w:rsidR="003B0D6B" w:rsidRPr="003B0D6B" w:rsidRDefault="003B0D6B" w:rsidP="00A356C6">
      <w:pPr>
        <w:numPr>
          <w:ilvl w:val="0"/>
          <w:numId w:val="68"/>
        </w:numPr>
        <w:jc w:val="both"/>
        <w:rPr>
          <w:rFonts w:asciiTheme="majorBidi" w:hAnsiTheme="majorBidi" w:cstheme="majorBidi"/>
        </w:rPr>
      </w:pPr>
      <w:proofErr w:type="spellStart"/>
      <w:r w:rsidRPr="003B0D6B">
        <w:rPr>
          <w:rFonts w:asciiTheme="majorBidi" w:hAnsiTheme="majorBidi" w:cstheme="majorBidi"/>
        </w:rPr>
        <w:t>NFStream</w:t>
      </w:r>
      <w:proofErr w:type="spellEnd"/>
      <w:r w:rsidRPr="003B0D6B">
        <w:rPr>
          <w:rFonts w:asciiTheme="majorBidi" w:hAnsiTheme="majorBidi" w:cstheme="majorBidi"/>
        </w:rPr>
        <w:t xml:space="preserve"> : Bibliothèque Python permettant d’extraire facilement des flux réseau à partir de captures PCAP ou d’interfaces actives. Elle fournit des métriques riches sur chaque flux, facilitant ainsi la classification par les modèles ML.</w:t>
      </w:r>
    </w:p>
    <w:p w14:paraId="3BC17446" w14:textId="77777777" w:rsidR="003B0D6B" w:rsidRPr="003B0D6B" w:rsidRDefault="003B0D6B" w:rsidP="00A356C6">
      <w:pPr>
        <w:numPr>
          <w:ilvl w:val="0"/>
          <w:numId w:val="68"/>
        </w:numPr>
        <w:jc w:val="both"/>
        <w:rPr>
          <w:rFonts w:asciiTheme="majorBidi" w:hAnsiTheme="majorBidi" w:cstheme="majorBidi"/>
        </w:rPr>
      </w:pPr>
      <w:proofErr w:type="spellStart"/>
      <w:r w:rsidRPr="003B0D6B">
        <w:rPr>
          <w:rFonts w:asciiTheme="majorBidi" w:hAnsiTheme="majorBidi" w:cstheme="majorBidi"/>
        </w:rPr>
        <w:t>Scapy</w:t>
      </w:r>
      <w:proofErr w:type="spellEnd"/>
      <w:r w:rsidRPr="003B0D6B">
        <w:rPr>
          <w:rFonts w:asciiTheme="majorBidi" w:hAnsiTheme="majorBidi" w:cstheme="majorBidi"/>
        </w:rPr>
        <w:t xml:space="preserve"> : Outil puissant de manipulation de paquets réseau, utilisé ici pour effectuer une analyse fine des paquets capturés et compléter les données extraites par </w:t>
      </w:r>
      <w:proofErr w:type="spellStart"/>
      <w:r w:rsidRPr="003B0D6B">
        <w:rPr>
          <w:rFonts w:asciiTheme="majorBidi" w:hAnsiTheme="majorBidi" w:cstheme="majorBidi"/>
        </w:rPr>
        <w:t>NFStream</w:t>
      </w:r>
      <w:proofErr w:type="spellEnd"/>
      <w:r w:rsidRPr="003B0D6B">
        <w:rPr>
          <w:rFonts w:asciiTheme="majorBidi" w:hAnsiTheme="majorBidi" w:cstheme="majorBidi"/>
        </w:rPr>
        <w:t>.</w:t>
      </w:r>
    </w:p>
    <w:p w14:paraId="07967162" w14:textId="77777777" w:rsidR="003B0D6B" w:rsidRPr="003B0D6B" w:rsidRDefault="003B0D6B" w:rsidP="00A356C6">
      <w:pPr>
        <w:numPr>
          <w:ilvl w:val="0"/>
          <w:numId w:val="68"/>
        </w:numPr>
        <w:jc w:val="both"/>
        <w:rPr>
          <w:rFonts w:asciiTheme="majorBidi" w:hAnsiTheme="majorBidi" w:cstheme="majorBidi"/>
        </w:rPr>
      </w:pPr>
      <w:r w:rsidRPr="003B0D6B">
        <w:rPr>
          <w:rFonts w:asciiTheme="majorBidi" w:hAnsiTheme="majorBidi" w:cstheme="majorBidi"/>
        </w:rPr>
        <w:t>Docker : Plateforme de conteneurisation utilisée pour encapsuler chaque service du système (extraction, prédiction, monitoring, gestion des alertes), assurant portabilité, isolation et déploiement rapide.</w:t>
      </w:r>
    </w:p>
    <w:p w14:paraId="318868CF" w14:textId="77777777" w:rsidR="003B0D6B" w:rsidRPr="003B0D6B" w:rsidRDefault="003B0D6B" w:rsidP="00A356C6">
      <w:pPr>
        <w:numPr>
          <w:ilvl w:val="0"/>
          <w:numId w:val="68"/>
        </w:numPr>
        <w:jc w:val="both"/>
        <w:rPr>
          <w:rFonts w:asciiTheme="majorBidi" w:hAnsiTheme="majorBidi" w:cstheme="majorBidi"/>
        </w:rPr>
      </w:pPr>
      <w:proofErr w:type="spellStart"/>
      <w:r w:rsidRPr="003B0D6B">
        <w:rPr>
          <w:rFonts w:asciiTheme="majorBidi" w:hAnsiTheme="majorBidi" w:cstheme="majorBidi"/>
        </w:rPr>
        <w:t>FastAPI</w:t>
      </w:r>
      <w:proofErr w:type="spellEnd"/>
      <w:r w:rsidRPr="003B0D6B">
        <w:rPr>
          <w:rFonts w:asciiTheme="majorBidi" w:hAnsiTheme="majorBidi" w:cstheme="majorBidi"/>
        </w:rPr>
        <w:t xml:space="preserve"> : Framework web asynchrone utilisé pour exposer l’API de prédiction ML. Il offre des performances élevées, une documentation automatique (</w:t>
      </w:r>
      <w:proofErr w:type="spellStart"/>
      <w:r w:rsidRPr="003B0D6B">
        <w:rPr>
          <w:rFonts w:asciiTheme="majorBidi" w:hAnsiTheme="majorBidi" w:cstheme="majorBidi"/>
        </w:rPr>
        <w:t>Swagger</w:t>
      </w:r>
      <w:proofErr w:type="spellEnd"/>
      <w:r w:rsidRPr="003B0D6B">
        <w:rPr>
          <w:rFonts w:asciiTheme="majorBidi" w:hAnsiTheme="majorBidi" w:cstheme="majorBidi"/>
        </w:rPr>
        <w:t xml:space="preserve"> UI / </w:t>
      </w:r>
      <w:proofErr w:type="spellStart"/>
      <w:r w:rsidRPr="003B0D6B">
        <w:rPr>
          <w:rFonts w:asciiTheme="majorBidi" w:hAnsiTheme="majorBidi" w:cstheme="majorBidi"/>
        </w:rPr>
        <w:t>ReDoc</w:t>
      </w:r>
      <w:proofErr w:type="spellEnd"/>
      <w:r w:rsidRPr="003B0D6B">
        <w:rPr>
          <w:rFonts w:asciiTheme="majorBidi" w:hAnsiTheme="majorBidi" w:cstheme="majorBidi"/>
        </w:rPr>
        <w:t xml:space="preserve">) et une intégration native avec </w:t>
      </w:r>
      <w:proofErr w:type="spellStart"/>
      <w:r w:rsidRPr="003B0D6B">
        <w:rPr>
          <w:rFonts w:asciiTheme="majorBidi" w:hAnsiTheme="majorBidi" w:cstheme="majorBidi"/>
        </w:rPr>
        <w:t>Pydantic</w:t>
      </w:r>
      <w:proofErr w:type="spellEnd"/>
      <w:r w:rsidRPr="003B0D6B">
        <w:rPr>
          <w:rFonts w:asciiTheme="majorBidi" w:hAnsiTheme="majorBidi" w:cstheme="majorBidi"/>
        </w:rPr>
        <w:t xml:space="preserve"> pour la validation des données.</w:t>
      </w:r>
    </w:p>
    <w:p w14:paraId="2EF1312F" w14:textId="4C29076D" w:rsidR="003B0D6B" w:rsidRPr="003B0D6B" w:rsidRDefault="003B0D6B" w:rsidP="00A356C6">
      <w:pPr>
        <w:numPr>
          <w:ilvl w:val="0"/>
          <w:numId w:val="68"/>
        </w:numPr>
        <w:jc w:val="both"/>
        <w:rPr>
          <w:rFonts w:asciiTheme="majorBidi" w:hAnsiTheme="majorBidi" w:cstheme="majorBidi"/>
        </w:rPr>
      </w:pPr>
      <w:proofErr w:type="spellStart"/>
      <w:r w:rsidRPr="003B0D6B">
        <w:rPr>
          <w:rFonts w:asciiTheme="majorBidi" w:hAnsiTheme="majorBidi" w:cstheme="majorBidi"/>
        </w:rPr>
        <w:t>Alertmanager</w:t>
      </w:r>
      <w:proofErr w:type="spellEnd"/>
      <w:r w:rsidRPr="003B0D6B">
        <w:rPr>
          <w:rFonts w:asciiTheme="majorBidi" w:hAnsiTheme="majorBidi" w:cstheme="majorBidi"/>
        </w:rPr>
        <w:t xml:space="preserve"> : </w:t>
      </w:r>
      <w:r>
        <w:rPr>
          <w:rFonts w:asciiTheme="majorBidi" w:hAnsiTheme="majorBidi" w:cstheme="majorBidi"/>
        </w:rPr>
        <w:t>C</w:t>
      </w:r>
      <w:r w:rsidRPr="003B0D6B">
        <w:rPr>
          <w:rFonts w:asciiTheme="majorBidi" w:hAnsiTheme="majorBidi" w:cstheme="majorBidi"/>
        </w:rPr>
        <w:t>hargé de gérer les alertes générées par les règles définies, et capable de notifier les administrateurs via divers canaux (email, Slack, etc.).</w:t>
      </w:r>
    </w:p>
    <w:p w14:paraId="75F8A852"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Ces technologies, bien qu’hétérogènes, forment un écosystème cohérent et robuste pour la mise en œuvre d’un IDS moderne et distribué.</w:t>
      </w:r>
    </w:p>
    <w:p w14:paraId="5F5E403B" w14:textId="77777777" w:rsidR="003B0D6B" w:rsidRPr="003B0D6B" w:rsidRDefault="003B0D6B" w:rsidP="000E1243">
      <w:pPr>
        <w:pStyle w:val="Titre2"/>
        <w:numPr>
          <w:ilvl w:val="0"/>
          <w:numId w:val="95"/>
        </w:numPr>
      </w:pPr>
      <w:bookmarkStart w:id="16" w:name="_Toc200064542"/>
      <w:r w:rsidRPr="003B0D6B">
        <w:t>Synthèse des tendances actuelles en matière de détection d’anomalies réseau</w:t>
      </w:r>
      <w:bookmarkEnd w:id="16"/>
    </w:p>
    <w:p w14:paraId="3DD30DBF"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L’évolution des cybermenaces pousse continuellement les chercheurs et praticiens à innover dans les méthodes de détection. Parmi les tendances actuelles, on observe :</w:t>
      </w:r>
    </w:p>
    <w:p w14:paraId="64C32AF5" w14:textId="77777777" w:rsidR="003B0D6B" w:rsidRPr="003B0D6B" w:rsidRDefault="003B0D6B" w:rsidP="00A356C6">
      <w:pPr>
        <w:numPr>
          <w:ilvl w:val="0"/>
          <w:numId w:val="69"/>
        </w:numPr>
        <w:jc w:val="both"/>
        <w:rPr>
          <w:rFonts w:asciiTheme="majorBidi" w:hAnsiTheme="majorBidi" w:cstheme="majorBidi"/>
        </w:rPr>
      </w:pPr>
      <w:r w:rsidRPr="003B0D6B">
        <w:rPr>
          <w:rFonts w:asciiTheme="majorBidi" w:hAnsiTheme="majorBidi" w:cstheme="majorBidi"/>
        </w:rPr>
        <w:t xml:space="preserve">L’intégration croissante de techniques d’intelligence artificielle et de machine </w:t>
      </w:r>
      <w:proofErr w:type="spellStart"/>
      <w:r w:rsidRPr="003B0D6B">
        <w:rPr>
          <w:rFonts w:asciiTheme="majorBidi" w:hAnsiTheme="majorBidi" w:cstheme="majorBidi"/>
        </w:rPr>
        <w:t>learning</w:t>
      </w:r>
      <w:proofErr w:type="spellEnd"/>
    </w:p>
    <w:p w14:paraId="2E53D94A" w14:textId="77777777" w:rsidR="003B0D6B" w:rsidRPr="003B0D6B" w:rsidRDefault="003B0D6B" w:rsidP="00A356C6">
      <w:pPr>
        <w:numPr>
          <w:ilvl w:val="0"/>
          <w:numId w:val="69"/>
        </w:numPr>
        <w:jc w:val="both"/>
        <w:rPr>
          <w:rFonts w:asciiTheme="majorBidi" w:hAnsiTheme="majorBidi" w:cstheme="majorBidi"/>
        </w:rPr>
      </w:pPr>
      <w:r w:rsidRPr="003B0D6B">
        <w:rPr>
          <w:rFonts w:asciiTheme="majorBidi" w:hAnsiTheme="majorBidi" w:cstheme="majorBidi"/>
        </w:rPr>
        <w:t xml:space="preserve">L’adoption de </w:t>
      </w:r>
      <w:proofErr w:type="spellStart"/>
      <w:r w:rsidRPr="003B0D6B">
        <w:rPr>
          <w:rFonts w:asciiTheme="majorBidi" w:hAnsiTheme="majorBidi" w:cstheme="majorBidi"/>
        </w:rPr>
        <w:t>frameworks</w:t>
      </w:r>
      <w:proofErr w:type="spellEnd"/>
      <w:r w:rsidRPr="003B0D6B">
        <w:rPr>
          <w:rFonts w:asciiTheme="majorBidi" w:hAnsiTheme="majorBidi" w:cstheme="majorBidi"/>
        </w:rPr>
        <w:t xml:space="preserve"> de traitement en temps réel (</w:t>
      </w:r>
      <w:proofErr w:type="spellStart"/>
      <w:r w:rsidRPr="003B0D6B">
        <w:rPr>
          <w:rFonts w:asciiTheme="majorBidi" w:hAnsiTheme="majorBidi" w:cstheme="majorBidi"/>
        </w:rPr>
        <w:t>stream</w:t>
      </w:r>
      <w:proofErr w:type="spellEnd"/>
      <w:r w:rsidRPr="003B0D6B">
        <w:rPr>
          <w:rFonts w:asciiTheme="majorBidi" w:hAnsiTheme="majorBidi" w:cstheme="majorBidi"/>
        </w:rPr>
        <w:t xml:space="preserve"> </w:t>
      </w:r>
      <w:proofErr w:type="spellStart"/>
      <w:r w:rsidRPr="003B0D6B">
        <w:rPr>
          <w:rFonts w:asciiTheme="majorBidi" w:hAnsiTheme="majorBidi" w:cstheme="majorBidi"/>
        </w:rPr>
        <w:t>processing</w:t>
      </w:r>
      <w:proofErr w:type="spellEnd"/>
      <w:r w:rsidRPr="003B0D6B">
        <w:rPr>
          <w:rFonts w:asciiTheme="majorBidi" w:hAnsiTheme="majorBidi" w:cstheme="majorBidi"/>
        </w:rPr>
        <w:t>)</w:t>
      </w:r>
    </w:p>
    <w:p w14:paraId="61C3AF04" w14:textId="77777777" w:rsidR="003B0D6B" w:rsidRPr="003B0D6B" w:rsidRDefault="003B0D6B" w:rsidP="00A356C6">
      <w:pPr>
        <w:numPr>
          <w:ilvl w:val="0"/>
          <w:numId w:val="69"/>
        </w:numPr>
        <w:jc w:val="both"/>
        <w:rPr>
          <w:rFonts w:asciiTheme="majorBidi" w:hAnsiTheme="majorBidi" w:cstheme="majorBidi"/>
        </w:rPr>
      </w:pPr>
      <w:r w:rsidRPr="003B0D6B">
        <w:rPr>
          <w:rFonts w:asciiTheme="majorBidi" w:hAnsiTheme="majorBidi" w:cstheme="majorBidi"/>
        </w:rPr>
        <w:t>La convergence vers des architectures légères, modulaires et évolutives (</w:t>
      </w:r>
      <w:proofErr w:type="spellStart"/>
      <w:r w:rsidRPr="003B0D6B">
        <w:rPr>
          <w:rFonts w:asciiTheme="majorBidi" w:hAnsiTheme="majorBidi" w:cstheme="majorBidi"/>
        </w:rPr>
        <w:t>microservices</w:t>
      </w:r>
      <w:proofErr w:type="spellEnd"/>
      <w:r w:rsidRPr="003B0D6B">
        <w:rPr>
          <w:rFonts w:asciiTheme="majorBidi" w:hAnsiTheme="majorBidi" w:cstheme="majorBidi"/>
        </w:rPr>
        <w:t>)</w:t>
      </w:r>
    </w:p>
    <w:p w14:paraId="2B1E2311" w14:textId="77777777" w:rsidR="003B0D6B" w:rsidRPr="003B0D6B" w:rsidRDefault="003B0D6B" w:rsidP="00A356C6">
      <w:pPr>
        <w:numPr>
          <w:ilvl w:val="0"/>
          <w:numId w:val="69"/>
        </w:numPr>
        <w:jc w:val="both"/>
        <w:rPr>
          <w:rFonts w:asciiTheme="majorBidi" w:hAnsiTheme="majorBidi" w:cstheme="majorBidi"/>
        </w:rPr>
      </w:pPr>
      <w:r w:rsidRPr="003B0D6B">
        <w:rPr>
          <w:rFonts w:asciiTheme="majorBidi" w:hAnsiTheme="majorBidi" w:cstheme="majorBidi"/>
        </w:rPr>
        <w:t>L’utilisation de conteneurisation et d’orchestration pour faciliter le déploiement</w:t>
      </w:r>
    </w:p>
    <w:p w14:paraId="3E340B42" w14:textId="77777777" w:rsidR="003B0D6B" w:rsidRPr="003B0D6B" w:rsidRDefault="003B0D6B" w:rsidP="00A356C6">
      <w:pPr>
        <w:numPr>
          <w:ilvl w:val="0"/>
          <w:numId w:val="69"/>
        </w:numPr>
        <w:jc w:val="both"/>
        <w:rPr>
          <w:rFonts w:asciiTheme="majorBidi" w:hAnsiTheme="majorBidi" w:cstheme="majorBidi"/>
        </w:rPr>
      </w:pPr>
      <w:r w:rsidRPr="003B0D6B">
        <w:rPr>
          <w:rFonts w:asciiTheme="majorBidi" w:hAnsiTheme="majorBidi" w:cstheme="majorBidi"/>
        </w:rPr>
        <w:t xml:space="preserve">L’automatisation de la détection et de la réponse (SOAR – Security Orchestration, Automation and </w:t>
      </w:r>
      <w:proofErr w:type="spellStart"/>
      <w:r w:rsidRPr="003B0D6B">
        <w:rPr>
          <w:rFonts w:asciiTheme="majorBidi" w:hAnsiTheme="majorBidi" w:cstheme="majorBidi"/>
        </w:rPr>
        <w:t>Response</w:t>
      </w:r>
      <w:proofErr w:type="spellEnd"/>
      <w:r w:rsidRPr="003B0D6B">
        <w:rPr>
          <w:rFonts w:asciiTheme="majorBidi" w:hAnsiTheme="majorBidi" w:cstheme="majorBidi"/>
        </w:rPr>
        <w:t>)</w:t>
      </w:r>
    </w:p>
    <w:p w14:paraId="6DA0B2C6"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lastRenderedPageBreak/>
        <w:t>Le projet présenté s’inscrit pleinement dans cette dynamique, en proposant une solution alignée sur les standards modernes de cybersécurité et de développement logiciel.</w:t>
      </w:r>
    </w:p>
    <w:p w14:paraId="194F89A5" w14:textId="77777777" w:rsidR="003B0D6B" w:rsidRDefault="003B0D6B" w:rsidP="00A356C6">
      <w:pPr>
        <w:jc w:val="both"/>
        <w:rPr>
          <w:rFonts w:asciiTheme="majorBidi" w:hAnsiTheme="majorBidi" w:cstheme="majorBidi"/>
          <w:b/>
          <w:bCs/>
        </w:rPr>
      </w:pPr>
    </w:p>
    <w:p w14:paraId="48F740ED" w14:textId="7BDCB59E" w:rsidR="003B0D6B" w:rsidRPr="003B0D6B" w:rsidRDefault="003B0D6B" w:rsidP="000E1243">
      <w:pPr>
        <w:pStyle w:val="Titre2"/>
        <w:numPr>
          <w:ilvl w:val="0"/>
          <w:numId w:val="95"/>
        </w:numPr>
      </w:pPr>
      <w:bookmarkStart w:id="17" w:name="_Toc200064543"/>
      <w:r w:rsidRPr="003B0D6B">
        <w:t>Conclusion</w:t>
      </w:r>
      <w:bookmarkEnd w:id="17"/>
    </w:p>
    <w:p w14:paraId="5082AC9F" w14:textId="178F3EE3"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L’état de l’art a permis de valider les choix technologiques et algorithmiques effectués pour ce projet. Les outils et modèles sélectionnés représentent un bon équilibre entre performance, flexibilité et déploiement opérationnel. En intégrant des techniques avancées d’intelligence artificielle et une architecture </w:t>
      </w:r>
      <w:r w:rsidRPr="003B0D6B">
        <w:rPr>
          <w:rFonts w:asciiTheme="majorBidi" w:hAnsiTheme="majorBidi" w:cstheme="majorBidi"/>
        </w:rPr>
        <w:t>micro services</w:t>
      </w:r>
      <w:r w:rsidRPr="003B0D6B">
        <w:rPr>
          <w:rFonts w:asciiTheme="majorBidi" w:hAnsiTheme="majorBidi" w:cstheme="majorBidi"/>
        </w:rPr>
        <w:t>, le système proposé s’aligne sur les tendances actuelles tout en apportant une contribution concrète au domaine des IDS intelligents.</w:t>
      </w:r>
    </w:p>
    <w:p w14:paraId="6D6C4BBA" w14:textId="77777777" w:rsidR="003B0D6B" w:rsidRDefault="003B0D6B" w:rsidP="00A356C6">
      <w:pPr>
        <w:jc w:val="both"/>
        <w:rPr>
          <w:rFonts w:asciiTheme="majorBidi" w:hAnsiTheme="majorBidi" w:cstheme="majorBidi"/>
        </w:rPr>
        <w:sectPr w:rsidR="003B0D6B" w:rsidSect="00711AA2">
          <w:headerReference w:type="default" r:id="rId15"/>
          <w:headerReference w:type="first" r:id="rId16"/>
          <w:pgSz w:w="11906" w:h="16838"/>
          <w:pgMar w:top="1417" w:right="1417" w:bottom="1417" w:left="1417" w:header="708" w:footer="708" w:gutter="0"/>
          <w:cols w:space="708"/>
          <w:docGrid w:linePitch="360"/>
        </w:sectPr>
      </w:pPr>
    </w:p>
    <w:p w14:paraId="195C3DEE" w14:textId="373B6B42" w:rsidR="003B0D6B" w:rsidRPr="00B37585" w:rsidRDefault="003B0D6B" w:rsidP="00C24D3C">
      <w:pPr>
        <w:pStyle w:val="Titre1"/>
        <w:rPr>
          <w:rFonts w:eastAsiaTheme="minorHAnsi"/>
          <w:b/>
          <w:bCs/>
        </w:rPr>
      </w:pPr>
      <w:bookmarkStart w:id="18" w:name="_Toc200064544"/>
      <w:r w:rsidRPr="00B37585">
        <w:rPr>
          <w:rFonts w:eastAsiaTheme="minorHAnsi"/>
          <w:b/>
          <w:bCs/>
        </w:rPr>
        <w:lastRenderedPageBreak/>
        <w:t>Chapitre 3 : Conception du système</w:t>
      </w:r>
      <w:bookmarkEnd w:id="18"/>
    </w:p>
    <w:p w14:paraId="02C08C7C" w14:textId="77777777" w:rsidR="003B0D6B" w:rsidRPr="003B0D6B" w:rsidRDefault="003B0D6B" w:rsidP="000E1243">
      <w:pPr>
        <w:pStyle w:val="Titre2"/>
        <w:numPr>
          <w:ilvl w:val="0"/>
          <w:numId w:val="96"/>
        </w:numPr>
      </w:pPr>
      <w:bookmarkStart w:id="19" w:name="_Toc200064545"/>
      <w:r w:rsidRPr="003B0D6B">
        <w:t>Introduction</w:t>
      </w:r>
      <w:bookmarkEnd w:id="19"/>
    </w:p>
    <w:p w14:paraId="2FDA2D4A"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La conception du système constitue une phase fondamentale dans tout projet informatique, et plus encore lorsqu’il s’agit de développer un outil de sécurité critique tel qu’un Système de Détection d’Intrusion Intelligent. Ce chapitre présente l’architecture globale retenue pour le projet, en tenant compte à la fois des contraintes techniques, de la nature distribuée du système et de son déploiement au sein d’une topologie réseau simulée sous GNS3. Il décrit également les différentes étapes du pipeline de détection, depuis la capture du trafic jusqu’à la génération d’alertes, ainsi que la stratégie adoptée pour pondérer les modèles d’apprentissage utilisés.</w:t>
      </w:r>
    </w:p>
    <w:p w14:paraId="60084B39" w14:textId="3DBC4A58" w:rsidR="003B0D6B" w:rsidRPr="003B0D6B" w:rsidRDefault="003B0D6B" w:rsidP="000E1243">
      <w:pPr>
        <w:pStyle w:val="Titre2"/>
        <w:numPr>
          <w:ilvl w:val="0"/>
          <w:numId w:val="96"/>
        </w:numPr>
      </w:pPr>
      <w:bookmarkStart w:id="20" w:name="_Toc200064546"/>
      <w:r w:rsidRPr="003B0D6B">
        <w:t xml:space="preserve">Architecture </w:t>
      </w:r>
      <w:r w:rsidRPr="003B0D6B">
        <w:t>micro services</w:t>
      </w:r>
      <w:r w:rsidRPr="003B0D6B">
        <w:t xml:space="preserve"> : description des différents composants et interactions</w:t>
      </w:r>
      <w:bookmarkEnd w:id="20"/>
    </w:p>
    <w:p w14:paraId="393AA44C" w14:textId="0F8371BD"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Le système développé repose sur une architecture modulaire basée sur les principes des </w:t>
      </w:r>
      <w:r w:rsidRPr="003B0D6B">
        <w:rPr>
          <w:rFonts w:asciiTheme="majorBidi" w:hAnsiTheme="majorBidi" w:cstheme="majorBidi"/>
        </w:rPr>
        <w:t>micro services</w:t>
      </w:r>
      <w:r w:rsidRPr="003B0D6B">
        <w:rPr>
          <w:rFonts w:asciiTheme="majorBidi" w:hAnsiTheme="majorBidi" w:cstheme="majorBidi"/>
        </w:rPr>
        <w:t>. Cette approche permet une séparation claire des responsabilités entre les différents composants logiciels, facilitant ainsi la maintenance, l’évolutivité et le déploiement dans des environnements variés, notamment dans une simulation réseau GNS3.</w:t>
      </w:r>
    </w:p>
    <w:p w14:paraId="19BDC23E"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Les principaux services identifiés sont les suivants :</w:t>
      </w:r>
    </w:p>
    <w:p w14:paraId="1FD174B4" w14:textId="77777777" w:rsidR="003B0D6B" w:rsidRPr="003B0D6B" w:rsidRDefault="003B0D6B" w:rsidP="00A356C6">
      <w:pPr>
        <w:numPr>
          <w:ilvl w:val="0"/>
          <w:numId w:val="70"/>
        </w:numPr>
        <w:jc w:val="both"/>
        <w:rPr>
          <w:rFonts w:asciiTheme="majorBidi" w:hAnsiTheme="majorBidi" w:cstheme="majorBidi"/>
        </w:rPr>
      </w:pPr>
      <w:r w:rsidRPr="003B0D6B">
        <w:rPr>
          <w:rFonts w:asciiTheme="majorBidi" w:hAnsiTheme="majorBidi" w:cstheme="majorBidi"/>
        </w:rPr>
        <w:t>Service de capture et d’extraction de flux : responsable de l’interception du trafic réseau traversant la topologie simulée, et de l’extraction des caractéristiques pertinentes à partir des paquets capturés.</w:t>
      </w:r>
    </w:p>
    <w:p w14:paraId="4176EF5D" w14:textId="77777777" w:rsidR="003B0D6B" w:rsidRPr="003B0D6B" w:rsidRDefault="003B0D6B" w:rsidP="00A356C6">
      <w:pPr>
        <w:numPr>
          <w:ilvl w:val="0"/>
          <w:numId w:val="70"/>
        </w:numPr>
        <w:jc w:val="both"/>
        <w:rPr>
          <w:rFonts w:asciiTheme="majorBidi" w:hAnsiTheme="majorBidi" w:cstheme="majorBidi"/>
        </w:rPr>
      </w:pPr>
      <w:r w:rsidRPr="003B0D6B">
        <w:rPr>
          <w:rFonts w:asciiTheme="majorBidi" w:hAnsiTheme="majorBidi" w:cstheme="majorBidi"/>
        </w:rPr>
        <w:t xml:space="preserve">API de prédiction ML : service central hébergeant les modèles d’apprentissage supervisé (KNN, MLP, </w:t>
      </w:r>
      <w:proofErr w:type="spellStart"/>
      <w:r w:rsidRPr="003B0D6B">
        <w:rPr>
          <w:rFonts w:asciiTheme="majorBidi" w:hAnsiTheme="majorBidi" w:cstheme="majorBidi"/>
        </w:rPr>
        <w:t>XGBoost</w:t>
      </w:r>
      <w:proofErr w:type="spellEnd"/>
      <w:r w:rsidRPr="003B0D6B">
        <w:rPr>
          <w:rFonts w:asciiTheme="majorBidi" w:hAnsiTheme="majorBidi" w:cstheme="majorBidi"/>
        </w:rPr>
        <w:t>) et exposant une interface REST pour recevoir les données extraites et retourner une prédiction concernant la nature malveillante ou non d’un flux.</w:t>
      </w:r>
    </w:p>
    <w:p w14:paraId="0AC991B0" w14:textId="77777777" w:rsidR="003B0D6B" w:rsidRPr="003B0D6B" w:rsidRDefault="003B0D6B" w:rsidP="00A356C6">
      <w:pPr>
        <w:numPr>
          <w:ilvl w:val="0"/>
          <w:numId w:val="70"/>
        </w:numPr>
        <w:jc w:val="both"/>
        <w:rPr>
          <w:rFonts w:asciiTheme="majorBidi" w:hAnsiTheme="majorBidi" w:cstheme="majorBidi"/>
        </w:rPr>
      </w:pPr>
      <w:r w:rsidRPr="003B0D6B">
        <w:rPr>
          <w:rFonts w:asciiTheme="majorBidi" w:hAnsiTheme="majorBidi" w:cstheme="majorBidi"/>
        </w:rPr>
        <w:t>Service de monitoring : collecte et visualise les métriques système et réseau, permettant d’observer en temps réel les performances du système et les éventuelles anomalies détectées.</w:t>
      </w:r>
    </w:p>
    <w:p w14:paraId="71E6CAAD" w14:textId="77777777" w:rsidR="003B0D6B" w:rsidRPr="003B0D6B" w:rsidRDefault="003B0D6B" w:rsidP="00A356C6">
      <w:pPr>
        <w:numPr>
          <w:ilvl w:val="0"/>
          <w:numId w:val="70"/>
        </w:numPr>
        <w:jc w:val="both"/>
        <w:rPr>
          <w:rFonts w:asciiTheme="majorBidi" w:hAnsiTheme="majorBidi" w:cstheme="majorBidi"/>
        </w:rPr>
      </w:pPr>
      <w:r w:rsidRPr="003B0D6B">
        <w:rPr>
          <w:rFonts w:asciiTheme="majorBidi" w:hAnsiTheme="majorBidi" w:cstheme="majorBidi"/>
        </w:rPr>
        <w:t>Gestionnaire d’alertes : composant chargé de recevoir les résultats de prédiction et de générer des alertes structurées en cas de détection d’une activité suspecte.</w:t>
      </w:r>
    </w:p>
    <w:p w14:paraId="2D841530" w14:textId="2141070F" w:rsidR="000C7BA7" w:rsidRDefault="003B0D6B" w:rsidP="0051452D">
      <w:pPr>
        <w:jc w:val="both"/>
        <w:rPr>
          <w:rFonts w:asciiTheme="majorBidi" w:hAnsiTheme="majorBidi" w:cstheme="majorBidi"/>
          <w:b/>
          <w:bCs/>
        </w:rPr>
      </w:pPr>
      <w:r w:rsidRPr="003B0D6B">
        <w:rPr>
          <w:rFonts w:asciiTheme="majorBidi" w:hAnsiTheme="majorBidi" w:cstheme="majorBidi"/>
        </w:rPr>
        <w:t xml:space="preserve">Ces services communiquent entre eux via des interfaces bien définies, principalement par des requêtes HTTP synchrones ou des messages asynchrones selon les besoins fonctionnels. </w:t>
      </w:r>
    </w:p>
    <w:p w14:paraId="52517E57" w14:textId="77777777" w:rsidR="000C7BA7" w:rsidRDefault="000C7BA7" w:rsidP="00A356C6">
      <w:pPr>
        <w:jc w:val="both"/>
        <w:rPr>
          <w:rFonts w:asciiTheme="majorBidi" w:hAnsiTheme="majorBidi" w:cstheme="majorBidi"/>
          <w:b/>
          <w:bCs/>
        </w:rPr>
      </w:pPr>
    </w:p>
    <w:p w14:paraId="1ABD5AA1" w14:textId="77777777" w:rsidR="000C7BA7" w:rsidRDefault="000C7BA7" w:rsidP="00A356C6">
      <w:pPr>
        <w:jc w:val="both"/>
        <w:rPr>
          <w:rFonts w:asciiTheme="majorBidi" w:hAnsiTheme="majorBidi" w:cstheme="majorBidi"/>
          <w:b/>
          <w:bCs/>
        </w:rPr>
      </w:pPr>
    </w:p>
    <w:p w14:paraId="44D48D32" w14:textId="1B68B390" w:rsidR="003B0D6B" w:rsidRPr="003B0D6B" w:rsidRDefault="003B0D6B" w:rsidP="000E1243">
      <w:pPr>
        <w:pStyle w:val="Titre2"/>
        <w:numPr>
          <w:ilvl w:val="0"/>
          <w:numId w:val="96"/>
        </w:numPr>
      </w:pPr>
      <w:bookmarkStart w:id="21" w:name="_Toc200064547"/>
      <w:r w:rsidRPr="003B0D6B">
        <w:lastRenderedPageBreak/>
        <w:t>Schéma architectural global avec légende détaillée</w:t>
      </w:r>
      <w:bookmarkEnd w:id="21"/>
    </w:p>
    <w:p w14:paraId="29399952" w14:textId="63B4A1E9" w:rsidR="003B0D6B" w:rsidRDefault="00647055" w:rsidP="00A356C6">
      <w:pPr>
        <w:jc w:val="both"/>
        <w:rPr>
          <w:rFonts w:asciiTheme="majorBidi" w:hAnsiTheme="majorBidi" w:cstheme="majorBidi"/>
        </w:rPr>
      </w:pPr>
      <w:r w:rsidRPr="00647055">
        <w:rPr>
          <w:rFonts w:asciiTheme="majorBidi" w:hAnsiTheme="majorBidi" w:cstheme="majorBidi"/>
        </w:rPr>
        <w:drawing>
          <wp:anchor distT="0" distB="0" distL="114300" distR="114300" simplePos="0" relativeHeight="251658240" behindDoc="0" locked="0" layoutInCell="1" allowOverlap="1" wp14:anchorId="388CA805" wp14:editId="23B44A07">
            <wp:simplePos x="0" y="0"/>
            <wp:positionH relativeFrom="margin">
              <wp:align>center</wp:align>
            </wp:positionH>
            <wp:positionV relativeFrom="paragraph">
              <wp:posOffset>470894</wp:posOffset>
            </wp:positionV>
            <wp:extent cx="5351228" cy="7608630"/>
            <wp:effectExtent l="0" t="0" r="1905" b="0"/>
            <wp:wrapTopAndBottom/>
            <wp:docPr id="12918613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61325" name=""/>
                    <pic:cNvPicPr/>
                  </pic:nvPicPr>
                  <pic:blipFill>
                    <a:blip r:embed="rId17">
                      <a:extLst>
                        <a:ext uri="{28A0092B-C50C-407E-A947-70E740481C1C}">
                          <a14:useLocalDpi xmlns:a14="http://schemas.microsoft.com/office/drawing/2010/main" val="0"/>
                        </a:ext>
                      </a:extLst>
                    </a:blip>
                    <a:stretch>
                      <a:fillRect/>
                    </a:stretch>
                  </pic:blipFill>
                  <pic:spPr>
                    <a:xfrm>
                      <a:off x="0" y="0"/>
                      <a:ext cx="5351228" cy="7608630"/>
                    </a:xfrm>
                    <a:prstGeom prst="rect">
                      <a:avLst/>
                    </a:prstGeom>
                  </pic:spPr>
                </pic:pic>
              </a:graphicData>
            </a:graphic>
          </wp:anchor>
        </w:drawing>
      </w:r>
      <w:r w:rsidR="003B0D6B" w:rsidRPr="003B0D6B">
        <w:rPr>
          <w:rFonts w:asciiTheme="majorBidi" w:hAnsiTheme="majorBidi" w:cstheme="majorBidi"/>
        </w:rPr>
        <w:t>L’architecture globale peut être représentée schématiquement comme suit (la version visuelle sera incluse dans les annexes sous forme de figure) :</w:t>
      </w:r>
    </w:p>
    <w:p w14:paraId="0D302EA8" w14:textId="2FA4E367" w:rsidR="003B0D6B" w:rsidRPr="003B0D6B" w:rsidRDefault="003B0D6B" w:rsidP="00A356C6">
      <w:pPr>
        <w:jc w:val="both"/>
        <w:rPr>
          <w:rFonts w:asciiTheme="majorBidi" w:hAnsiTheme="majorBidi" w:cstheme="majorBidi"/>
        </w:rPr>
      </w:pPr>
    </w:p>
    <w:p w14:paraId="34B45BF5" w14:textId="6D4A989E" w:rsidR="003B0D6B" w:rsidRPr="003B0D6B" w:rsidRDefault="003B0D6B" w:rsidP="00A356C6">
      <w:pPr>
        <w:jc w:val="both"/>
        <w:rPr>
          <w:rFonts w:asciiTheme="majorBidi" w:hAnsiTheme="majorBidi" w:cstheme="majorBidi"/>
        </w:rPr>
      </w:pPr>
      <w:r w:rsidRPr="003B0D6B">
        <w:rPr>
          <w:rFonts w:asciiTheme="majorBidi" w:hAnsiTheme="majorBidi" w:cstheme="majorBidi"/>
        </w:rPr>
        <w:lastRenderedPageBreak/>
        <w:t xml:space="preserve">Chaque étape correspond à un </w:t>
      </w:r>
      <w:proofErr w:type="spellStart"/>
      <w:r w:rsidRPr="003B0D6B">
        <w:rPr>
          <w:rFonts w:asciiTheme="majorBidi" w:hAnsiTheme="majorBidi" w:cstheme="majorBidi"/>
        </w:rPr>
        <w:t>microservice</w:t>
      </w:r>
      <w:proofErr w:type="spellEnd"/>
      <w:r w:rsidRPr="003B0D6B">
        <w:rPr>
          <w:rFonts w:asciiTheme="majorBidi" w:hAnsiTheme="majorBidi" w:cstheme="majorBidi"/>
        </w:rPr>
        <w:t xml:space="preserve"> indépendant :</w:t>
      </w:r>
    </w:p>
    <w:p w14:paraId="0638889E" w14:textId="77777777" w:rsidR="003B0D6B" w:rsidRPr="003B0D6B" w:rsidRDefault="003B0D6B" w:rsidP="00A356C6">
      <w:pPr>
        <w:numPr>
          <w:ilvl w:val="0"/>
          <w:numId w:val="71"/>
        </w:numPr>
        <w:jc w:val="both"/>
        <w:rPr>
          <w:rFonts w:asciiTheme="majorBidi" w:hAnsiTheme="majorBidi" w:cstheme="majorBidi"/>
        </w:rPr>
      </w:pPr>
      <w:r w:rsidRPr="003B0D6B">
        <w:rPr>
          <w:rFonts w:asciiTheme="majorBidi" w:hAnsiTheme="majorBidi" w:cstheme="majorBidi"/>
        </w:rPr>
        <w:t>La capture réseau se fait directement sur une interface surveillée dans la topologie GNS3.</w:t>
      </w:r>
    </w:p>
    <w:p w14:paraId="41DDDB3B" w14:textId="4DF690FF" w:rsidR="003B0D6B" w:rsidRPr="003B0D6B" w:rsidRDefault="003B0D6B" w:rsidP="00A356C6">
      <w:pPr>
        <w:numPr>
          <w:ilvl w:val="0"/>
          <w:numId w:val="71"/>
        </w:numPr>
        <w:jc w:val="both"/>
        <w:rPr>
          <w:rFonts w:asciiTheme="majorBidi" w:hAnsiTheme="majorBidi" w:cstheme="majorBidi"/>
        </w:rPr>
      </w:pPr>
      <w:r w:rsidRPr="003B0D6B">
        <w:rPr>
          <w:rFonts w:asciiTheme="majorBidi" w:hAnsiTheme="majorBidi" w:cstheme="majorBidi"/>
        </w:rPr>
        <w:t xml:space="preserve">L’extraction de flux est effectuée par </w:t>
      </w:r>
      <w:proofErr w:type="spellStart"/>
      <w:r w:rsidRPr="003B0D6B">
        <w:rPr>
          <w:rFonts w:asciiTheme="majorBidi" w:hAnsiTheme="majorBidi" w:cstheme="majorBidi"/>
        </w:rPr>
        <w:t>NFStream</w:t>
      </w:r>
      <w:proofErr w:type="spellEnd"/>
      <w:r w:rsidRPr="003B0D6B">
        <w:rPr>
          <w:rFonts w:asciiTheme="majorBidi" w:hAnsiTheme="majorBidi" w:cstheme="majorBidi"/>
        </w:rPr>
        <w:t>, complétée par S</w:t>
      </w:r>
      <w:proofErr w:type="spellStart"/>
      <w:r w:rsidRPr="003B0D6B">
        <w:rPr>
          <w:rFonts w:asciiTheme="majorBidi" w:hAnsiTheme="majorBidi" w:cstheme="majorBidi"/>
        </w:rPr>
        <w:t>capy</w:t>
      </w:r>
      <w:proofErr w:type="spellEnd"/>
      <w:r w:rsidRPr="003B0D6B">
        <w:rPr>
          <w:rFonts w:asciiTheme="majorBidi" w:hAnsiTheme="majorBidi" w:cstheme="majorBidi"/>
        </w:rPr>
        <w:t xml:space="preserve"> pour des analyses spécifiques.</w:t>
      </w:r>
    </w:p>
    <w:p w14:paraId="77304B5C" w14:textId="424BBEF7" w:rsidR="003B0D6B" w:rsidRPr="003B0D6B" w:rsidRDefault="003B0D6B" w:rsidP="00A356C6">
      <w:pPr>
        <w:numPr>
          <w:ilvl w:val="0"/>
          <w:numId w:val="71"/>
        </w:numPr>
        <w:jc w:val="both"/>
        <w:rPr>
          <w:rFonts w:asciiTheme="majorBidi" w:hAnsiTheme="majorBidi" w:cstheme="majorBidi"/>
        </w:rPr>
      </w:pPr>
      <w:r w:rsidRPr="003B0D6B">
        <w:rPr>
          <w:rFonts w:asciiTheme="majorBidi" w:hAnsiTheme="majorBidi" w:cstheme="majorBidi"/>
        </w:rPr>
        <w:t xml:space="preserve">Les données traitées sont envoyées à l’API </w:t>
      </w:r>
      <w:r w:rsidR="00647055" w:rsidRPr="003B0D6B">
        <w:rPr>
          <w:rFonts w:asciiTheme="majorBidi" w:hAnsiTheme="majorBidi" w:cstheme="majorBidi"/>
        </w:rPr>
        <w:t>ML,</w:t>
      </w:r>
      <w:r w:rsidRPr="003B0D6B">
        <w:rPr>
          <w:rFonts w:asciiTheme="majorBidi" w:hAnsiTheme="majorBidi" w:cstheme="majorBidi"/>
        </w:rPr>
        <w:t xml:space="preserve"> qui applique les modèles d’apprentissage et renvoie une décision.</w:t>
      </w:r>
    </w:p>
    <w:p w14:paraId="12C7FBF7" w14:textId="1B22E85D" w:rsidR="003B0D6B" w:rsidRPr="003B0D6B" w:rsidRDefault="003B0D6B" w:rsidP="00A356C6">
      <w:pPr>
        <w:numPr>
          <w:ilvl w:val="0"/>
          <w:numId w:val="71"/>
        </w:numPr>
        <w:jc w:val="both"/>
        <w:rPr>
          <w:rFonts w:asciiTheme="majorBidi" w:hAnsiTheme="majorBidi" w:cstheme="majorBidi"/>
        </w:rPr>
      </w:pPr>
      <w:r w:rsidRPr="003B0D6B">
        <w:rPr>
          <w:rFonts w:asciiTheme="majorBidi" w:hAnsiTheme="majorBidi" w:cstheme="majorBidi"/>
        </w:rPr>
        <w:t xml:space="preserve">En cas de détection positive, une alerte est générée et transmise au gestionnaire </w:t>
      </w:r>
      <w:r w:rsidR="00647055" w:rsidRPr="003B0D6B">
        <w:rPr>
          <w:rFonts w:asciiTheme="majorBidi" w:hAnsiTheme="majorBidi" w:cstheme="majorBidi"/>
        </w:rPr>
        <w:t>d’alertes.</w:t>
      </w:r>
    </w:p>
    <w:p w14:paraId="1D19E9CE" w14:textId="163B5D45" w:rsidR="003B0D6B" w:rsidRPr="003B0D6B" w:rsidRDefault="003B0D6B" w:rsidP="00A356C6">
      <w:pPr>
        <w:numPr>
          <w:ilvl w:val="0"/>
          <w:numId w:val="71"/>
        </w:numPr>
        <w:jc w:val="both"/>
        <w:rPr>
          <w:rFonts w:asciiTheme="majorBidi" w:hAnsiTheme="majorBidi" w:cstheme="majorBidi"/>
        </w:rPr>
      </w:pPr>
      <w:r w:rsidRPr="003B0D6B">
        <w:rPr>
          <w:rFonts w:asciiTheme="majorBidi" w:hAnsiTheme="majorBidi" w:cstheme="majorBidi"/>
        </w:rPr>
        <w:t xml:space="preserve">Parallèlement, les métriques système et réseau sont recueillies et affichées via une interface de </w:t>
      </w:r>
      <w:r w:rsidR="00647055" w:rsidRPr="003B0D6B">
        <w:rPr>
          <w:rFonts w:asciiTheme="majorBidi" w:hAnsiTheme="majorBidi" w:cstheme="majorBidi"/>
        </w:rPr>
        <w:t>monitoring.</w:t>
      </w:r>
    </w:p>
    <w:p w14:paraId="062B4AB9"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Ce schéma illustre une chaîne de traitement fluide et modulaire, où chaque composant peut être mis à jour ou remplacé sans impacter l’ensemble du système.</w:t>
      </w:r>
    </w:p>
    <w:p w14:paraId="45DE483D" w14:textId="77777777" w:rsidR="003B0D6B" w:rsidRPr="003B0D6B" w:rsidRDefault="003B0D6B" w:rsidP="00A356C6">
      <w:pPr>
        <w:jc w:val="both"/>
        <w:rPr>
          <w:rFonts w:asciiTheme="majorBidi" w:hAnsiTheme="majorBidi" w:cstheme="majorBidi"/>
          <w:b/>
          <w:bCs/>
        </w:rPr>
      </w:pPr>
      <w:r w:rsidRPr="003B0D6B">
        <w:rPr>
          <w:rFonts w:asciiTheme="majorBidi" w:hAnsiTheme="majorBidi" w:cstheme="majorBidi"/>
          <w:b/>
          <w:bCs/>
        </w:rPr>
        <w:t xml:space="preserve">Pipeline de traitement : capture réseau </w:t>
      </w:r>
      <w:r w:rsidRPr="003B0D6B">
        <w:rPr>
          <w:rFonts w:ascii="Segoe UI Symbol" w:hAnsi="Segoe UI Symbol" w:cs="Segoe UI Symbol"/>
          <w:b/>
          <w:bCs/>
        </w:rPr>
        <w:t>➜</w:t>
      </w:r>
      <w:r w:rsidRPr="003B0D6B">
        <w:rPr>
          <w:rFonts w:asciiTheme="majorBidi" w:hAnsiTheme="majorBidi" w:cstheme="majorBidi"/>
          <w:b/>
          <w:bCs/>
        </w:rPr>
        <w:t xml:space="preserve"> extraction de caract</w:t>
      </w:r>
      <w:r w:rsidRPr="003B0D6B">
        <w:rPr>
          <w:rFonts w:ascii="Times New Roman" w:hAnsi="Times New Roman" w:cs="Times New Roman"/>
          <w:b/>
          <w:bCs/>
        </w:rPr>
        <w:t>é</w:t>
      </w:r>
      <w:r w:rsidRPr="003B0D6B">
        <w:rPr>
          <w:rFonts w:asciiTheme="majorBidi" w:hAnsiTheme="majorBidi" w:cstheme="majorBidi"/>
          <w:b/>
          <w:bCs/>
        </w:rPr>
        <w:t xml:space="preserve">ristiques </w:t>
      </w:r>
      <w:r w:rsidRPr="003B0D6B">
        <w:rPr>
          <w:rFonts w:ascii="Segoe UI Symbol" w:hAnsi="Segoe UI Symbol" w:cs="Segoe UI Symbol"/>
          <w:b/>
          <w:bCs/>
        </w:rPr>
        <w:t>➜</w:t>
      </w:r>
      <w:r w:rsidRPr="003B0D6B">
        <w:rPr>
          <w:rFonts w:asciiTheme="majorBidi" w:hAnsiTheme="majorBidi" w:cstheme="majorBidi"/>
          <w:b/>
          <w:bCs/>
        </w:rPr>
        <w:t xml:space="preserve"> pr</w:t>
      </w:r>
      <w:r w:rsidRPr="003B0D6B">
        <w:rPr>
          <w:rFonts w:ascii="Times New Roman" w:hAnsi="Times New Roman" w:cs="Times New Roman"/>
          <w:b/>
          <w:bCs/>
        </w:rPr>
        <w:t>é</w:t>
      </w:r>
      <w:r w:rsidRPr="003B0D6B">
        <w:rPr>
          <w:rFonts w:asciiTheme="majorBidi" w:hAnsiTheme="majorBidi" w:cstheme="majorBidi"/>
          <w:b/>
          <w:bCs/>
        </w:rPr>
        <w:t xml:space="preserve">diction </w:t>
      </w:r>
      <w:r w:rsidRPr="003B0D6B">
        <w:rPr>
          <w:rFonts w:ascii="Segoe UI Symbol" w:hAnsi="Segoe UI Symbol" w:cs="Segoe UI Symbol"/>
          <w:b/>
          <w:bCs/>
        </w:rPr>
        <w:t>➜</w:t>
      </w:r>
      <w:r w:rsidRPr="003B0D6B">
        <w:rPr>
          <w:rFonts w:asciiTheme="majorBidi" w:hAnsiTheme="majorBidi" w:cstheme="majorBidi"/>
          <w:b/>
          <w:bCs/>
        </w:rPr>
        <w:t xml:space="preserve"> alerte</w:t>
      </w:r>
    </w:p>
    <w:p w14:paraId="7B862C5D"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Le processus de détection suit un pipeline linéaire mais hautement configurable, comprenant les étapes principales suivantes :</w:t>
      </w:r>
    </w:p>
    <w:p w14:paraId="6560F4AD" w14:textId="24FC5E14" w:rsidR="003B0D6B" w:rsidRPr="003B0D6B" w:rsidRDefault="003B0D6B" w:rsidP="00A356C6">
      <w:pPr>
        <w:numPr>
          <w:ilvl w:val="0"/>
          <w:numId w:val="72"/>
        </w:numPr>
        <w:jc w:val="both"/>
        <w:rPr>
          <w:rFonts w:asciiTheme="majorBidi" w:hAnsiTheme="majorBidi" w:cstheme="majorBidi"/>
        </w:rPr>
      </w:pPr>
      <w:r w:rsidRPr="003B0D6B">
        <w:rPr>
          <w:rFonts w:asciiTheme="majorBidi" w:hAnsiTheme="majorBidi" w:cstheme="majorBidi"/>
        </w:rPr>
        <w:t>Capture réseau : le trafic traversant la topologie simulée sous GNS3 est capturé en temps réel à l’aide d’une interface réseau virtuelle.</w:t>
      </w:r>
    </w:p>
    <w:p w14:paraId="53978BA7" w14:textId="77777777" w:rsidR="003B0D6B" w:rsidRPr="003B0D6B" w:rsidRDefault="003B0D6B" w:rsidP="00A356C6">
      <w:pPr>
        <w:numPr>
          <w:ilvl w:val="0"/>
          <w:numId w:val="72"/>
        </w:numPr>
        <w:jc w:val="both"/>
        <w:rPr>
          <w:rFonts w:asciiTheme="majorBidi" w:hAnsiTheme="majorBidi" w:cstheme="majorBidi"/>
        </w:rPr>
      </w:pPr>
      <w:r w:rsidRPr="003B0D6B">
        <w:rPr>
          <w:rFonts w:asciiTheme="majorBidi" w:hAnsiTheme="majorBidi" w:cstheme="majorBidi"/>
        </w:rPr>
        <w:t xml:space="preserve">Extraction de caractéristiques : les flux réseau sont analysés pour extraire un ensemble de paramètres pertinents (protocole, ports source/destination, durée, taille moyenne des paquets, etc.) conformément aux attributs présents dans le </w:t>
      </w:r>
      <w:proofErr w:type="spellStart"/>
      <w:r w:rsidRPr="003B0D6B">
        <w:rPr>
          <w:rFonts w:asciiTheme="majorBidi" w:hAnsiTheme="majorBidi" w:cstheme="majorBidi"/>
        </w:rPr>
        <w:t>dataset</w:t>
      </w:r>
      <w:proofErr w:type="spellEnd"/>
      <w:r w:rsidRPr="003B0D6B">
        <w:rPr>
          <w:rFonts w:asciiTheme="majorBidi" w:hAnsiTheme="majorBidi" w:cstheme="majorBidi"/>
        </w:rPr>
        <w:t xml:space="preserve"> UNSW-NB15.</w:t>
      </w:r>
    </w:p>
    <w:p w14:paraId="77D57AB4" w14:textId="77777777" w:rsidR="003B0D6B" w:rsidRPr="003B0D6B" w:rsidRDefault="003B0D6B" w:rsidP="00A356C6">
      <w:pPr>
        <w:numPr>
          <w:ilvl w:val="0"/>
          <w:numId w:val="72"/>
        </w:numPr>
        <w:jc w:val="both"/>
        <w:rPr>
          <w:rFonts w:asciiTheme="majorBidi" w:hAnsiTheme="majorBidi" w:cstheme="majorBidi"/>
        </w:rPr>
      </w:pPr>
      <w:r w:rsidRPr="003B0D6B">
        <w:rPr>
          <w:rFonts w:asciiTheme="majorBidi" w:hAnsiTheme="majorBidi" w:cstheme="majorBidi"/>
        </w:rPr>
        <w:t xml:space="preserve">Prédiction ML : les caractéristiques extraites sont envoyées à l’API de prédiction, où elles sont classifiées par les modèles KNN, MLP et </w:t>
      </w:r>
      <w:proofErr w:type="spellStart"/>
      <w:r w:rsidRPr="003B0D6B">
        <w:rPr>
          <w:rFonts w:asciiTheme="majorBidi" w:hAnsiTheme="majorBidi" w:cstheme="majorBidi"/>
        </w:rPr>
        <w:t>XGBoost</w:t>
      </w:r>
      <w:proofErr w:type="spellEnd"/>
      <w:r w:rsidRPr="003B0D6B">
        <w:rPr>
          <w:rFonts w:asciiTheme="majorBidi" w:hAnsiTheme="majorBidi" w:cstheme="majorBidi"/>
        </w:rPr>
        <w:t>. Une pondération dynamique des modèles permet d’améliorer la fiabilité de la décision finale.</w:t>
      </w:r>
    </w:p>
    <w:p w14:paraId="53D140F4" w14:textId="77777777" w:rsidR="003B0D6B" w:rsidRPr="003B0D6B" w:rsidRDefault="003B0D6B" w:rsidP="00A356C6">
      <w:pPr>
        <w:numPr>
          <w:ilvl w:val="0"/>
          <w:numId w:val="72"/>
        </w:numPr>
        <w:jc w:val="both"/>
        <w:rPr>
          <w:rFonts w:asciiTheme="majorBidi" w:hAnsiTheme="majorBidi" w:cstheme="majorBidi"/>
        </w:rPr>
      </w:pPr>
      <w:r w:rsidRPr="003B0D6B">
        <w:rPr>
          <w:rFonts w:asciiTheme="majorBidi" w:hAnsiTheme="majorBidi" w:cstheme="majorBidi"/>
        </w:rPr>
        <w:t>Génération d’alertes : en cas de détection d’un comportement anormal ou malveillant, une alerte est générée et envoyée au gestionnaire d’alertes pour notification aux administrateurs ou intégration dans un SOC (Security Operations Center).</w:t>
      </w:r>
    </w:p>
    <w:p w14:paraId="1DB5AA55"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Ce pipeline est conçu pour être exécuté en boucle continue, assurant une surveillance proactive du réseau simulé.</w:t>
      </w:r>
    </w:p>
    <w:p w14:paraId="5D54429D" w14:textId="77777777" w:rsidR="003B0D6B" w:rsidRPr="003B0D6B" w:rsidRDefault="003B0D6B" w:rsidP="000E1243">
      <w:pPr>
        <w:pStyle w:val="Titre2"/>
        <w:numPr>
          <w:ilvl w:val="0"/>
          <w:numId w:val="96"/>
        </w:numPr>
      </w:pPr>
      <w:bookmarkStart w:id="22" w:name="_Toc200064548"/>
      <w:r w:rsidRPr="003B0D6B">
        <w:t>Stratégie de pondération des modèles d’apprentissage pour améliorer la précision</w:t>
      </w:r>
      <w:bookmarkEnd w:id="22"/>
    </w:p>
    <w:p w14:paraId="048C62AC"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Afin de tirer parti des forces individuelles de chaque modèle d’apprentissage utilisé (KNN, MLP, </w:t>
      </w:r>
      <w:proofErr w:type="spellStart"/>
      <w:r w:rsidRPr="003B0D6B">
        <w:rPr>
          <w:rFonts w:asciiTheme="majorBidi" w:hAnsiTheme="majorBidi" w:cstheme="majorBidi"/>
        </w:rPr>
        <w:t>XGBoost</w:t>
      </w:r>
      <w:proofErr w:type="spellEnd"/>
      <w:r w:rsidRPr="003B0D6B">
        <w:rPr>
          <w:rFonts w:asciiTheme="majorBidi" w:hAnsiTheme="majorBidi" w:cstheme="majorBidi"/>
        </w:rPr>
        <w:t>), une stratégie de pondération a été mise en place. Elle consiste à attribuer à chaque modèle un poids relatif en fonction de sa performance mesurée sur un jeu de test représentatif. Ces poids sont ensuite utilisés pour agréger les prédictions individuelles en une décision collective robuste.</w:t>
      </w:r>
    </w:p>
    <w:p w14:paraId="18B2079A"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Par exemple, si </w:t>
      </w:r>
      <w:proofErr w:type="spellStart"/>
      <w:r w:rsidRPr="003B0D6B">
        <w:rPr>
          <w:rFonts w:asciiTheme="majorBidi" w:hAnsiTheme="majorBidi" w:cstheme="majorBidi"/>
        </w:rPr>
        <w:t>XGBoost</w:t>
      </w:r>
      <w:proofErr w:type="spellEnd"/>
      <w:r w:rsidRPr="003B0D6B">
        <w:rPr>
          <w:rFonts w:asciiTheme="majorBidi" w:hAnsiTheme="majorBidi" w:cstheme="majorBidi"/>
        </w:rPr>
        <w:t xml:space="preserve"> montre une meilleure précision sur les attaques de type </w:t>
      </w:r>
      <w:proofErr w:type="spellStart"/>
      <w:r w:rsidRPr="003B0D6B">
        <w:rPr>
          <w:rFonts w:asciiTheme="majorBidi" w:hAnsiTheme="majorBidi" w:cstheme="majorBidi"/>
        </w:rPr>
        <w:t>DoS</w:t>
      </w:r>
      <w:proofErr w:type="spellEnd"/>
      <w:r w:rsidRPr="003B0D6B">
        <w:rPr>
          <w:rFonts w:asciiTheme="majorBidi" w:hAnsiTheme="majorBidi" w:cstheme="majorBidi"/>
        </w:rPr>
        <w:t>, il verra son influence accrue lors de la classification de flux similaires. Inversement, si KNN offre de meilleurs résultats sur les attaques polymorphes, il sera davantage sollicité dans ces cas précis.</w:t>
      </w:r>
    </w:p>
    <w:p w14:paraId="00DA4B62"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Cette approche hybride permet de compenser les faiblesses potentielles de certains modèles dans des contextes spécifiques, tout en optimisant globalement la qualité de la détection.</w:t>
      </w:r>
    </w:p>
    <w:p w14:paraId="518A9710" w14:textId="4F13197A" w:rsidR="003B0D6B" w:rsidRPr="003B0D6B" w:rsidRDefault="003B0D6B" w:rsidP="000E1243">
      <w:pPr>
        <w:pStyle w:val="Titre2"/>
        <w:numPr>
          <w:ilvl w:val="0"/>
          <w:numId w:val="96"/>
        </w:numPr>
      </w:pPr>
      <w:bookmarkStart w:id="23" w:name="_Toc200064549"/>
      <w:r w:rsidRPr="003B0D6B">
        <w:lastRenderedPageBreak/>
        <w:t>Gestion distribuée des données via Redis</w:t>
      </w:r>
      <w:bookmarkEnd w:id="23"/>
    </w:p>
    <w:p w14:paraId="4CD21DF3" w14:textId="48B2A943"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Pour assurer une communication efficace entre les </w:t>
      </w:r>
      <w:r w:rsidR="00B44509" w:rsidRPr="003B0D6B">
        <w:rPr>
          <w:rFonts w:asciiTheme="majorBidi" w:hAnsiTheme="majorBidi" w:cstheme="majorBidi"/>
        </w:rPr>
        <w:t>micro services</w:t>
      </w:r>
      <w:r w:rsidRPr="003B0D6B">
        <w:rPr>
          <w:rFonts w:asciiTheme="majorBidi" w:hAnsiTheme="majorBidi" w:cstheme="majorBidi"/>
        </w:rPr>
        <w:t xml:space="preserve">, le système utilise </w:t>
      </w:r>
      <w:proofErr w:type="gramStart"/>
      <w:r w:rsidRPr="003B0D6B">
        <w:rPr>
          <w:rFonts w:asciiTheme="majorBidi" w:hAnsiTheme="majorBidi" w:cstheme="majorBidi"/>
        </w:rPr>
        <w:t>Redis ,</w:t>
      </w:r>
      <w:proofErr w:type="gramEnd"/>
      <w:r w:rsidRPr="003B0D6B">
        <w:rPr>
          <w:rFonts w:asciiTheme="majorBidi" w:hAnsiTheme="majorBidi" w:cstheme="majorBidi"/>
        </w:rPr>
        <w:t xml:space="preserve"> un système de base de données en mémoire haute performance, comme couche intermédiaire de stockage temporaire et de messagerie. Redis permet notamment :</w:t>
      </w:r>
    </w:p>
    <w:p w14:paraId="33D3D01D" w14:textId="77777777" w:rsidR="003B0D6B" w:rsidRPr="003B0D6B" w:rsidRDefault="003B0D6B" w:rsidP="00A356C6">
      <w:pPr>
        <w:numPr>
          <w:ilvl w:val="0"/>
          <w:numId w:val="73"/>
        </w:numPr>
        <w:jc w:val="both"/>
        <w:rPr>
          <w:rFonts w:asciiTheme="majorBidi" w:hAnsiTheme="majorBidi" w:cstheme="majorBidi"/>
        </w:rPr>
      </w:pPr>
      <w:r w:rsidRPr="003B0D6B">
        <w:rPr>
          <w:rFonts w:asciiTheme="majorBidi" w:hAnsiTheme="majorBidi" w:cstheme="majorBidi"/>
        </w:rPr>
        <w:t>De mettre en file d’attente les flux à traiter par l’API de prédiction</w:t>
      </w:r>
    </w:p>
    <w:p w14:paraId="5FE3C465" w14:textId="77777777" w:rsidR="003B0D6B" w:rsidRPr="003B0D6B" w:rsidRDefault="003B0D6B" w:rsidP="00A356C6">
      <w:pPr>
        <w:numPr>
          <w:ilvl w:val="0"/>
          <w:numId w:val="73"/>
        </w:numPr>
        <w:jc w:val="both"/>
        <w:rPr>
          <w:rFonts w:asciiTheme="majorBidi" w:hAnsiTheme="majorBidi" w:cstheme="majorBidi"/>
        </w:rPr>
      </w:pPr>
      <w:r w:rsidRPr="003B0D6B">
        <w:rPr>
          <w:rFonts w:asciiTheme="majorBidi" w:hAnsiTheme="majorBidi" w:cstheme="majorBidi"/>
        </w:rPr>
        <w:t>De partager les résultats intermédiaires entre les services</w:t>
      </w:r>
    </w:p>
    <w:p w14:paraId="3FF24B0E" w14:textId="77777777" w:rsidR="003B0D6B" w:rsidRPr="003B0D6B" w:rsidRDefault="003B0D6B" w:rsidP="00A356C6">
      <w:pPr>
        <w:numPr>
          <w:ilvl w:val="0"/>
          <w:numId w:val="73"/>
        </w:numPr>
        <w:jc w:val="both"/>
        <w:rPr>
          <w:rFonts w:asciiTheme="majorBidi" w:hAnsiTheme="majorBidi" w:cstheme="majorBidi"/>
        </w:rPr>
      </w:pPr>
      <w:r w:rsidRPr="003B0D6B">
        <w:rPr>
          <w:rFonts w:asciiTheme="majorBidi" w:hAnsiTheme="majorBidi" w:cstheme="majorBidi"/>
        </w:rPr>
        <w:t>De maintenir un cache rapide des métriques importantes pour le monitoring</w:t>
      </w:r>
    </w:p>
    <w:p w14:paraId="4D36354C" w14:textId="77777777" w:rsidR="003B0D6B" w:rsidRPr="003B0D6B" w:rsidRDefault="003B0D6B" w:rsidP="00A356C6">
      <w:pPr>
        <w:jc w:val="both"/>
        <w:rPr>
          <w:rFonts w:asciiTheme="majorBidi" w:hAnsiTheme="majorBidi" w:cstheme="majorBidi"/>
        </w:rPr>
      </w:pPr>
      <w:r w:rsidRPr="003B0D6B">
        <w:rPr>
          <w:rFonts w:asciiTheme="majorBidi" w:hAnsiTheme="majorBidi" w:cstheme="majorBidi"/>
        </w:rPr>
        <w:t>Cette utilisation de Redis contribue à une meilleure fluidité du pipeline de traitement, tout en offrant une structure légère et scalable adaptée à l’environnement GNS3.</w:t>
      </w:r>
    </w:p>
    <w:p w14:paraId="33A77CF3" w14:textId="35C45758" w:rsidR="003B0D6B" w:rsidRPr="003B0D6B" w:rsidRDefault="003B0D6B" w:rsidP="000E1243">
      <w:pPr>
        <w:pStyle w:val="Titre2"/>
        <w:numPr>
          <w:ilvl w:val="0"/>
          <w:numId w:val="96"/>
        </w:numPr>
      </w:pPr>
      <w:bookmarkStart w:id="24" w:name="_Toc200064550"/>
      <w:r w:rsidRPr="003B0D6B">
        <w:t>Conclusion</w:t>
      </w:r>
      <w:bookmarkEnd w:id="24"/>
    </w:p>
    <w:p w14:paraId="3B715609" w14:textId="34BD150B" w:rsidR="003B0D6B" w:rsidRPr="003B0D6B" w:rsidRDefault="003B0D6B" w:rsidP="00A356C6">
      <w:pPr>
        <w:jc w:val="both"/>
        <w:rPr>
          <w:rFonts w:asciiTheme="majorBidi" w:hAnsiTheme="majorBidi" w:cstheme="majorBidi"/>
        </w:rPr>
      </w:pPr>
      <w:r w:rsidRPr="003B0D6B">
        <w:rPr>
          <w:rFonts w:asciiTheme="majorBidi" w:hAnsiTheme="majorBidi" w:cstheme="majorBidi"/>
        </w:rPr>
        <w:t xml:space="preserve">La conception du système repose sur une architecture modulaire et distribuée, intégrant des technologies modernes et éprouvées. L’utilisation de </w:t>
      </w:r>
      <w:r w:rsidR="00B44509" w:rsidRPr="003B0D6B">
        <w:rPr>
          <w:rFonts w:asciiTheme="majorBidi" w:hAnsiTheme="majorBidi" w:cstheme="majorBidi"/>
        </w:rPr>
        <w:t>micro services</w:t>
      </w:r>
      <w:r w:rsidRPr="003B0D6B">
        <w:rPr>
          <w:rFonts w:asciiTheme="majorBidi" w:hAnsiTheme="majorBidi" w:cstheme="majorBidi"/>
        </w:rPr>
        <w:t xml:space="preserve"> permet une évolutivité aisée, tandis que l’intégration des algorithmes d’apprentissage supervisé assure une détection précise et adaptative. Le déploiement dans une topologie réseau simulée sous GNS3 offre un cadre réaliste pour tester et valider le système dans des conditions proches de celles rencontrées en production. Enfin, la coordination des services via Redis garantit une transmission fluide des données, facilitant la prise de décision en temps réel.</w:t>
      </w:r>
    </w:p>
    <w:p w14:paraId="54DD28ED" w14:textId="77777777" w:rsidR="00B44509" w:rsidRDefault="00B44509" w:rsidP="00A356C6">
      <w:pPr>
        <w:jc w:val="both"/>
        <w:rPr>
          <w:rFonts w:asciiTheme="majorBidi" w:hAnsiTheme="majorBidi" w:cstheme="majorBidi"/>
        </w:rPr>
        <w:sectPr w:rsidR="00B44509" w:rsidSect="00711AA2">
          <w:headerReference w:type="default" r:id="rId18"/>
          <w:headerReference w:type="first" r:id="rId19"/>
          <w:pgSz w:w="11906" w:h="16838"/>
          <w:pgMar w:top="1417" w:right="1417" w:bottom="1417" w:left="1417" w:header="708" w:footer="708" w:gutter="0"/>
          <w:cols w:space="708"/>
          <w:docGrid w:linePitch="360"/>
        </w:sectPr>
      </w:pPr>
    </w:p>
    <w:p w14:paraId="34D98748" w14:textId="5FFAB3BD" w:rsidR="00B44509" w:rsidRPr="00B37585" w:rsidRDefault="00B44509" w:rsidP="00C24D3C">
      <w:pPr>
        <w:pStyle w:val="Titre1"/>
        <w:rPr>
          <w:rFonts w:eastAsiaTheme="minorHAnsi"/>
          <w:b/>
          <w:bCs/>
        </w:rPr>
      </w:pPr>
      <w:bookmarkStart w:id="25" w:name="_Toc200064551"/>
      <w:r w:rsidRPr="00B37585">
        <w:rPr>
          <w:rFonts w:eastAsiaTheme="minorHAnsi"/>
          <w:b/>
          <w:bCs/>
        </w:rPr>
        <w:lastRenderedPageBreak/>
        <w:t>Chapitre 4 : Implémentation technique</w:t>
      </w:r>
      <w:bookmarkEnd w:id="25"/>
    </w:p>
    <w:p w14:paraId="1827ADF4" w14:textId="77777777" w:rsidR="00B44509" w:rsidRPr="00B44509" w:rsidRDefault="00B44509" w:rsidP="000E1243">
      <w:pPr>
        <w:pStyle w:val="Titre2"/>
        <w:numPr>
          <w:ilvl w:val="0"/>
          <w:numId w:val="97"/>
        </w:numPr>
      </w:pPr>
      <w:bookmarkStart w:id="26" w:name="_Toc200064552"/>
      <w:r w:rsidRPr="00B44509">
        <w:t>Introduction</w:t>
      </w:r>
      <w:bookmarkEnd w:id="26"/>
    </w:p>
    <w:p w14:paraId="4549171F" w14:textId="77777777" w:rsidR="00B44509" w:rsidRPr="00B44509" w:rsidRDefault="00B44509" w:rsidP="00A356C6">
      <w:pPr>
        <w:jc w:val="both"/>
        <w:rPr>
          <w:rFonts w:asciiTheme="majorBidi" w:hAnsiTheme="majorBidi" w:cstheme="majorBidi"/>
        </w:rPr>
      </w:pPr>
      <w:r w:rsidRPr="00B44509">
        <w:rPr>
          <w:rFonts w:asciiTheme="majorBidi" w:hAnsiTheme="majorBidi" w:cstheme="majorBidi"/>
        </w:rPr>
        <w:t>L’implémentation constitue une étape critique dans la réalisation d’un projet informatique, car elle traduit les concepts théoriques et les choix architecturaux en un système opérationnel. Ce chapitre décrit les technologies utilisées, présente chaque service du système en détail, inclut des extraits commentés de code significatif, et explique l’orchestration globale via Docker Compose. L’ensemble a été déployé au sein d’une topologie réseau simulée sous GNS3, permettant de valider le comportement du système dans un environnement proche du réel.</w:t>
      </w:r>
    </w:p>
    <w:p w14:paraId="5017DDEE" w14:textId="77777777" w:rsidR="00B44509" w:rsidRPr="00B44509" w:rsidRDefault="00B44509" w:rsidP="000E1243">
      <w:pPr>
        <w:pStyle w:val="Titre2"/>
        <w:numPr>
          <w:ilvl w:val="0"/>
          <w:numId w:val="97"/>
        </w:numPr>
      </w:pPr>
      <w:bookmarkStart w:id="27" w:name="_Toc200064553"/>
      <w:r w:rsidRPr="00B44509">
        <w:t>Stack technologique</w:t>
      </w:r>
      <w:bookmarkEnd w:id="27"/>
    </w:p>
    <w:p w14:paraId="3EA9D95D" w14:textId="77777777" w:rsidR="00B44509" w:rsidRPr="00B44509" w:rsidRDefault="00B44509" w:rsidP="00A356C6">
      <w:pPr>
        <w:jc w:val="both"/>
        <w:rPr>
          <w:rFonts w:asciiTheme="majorBidi" w:hAnsiTheme="majorBidi" w:cstheme="majorBidi"/>
        </w:rPr>
      </w:pPr>
      <w:r w:rsidRPr="00B44509">
        <w:rPr>
          <w:rFonts w:asciiTheme="majorBidi" w:hAnsiTheme="majorBidi" w:cstheme="majorBidi"/>
        </w:rPr>
        <w:t xml:space="preserve">Le système développé s’appuie sur un ensemble d’outils et de langages largement adoptés dans les domaines du machine </w:t>
      </w:r>
      <w:proofErr w:type="spellStart"/>
      <w:r w:rsidRPr="00B44509">
        <w:rPr>
          <w:rFonts w:asciiTheme="majorBidi" w:hAnsiTheme="majorBidi" w:cstheme="majorBidi"/>
        </w:rPr>
        <w:t>learning</w:t>
      </w:r>
      <w:proofErr w:type="spellEnd"/>
      <w:r w:rsidRPr="00B44509">
        <w:rPr>
          <w:rFonts w:asciiTheme="majorBidi" w:hAnsiTheme="majorBidi" w:cstheme="majorBidi"/>
        </w:rPr>
        <w:t>, de la cybersécurité et du développement logiciel :</w:t>
      </w:r>
    </w:p>
    <w:p w14:paraId="15049FD3" w14:textId="77777777" w:rsidR="00B44509" w:rsidRPr="00B44509" w:rsidRDefault="00B44509" w:rsidP="00A356C6">
      <w:pPr>
        <w:numPr>
          <w:ilvl w:val="0"/>
          <w:numId w:val="74"/>
        </w:numPr>
        <w:jc w:val="both"/>
        <w:rPr>
          <w:rFonts w:asciiTheme="majorBidi" w:hAnsiTheme="majorBidi" w:cstheme="majorBidi"/>
        </w:rPr>
      </w:pPr>
      <w:r w:rsidRPr="00B44509">
        <w:rPr>
          <w:rFonts w:asciiTheme="majorBidi" w:hAnsiTheme="majorBidi" w:cstheme="majorBidi"/>
        </w:rPr>
        <w:t xml:space="preserve">Langage principal : Python 3.10+, choisi pour sa richesse en bibliothèques scientifiques et sa facilité d’intégration avec les </w:t>
      </w:r>
      <w:proofErr w:type="spellStart"/>
      <w:r w:rsidRPr="00B44509">
        <w:rPr>
          <w:rFonts w:asciiTheme="majorBidi" w:hAnsiTheme="majorBidi" w:cstheme="majorBidi"/>
        </w:rPr>
        <w:t>frameworks</w:t>
      </w:r>
      <w:proofErr w:type="spellEnd"/>
      <w:r w:rsidRPr="00B44509">
        <w:rPr>
          <w:rFonts w:asciiTheme="majorBidi" w:hAnsiTheme="majorBidi" w:cstheme="majorBidi"/>
        </w:rPr>
        <w:t xml:space="preserve"> ML.</w:t>
      </w:r>
    </w:p>
    <w:p w14:paraId="6D742FBA" w14:textId="77777777" w:rsidR="00B44509" w:rsidRPr="00B44509" w:rsidRDefault="00B44509" w:rsidP="00A356C6">
      <w:pPr>
        <w:numPr>
          <w:ilvl w:val="0"/>
          <w:numId w:val="74"/>
        </w:numPr>
        <w:jc w:val="both"/>
        <w:rPr>
          <w:rFonts w:asciiTheme="majorBidi" w:hAnsiTheme="majorBidi" w:cstheme="majorBidi"/>
        </w:rPr>
      </w:pPr>
      <w:r w:rsidRPr="00B44509">
        <w:rPr>
          <w:rFonts w:asciiTheme="majorBidi" w:hAnsiTheme="majorBidi" w:cstheme="majorBidi"/>
        </w:rPr>
        <w:t xml:space="preserve">Bibliothèques ML : </w:t>
      </w:r>
      <w:proofErr w:type="spellStart"/>
      <w:r w:rsidRPr="00B44509">
        <w:rPr>
          <w:rFonts w:asciiTheme="majorBidi" w:hAnsiTheme="majorBidi" w:cstheme="majorBidi"/>
        </w:rPr>
        <w:t>Scikit-learn</w:t>
      </w:r>
      <w:proofErr w:type="spellEnd"/>
      <w:r w:rsidRPr="00B44509">
        <w:rPr>
          <w:rFonts w:asciiTheme="majorBidi" w:hAnsiTheme="majorBidi" w:cstheme="majorBidi"/>
        </w:rPr>
        <w:t xml:space="preserve"> (pour KNN), </w:t>
      </w:r>
      <w:proofErr w:type="spellStart"/>
      <w:r w:rsidRPr="00B44509">
        <w:rPr>
          <w:rFonts w:asciiTheme="majorBidi" w:hAnsiTheme="majorBidi" w:cstheme="majorBidi"/>
        </w:rPr>
        <w:t>TensorFlow</w:t>
      </w:r>
      <w:proofErr w:type="spellEnd"/>
      <w:r w:rsidRPr="00B44509">
        <w:rPr>
          <w:rFonts w:asciiTheme="majorBidi" w:hAnsiTheme="majorBidi" w:cstheme="majorBidi"/>
        </w:rPr>
        <w:t>/</w:t>
      </w:r>
      <w:proofErr w:type="spellStart"/>
      <w:r w:rsidRPr="00B44509">
        <w:rPr>
          <w:rFonts w:asciiTheme="majorBidi" w:hAnsiTheme="majorBidi" w:cstheme="majorBidi"/>
        </w:rPr>
        <w:t>Keras</w:t>
      </w:r>
      <w:proofErr w:type="spellEnd"/>
      <w:r w:rsidRPr="00B44509">
        <w:rPr>
          <w:rFonts w:asciiTheme="majorBidi" w:hAnsiTheme="majorBidi" w:cstheme="majorBidi"/>
        </w:rPr>
        <w:t xml:space="preserve"> (pour MLP), </w:t>
      </w:r>
      <w:proofErr w:type="spellStart"/>
      <w:r w:rsidRPr="00B44509">
        <w:rPr>
          <w:rFonts w:asciiTheme="majorBidi" w:hAnsiTheme="majorBidi" w:cstheme="majorBidi"/>
        </w:rPr>
        <w:t>XGBoost</w:t>
      </w:r>
      <w:proofErr w:type="spellEnd"/>
      <w:r w:rsidRPr="00B44509">
        <w:rPr>
          <w:rFonts w:asciiTheme="majorBidi" w:hAnsiTheme="majorBidi" w:cstheme="majorBidi"/>
        </w:rPr>
        <w:t xml:space="preserve"> (pour </w:t>
      </w:r>
      <w:proofErr w:type="spellStart"/>
      <w:r w:rsidRPr="00B44509">
        <w:rPr>
          <w:rFonts w:asciiTheme="majorBidi" w:hAnsiTheme="majorBidi" w:cstheme="majorBidi"/>
        </w:rPr>
        <w:t>XGBoost</w:t>
      </w:r>
      <w:proofErr w:type="spellEnd"/>
      <w:r w:rsidRPr="00B44509">
        <w:rPr>
          <w:rFonts w:asciiTheme="majorBidi" w:hAnsiTheme="majorBidi" w:cstheme="majorBidi"/>
        </w:rPr>
        <w:t>) ont été utilisées pour entraîner et évaluer les modèles.</w:t>
      </w:r>
    </w:p>
    <w:p w14:paraId="1D57D6C0" w14:textId="77777777" w:rsidR="00B44509" w:rsidRPr="00B44509" w:rsidRDefault="00B44509" w:rsidP="00A356C6">
      <w:pPr>
        <w:numPr>
          <w:ilvl w:val="0"/>
          <w:numId w:val="74"/>
        </w:numPr>
        <w:jc w:val="both"/>
        <w:rPr>
          <w:rFonts w:asciiTheme="majorBidi" w:hAnsiTheme="majorBidi" w:cstheme="majorBidi"/>
        </w:rPr>
      </w:pPr>
      <w:r w:rsidRPr="00B44509">
        <w:rPr>
          <w:rFonts w:asciiTheme="majorBidi" w:hAnsiTheme="majorBidi" w:cstheme="majorBidi"/>
        </w:rPr>
        <w:t xml:space="preserve">Traitement réseau : </w:t>
      </w:r>
      <w:proofErr w:type="spellStart"/>
      <w:r w:rsidRPr="00B44509">
        <w:rPr>
          <w:rFonts w:asciiTheme="majorBidi" w:hAnsiTheme="majorBidi" w:cstheme="majorBidi"/>
        </w:rPr>
        <w:t>NFStream</w:t>
      </w:r>
      <w:proofErr w:type="spellEnd"/>
      <w:r w:rsidRPr="00B44509">
        <w:rPr>
          <w:rFonts w:asciiTheme="majorBidi" w:hAnsiTheme="majorBidi" w:cstheme="majorBidi"/>
        </w:rPr>
        <w:t xml:space="preserve"> pour l’extraction des flux, </w:t>
      </w:r>
      <w:proofErr w:type="spellStart"/>
      <w:r w:rsidRPr="00B44509">
        <w:rPr>
          <w:rFonts w:asciiTheme="majorBidi" w:hAnsiTheme="majorBidi" w:cstheme="majorBidi"/>
        </w:rPr>
        <w:t>Scapy</w:t>
      </w:r>
      <w:proofErr w:type="spellEnd"/>
      <w:r w:rsidRPr="00B44509">
        <w:rPr>
          <w:rFonts w:asciiTheme="majorBidi" w:hAnsiTheme="majorBidi" w:cstheme="majorBidi"/>
        </w:rPr>
        <w:t xml:space="preserve"> pour l’analyse fine des paquets.</w:t>
      </w:r>
    </w:p>
    <w:p w14:paraId="4DD6580B" w14:textId="77777777" w:rsidR="00B44509" w:rsidRPr="00B44509" w:rsidRDefault="00B44509" w:rsidP="00A356C6">
      <w:pPr>
        <w:numPr>
          <w:ilvl w:val="0"/>
          <w:numId w:val="74"/>
        </w:numPr>
        <w:jc w:val="both"/>
        <w:rPr>
          <w:rFonts w:asciiTheme="majorBidi" w:hAnsiTheme="majorBidi" w:cstheme="majorBidi"/>
        </w:rPr>
      </w:pPr>
      <w:r w:rsidRPr="00B44509">
        <w:rPr>
          <w:rFonts w:asciiTheme="majorBidi" w:hAnsiTheme="majorBidi" w:cstheme="majorBidi"/>
        </w:rPr>
        <w:t xml:space="preserve">API web : </w:t>
      </w:r>
      <w:proofErr w:type="spellStart"/>
      <w:r w:rsidRPr="00B44509">
        <w:rPr>
          <w:rFonts w:asciiTheme="majorBidi" w:hAnsiTheme="majorBidi" w:cstheme="majorBidi"/>
        </w:rPr>
        <w:t>FastAPI</w:t>
      </w:r>
      <w:proofErr w:type="spellEnd"/>
      <w:r w:rsidRPr="00B44509">
        <w:rPr>
          <w:rFonts w:asciiTheme="majorBidi" w:hAnsiTheme="majorBidi" w:cstheme="majorBidi"/>
        </w:rPr>
        <w:t xml:space="preserve"> pour exposer les fonctionnalités de prédiction en temps réel, grâce à ses performances élevées et son support natif de l’asynchronisme.</w:t>
      </w:r>
    </w:p>
    <w:p w14:paraId="1C8AE787" w14:textId="22447C66" w:rsidR="00B44509" w:rsidRPr="00B44509" w:rsidRDefault="00B44509" w:rsidP="00A356C6">
      <w:pPr>
        <w:numPr>
          <w:ilvl w:val="0"/>
          <w:numId w:val="74"/>
        </w:numPr>
        <w:jc w:val="both"/>
        <w:rPr>
          <w:rFonts w:asciiTheme="majorBidi" w:hAnsiTheme="majorBidi" w:cstheme="majorBidi"/>
        </w:rPr>
      </w:pPr>
      <w:r w:rsidRPr="00B44509">
        <w:rPr>
          <w:rFonts w:asciiTheme="majorBidi" w:hAnsiTheme="majorBidi" w:cstheme="majorBidi"/>
        </w:rPr>
        <w:t>Gestion des alertes</w:t>
      </w:r>
      <w:r w:rsidR="00B51C50">
        <w:rPr>
          <w:rFonts w:asciiTheme="majorBidi" w:hAnsiTheme="majorBidi" w:cstheme="majorBidi"/>
        </w:rPr>
        <w:t xml:space="preserve"> : </w:t>
      </w:r>
      <w:r w:rsidRPr="00B44509">
        <w:rPr>
          <w:rFonts w:asciiTheme="majorBidi" w:hAnsiTheme="majorBidi" w:cstheme="majorBidi"/>
        </w:rPr>
        <w:t>permet de générer des alertes.</w:t>
      </w:r>
    </w:p>
    <w:p w14:paraId="38D949E0" w14:textId="77777777" w:rsidR="00B44509" w:rsidRDefault="00B44509" w:rsidP="00A356C6">
      <w:pPr>
        <w:numPr>
          <w:ilvl w:val="0"/>
          <w:numId w:val="74"/>
        </w:numPr>
        <w:jc w:val="both"/>
        <w:rPr>
          <w:rFonts w:asciiTheme="majorBidi" w:hAnsiTheme="majorBidi" w:cstheme="majorBidi"/>
        </w:rPr>
      </w:pPr>
      <w:r w:rsidRPr="00B44509">
        <w:rPr>
          <w:rFonts w:asciiTheme="majorBidi" w:hAnsiTheme="majorBidi" w:cstheme="majorBidi"/>
        </w:rPr>
        <w:t>Conteneurisation : Docker est utilisé pour encapsuler chaque service indépendamment, garantissant portabilité, isolation et déploiement reproductible.</w:t>
      </w:r>
    </w:p>
    <w:p w14:paraId="611179A5" w14:textId="77777777" w:rsidR="00F31839" w:rsidRDefault="00F31839" w:rsidP="00A356C6">
      <w:pPr>
        <w:jc w:val="both"/>
        <w:rPr>
          <w:rFonts w:asciiTheme="majorBidi" w:hAnsiTheme="majorBidi" w:cstheme="majorBidi"/>
        </w:rPr>
      </w:pPr>
    </w:p>
    <w:p w14:paraId="79E32014" w14:textId="77777777" w:rsidR="00F31839" w:rsidRPr="00F31839" w:rsidRDefault="00F31839" w:rsidP="000E1243">
      <w:pPr>
        <w:pStyle w:val="Titre2"/>
        <w:numPr>
          <w:ilvl w:val="0"/>
          <w:numId w:val="97"/>
        </w:numPr>
      </w:pPr>
      <w:bookmarkStart w:id="28" w:name="_Toc200064554"/>
      <w:r w:rsidRPr="00F31839">
        <w:t>Description détaillée de chaque service</w:t>
      </w:r>
      <w:bookmarkEnd w:id="28"/>
    </w:p>
    <w:p w14:paraId="1952A05F" w14:textId="77777777" w:rsidR="00F31839" w:rsidRPr="00F31839" w:rsidRDefault="00F31839" w:rsidP="000E1243">
      <w:pPr>
        <w:pStyle w:val="Titre3"/>
        <w:numPr>
          <w:ilvl w:val="0"/>
          <w:numId w:val="98"/>
        </w:numPr>
      </w:pPr>
      <w:bookmarkStart w:id="29" w:name="_Toc200064555"/>
      <w:r w:rsidRPr="00F31839">
        <w:t>Service de capture et de publication de flux réseau</w:t>
      </w:r>
      <w:bookmarkEnd w:id="29"/>
    </w:p>
    <w:p w14:paraId="07224546" w14:textId="77777777" w:rsidR="00F31839" w:rsidRDefault="00F31839" w:rsidP="00A356C6">
      <w:pPr>
        <w:jc w:val="both"/>
        <w:rPr>
          <w:rFonts w:asciiTheme="majorBidi" w:hAnsiTheme="majorBidi" w:cstheme="majorBidi"/>
        </w:rPr>
      </w:pPr>
      <w:r w:rsidRPr="00F31839">
        <w:rPr>
          <w:rFonts w:asciiTheme="majorBidi" w:hAnsiTheme="majorBidi" w:cstheme="majorBidi"/>
        </w:rPr>
        <w:t xml:space="preserve">Ce service est responsable de surveiller une interface réseau spécifique (virtuelle ou physique) et d’extraire les caractéristiques des flux traversant la topologie simulée sous GNS3. Il utilise principalement </w:t>
      </w:r>
      <w:proofErr w:type="spellStart"/>
      <w:proofErr w:type="gramStart"/>
      <w:r w:rsidRPr="00F31839">
        <w:rPr>
          <w:rFonts w:asciiTheme="majorBidi" w:hAnsiTheme="majorBidi" w:cstheme="majorBidi"/>
        </w:rPr>
        <w:t>NFStream</w:t>
      </w:r>
      <w:proofErr w:type="spellEnd"/>
      <w:r w:rsidRPr="00F31839">
        <w:rPr>
          <w:rFonts w:asciiTheme="majorBidi" w:hAnsiTheme="majorBidi" w:cstheme="majorBidi"/>
        </w:rPr>
        <w:t xml:space="preserve"> ,</w:t>
      </w:r>
      <w:proofErr w:type="gramEnd"/>
      <w:r w:rsidRPr="00F31839">
        <w:rPr>
          <w:rFonts w:asciiTheme="majorBidi" w:hAnsiTheme="majorBidi" w:cstheme="majorBidi"/>
        </w:rPr>
        <w:t xml:space="preserve"> qui fournit une abstraction simple mais puissante pour traiter les flux réseau.</w:t>
      </w:r>
    </w:p>
    <w:p w14:paraId="416E835C" w14:textId="77777777" w:rsidR="00F31839" w:rsidRDefault="00F31839" w:rsidP="00A356C6">
      <w:pPr>
        <w:jc w:val="both"/>
        <w:rPr>
          <w:rFonts w:asciiTheme="majorBidi" w:hAnsiTheme="majorBidi" w:cstheme="majorBidi"/>
        </w:rPr>
      </w:pPr>
    </w:p>
    <w:p w14:paraId="41D757E9" w14:textId="77777777" w:rsidR="00F31839" w:rsidRDefault="00F31839" w:rsidP="00A356C6">
      <w:pPr>
        <w:jc w:val="both"/>
        <w:rPr>
          <w:rFonts w:asciiTheme="majorBidi" w:hAnsiTheme="majorBidi" w:cstheme="majorBidi"/>
          <w:b/>
          <w:bCs/>
        </w:rPr>
      </w:pPr>
    </w:p>
    <w:p w14:paraId="2A7AF73A" w14:textId="77777777" w:rsidR="00F31839" w:rsidRDefault="00F31839" w:rsidP="00A356C6">
      <w:pPr>
        <w:jc w:val="both"/>
        <w:rPr>
          <w:rFonts w:asciiTheme="majorBidi" w:hAnsiTheme="majorBidi" w:cstheme="majorBidi"/>
          <w:b/>
          <w:bCs/>
        </w:rPr>
      </w:pPr>
    </w:p>
    <w:p w14:paraId="0E43A5E4" w14:textId="77777777" w:rsidR="00F31839" w:rsidRDefault="00F31839" w:rsidP="00A356C6">
      <w:pPr>
        <w:jc w:val="both"/>
        <w:rPr>
          <w:rFonts w:asciiTheme="majorBidi" w:hAnsiTheme="majorBidi" w:cstheme="majorBidi"/>
          <w:b/>
          <w:bCs/>
        </w:rPr>
      </w:pPr>
    </w:p>
    <w:p w14:paraId="314B1AA0" w14:textId="77777777" w:rsidR="00F31839" w:rsidRDefault="00F31839" w:rsidP="00A356C6">
      <w:pPr>
        <w:jc w:val="both"/>
        <w:rPr>
          <w:rFonts w:asciiTheme="majorBidi" w:hAnsiTheme="majorBidi" w:cstheme="majorBidi"/>
          <w:b/>
          <w:bCs/>
        </w:rPr>
      </w:pPr>
    </w:p>
    <w:p w14:paraId="7B7B217C" w14:textId="77777777" w:rsidR="00F31839" w:rsidRDefault="00F31839" w:rsidP="00A356C6">
      <w:pPr>
        <w:jc w:val="both"/>
        <w:rPr>
          <w:rFonts w:asciiTheme="majorBidi" w:hAnsiTheme="majorBidi" w:cstheme="majorBidi"/>
          <w:b/>
          <w:bCs/>
        </w:rPr>
      </w:pPr>
    </w:p>
    <w:p w14:paraId="1F2D7935" w14:textId="77777777" w:rsidR="00F31839" w:rsidRDefault="00F31839" w:rsidP="00A356C6">
      <w:pPr>
        <w:jc w:val="both"/>
        <w:rPr>
          <w:rFonts w:asciiTheme="majorBidi" w:hAnsiTheme="majorBidi" w:cstheme="majorBidi"/>
          <w:b/>
          <w:bCs/>
        </w:rPr>
      </w:pPr>
    </w:p>
    <w:p w14:paraId="57E97702" w14:textId="77777777" w:rsidR="00F31839" w:rsidRDefault="00F31839" w:rsidP="00A356C6">
      <w:pPr>
        <w:jc w:val="both"/>
        <w:rPr>
          <w:rFonts w:asciiTheme="majorBidi" w:hAnsiTheme="majorBidi" w:cstheme="majorBidi"/>
          <w:b/>
          <w:bCs/>
        </w:rPr>
      </w:pPr>
    </w:p>
    <w:p w14:paraId="0EFEA61E" w14:textId="77777777" w:rsidR="00F31839" w:rsidRDefault="00F31839" w:rsidP="00A356C6">
      <w:pPr>
        <w:jc w:val="both"/>
        <w:rPr>
          <w:rFonts w:asciiTheme="majorBidi" w:hAnsiTheme="majorBidi" w:cstheme="majorBidi"/>
          <w:b/>
          <w:bCs/>
        </w:rPr>
      </w:pPr>
    </w:p>
    <w:p w14:paraId="1C2ED061" w14:textId="77777777" w:rsidR="00F31839" w:rsidRDefault="00F31839" w:rsidP="00A356C6">
      <w:pPr>
        <w:jc w:val="both"/>
        <w:rPr>
          <w:rFonts w:asciiTheme="majorBidi" w:hAnsiTheme="majorBidi" w:cstheme="majorBidi"/>
          <w:b/>
          <w:bCs/>
        </w:rPr>
      </w:pPr>
    </w:p>
    <w:p w14:paraId="50385DD7" w14:textId="5BAD2344" w:rsidR="00F31839" w:rsidRDefault="00F31839" w:rsidP="00A356C6">
      <w:pPr>
        <w:jc w:val="both"/>
        <w:rPr>
          <w:rFonts w:asciiTheme="majorBidi" w:hAnsiTheme="majorBidi" w:cstheme="majorBidi"/>
          <w:b/>
          <w:bCs/>
        </w:rPr>
      </w:pPr>
      <w:r w:rsidRPr="00F31839">
        <w:rPr>
          <w:rFonts w:asciiTheme="majorBidi" w:hAnsiTheme="majorBidi" w:cstheme="majorBidi"/>
          <w:b/>
          <w:bCs/>
        </w:rPr>
        <w:t>Un exemple de script illustrant la capture</w:t>
      </w:r>
    </w:p>
    <w:p w14:paraId="6C2EE98C" w14:textId="77777777" w:rsidR="00F31839" w:rsidRDefault="00BE64A1" w:rsidP="00A356C6">
      <w:pPr>
        <w:jc w:val="both"/>
        <w:rPr>
          <w:rFonts w:asciiTheme="majorBidi" w:hAnsiTheme="majorBidi" w:cstheme="majorBidi"/>
          <w:b/>
          <w:bCs/>
        </w:rPr>
      </w:pPr>
      <w:r w:rsidRPr="00BE64A1">
        <w:rPr>
          <w:rFonts w:asciiTheme="majorBidi" w:hAnsiTheme="majorBidi" w:cstheme="majorBidi"/>
          <w:b/>
          <w:bCs/>
        </w:rPr>
        <w:drawing>
          <wp:inline distT="0" distB="0" distL="0" distR="0" wp14:anchorId="027089FA" wp14:editId="4436BA0F">
            <wp:extent cx="5760720" cy="7442835"/>
            <wp:effectExtent l="0" t="0" r="0" b="5715"/>
            <wp:docPr id="2128061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1253" name=""/>
                    <pic:cNvPicPr/>
                  </pic:nvPicPr>
                  <pic:blipFill>
                    <a:blip r:embed="rId20"/>
                    <a:stretch>
                      <a:fillRect/>
                    </a:stretch>
                  </pic:blipFill>
                  <pic:spPr>
                    <a:xfrm>
                      <a:off x="0" y="0"/>
                      <a:ext cx="5760720" cy="7442835"/>
                    </a:xfrm>
                    <a:prstGeom prst="rect">
                      <a:avLst/>
                    </a:prstGeom>
                  </pic:spPr>
                </pic:pic>
              </a:graphicData>
            </a:graphic>
          </wp:inline>
        </w:drawing>
      </w:r>
    </w:p>
    <w:p w14:paraId="66855442" w14:textId="77777777" w:rsidR="00BE64A1" w:rsidRDefault="00BE64A1" w:rsidP="00A356C6">
      <w:pPr>
        <w:jc w:val="both"/>
        <w:rPr>
          <w:rFonts w:asciiTheme="majorBidi" w:hAnsiTheme="majorBidi" w:cstheme="majorBidi"/>
          <w:b/>
          <w:bCs/>
        </w:rPr>
      </w:pPr>
    </w:p>
    <w:p w14:paraId="057160F4" w14:textId="6B21FE13" w:rsidR="00BE64A1" w:rsidRPr="00061121" w:rsidRDefault="00BE64A1" w:rsidP="00A356C6">
      <w:pPr>
        <w:jc w:val="both"/>
        <w:rPr>
          <w:rFonts w:asciiTheme="majorBidi" w:hAnsiTheme="majorBidi" w:cstheme="majorBidi"/>
        </w:rPr>
      </w:pPr>
      <w:r w:rsidRPr="00061121">
        <w:rPr>
          <w:rFonts w:asciiTheme="majorBidi" w:hAnsiTheme="majorBidi" w:cstheme="majorBidi"/>
        </w:rPr>
        <w:lastRenderedPageBreak/>
        <w:t>Dans la fonction sniff je fais appelle à ma fonction que traite les paquets</w:t>
      </w:r>
    </w:p>
    <w:p w14:paraId="7E2E8F5E" w14:textId="77777777" w:rsidR="00BE64A1" w:rsidRDefault="00BE64A1" w:rsidP="00A356C6">
      <w:pPr>
        <w:jc w:val="both"/>
        <w:rPr>
          <w:rFonts w:asciiTheme="majorBidi" w:hAnsiTheme="majorBidi" w:cstheme="majorBidi"/>
          <w:b/>
          <w:bCs/>
        </w:rPr>
      </w:pPr>
      <w:r>
        <w:rPr>
          <w:rFonts w:asciiTheme="majorBidi" w:hAnsiTheme="majorBidi" w:cstheme="majorBidi"/>
          <w:b/>
          <w:bCs/>
        </w:rPr>
        <w:t xml:space="preserve"> </w:t>
      </w:r>
      <w:r>
        <w:rPr>
          <w:rFonts w:asciiTheme="majorBidi" w:hAnsiTheme="majorBidi" w:cstheme="majorBidi"/>
          <w:b/>
          <w:bCs/>
        </w:rPr>
        <w:br/>
      </w:r>
      <w:r w:rsidRPr="00BE64A1">
        <w:rPr>
          <w:rFonts w:asciiTheme="majorBidi" w:hAnsiTheme="majorBidi" w:cstheme="majorBidi"/>
          <w:b/>
          <w:bCs/>
        </w:rPr>
        <w:drawing>
          <wp:inline distT="0" distB="0" distL="0" distR="0" wp14:anchorId="060E6802" wp14:editId="2EAB17BD">
            <wp:extent cx="5760720" cy="5123180"/>
            <wp:effectExtent l="0" t="0" r="0" b="1270"/>
            <wp:docPr id="1343717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17357" name=""/>
                    <pic:cNvPicPr/>
                  </pic:nvPicPr>
                  <pic:blipFill>
                    <a:blip r:embed="rId21"/>
                    <a:stretch>
                      <a:fillRect/>
                    </a:stretch>
                  </pic:blipFill>
                  <pic:spPr>
                    <a:xfrm>
                      <a:off x="0" y="0"/>
                      <a:ext cx="5760720" cy="5123180"/>
                    </a:xfrm>
                    <a:prstGeom prst="rect">
                      <a:avLst/>
                    </a:prstGeom>
                  </pic:spPr>
                </pic:pic>
              </a:graphicData>
            </a:graphic>
          </wp:inline>
        </w:drawing>
      </w:r>
    </w:p>
    <w:p w14:paraId="5D7C82B7" w14:textId="77777777" w:rsidR="00BE64A1" w:rsidRPr="00BE64A1" w:rsidRDefault="00BE64A1" w:rsidP="00A356C6">
      <w:pPr>
        <w:numPr>
          <w:ilvl w:val="0"/>
          <w:numId w:val="75"/>
        </w:numPr>
        <w:jc w:val="both"/>
        <w:rPr>
          <w:rFonts w:asciiTheme="majorBidi" w:hAnsiTheme="majorBidi" w:cstheme="majorBidi"/>
        </w:rPr>
      </w:pPr>
      <w:r w:rsidRPr="00BE64A1">
        <w:rPr>
          <w:rFonts w:asciiTheme="majorBidi" w:hAnsiTheme="majorBidi" w:cstheme="majorBidi"/>
        </w:rPr>
        <w:t>Le code utilise un buffer pour optimiser les envois par lots</w:t>
      </w:r>
    </w:p>
    <w:p w14:paraId="0CAF8D5C" w14:textId="77777777" w:rsidR="00BE64A1" w:rsidRPr="00BE64A1" w:rsidRDefault="00BE64A1" w:rsidP="00A356C6">
      <w:pPr>
        <w:numPr>
          <w:ilvl w:val="0"/>
          <w:numId w:val="75"/>
        </w:numPr>
        <w:jc w:val="both"/>
        <w:rPr>
          <w:rFonts w:asciiTheme="majorBidi" w:hAnsiTheme="majorBidi" w:cstheme="majorBidi"/>
        </w:rPr>
      </w:pPr>
      <w:r w:rsidRPr="00BE64A1">
        <w:rPr>
          <w:rFonts w:asciiTheme="majorBidi" w:hAnsiTheme="majorBidi" w:cstheme="majorBidi"/>
        </w:rPr>
        <w:t>Les paquets sont encodés en base64 pour le stockage</w:t>
      </w:r>
    </w:p>
    <w:p w14:paraId="45CEC4F5" w14:textId="77777777" w:rsidR="00BE64A1" w:rsidRPr="00BE64A1" w:rsidRDefault="00BE64A1" w:rsidP="00A356C6">
      <w:pPr>
        <w:numPr>
          <w:ilvl w:val="0"/>
          <w:numId w:val="75"/>
        </w:numPr>
        <w:jc w:val="both"/>
        <w:rPr>
          <w:rFonts w:asciiTheme="majorBidi" w:hAnsiTheme="majorBidi" w:cstheme="majorBidi"/>
        </w:rPr>
      </w:pPr>
      <w:r w:rsidRPr="00BE64A1">
        <w:rPr>
          <w:rFonts w:asciiTheme="majorBidi" w:hAnsiTheme="majorBidi" w:cstheme="majorBidi"/>
        </w:rPr>
        <w:t>Des mécanismes de récupération sont implémentés (backup local)</w:t>
      </w:r>
    </w:p>
    <w:p w14:paraId="2866D03C" w14:textId="77777777" w:rsidR="00BE64A1" w:rsidRPr="00BE64A1" w:rsidRDefault="00BE64A1" w:rsidP="00A356C6">
      <w:pPr>
        <w:numPr>
          <w:ilvl w:val="0"/>
          <w:numId w:val="75"/>
        </w:numPr>
        <w:jc w:val="both"/>
        <w:rPr>
          <w:rFonts w:asciiTheme="majorBidi" w:hAnsiTheme="majorBidi" w:cstheme="majorBidi"/>
        </w:rPr>
      </w:pPr>
      <w:r w:rsidRPr="00BE64A1">
        <w:rPr>
          <w:rFonts w:asciiTheme="majorBidi" w:hAnsiTheme="majorBidi" w:cstheme="majorBidi"/>
        </w:rPr>
        <w:t>Les métadonnées extraites facilitent l'analyse ultérieure</w:t>
      </w:r>
    </w:p>
    <w:p w14:paraId="5B66BF7C" w14:textId="77777777" w:rsidR="00061121" w:rsidRDefault="00061121" w:rsidP="00A356C6">
      <w:pPr>
        <w:jc w:val="both"/>
        <w:rPr>
          <w:rFonts w:asciiTheme="majorBidi" w:hAnsiTheme="majorBidi" w:cstheme="majorBidi"/>
          <w:b/>
          <w:bCs/>
        </w:rPr>
      </w:pPr>
    </w:p>
    <w:p w14:paraId="43DE321F" w14:textId="77777777" w:rsidR="00061121" w:rsidRDefault="00061121" w:rsidP="00A356C6">
      <w:pPr>
        <w:jc w:val="both"/>
        <w:rPr>
          <w:rFonts w:asciiTheme="majorBidi" w:hAnsiTheme="majorBidi" w:cstheme="majorBidi"/>
          <w:b/>
          <w:bCs/>
        </w:rPr>
      </w:pPr>
    </w:p>
    <w:p w14:paraId="2D3A69E2" w14:textId="77777777" w:rsidR="00061121" w:rsidRDefault="00061121" w:rsidP="00A356C6">
      <w:pPr>
        <w:jc w:val="both"/>
        <w:rPr>
          <w:rFonts w:asciiTheme="majorBidi" w:hAnsiTheme="majorBidi" w:cstheme="majorBidi"/>
          <w:b/>
          <w:bCs/>
        </w:rPr>
      </w:pPr>
    </w:p>
    <w:p w14:paraId="62CC05B2" w14:textId="77777777" w:rsidR="00061121" w:rsidRDefault="00061121" w:rsidP="00A356C6">
      <w:pPr>
        <w:jc w:val="both"/>
        <w:rPr>
          <w:rFonts w:asciiTheme="majorBidi" w:hAnsiTheme="majorBidi" w:cstheme="majorBidi"/>
          <w:b/>
          <w:bCs/>
        </w:rPr>
      </w:pPr>
    </w:p>
    <w:p w14:paraId="473773E2" w14:textId="77777777" w:rsidR="00061121" w:rsidRDefault="00061121" w:rsidP="00A356C6">
      <w:pPr>
        <w:jc w:val="both"/>
        <w:rPr>
          <w:rFonts w:asciiTheme="majorBidi" w:hAnsiTheme="majorBidi" w:cstheme="majorBidi"/>
          <w:b/>
          <w:bCs/>
        </w:rPr>
      </w:pPr>
    </w:p>
    <w:p w14:paraId="122850B3" w14:textId="77777777" w:rsidR="00061121" w:rsidRDefault="00061121" w:rsidP="00A356C6">
      <w:pPr>
        <w:jc w:val="both"/>
        <w:rPr>
          <w:rFonts w:asciiTheme="majorBidi" w:hAnsiTheme="majorBidi" w:cstheme="majorBidi"/>
          <w:b/>
          <w:bCs/>
        </w:rPr>
      </w:pPr>
    </w:p>
    <w:p w14:paraId="0C66F568" w14:textId="77777777" w:rsidR="00061121" w:rsidRDefault="00061121" w:rsidP="00A356C6">
      <w:pPr>
        <w:jc w:val="both"/>
        <w:rPr>
          <w:rFonts w:asciiTheme="majorBidi" w:hAnsiTheme="majorBidi" w:cstheme="majorBidi"/>
          <w:b/>
          <w:bCs/>
        </w:rPr>
      </w:pPr>
    </w:p>
    <w:p w14:paraId="34549BD8" w14:textId="77777777" w:rsidR="00061121" w:rsidRDefault="00061121" w:rsidP="00A356C6">
      <w:pPr>
        <w:jc w:val="both"/>
        <w:rPr>
          <w:rFonts w:asciiTheme="majorBidi" w:hAnsiTheme="majorBidi" w:cstheme="majorBidi"/>
          <w:b/>
          <w:bCs/>
        </w:rPr>
      </w:pPr>
    </w:p>
    <w:p w14:paraId="62149A7B" w14:textId="77777777" w:rsidR="00061121" w:rsidRDefault="00061121" w:rsidP="00A356C6">
      <w:pPr>
        <w:jc w:val="both"/>
        <w:rPr>
          <w:rFonts w:asciiTheme="majorBidi" w:hAnsiTheme="majorBidi" w:cstheme="majorBidi"/>
          <w:b/>
          <w:bCs/>
        </w:rPr>
      </w:pPr>
    </w:p>
    <w:p w14:paraId="2886159F" w14:textId="2CEB8330" w:rsidR="00BE64A1" w:rsidRPr="00061121" w:rsidRDefault="00BE64A1" w:rsidP="00A356C6">
      <w:pPr>
        <w:jc w:val="both"/>
        <w:rPr>
          <w:rFonts w:asciiTheme="majorBidi" w:hAnsiTheme="majorBidi" w:cstheme="majorBidi"/>
        </w:rPr>
      </w:pPr>
      <w:r w:rsidRPr="00061121">
        <w:rPr>
          <w:rFonts w:asciiTheme="majorBidi" w:hAnsiTheme="majorBidi" w:cstheme="majorBidi"/>
        </w:rPr>
        <w:t>Ensuit envoyer par batch vers Redis</w:t>
      </w:r>
    </w:p>
    <w:p w14:paraId="0F8E0F54" w14:textId="77777777" w:rsidR="00061121" w:rsidRDefault="00061121" w:rsidP="00A356C6">
      <w:pPr>
        <w:jc w:val="both"/>
        <w:rPr>
          <w:rFonts w:asciiTheme="majorBidi" w:hAnsiTheme="majorBidi" w:cstheme="majorBidi"/>
          <w:b/>
          <w:bCs/>
        </w:rPr>
      </w:pPr>
    </w:p>
    <w:p w14:paraId="5B6F1651" w14:textId="77777777" w:rsidR="00BE64A1" w:rsidRDefault="00BE64A1" w:rsidP="00A356C6">
      <w:pPr>
        <w:jc w:val="both"/>
        <w:rPr>
          <w:rFonts w:asciiTheme="majorBidi" w:hAnsiTheme="majorBidi" w:cstheme="majorBidi"/>
          <w:b/>
          <w:bCs/>
        </w:rPr>
      </w:pPr>
      <w:r w:rsidRPr="00BE64A1">
        <w:rPr>
          <w:rFonts w:asciiTheme="majorBidi" w:hAnsiTheme="majorBidi" w:cstheme="majorBidi"/>
          <w:b/>
          <w:bCs/>
        </w:rPr>
        <w:drawing>
          <wp:inline distT="0" distB="0" distL="0" distR="0" wp14:anchorId="358F756A" wp14:editId="48A14072">
            <wp:extent cx="5760720" cy="5813425"/>
            <wp:effectExtent l="0" t="0" r="0" b="0"/>
            <wp:docPr id="19212718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1857" name=""/>
                    <pic:cNvPicPr/>
                  </pic:nvPicPr>
                  <pic:blipFill>
                    <a:blip r:embed="rId22"/>
                    <a:stretch>
                      <a:fillRect/>
                    </a:stretch>
                  </pic:blipFill>
                  <pic:spPr>
                    <a:xfrm>
                      <a:off x="0" y="0"/>
                      <a:ext cx="5760720" cy="5813425"/>
                    </a:xfrm>
                    <a:prstGeom prst="rect">
                      <a:avLst/>
                    </a:prstGeom>
                  </pic:spPr>
                </pic:pic>
              </a:graphicData>
            </a:graphic>
          </wp:inline>
        </w:drawing>
      </w:r>
    </w:p>
    <w:p w14:paraId="14065162" w14:textId="77777777" w:rsidR="00061121" w:rsidRDefault="00061121" w:rsidP="00A356C6">
      <w:pPr>
        <w:jc w:val="both"/>
        <w:rPr>
          <w:rFonts w:asciiTheme="majorBidi" w:hAnsiTheme="majorBidi" w:cstheme="majorBidi"/>
          <w:b/>
          <w:bCs/>
        </w:rPr>
      </w:pPr>
    </w:p>
    <w:p w14:paraId="655A1D29" w14:textId="77777777" w:rsidR="00061121" w:rsidRDefault="00061121" w:rsidP="00A356C6">
      <w:pPr>
        <w:jc w:val="both"/>
        <w:rPr>
          <w:rFonts w:asciiTheme="majorBidi" w:hAnsiTheme="majorBidi" w:cstheme="majorBidi"/>
          <w:b/>
          <w:bCs/>
        </w:rPr>
      </w:pPr>
    </w:p>
    <w:p w14:paraId="01B3770D" w14:textId="77777777" w:rsidR="00061121" w:rsidRDefault="00061121" w:rsidP="00A356C6">
      <w:pPr>
        <w:jc w:val="both"/>
        <w:rPr>
          <w:rFonts w:asciiTheme="majorBidi" w:hAnsiTheme="majorBidi" w:cstheme="majorBidi"/>
          <w:b/>
          <w:bCs/>
        </w:rPr>
      </w:pPr>
    </w:p>
    <w:p w14:paraId="3BC25CB3" w14:textId="77777777" w:rsidR="00061121" w:rsidRDefault="00061121" w:rsidP="00A356C6">
      <w:pPr>
        <w:jc w:val="both"/>
        <w:rPr>
          <w:rFonts w:asciiTheme="majorBidi" w:hAnsiTheme="majorBidi" w:cstheme="majorBidi"/>
          <w:b/>
          <w:bCs/>
        </w:rPr>
      </w:pPr>
    </w:p>
    <w:p w14:paraId="690D752C" w14:textId="77777777" w:rsidR="00061121" w:rsidRDefault="00061121" w:rsidP="00A356C6">
      <w:pPr>
        <w:jc w:val="both"/>
        <w:rPr>
          <w:rFonts w:asciiTheme="majorBidi" w:hAnsiTheme="majorBidi" w:cstheme="majorBidi"/>
          <w:b/>
          <w:bCs/>
        </w:rPr>
      </w:pPr>
    </w:p>
    <w:p w14:paraId="107D287D" w14:textId="77777777" w:rsidR="00061121" w:rsidRDefault="00061121" w:rsidP="00A356C6">
      <w:pPr>
        <w:jc w:val="both"/>
        <w:rPr>
          <w:rFonts w:asciiTheme="majorBidi" w:hAnsiTheme="majorBidi" w:cstheme="majorBidi"/>
          <w:b/>
          <w:bCs/>
        </w:rPr>
      </w:pPr>
    </w:p>
    <w:p w14:paraId="3D0CEACB" w14:textId="52D4E613" w:rsidR="00061121" w:rsidRDefault="00061121" w:rsidP="000E1243">
      <w:pPr>
        <w:pStyle w:val="Titre3"/>
        <w:numPr>
          <w:ilvl w:val="0"/>
          <w:numId w:val="98"/>
        </w:numPr>
      </w:pPr>
      <w:bookmarkStart w:id="30" w:name="_Toc200064556"/>
      <w:r w:rsidRPr="00061121">
        <w:lastRenderedPageBreak/>
        <w:drawing>
          <wp:anchor distT="0" distB="0" distL="114300" distR="114300" simplePos="0" relativeHeight="251659264" behindDoc="0" locked="0" layoutInCell="1" allowOverlap="1" wp14:anchorId="7B946C3D" wp14:editId="1E93C9AE">
            <wp:simplePos x="0" y="0"/>
            <wp:positionH relativeFrom="margin">
              <wp:posOffset>290195</wp:posOffset>
            </wp:positionH>
            <wp:positionV relativeFrom="paragraph">
              <wp:posOffset>301625</wp:posOffset>
            </wp:positionV>
            <wp:extent cx="5023485" cy="7564755"/>
            <wp:effectExtent l="0" t="0" r="5715" b="0"/>
            <wp:wrapTopAndBottom/>
            <wp:docPr id="1063365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506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3485" cy="7564755"/>
                    </a:xfrm>
                    <a:prstGeom prst="rect">
                      <a:avLst/>
                    </a:prstGeom>
                  </pic:spPr>
                </pic:pic>
              </a:graphicData>
            </a:graphic>
            <wp14:sizeRelH relativeFrom="margin">
              <wp14:pctWidth>0</wp14:pctWidth>
            </wp14:sizeRelH>
            <wp14:sizeRelV relativeFrom="margin">
              <wp14:pctHeight>0</wp14:pctHeight>
            </wp14:sizeRelV>
          </wp:anchor>
        </w:drawing>
      </w:r>
      <w:r w:rsidRPr="00061121">
        <w:t>Traitement</w:t>
      </w:r>
      <w:r>
        <w:t xml:space="preserve"> des donnes</w:t>
      </w:r>
      <w:bookmarkEnd w:id="30"/>
      <w:r>
        <w:t xml:space="preserve"> </w:t>
      </w:r>
    </w:p>
    <w:p w14:paraId="5A956FDA" w14:textId="24F47FBB" w:rsidR="00061121" w:rsidRDefault="00061121" w:rsidP="00A356C6">
      <w:pPr>
        <w:jc w:val="both"/>
        <w:rPr>
          <w:rFonts w:asciiTheme="majorBidi" w:hAnsiTheme="majorBidi" w:cstheme="majorBidi"/>
          <w:b/>
          <w:bCs/>
        </w:rPr>
      </w:pPr>
      <w:r w:rsidRPr="00061121">
        <w:rPr>
          <w:rFonts w:asciiTheme="majorBidi" w:hAnsiTheme="majorBidi" w:cstheme="majorBidi"/>
          <w:b/>
          <w:bCs/>
        </w:rPr>
        <w:t xml:space="preserve"> </w:t>
      </w:r>
    </w:p>
    <w:p w14:paraId="2F430EC1" w14:textId="0C3B4518" w:rsidR="00061121" w:rsidRPr="00061121" w:rsidRDefault="00061121" w:rsidP="00A356C6">
      <w:pPr>
        <w:jc w:val="both"/>
        <w:rPr>
          <w:rFonts w:asciiTheme="majorBidi" w:hAnsiTheme="majorBidi" w:cstheme="majorBidi"/>
        </w:rPr>
      </w:pPr>
      <w:r w:rsidRPr="00061121">
        <w:rPr>
          <w:rFonts w:asciiTheme="majorBidi" w:hAnsiTheme="majorBidi" w:cstheme="majorBidi"/>
        </w:rPr>
        <w:t xml:space="preserve">Ce service extrait les </w:t>
      </w:r>
      <w:proofErr w:type="spellStart"/>
      <w:r w:rsidRPr="00061121">
        <w:rPr>
          <w:rFonts w:asciiTheme="majorBidi" w:hAnsiTheme="majorBidi" w:cstheme="majorBidi"/>
        </w:rPr>
        <w:t>features</w:t>
      </w:r>
      <w:proofErr w:type="spellEnd"/>
      <w:r w:rsidRPr="00061121">
        <w:rPr>
          <w:rFonts w:asciiTheme="majorBidi" w:hAnsiTheme="majorBidi" w:cstheme="majorBidi"/>
        </w:rPr>
        <w:t xml:space="preserve"> des paquets réseau en consommant des messages depuis Redis avec </w:t>
      </w:r>
      <w:proofErr w:type="spellStart"/>
      <w:r w:rsidRPr="00061121">
        <w:rPr>
          <w:rFonts w:asciiTheme="majorBidi" w:hAnsiTheme="majorBidi" w:cstheme="majorBidi"/>
        </w:rPr>
        <w:t>brpop</w:t>
      </w:r>
      <w:proofErr w:type="spellEnd"/>
      <w:r w:rsidRPr="00061121">
        <w:rPr>
          <w:rFonts w:asciiTheme="majorBidi" w:hAnsiTheme="majorBidi" w:cstheme="majorBidi"/>
        </w:rPr>
        <w:t xml:space="preserve">. Il utilise un </w:t>
      </w:r>
      <w:proofErr w:type="spellStart"/>
      <w:r w:rsidRPr="00061121">
        <w:rPr>
          <w:rFonts w:asciiTheme="majorBidi" w:hAnsiTheme="majorBidi" w:cstheme="majorBidi"/>
        </w:rPr>
        <w:t>ThreadPoolExecutor</w:t>
      </w:r>
      <w:proofErr w:type="spellEnd"/>
      <w:r w:rsidRPr="00061121">
        <w:rPr>
          <w:rFonts w:asciiTheme="majorBidi" w:hAnsiTheme="majorBidi" w:cstheme="majorBidi"/>
        </w:rPr>
        <w:t xml:space="preserve"> pour un traitement parallèle, gère les erreurs (JSON, Redis, exceptions), et s’arrête proprement grâce à une boucle contrôlée par </w:t>
      </w:r>
      <w:proofErr w:type="spellStart"/>
      <w:r w:rsidRPr="00061121">
        <w:rPr>
          <w:rFonts w:asciiTheme="majorBidi" w:hAnsiTheme="majorBidi" w:cstheme="majorBidi"/>
        </w:rPr>
        <w:t>self.is_running</w:t>
      </w:r>
      <w:proofErr w:type="spellEnd"/>
      <w:r w:rsidRPr="00061121">
        <w:rPr>
          <w:rFonts w:asciiTheme="majorBidi" w:hAnsiTheme="majorBidi" w:cstheme="majorBidi"/>
        </w:rPr>
        <w:t>.</w:t>
      </w:r>
      <w:r w:rsidRPr="00061121">
        <w:rPr>
          <w:rFonts w:asciiTheme="majorBidi" w:hAnsiTheme="majorBidi" w:cstheme="majorBidi"/>
        </w:rPr>
        <w:t xml:space="preserve"> </w:t>
      </w:r>
      <w:r w:rsidRPr="00061121">
        <w:rPr>
          <w:rFonts w:asciiTheme="majorBidi" w:hAnsiTheme="majorBidi" w:cstheme="majorBidi"/>
        </w:rPr>
        <w:br w:type="page"/>
      </w:r>
    </w:p>
    <w:p w14:paraId="4FB8139E" w14:textId="6CCDD3CB" w:rsidR="00061121" w:rsidRPr="00BE64A1" w:rsidRDefault="00061121" w:rsidP="00A356C6">
      <w:pPr>
        <w:jc w:val="both"/>
        <w:rPr>
          <w:rFonts w:asciiTheme="majorBidi" w:hAnsiTheme="majorBidi" w:cstheme="majorBidi"/>
          <w:b/>
          <w:bCs/>
        </w:rPr>
      </w:pPr>
      <w:r>
        <w:rPr>
          <w:rFonts w:asciiTheme="majorBidi" w:hAnsiTheme="majorBidi" w:cstheme="majorBidi"/>
          <w:b/>
          <w:bCs/>
        </w:rPr>
        <w:lastRenderedPageBreak/>
        <w:t xml:space="preserve">Dans ce </w:t>
      </w:r>
      <w:r>
        <w:rPr>
          <w:rFonts w:asciiTheme="majorBidi" w:hAnsiTheme="majorBidi" w:cstheme="majorBidi"/>
          <w:b/>
          <w:bCs/>
        </w:rPr>
        <w:t>Project</w:t>
      </w:r>
      <w:r>
        <w:rPr>
          <w:rFonts w:asciiTheme="majorBidi" w:hAnsiTheme="majorBidi" w:cstheme="majorBidi"/>
          <w:b/>
          <w:bCs/>
        </w:rPr>
        <w:t xml:space="preserve"> je me suis </w:t>
      </w:r>
      <w:r>
        <w:rPr>
          <w:rFonts w:asciiTheme="majorBidi" w:hAnsiTheme="majorBidi" w:cstheme="majorBidi"/>
          <w:b/>
          <w:bCs/>
        </w:rPr>
        <w:t>basé</w:t>
      </w:r>
      <w:r>
        <w:rPr>
          <w:rFonts w:asciiTheme="majorBidi" w:hAnsiTheme="majorBidi" w:cstheme="majorBidi"/>
          <w:b/>
          <w:bCs/>
        </w:rPr>
        <w:t xml:space="preserve"> sur le principe</w:t>
      </w:r>
      <w:r w:rsidRPr="00BE64A1">
        <w:rPr>
          <w:rFonts w:asciiTheme="majorBidi" w:hAnsiTheme="majorBidi" w:cstheme="majorBidi"/>
          <w:b/>
          <w:bCs/>
        </w:rPr>
        <w:t xml:space="preserve"> Modules Séparés</w:t>
      </w:r>
    </w:p>
    <w:p w14:paraId="63D56758" w14:textId="2D87FD03" w:rsidR="00061121" w:rsidRPr="00BE64A1" w:rsidRDefault="00061121" w:rsidP="00A356C6">
      <w:pPr>
        <w:jc w:val="both"/>
        <w:rPr>
          <w:rFonts w:asciiTheme="majorBidi" w:hAnsiTheme="majorBidi" w:cstheme="majorBidi"/>
          <w:b/>
          <w:bCs/>
        </w:rPr>
      </w:pPr>
      <w:r>
        <w:rPr>
          <w:rFonts w:asciiTheme="majorBidi" w:hAnsiTheme="majorBidi" w:cstheme="majorBidi"/>
          <w:b/>
          <w:bCs/>
        </w:rPr>
        <w:t xml:space="preserve">Pour ces </w:t>
      </w:r>
      <w:r w:rsidRPr="00BE64A1">
        <w:rPr>
          <w:rFonts w:asciiTheme="majorBidi" w:hAnsiTheme="majorBidi" w:cstheme="majorBidi"/>
          <w:b/>
          <w:bCs/>
        </w:rPr>
        <w:t>avantages</w:t>
      </w:r>
      <w:r w:rsidRPr="00BE64A1">
        <w:rPr>
          <w:rFonts w:asciiTheme="majorBidi" w:hAnsiTheme="majorBidi" w:cstheme="majorBidi"/>
          <w:b/>
          <w:bCs/>
        </w:rPr>
        <w:t xml:space="preserve"> :</w:t>
      </w:r>
    </w:p>
    <w:p w14:paraId="0CEA77BC" w14:textId="0086FBD0" w:rsidR="00061121" w:rsidRPr="00BE64A1" w:rsidRDefault="00061121" w:rsidP="00A356C6">
      <w:pPr>
        <w:ind w:firstLine="708"/>
        <w:jc w:val="both"/>
        <w:rPr>
          <w:rFonts w:asciiTheme="majorBidi" w:hAnsiTheme="majorBidi" w:cstheme="majorBidi"/>
        </w:rPr>
      </w:pPr>
      <w:r w:rsidRPr="00BE64A1">
        <w:rPr>
          <w:rFonts w:asciiTheme="majorBidi" w:hAnsiTheme="majorBidi" w:cstheme="majorBidi"/>
          <w:b/>
          <w:bCs/>
        </w:rPr>
        <w:t xml:space="preserve">Flexibilité : </w:t>
      </w:r>
      <w:r w:rsidRPr="00BE64A1">
        <w:rPr>
          <w:rFonts w:asciiTheme="majorBidi" w:hAnsiTheme="majorBidi" w:cstheme="majorBidi"/>
        </w:rPr>
        <w:t>Vous pourrez traiter les mêmes paquets avec différents algorithmes</w:t>
      </w:r>
    </w:p>
    <w:p w14:paraId="1A0015D4" w14:textId="55770605" w:rsidR="00061121" w:rsidRPr="00BE64A1" w:rsidRDefault="00061121" w:rsidP="00A356C6">
      <w:pPr>
        <w:ind w:firstLine="708"/>
        <w:jc w:val="both"/>
        <w:rPr>
          <w:rFonts w:asciiTheme="majorBidi" w:hAnsiTheme="majorBidi" w:cstheme="majorBidi"/>
          <w:b/>
          <w:bCs/>
        </w:rPr>
      </w:pPr>
      <w:r w:rsidRPr="00BE64A1">
        <w:rPr>
          <w:rFonts w:asciiTheme="majorBidi" w:hAnsiTheme="majorBidi" w:cstheme="majorBidi"/>
          <w:b/>
          <w:bCs/>
        </w:rPr>
        <w:t xml:space="preserve">Scalabilité : </w:t>
      </w:r>
      <w:r w:rsidRPr="00BE64A1">
        <w:rPr>
          <w:rFonts w:asciiTheme="majorBidi" w:hAnsiTheme="majorBidi" w:cstheme="majorBidi"/>
        </w:rPr>
        <w:t xml:space="preserve">Plusieurs </w:t>
      </w:r>
      <w:r w:rsidRPr="00061121">
        <w:rPr>
          <w:rFonts w:asciiTheme="majorBidi" w:hAnsiTheme="majorBidi" w:cstheme="majorBidi"/>
        </w:rPr>
        <w:t>extracteurs</w:t>
      </w:r>
      <w:r w:rsidRPr="00BE64A1">
        <w:rPr>
          <w:rFonts w:asciiTheme="majorBidi" w:hAnsiTheme="majorBidi" w:cstheme="majorBidi"/>
        </w:rPr>
        <w:t xml:space="preserve"> peuvent traiter en parallèle</w:t>
      </w:r>
    </w:p>
    <w:p w14:paraId="10523824" w14:textId="522ED525" w:rsidR="00061121" w:rsidRPr="00BE64A1" w:rsidRDefault="00061121" w:rsidP="00A356C6">
      <w:pPr>
        <w:jc w:val="both"/>
        <w:rPr>
          <w:rFonts w:asciiTheme="majorBidi" w:hAnsiTheme="majorBidi" w:cstheme="majorBidi"/>
          <w:b/>
          <w:bCs/>
        </w:rPr>
      </w:pPr>
      <w:r w:rsidRPr="00BE64A1">
        <w:rPr>
          <w:rFonts w:asciiTheme="majorBidi" w:hAnsiTheme="majorBidi" w:cstheme="majorBidi"/>
          <w:b/>
          <w:bCs/>
        </w:rPr>
        <w:t xml:space="preserve"> </w:t>
      </w:r>
      <w:r>
        <w:rPr>
          <w:rFonts w:asciiTheme="majorBidi" w:hAnsiTheme="majorBidi" w:cstheme="majorBidi"/>
          <w:b/>
          <w:bCs/>
        </w:rPr>
        <w:tab/>
      </w:r>
      <w:r w:rsidRPr="00BE64A1">
        <w:rPr>
          <w:rFonts w:asciiTheme="majorBidi" w:hAnsiTheme="majorBidi" w:cstheme="majorBidi"/>
          <w:b/>
          <w:bCs/>
        </w:rPr>
        <w:t xml:space="preserve">Résilience : </w:t>
      </w:r>
      <w:r w:rsidRPr="00BE64A1">
        <w:rPr>
          <w:rFonts w:asciiTheme="majorBidi" w:hAnsiTheme="majorBidi" w:cstheme="majorBidi"/>
        </w:rPr>
        <w:t>Si l'extracteur tombe, la capture continue</w:t>
      </w:r>
    </w:p>
    <w:p w14:paraId="3D40738D" w14:textId="69B3BDE3" w:rsidR="00061121" w:rsidRPr="00BE64A1" w:rsidRDefault="00061121" w:rsidP="00A356C6">
      <w:pPr>
        <w:jc w:val="both"/>
        <w:rPr>
          <w:rFonts w:asciiTheme="majorBidi" w:hAnsiTheme="majorBidi" w:cstheme="majorBidi"/>
        </w:rPr>
      </w:pPr>
      <w:r w:rsidRPr="00BE64A1">
        <w:rPr>
          <w:rFonts w:asciiTheme="majorBidi" w:hAnsiTheme="majorBidi" w:cstheme="majorBidi"/>
          <w:b/>
          <w:bCs/>
        </w:rPr>
        <w:t xml:space="preserve"> </w:t>
      </w:r>
      <w:r>
        <w:rPr>
          <w:rFonts w:asciiTheme="majorBidi" w:hAnsiTheme="majorBidi" w:cstheme="majorBidi"/>
          <w:b/>
          <w:bCs/>
        </w:rPr>
        <w:tab/>
      </w:r>
      <w:proofErr w:type="spellStart"/>
      <w:r w:rsidRPr="00BE64A1">
        <w:rPr>
          <w:rFonts w:asciiTheme="majorBidi" w:hAnsiTheme="majorBidi" w:cstheme="majorBidi"/>
          <w:b/>
          <w:bCs/>
        </w:rPr>
        <w:t>Debugging</w:t>
      </w:r>
      <w:proofErr w:type="spellEnd"/>
      <w:r w:rsidRPr="00BE64A1">
        <w:rPr>
          <w:rFonts w:asciiTheme="majorBidi" w:hAnsiTheme="majorBidi" w:cstheme="majorBidi"/>
          <w:b/>
          <w:bCs/>
        </w:rPr>
        <w:t xml:space="preserve"> : </w:t>
      </w:r>
      <w:r w:rsidRPr="00BE64A1">
        <w:rPr>
          <w:rFonts w:asciiTheme="majorBidi" w:hAnsiTheme="majorBidi" w:cstheme="majorBidi"/>
        </w:rPr>
        <w:t>Plus facile de débugger chaque composant</w:t>
      </w:r>
    </w:p>
    <w:p w14:paraId="13B96361" w14:textId="2F889850" w:rsidR="00061121" w:rsidRPr="00061121" w:rsidRDefault="00061121" w:rsidP="00A356C6">
      <w:pPr>
        <w:jc w:val="both"/>
        <w:rPr>
          <w:rFonts w:asciiTheme="majorBidi" w:hAnsiTheme="majorBidi" w:cstheme="majorBidi"/>
        </w:rPr>
      </w:pPr>
      <w:r w:rsidRPr="00BE64A1">
        <w:rPr>
          <w:rFonts w:asciiTheme="majorBidi" w:hAnsiTheme="majorBidi" w:cstheme="majorBidi"/>
          <w:b/>
          <w:bCs/>
        </w:rPr>
        <w:t xml:space="preserve"> </w:t>
      </w:r>
      <w:r>
        <w:rPr>
          <w:rFonts w:asciiTheme="majorBidi" w:hAnsiTheme="majorBidi" w:cstheme="majorBidi"/>
          <w:b/>
          <w:bCs/>
        </w:rPr>
        <w:tab/>
      </w:r>
      <w:r w:rsidRPr="00BE64A1">
        <w:rPr>
          <w:rFonts w:asciiTheme="majorBidi" w:hAnsiTheme="majorBidi" w:cstheme="majorBidi"/>
          <w:b/>
          <w:bCs/>
        </w:rPr>
        <w:t xml:space="preserve">Évolutivité : </w:t>
      </w:r>
      <w:r w:rsidRPr="00061121">
        <w:rPr>
          <w:rFonts w:asciiTheme="majorBidi" w:hAnsiTheme="majorBidi" w:cstheme="majorBidi"/>
        </w:rPr>
        <w:t>Ajout facile de nouveaux types d'analyse</w:t>
      </w:r>
    </w:p>
    <w:p w14:paraId="1CF150EB" w14:textId="33E1F018" w:rsidR="00061121" w:rsidRPr="00061121" w:rsidRDefault="00061121" w:rsidP="00A356C6">
      <w:pPr>
        <w:jc w:val="both"/>
        <w:rPr>
          <w:rFonts w:asciiTheme="majorBidi" w:hAnsiTheme="majorBidi" w:cstheme="majorBidi"/>
        </w:rPr>
      </w:pPr>
      <w:r w:rsidRPr="00061121">
        <w:rPr>
          <w:rFonts w:asciiTheme="majorBidi" w:hAnsiTheme="majorBidi" w:cstheme="majorBidi"/>
        </w:rPr>
        <w:t>C’est pour ce là j’ai fait ce mécanisme</w:t>
      </w:r>
    </w:p>
    <w:p w14:paraId="7BF84CF8" w14:textId="77777777" w:rsidR="00061121" w:rsidRPr="00061121" w:rsidRDefault="00061121" w:rsidP="00A356C6">
      <w:pPr>
        <w:jc w:val="both"/>
        <w:rPr>
          <w:rFonts w:asciiTheme="majorBidi" w:hAnsiTheme="majorBidi" w:cstheme="majorBidi"/>
          <w:b/>
          <w:bCs/>
        </w:rPr>
      </w:pPr>
      <w:r w:rsidRPr="00061121">
        <w:rPr>
          <w:rFonts w:asciiTheme="majorBidi" w:hAnsiTheme="majorBidi" w:cstheme="majorBidi"/>
          <w:b/>
          <w:bCs/>
        </w:rPr>
        <w:t>[Capture Service] → [Redis] → [</w:t>
      </w:r>
      <w:proofErr w:type="spellStart"/>
      <w:r w:rsidRPr="00061121">
        <w:rPr>
          <w:rFonts w:asciiTheme="majorBidi" w:hAnsiTheme="majorBidi" w:cstheme="majorBidi"/>
          <w:b/>
          <w:bCs/>
        </w:rPr>
        <w:t>Extractor</w:t>
      </w:r>
      <w:proofErr w:type="spellEnd"/>
      <w:r w:rsidRPr="00061121">
        <w:rPr>
          <w:rFonts w:asciiTheme="majorBidi" w:hAnsiTheme="majorBidi" w:cstheme="majorBidi"/>
          <w:b/>
          <w:bCs/>
        </w:rPr>
        <w:t xml:space="preserve"> Service] → [ML API]</w:t>
      </w:r>
    </w:p>
    <w:p w14:paraId="7FADBECD" w14:textId="2A45C217" w:rsidR="00061121" w:rsidRPr="00061121" w:rsidRDefault="00061121" w:rsidP="00A356C6">
      <w:pPr>
        <w:jc w:val="both"/>
        <w:rPr>
          <w:rFonts w:asciiTheme="majorBidi" w:hAnsiTheme="majorBidi" w:cstheme="majorBidi"/>
          <w:b/>
          <w:bCs/>
        </w:rPr>
      </w:pPr>
      <w:r w:rsidRPr="00061121">
        <w:rPr>
          <w:rFonts w:asciiTheme="majorBidi" w:hAnsiTheme="majorBidi" w:cstheme="majorBidi"/>
          <w:b/>
          <w:bCs/>
        </w:rPr>
        <w:t xml:space="preserve">     │                           </w:t>
      </w:r>
      <w:r>
        <w:rPr>
          <w:rFonts w:asciiTheme="majorBidi" w:hAnsiTheme="majorBidi" w:cstheme="majorBidi"/>
          <w:b/>
          <w:bCs/>
        </w:rPr>
        <w:t xml:space="preserve">    </w:t>
      </w:r>
      <w:r>
        <w:rPr>
          <w:rFonts w:asciiTheme="majorBidi" w:hAnsiTheme="majorBidi" w:cstheme="majorBidi"/>
          <w:b/>
          <w:bCs/>
        </w:rPr>
        <w:tab/>
      </w:r>
      <w:r>
        <w:rPr>
          <w:rFonts w:asciiTheme="majorBidi" w:hAnsiTheme="majorBidi" w:cstheme="majorBidi"/>
          <w:b/>
          <w:bCs/>
        </w:rPr>
        <w:tab/>
      </w:r>
      <w:r w:rsidRPr="00061121">
        <w:rPr>
          <w:rFonts w:asciiTheme="majorBidi" w:hAnsiTheme="majorBidi" w:cstheme="majorBidi"/>
          <w:b/>
          <w:bCs/>
        </w:rPr>
        <w:t>│</w:t>
      </w:r>
    </w:p>
    <w:p w14:paraId="358D444C" w14:textId="77777777" w:rsidR="00061121" w:rsidRDefault="00061121" w:rsidP="00A356C6">
      <w:pPr>
        <w:jc w:val="both"/>
        <w:rPr>
          <w:rFonts w:asciiTheme="majorBidi" w:hAnsiTheme="majorBidi" w:cstheme="majorBidi"/>
          <w:b/>
          <w:bCs/>
        </w:rPr>
      </w:pPr>
      <w:r w:rsidRPr="00061121">
        <w:rPr>
          <w:rFonts w:asciiTheme="majorBidi" w:hAnsiTheme="majorBidi" w:cstheme="majorBidi"/>
          <w:b/>
          <w:bCs/>
        </w:rPr>
        <w:t xml:space="preserve">     └─ Stockage complet        </w:t>
      </w:r>
      <w:r>
        <w:rPr>
          <w:rFonts w:asciiTheme="majorBidi" w:hAnsiTheme="majorBidi" w:cstheme="majorBidi"/>
          <w:b/>
          <w:bCs/>
        </w:rPr>
        <w:tab/>
      </w:r>
      <w:r>
        <w:rPr>
          <w:rFonts w:asciiTheme="majorBidi" w:hAnsiTheme="majorBidi" w:cstheme="majorBidi"/>
          <w:b/>
          <w:bCs/>
        </w:rPr>
        <w:tab/>
      </w:r>
      <w:r w:rsidRPr="00061121">
        <w:rPr>
          <w:rFonts w:asciiTheme="majorBidi" w:hAnsiTheme="majorBidi" w:cstheme="majorBidi"/>
          <w:b/>
          <w:bCs/>
        </w:rPr>
        <w:t xml:space="preserve">└─ Traitement selon </w:t>
      </w:r>
      <w:r>
        <w:rPr>
          <w:rFonts w:asciiTheme="majorBidi" w:hAnsiTheme="majorBidi" w:cstheme="majorBidi"/>
          <w:b/>
          <w:bCs/>
        </w:rPr>
        <w:t xml:space="preserve">le </w:t>
      </w:r>
      <w:r w:rsidRPr="00061121">
        <w:rPr>
          <w:rFonts w:asciiTheme="majorBidi" w:hAnsiTheme="majorBidi" w:cstheme="majorBidi"/>
          <w:b/>
          <w:bCs/>
        </w:rPr>
        <w:t>besoin</w:t>
      </w:r>
    </w:p>
    <w:p w14:paraId="1E9A2024" w14:textId="77777777" w:rsidR="00061121" w:rsidRDefault="00061121" w:rsidP="00A356C6">
      <w:pPr>
        <w:jc w:val="both"/>
        <w:rPr>
          <w:rFonts w:asciiTheme="majorBidi" w:hAnsiTheme="majorBidi" w:cstheme="majorBidi"/>
          <w:b/>
          <w:bCs/>
        </w:rPr>
      </w:pPr>
    </w:p>
    <w:p w14:paraId="343BDF4B" w14:textId="77777777" w:rsidR="00061121" w:rsidRDefault="00061121" w:rsidP="00A356C6">
      <w:pPr>
        <w:jc w:val="both"/>
        <w:rPr>
          <w:rFonts w:asciiTheme="majorBidi" w:hAnsiTheme="majorBidi" w:cstheme="majorBidi"/>
          <w:b/>
          <w:bCs/>
        </w:rPr>
      </w:pPr>
    </w:p>
    <w:p w14:paraId="0F111EC5" w14:textId="2AEBD44A" w:rsidR="00061121" w:rsidRPr="00061121" w:rsidRDefault="00061121" w:rsidP="000E1243">
      <w:pPr>
        <w:pStyle w:val="Titre3"/>
        <w:numPr>
          <w:ilvl w:val="0"/>
          <w:numId w:val="98"/>
        </w:numPr>
      </w:pPr>
      <w:bookmarkStart w:id="31" w:name="_Toc200064557"/>
      <w:r w:rsidRPr="00061121">
        <w:t>API de prédiction ML</w:t>
      </w:r>
      <w:bookmarkEnd w:id="31"/>
    </w:p>
    <w:p w14:paraId="758944DD" w14:textId="77777777" w:rsidR="00061121" w:rsidRDefault="00061121" w:rsidP="00A356C6">
      <w:pPr>
        <w:jc w:val="both"/>
        <w:rPr>
          <w:rFonts w:asciiTheme="majorBidi" w:hAnsiTheme="majorBidi" w:cstheme="majorBidi"/>
        </w:rPr>
      </w:pPr>
      <w:r w:rsidRPr="00061121">
        <w:rPr>
          <w:rFonts w:asciiTheme="majorBidi" w:hAnsiTheme="majorBidi" w:cstheme="majorBidi"/>
        </w:rPr>
        <w:t xml:space="preserve">Le cœur du système réside dans ce service, qui expose une interface REST permettant d’envoyer les caractéristiques d’un flux et d’obtenir une prédiction quant à sa nature malveillante. Ce service est implémenté avec </w:t>
      </w:r>
      <w:proofErr w:type="spellStart"/>
      <w:r w:rsidRPr="00061121">
        <w:rPr>
          <w:rFonts w:asciiTheme="majorBidi" w:hAnsiTheme="majorBidi" w:cstheme="majorBidi"/>
        </w:rPr>
        <w:t>FastAPI</w:t>
      </w:r>
      <w:proofErr w:type="spellEnd"/>
      <w:r w:rsidRPr="00061121">
        <w:rPr>
          <w:rFonts w:asciiTheme="majorBidi" w:hAnsiTheme="majorBidi" w:cstheme="majorBidi"/>
        </w:rPr>
        <w:t xml:space="preserve"> et charge les modèles préalablement entraînés.</w:t>
      </w:r>
    </w:p>
    <w:p w14:paraId="4941937A" w14:textId="77777777" w:rsidR="00A356C6" w:rsidRDefault="00A356C6" w:rsidP="00A356C6">
      <w:pPr>
        <w:jc w:val="both"/>
        <w:rPr>
          <w:rFonts w:asciiTheme="majorBidi" w:hAnsiTheme="majorBidi" w:cstheme="majorBidi"/>
          <w:b/>
          <w:bCs/>
        </w:rPr>
      </w:pPr>
      <w:r>
        <w:rPr>
          <w:rFonts w:asciiTheme="majorBidi" w:hAnsiTheme="majorBidi" w:cstheme="majorBidi"/>
          <w:b/>
          <w:bCs/>
        </w:rPr>
        <w:t>R</w:t>
      </w:r>
      <w:r w:rsidRPr="00A356C6">
        <w:rPr>
          <w:rFonts w:asciiTheme="majorBidi" w:hAnsiTheme="majorBidi" w:cstheme="majorBidi"/>
          <w:b/>
          <w:bCs/>
        </w:rPr>
        <w:t>oute exposée par l’API</w:t>
      </w:r>
    </w:p>
    <w:p w14:paraId="736D063C" w14:textId="77777777" w:rsidR="00A356C6" w:rsidRDefault="00A356C6" w:rsidP="00A356C6">
      <w:pPr>
        <w:jc w:val="both"/>
        <w:rPr>
          <w:rFonts w:asciiTheme="majorBidi" w:hAnsiTheme="majorBidi" w:cstheme="majorBidi"/>
          <w:b/>
          <w:bCs/>
        </w:rPr>
      </w:pPr>
      <w:r w:rsidRPr="00A356C6">
        <w:rPr>
          <w:rFonts w:asciiTheme="majorBidi" w:hAnsiTheme="majorBidi" w:cstheme="majorBidi"/>
          <w:b/>
          <w:bCs/>
        </w:rPr>
        <w:drawing>
          <wp:inline distT="0" distB="0" distL="0" distR="0" wp14:anchorId="771FA855" wp14:editId="42493620">
            <wp:extent cx="5760720" cy="3640455"/>
            <wp:effectExtent l="0" t="0" r="0" b="0"/>
            <wp:docPr id="1740549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9538" name=""/>
                    <pic:cNvPicPr/>
                  </pic:nvPicPr>
                  <pic:blipFill>
                    <a:blip r:embed="rId24"/>
                    <a:stretch>
                      <a:fillRect/>
                    </a:stretch>
                  </pic:blipFill>
                  <pic:spPr>
                    <a:xfrm>
                      <a:off x="0" y="0"/>
                      <a:ext cx="5760720" cy="3640455"/>
                    </a:xfrm>
                    <a:prstGeom prst="rect">
                      <a:avLst/>
                    </a:prstGeom>
                  </pic:spPr>
                </pic:pic>
              </a:graphicData>
            </a:graphic>
          </wp:inline>
        </w:drawing>
      </w:r>
    </w:p>
    <w:p w14:paraId="34323767" w14:textId="77777777" w:rsidR="00A356C6" w:rsidRDefault="00A356C6" w:rsidP="00A356C6">
      <w:pPr>
        <w:jc w:val="both"/>
        <w:rPr>
          <w:rFonts w:asciiTheme="majorBidi" w:hAnsiTheme="majorBidi" w:cstheme="majorBidi"/>
          <w:b/>
          <w:bCs/>
        </w:rPr>
      </w:pPr>
    </w:p>
    <w:p w14:paraId="1CE2F37E" w14:textId="780A0A18" w:rsidR="00A356C6" w:rsidRPr="00A356C6" w:rsidRDefault="00A356C6" w:rsidP="00A356C6">
      <w:pPr>
        <w:jc w:val="both"/>
        <w:rPr>
          <w:rFonts w:asciiTheme="majorBidi" w:hAnsiTheme="majorBidi" w:cstheme="majorBidi"/>
        </w:rPr>
      </w:pPr>
      <w:r w:rsidRPr="00A356C6">
        <w:rPr>
          <w:rFonts w:asciiTheme="majorBidi" w:hAnsiTheme="majorBidi" w:cstheme="majorBidi"/>
        </w:rPr>
        <w:lastRenderedPageBreak/>
        <w:t xml:space="preserve">Il s'agit d'un </w:t>
      </w:r>
      <w:proofErr w:type="spellStart"/>
      <w:r w:rsidRPr="00A356C6">
        <w:rPr>
          <w:rFonts w:asciiTheme="majorBidi" w:hAnsiTheme="majorBidi" w:cstheme="majorBidi"/>
        </w:rPr>
        <w:t>endpoint</w:t>
      </w:r>
      <w:proofErr w:type="spellEnd"/>
      <w:r w:rsidRPr="00A356C6">
        <w:rPr>
          <w:rFonts w:asciiTheme="majorBidi" w:hAnsiTheme="majorBidi" w:cstheme="majorBidi"/>
        </w:rPr>
        <w:t xml:space="preserve"> de vérification de l'état de santé (</w:t>
      </w:r>
      <w:proofErr w:type="spellStart"/>
      <w:r w:rsidRPr="00A356C6">
        <w:rPr>
          <w:rFonts w:asciiTheme="majorBidi" w:hAnsiTheme="majorBidi" w:cstheme="majorBidi"/>
        </w:rPr>
        <w:t>health</w:t>
      </w:r>
      <w:proofErr w:type="spellEnd"/>
      <w:r w:rsidRPr="00A356C6">
        <w:rPr>
          <w:rFonts w:asciiTheme="majorBidi" w:hAnsiTheme="majorBidi" w:cstheme="majorBidi"/>
        </w:rPr>
        <w:t xml:space="preserve"> check) dans une API </w:t>
      </w:r>
      <w:proofErr w:type="spellStart"/>
      <w:r w:rsidRPr="00A356C6">
        <w:rPr>
          <w:rFonts w:asciiTheme="majorBidi" w:hAnsiTheme="majorBidi" w:cstheme="majorBidi"/>
        </w:rPr>
        <w:t>FastAPI</w:t>
      </w:r>
      <w:proofErr w:type="spellEnd"/>
      <w:r w:rsidRPr="00A356C6">
        <w:rPr>
          <w:rFonts w:asciiTheme="majorBidi" w:hAnsiTheme="majorBidi" w:cstheme="majorBidi"/>
        </w:rPr>
        <w:t xml:space="preserve">. </w:t>
      </w:r>
    </w:p>
    <w:p w14:paraId="5F8C0968" w14:textId="6522830A" w:rsidR="00A356C6" w:rsidRPr="00A356C6" w:rsidRDefault="00A356C6" w:rsidP="00A356C6">
      <w:pPr>
        <w:jc w:val="both"/>
        <w:rPr>
          <w:rFonts w:asciiTheme="majorBidi" w:hAnsiTheme="majorBidi" w:cstheme="majorBidi"/>
        </w:rPr>
      </w:pPr>
      <w:r w:rsidRPr="00A356C6">
        <w:rPr>
          <w:rFonts w:asciiTheme="majorBidi" w:hAnsiTheme="majorBidi" w:cstheme="majorBidi"/>
        </w:rPr>
        <w:t>Voici</w:t>
      </w:r>
      <w:r w:rsidRPr="00A356C6">
        <w:rPr>
          <w:rFonts w:asciiTheme="majorBidi" w:hAnsiTheme="majorBidi" w:cstheme="majorBidi"/>
        </w:rPr>
        <w:t xml:space="preserve"> </w:t>
      </w:r>
      <w:r w:rsidRPr="00A356C6">
        <w:rPr>
          <w:rFonts w:asciiTheme="majorBidi" w:hAnsiTheme="majorBidi" w:cstheme="majorBidi"/>
        </w:rPr>
        <w:t>les points clés :</w:t>
      </w:r>
    </w:p>
    <w:p w14:paraId="4EBA5502" w14:textId="3A9775B9" w:rsidR="00A356C6" w:rsidRPr="00A356C6" w:rsidRDefault="00A356C6" w:rsidP="00A356C6">
      <w:pPr>
        <w:jc w:val="both"/>
        <w:rPr>
          <w:rFonts w:asciiTheme="majorBidi" w:hAnsiTheme="majorBidi" w:cstheme="majorBidi"/>
        </w:rPr>
      </w:pPr>
      <w:r w:rsidRPr="00A356C6">
        <w:rPr>
          <w:rFonts w:asciiTheme="majorBidi" w:hAnsiTheme="majorBidi" w:cstheme="majorBidi"/>
        </w:rPr>
        <w:t>1.</w:t>
      </w:r>
      <w:r w:rsidRPr="00A356C6">
        <w:rPr>
          <w:rFonts w:asciiTheme="majorBidi" w:hAnsiTheme="majorBidi" w:cstheme="majorBidi"/>
        </w:rPr>
        <w:tab/>
        <w:t>L</w:t>
      </w:r>
      <w:proofErr w:type="spellStart"/>
      <w:r w:rsidRPr="00A356C6">
        <w:rPr>
          <w:rFonts w:asciiTheme="majorBidi" w:hAnsiTheme="majorBidi" w:cstheme="majorBidi"/>
        </w:rPr>
        <w:t>'endpoint</w:t>
      </w:r>
      <w:proofErr w:type="spellEnd"/>
      <w:r w:rsidRPr="00A356C6">
        <w:rPr>
          <w:rFonts w:asciiTheme="majorBidi" w:hAnsiTheme="majorBidi" w:cstheme="majorBidi"/>
        </w:rPr>
        <w:t xml:space="preserve"> est accessible via GET /</w:t>
      </w:r>
      <w:proofErr w:type="spellStart"/>
      <w:r w:rsidRPr="00A356C6">
        <w:rPr>
          <w:rFonts w:asciiTheme="majorBidi" w:hAnsiTheme="majorBidi" w:cstheme="majorBidi"/>
        </w:rPr>
        <w:t>health</w:t>
      </w:r>
      <w:proofErr w:type="spellEnd"/>
      <w:r w:rsidRPr="00A356C6">
        <w:rPr>
          <w:rFonts w:asciiTheme="majorBidi" w:hAnsiTheme="majorBidi" w:cstheme="majorBidi"/>
        </w:rPr>
        <w:t xml:space="preserve"> et retourne un modèle </w:t>
      </w:r>
      <w:proofErr w:type="spellStart"/>
      <w:r w:rsidRPr="00A356C6">
        <w:rPr>
          <w:rFonts w:asciiTheme="majorBidi" w:hAnsiTheme="majorBidi" w:cstheme="majorBidi"/>
        </w:rPr>
        <w:t>HealthStatus</w:t>
      </w:r>
      <w:proofErr w:type="spellEnd"/>
      <w:r w:rsidRPr="00A356C6">
        <w:rPr>
          <w:rFonts w:asciiTheme="majorBidi" w:hAnsiTheme="majorBidi" w:cstheme="majorBidi"/>
        </w:rPr>
        <w:cr/>
        <w:t>2.</w:t>
      </w:r>
      <w:r w:rsidRPr="00A356C6">
        <w:rPr>
          <w:rFonts w:asciiTheme="majorBidi" w:hAnsiTheme="majorBidi" w:cstheme="majorBidi"/>
        </w:rPr>
        <w:tab/>
        <w:t>Il vérifie :</w:t>
      </w:r>
    </w:p>
    <w:p w14:paraId="6681592B" w14:textId="77777777" w:rsidR="00A356C6" w:rsidRPr="00A356C6" w:rsidRDefault="00A356C6" w:rsidP="00A356C6">
      <w:pPr>
        <w:pStyle w:val="Paragraphedeliste"/>
        <w:numPr>
          <w:ilvl w:val="0"/>
          <w:numId w:val="78"/>
        </w:numPr>
        <w:jc w:val="both"/>
        <w:rPr>
          <w:rFonts w:asciiTheme="majorBidi" w:hAnsiTheme="majorBidi" w:cstheme="majorBidi"/>
        </w:rPr>
      </w:pPr>
      <w:r w:rsidRPr="00A356C6">
        <w:rPr>
          <w:rFonts w:asciiTheme="majorBidi" w:hAnsiTheme="majorBidi" w:cstheme="majorBidi"/>
        </w:rPr>
        <w:t>Si les modèles sont chargés (</w:t>
      </w:r>
      <w:proofErr w:type="spellStart"/>
      <w:r w:rsidRPr="00A356C6">
        <w:rPr>
          <w:rFonts w:asciiTheme="majorBidi" w:hAnsiTheme="majorBidi" w:cstheme="majorBidi"/>
        </w:rPr>
        <w:t>ensemble_classifier</w:t>
      </w:r>
      <w:proofErr w:type="spellEnd"/>
      <w:r w:rsidRPr="00A356C6">
        <w:rPr>
          <w:rFonts w:asciiTheme="majorBidi" w:hAnsiTheme="majorBidi" w:cstheme="majorBidi"/>
        </w:rPr>
        <w:t xml:space="preserve"> et </w:t>
      </w:r>
      <w:proofErr w:type="spellStart"/>
      <w:r w:rsidRPr="00A356C6">
        <w:rPr>
          <w:rFonts w:asciiTheme="majorBidi" w:hAnsiTheme="majorBidi" w:cstheme="majorBidi"/>
        </w:rPr>
        <w:t>hybrid_system</w:t>
      </w:r>
      <w:proofErr w:type="spellEnd"/>
      <w:r w:rsidRPr="00A356C6">
        <w:rPr>
          <w:rFonts w:asciiTheme="majorBidi" w:hAnsiTheme="majorBidi" w:cstheme="majorBidi"/>
        </w:rPr>
        <w:t>)</w:t>
      </w:r>
    </w:p>
    <w:p w14:paraId="79D37A13" w14:textId="77777777" w:rsidR="00A356C6" w:rsidRPr="00A356C6" w:rsidRDefault="00A356C6" w:rsidP="00A356C6">
      <w:pPr>
        <w:pStyle w:val="Paragraphedeliste"/>
        <w:numPr>
          <w:ilvl w:val="0"/>
          <w:numId w:val="78"/>
        </w:numPr>
        <w:jc w:val="both"/>
        <w:rPr>
          <w:rFonts w:asciiTheme="majorBidi" w:hAnsiTheme="majorBidi" w:cstheme="majorBidi"/>
        </w:rPr>
      </w:pPr>
      <w:r w:rsidRPr="00A356C6">
        <w:rPr>
          <w:rFonts w:asciiTheme="majorBidi" w:hAnsiTheme="majorBidi" w:cstheme="majorBidi"/>
        </w:rPr>
        <w:t>Le nombre total de modèles disponibles</w:t>
      </w:r>
    </w:p>
    <w:p w14:paraId="2E0FA3A3" w14:textId="77777777" w:rsidR="00A356C6" w:rsidRPr="00A356C6" w:rsidRDefault="00A356C6" w:rsidP="00A356C6">
      <w:pPr>
        <w:pStyle w:val="Paragraphedeliste"/>
        <w:numPr>
          <w:ilvl w:val="0"/>
          <w:numId w:val="78"/>
        </w:numPr>
        <w:jc w:val="both"/>
        <w:rPr>
          <w:rFonts w:asciiTheme="majorBidi" w:hAnsiTheme="majorBidi" w:cstheme="majorBidi"/>
        </w:rPr>
      </w:pPr>
      <w:r w:rsidRPr="00A356C6">
        <w:rPr>
          <w:rFonts w:asciiTheme="majorBidi" w:hAnsiTheme="majorBidi" w:cstheme="majorBidi"/>
        </w:rPr>
        <w:t>L'état global du service (</w:t>
      </w:r>
      <w:proofErr w:type="spellStart"/>
      <w:r w:rsidRPr="00A356C6">
        <w:rPr>
          <w:rFonts w:asciiTheme="majorBidi" w:hAnsiTheme="majorBidi" w:cstheme="majorBidi"/>
        </w:rPr>
        <w:t>healthy</w:t>
      </w:r>
      <w:proofErr w:type="spellEnd"/>
      <w:r w:rsidRPr="00A356C6">
        <w:rPr>
          <w:rFonts w:asciiTheme="majorBidi" w:hAnsiTheme="majorBidi" w:cstheme="majorBidi"/>
        </w:rPr>
        <w:t>/</w:t>
      </w:r>
      <w:proofErr w:type="spellStart"/>
      <w:r w:rsidRPr="00A356C6">
        <w:rPr>
          <w:rFonts w:asciiTheme="majorBidi" w:hAnsiTheme="majorBidi" w:cstheme="majorBidi"/>
        </w:rPr>
        <w:t>unhealthy</w:t>
      </w:r>
      <w:proofErr w:type="spellEnd"/>
      <w:r w:rsidRPr="00A356C6">
        <w:rPr>
          <w:rFonts w:asciiTheme="majorBidi" w:hAnsiTheme="majorBidi" w:cstheme="majorBidi"/>
        </w:rPr>
        <w:t>)</w:t>
      </w:r>
    </w:p>
    <w:p w14:paraId="6C4561BA" w14:textId="77777777" w:rsidR="00A356C6" w:rsidRPr="00A356C6" w:rsidRDefault="00A356C6" w:rsidP="00A356C6">
      <w:pPr>
        <w:jc w:val="both"/>
        <w:rPr>
          <w:rFonts w:asciiTheme="majorBidi" w:hAnsiTheme="majorBidi" w:cstheme="majorBidi"/>
        </w:rPr>
      </w:pPr>
      <w:r w:rsidRPr="00A356C6">
        <w:rPr>
          <w:rFonts w:asciiTheme="majorBidi" w:hAnsiTheme="majorBidi" w:cstheme="majorBidi"/>
        </w:rPr>
        <w:t>3.</w:t>
      </w:r>
      <w:r w:rsidRPr="00A356C6">
        <w:rPr>
          <w:rFonts w:asciiTheme="majorBidi" w:hAnsiTheme="majorBidi" w:cstheme="majorBidi"/>
        </w:rPr>
        <w:tab/>
        <w:t>La réponse contient :</w:t>
      </w:r>
    </w:p>
    <w:p w14:paraId="7A2F590E" w14:textId="77777777" w:rsidR="00A356C6" w:rsidRPr="00A356C6" w:rsidRDefault="00A356C6" w:rsidP="00A356C6">
      <w:pPr>
        <w:pStyle w:val="Paragraphedeliste"/>
        <w:numPr>
          <w:ilvl w:val="0"/>
          <w:numId w:val="79"/>
        </w:numPr>
        <w:jc w:val="both"/>
        <w:rPr>
          <w:rFonts w:asciiTheme="majorBidi" w:hAnsiTheme="majorBidi" w:cstheme="majorBidi"/>
        </w:rPr>
      </w:pPr>
      <w:r w:rsidRPr="00A356C6">
        <w:rPr>
          <w:rFonts w:asciiTheme="majorBidi" w:hAnsiTheme="majorBidi" w:cstheme="majorBidi"/>
        </w:rPr>
        <w:t>Le statut général ("</w:t>
      </w:r>
      <w:proofErr w:type="spellStart"/>
      <w:r w:rsidRPr="00A356C6">
        <w:rPr>
          <w:rFonts w:asciiTheme="majorBidi" w:hAnsiTheme="majorBidi" w:cstheme="majorBidi"/>
        </w:rPr>
        <w:t>healthy</w:t>
      </w:r>
      <w:proofErr w:type="spellEnd"/>
      <w:r w:rsidRPr="00A356C6">
        <w:rPr>
          <w:rFonts w:asciiTheme="majorBidi" w:hAnsiTheme="majorBidi" w:cstheme="majorBidi"/>
        </w:rPr>
        <w:t>" ou "</w:t>
      </w:r>
      <w:proofErr w:type="spellStart"/>
      <w:r w:rsidRPr="00A356C6">
        <w:rPr>
          <w:rFonts w:asciiTheme="majorBidi" w:hAnsiTheme="majorBidi" w:cstheme="majorBidi"/>
        </w:rPr>
        <w:t>unhealthy</w:t>
      </w:r>
      <w:proofErr w:type="spellEnd"/>
      <w:r w:rsidRPr="00A356C6">
        <w:rPr>
          <w:rFonts w:asciiTheme="majorBidi" w:hAnsiTheme="majorBidi" w:cstheme="majorBidi"/>
        </w:rPr>
        <w:t>")</w:t>
      </w:r>
    </w:p>
    <w:p w14:paraId="38DA6761" w14:textId="77777777" w:rsidR="00A356C6" w:rsidRPr="00A356C6" w:rsidRDefault="00A356C6" w:rsidP="00A356C6">
      <w:pPr>
        <w:pStyle w:val="Paragraphedeliste"/>
        <w:numPr>
          <w:ilvl w:val="0"/>
          <w:numId w:val="79"/>
        </w:numPr>
        <w:jc w:val="both"/>
        <w:rPr>
          <w:rFonts w:asciiTheme="majorBidi" w:hAnsiTheme="majorBidi" w:cstheme="majorBidi"/>
        </w:rPr>
      </w:pPr>
      <w:r w:rsidRPr="00A356C6">
        <w:rPr>
          <w:rFonts w:asciiTheme="majorBidi" w:hAnsiTheme="majorBidi" w:cstheme="majorBidi"/>
        </w:rPr>
        <w:t>Un booléen indiquant si les modèles sont chargés</w:t>
      </w:r>
    </w:p>
    <w:p w14:paraId="2865D1D9" w14:textId="77777777" w:rsidR="00A356C6" w:rsidRPr="00A356C6" w:rsidRDefault="00A356C6" w:rsidP="00A356C6">
      <w:pPr>
        <w:pStyle w:val="Paragraphedeliste"/>
        <w:numPr>
          <w:ilvl w:val="0"/>
          <w:numId w:val="79"/>
        </w:numPr>
        <w:jc w:val="both"/>
        <w:rPr>
          <w:rFonts w:asciiTheme="majorBidi" w:hAnsiTheme="majorBidi" w:cstheme="majorBidi"/>
        </w:rPr>
      </w:pPr>
      <w:r w:rsidRPr="00A356C6">
        <w:rPr>
          <w:rFonts w:asciiTheme="majorBidi" w:hAnsiTheme="majorBidi" w:cstheme="majorBidi"/>
        </w:rPr>
        <w:t>Des informations détaillées sur les modèles</w:t>
      </w:r>
    </w:p>
    <w:p w14:paraId="71D2FC65" w14:textId="77777777" w:rsidR="00A356C6" w:rsidRPr="00A356C6" w:rsidRDefault="00A356C6" w:rsidP="00A356C6">
      <w:pPr>
        <w:pStyle w:val="Paragraphedeliste"/>
        <w:numPr>
          <w:ilvl w:val="0"/>
          <w:numId w:val="79"/>
        </w:numPr>
        <w:jc w:val="both"/>
        <w:rPr>
          <w:rFonts w:asciiTheme="majorBidi" w:hAnsiTheme="majorBidi" w:cstheme="majorBidi"/>
        </w:rPr>
      </w:pPr>
      <w:r w:rsidRPr="00A356C6">
        <w:rPr>
          <w:rFonts w:asciiTheme="majorBidi" w:hAnsiTheme="majorBidi" w:cstheme="majorBidi"/>
        </w:rPr>
        <w:t>Un horodatage</w:t>
      </w:r>
    </w:p>
    <w:p w14:paraId="67F894B4" w14:textId="1CE45F9D" w:rsidR="00A356C6" w:rsidRPr="00A356C6" w:rsidRDefault="00A356C6" w:rsidP="00A356C6">
      <w:pPr>
        <w:pStyle w:val="Paragraphedeliste"/>
        <w:numPr>
          <w:ilvl w:val="0"/>
          <w:numId w:val="80"/>
        </w:numPr>
        <w:jc w:val="both"/>
        <w:rPr>
          <w:rFonts w:asciiTheme="majorBidi" w:hAnsiTheme="majorBidi" w:cstheme="majorBidi"/>
        </w:rPr>
      </w:pPr>
      <w:r w:rsidRPr="00A356C6">
        <w:rPr>
          <w:rFonts w:asciiTheme="majorBidi" w:hAnsiTheme="majorBidi" w:cstheme="majorBidi"/>
        </w:rPr>
        <w:t>La gestion d'erreur :</w:t>
      </w:r>
    </w:p>
    <w:p w14:paraId="3C6667C5" w14:textId="77777777" w:rsidR="00A356C6" w:rsidRPr="00A356C6" w:rsidRDefault="00A356C6" w:rsidP="00A356C6">
      <w:pPr>
        <w:pStyle w:val="Paragraphedeliste"/>
        <w:numPr>
          <w:ilvl w:val="0"/>
          <w:numId w:val="72"/>
        </w:numPr>
        <w:jc w:val="both"/>
        <w:rPr>
          <w:rFonts w:asciiTheme="majorBidi" w:hAnsiTheme="majorBidi" w:cstheme="majorBidi"/>
        </w:rPr>
      </w:pPr>
      <w:r w:rsidRPr="00A356C6">
        <w:rPr>
          <w:rFonts w:asciiTheme="majorBidi" w:hAnsiTheme="majorBidi" w:cstheme="majorBidi"/>
        </w:rPr>
        <w:t>Capture les exceptions potentielles</w:t>
      </w:r>
    </w:p>
    <w:p w14:paraId="57D0B521" w14:textId="5650ADD3" w:rsidR="00A356C6" w:rsidRPr="00A356C6" w:rsidRDefault="00A356C6" w:rsidP="00A356C6">
      <w:pPr>
        <w:pStyle w:val="Paragraphedeliste"/>
        <w:numPr>
          <w:ilvl w:val="0"/>
          <w:numId w:val="72"/>
        </w:numPr>
        <w:jc w:val="both"/>
        <w:rPr>
          <w:rFonts w:asciiTheme="majorBidi" w:hAnsiTheme="majorBidi" w:cstheme="majorBidi"/>
        </w:rPr>
      </w:pPr>
      <w:r w:rsidRPr="00A356C6">
        <w:rPr>
          <w:rFonts w:asciiTheme="majorBidi" w:hAnsiTheme="majorBidi" w:cstheme="majorBidi"/>
        </w:rPr>
        <w:t>Les logs</w:t>
      </w:r>
      <w:r w:rsidRPr="00A356C6">
        <w:rPr>
          <w:rFonts w:asciiTheme="majorBidi" w:hAnsiTheme="majorBidi" w:cstheme="majorBidi"/>
        </w:rPr>
        <w:t xml:space="preserve"> avec un niveau ERROR</w:t>
      </w:r>
    </w:p>
    <w:p w14:paraId="33B0C63C" w14:textId="77777777" w:rsidR="00A356C6" w:rsidRPr="00A356C6" w:rsidRDefault="00A356C6" w:rsidP="00A356C6">
      <w:pPr>
        <w:pStyle w:val="Paragraphedeliste"/>
        <w:numPr>
          <w:ilvl w:val="0"/>
          <w:numId w:val="72"/>
        </w:numPr>
        <w:jc w:val="both"/>
        <w:rPr>
          <w:rFonts w:asciiTheme="majorBidi" w:hAnsiTheme="majorBidi" w:cstheme="majorBidi"/>
        </w:rPr>
      </w:pPr>
      <w:r w:rsidRPr="00A356C6">
        <w:rPr>
          <w:rFonts w:asciiTheme="majorBidi" w:hAnsiTheme="majorBidi" w:cstheme="majorBidi"/>
        </w:rPr>
        <w:t>Renvoie une erreur HTTP 500 avec le détail de l'erreur</w:t>
      </w:r>
    </w:p>
    <w:p w14:paraId="00C9FD78" w14:textId="77777777" w:rsidR="00A356C6" w:rsidRDefault="00A356C6" w:rsidP="00A356C6">
      <w:pPr>
        <w:pStyle w:val="Paragraphedeliste"/>
        <w:ind w:left="0"/>
        <w:jc w:val="both"/>
        <w:rPr>
          <w:rFonts w:asciiTheme="majorBidi" w:hAnsiTheme="majorBidi" w:cstheme="majorBidi"/>
          <w:b/>
          <w:bCs/>
        </w:rPr>
      </w:pPr>
    </w:p>
    <w:p w14:paraId="7FA3385A" w14:textId="77777777" w:rsidR="00A356C6" w:rsidRDefault="00A356C6" w:rsidP="00A356C6">
      <w:pPr>
        <w:pStyle w:val="Paragraphedeliste"/>
        <w:ind w:left="0"/>
        <w:jc w:val="both"/>
        <w:rPr>
          <w:rFonts w:asciiTheme="majorBidi" w:hAnsiTheme="majorBidi" w:cstheme="majorBidi"/>
          <w:b/>
          <w:bCs/>
        </w:rPr>
      </w:pPr>
      <w:r w:rsidRPr="00A356C6">
        <w:rPr>
          <w:rFonts w:asciiTheme="majorBidi" w:hAnsiTheme="majorBidi" w:cstheme="majorBidi"/>
          <w:b/>
          <w:bCs/>
        </w:rPr>
        <w:t xml:space="preserve">C'est un </w:t>
      </w:r>
      <w:proofErr w:type="spellStart"/>
      <w:r w:rsidRPr="00A356C6">
        <w:rPr>
          <w:rFonts w:asciiTheme="majorBidi" w:hAnsiTheme="majorBidi" w:cstheme="majorBidi"/>
          <w:b/>
          <w:bCs/>
        </w:rPr>
        <w:t>endpoint</w:t>
      </w:r>
      <w:proofErr w:type="spellEnd"/>
      <w:r w:rsidRPr="00A356C6">
        <w:rPr>
          <w:rFonts w:asciiTheme="majorBidi" w:hAnsiTheme="majorBidi" w:cstheme="majorBidi"/>
          <w:b/>
          <w:bCs/>
        </w:rPr>
        <w:t xml:space="preserve"> typique pour monitorer la santé d'un service et vérifier que ses composants critiques (ici les modèles) sont correctement chargés.</w:t>
      </w:r>
    </w:p>
    <w:p w14:paraId="795E0496" w14:textId="6DA1218A" w:rsidR="008D2696" w:rsidRDefault="008D2696" w:rsidP="00A356C6">
      <w:pPr>
        <w:pStyle w:val="Paragraphedeliste"/>
        <w:ind w:left="0"/>
        <w:jc w:val="both"/>
        <w:rPr>
          <w:rFonts w:asciiTheme="majorBidi" w:hAnsiTheme="majorBidi" w:cstheme="majorBidi"/>
          <w:b/>
          <w:bCs/>
        </w:rPr>
      </w:pPr>
    </w:p>
    <w:p w14:paraId="2FB00263" w14:textId="77777777" w:rsidR="00A356C6" w:rsidRDefault="00A356C6" w:rsidP="00A356C6">
      <w:pPr>
        <w:pStyle w:val="Paragraphedeliste"/>
        <w:ind w:left="0"/>
        <w:jc w:val="both"/>
        <w:rPr>
          <w:rFonts w:asciiTheme="majorBidi" w:hAnsiTheme="majorBidi" w:cstheme="majorBidi"/>
        </w:rPr>
      </w:pPr>
    </w:p>
    <w:p w14:paraId="710AF391" w14:textId="409C4E07" w:rsidR="00C73F78" w:rsidRDefault="00C73F78" w:rsidP="00A356C6">
      <w:pPr>
        <w:pStyle w:val="Paragraphedeliste"/>
        <w:ind w:left="0"/>
        <w:jc w:val="both"/>
        <w:rPr>
          <w:rFonts w:asciiTheme="majorBidi" w:hAnsiTheme="majorBidi" w:cstheme="majorBidi"/>
        </w:rPr>
      </w:pPr>
    </w:p>
    <w:p w14:paraId="017C8B40" w14:textId="0A541DEE" w:rsidR="00C73F78" w:rsidRPr="00C73F78" w:rsidRDefault="00C73F78" w:rsidP="000E1243">
      <w:pPr>
        <w:pStyle w:val="Titre3"/>
        <w:numPr>
          <w:ilvl w:val="0"/>
          <w:numId w:val="80"/>
        </w:numPr>
      </w:pPr>
      <w:bookmarkStart w:id="32" w:name="_Toc200064558"/>
      <w:r w:rsidRPr="00C73F78">
        <w:lastRenderedPageBreak/>
        <w:drawing>
          <wp:anchor distT="0" distB="0" distL="114300" distR="114300" simplePos="0" relativeHeight="251660288" behindDoc="0" locked="0" layoutInCell="1" allowOverlap="1" wp14:anchorId="0BA7716D" wp14:editId="3084DF29">
            <wp:simplePos x="0" y="0"/>
            <wp:positionH relativeFrom="margin">
              <wp:align>left</wp:align>
            </wp:positionH>
            <wp:positionV relativeFrom="paragraph">
              <wp:posOffset>303650</wp:posOffset>
            </wp:positionV>
            <wp:extent cx="5507839" cy="7620027"/>
            <wp:effectExtent l="0" t="0" r="0" b="0"/>
            <wp:wrapTopAndBottom/>
            <wp:docPr id="1322745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454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7839" cy="7620027"/>
                    </a:xfrm>
                    <a:prstGeom prst="rect">
                      <a:avLst/>
                    </a:prstGeom>
                  </pic:spPr>
                </pic:pic>
              </a:graphicData>
            </a:graphic>
          </wp:anchor>
        </w:drawing>
      </w:r>
      <w:r w:rsidRPr="00C73F78">
        <w:t xml:space="preserve"> </w:t>
      </w:r>
      <w:r>
        <w:t>D</w:t>
      </w:r>
      <w:r w:rsidRPr="00C73F78">
        <w:t>étection batch</w:t>
      </w:r>
      <w:bookmarkEnd w:id="32"/>
    </w:p>
    <w:p w14:paraId="616F8FD9" w14:textId="77777777" w:rsidR="00C73F78" w:rsidRDefault="00C73F78" w:rsidP="00C73F78">
      <w:pPr>
        <w:pStyle w:val="Paragraphedeliste"/>
        <w:ind w:left="0"/>
        <w:jc w:val="both"/>
        <w:rPr>
          <w:rFonts w:asciiTheme="majorBidi" w:hAnsiTheme="majorBidi" w:cstheme="majorBidi"/>
        </w:rPr>
      </w:pPr>
    </w:p>
    <w:p w14:paraId="0F82E0CF" w14:textId="77777777" w:rsidR="00C73F78" w:rsidRDefault="00C73F78" w:rsidP="00C73F78">
      <w:pPr>
        <w:pStyle w:val="Paragraphedeliste"/>
        <w:ind w:left="0"/>
        <w:jc w:val="both"/>
        <w:rPr>
          <w:rFonts w:asciiTheme="majorBidi" w:hAnsiTheme="majorBidi" w:cstheme="majorBidi"/>
        </w:rPr>
      </w:pPr>
      <w:r w:rsidRPr="00C73F78">
        <w:rPr>
          <w:rFonts w:asciiTheme="majorBidi" w:hAnsiTheme="majorBidi" w:cstheme="majorBidi"/>
        </w:rPr>
        <w:t xml:space="preserve">API </w:t>
      </w:r>
      <w:proofErr w:type="spellStart"/>
      <w:r w:rsidRPr="00C73F78">
        <w:rPr>
          <w:rFonts w:asciiTheme="majorBidi" w:hAnsiTheme="majorBidi" w:cstheme="majorBidi"/>
        </w:rPr>
        <w:t>FastAPI</w:t>
      </w:r>
      <w:proofErr w:type="spellEnd"/>
      <w:r w:rsidRPr="00C73F78">
        <w:rPr>
          <w:rFonts w:asciiTheme="majorBidi" w:hAnsiTheme="majorBidi" w:cstheme="majorBidi"/>
        </w:rPr>
        <w:t xml:space="preserve"> pour la détection batch de logs réseau. Elle convertit les logs en </w:t>
      </w:r>
      <w:proofErr w:type="spellStart"/>
      <w:r w:rsidRPr="00C73F78">
        <w:rPr>
          <w:rFonts w:asciiTheme="majorBidi" w:hAnsiTheme="majorBidi" w:cstheme="majorBidi"/>
        </w:rPr>
        <w:t>DataFrame</w:t>
      </w:r>
      <w:proofErr w:type="spellEnd"/>
      <w:r w:rsidRPr="00C73F78">
        <w:rPr>
          <w:rFonts w:asciiTheme="majorBidi" w:hAnsiTheme="majorBidi" w:cstheme="majorBidi"/>
        </w:rPr>
        <w:t>, applique un prétraitement, exécute des prédictions ML pour chaque ligne, génère des alertes si besoin, et retourne les résultats avec le temps de traitement.</w:t>
      </w:r>
    </w:p>
    <w:p w14:paraId="14B0521E" w14:textId="77777777" w:rsidR="00C73F78" w:rsidRDefault="00C73F78" w:rsidP="00C73F78">
      <w:pPr>
        <w:pStyle w:val="Paragraphedeliste"/>
        <w:ind w:left="0"/>
        <w:jc w:val="both"/>
        <w:rPr>
          <w:rFonts w:asciiTheme="majorBidi" w:hAnsiTheme="majorBidi" w:cstheme="majorBidi"/>
        </w:rPr>
      </w:pPr>
    </w:p>
    <w:p w14:paraId="594C76D4" w14:textId="77777777" w:rsidR="00C73F78" w:rsidRDefault="00C73F78" w:rsidP="00C73F78">
      <w:pPr>
        <w:pStyle w:val="Paragraphedeliste"/>
        <w:ind w:left="0"/>
        <w:jc w:val="both"/>
        <w:rPr>
          <w:rFonts w:asciiTheme="majorBidi" w:hAnsiTheme="majorBidi" w:cstheme="majorBidi"/>
        </w:rPr>
      </w:pPr>
    </w:p>
    <w:p w14:paraId="54FA7420" w14:textId="6DA3D6F2" w:rsidR="00DA0C9D" w:rsidRDefault="00DA0C9D" w:rsidP="00DA0C9D">
      <w:pPr>
        <w:pStyle w:val="Paragraphedeliste"/>
        <w:ind w:left="0"/>
        <w:jc w:val="both"/>
        <w:rPr>
          <w:rFonts w:asciiTheme="majorBidi" w:hAnsiTheme="majorBidi" w:cstheme="majorBidi"/>
          <w:b/>
          <w:bCs/>
        </w:rPr>
      </w:pPr>
      <w:r>
        <w:rPr>
          <w:noProof/>
        </w:rPr>
        <w:drawing>
          <wp:anchor distT="0" distB="0" distL="114300" distR="114300" simplePos="0" relativeHeight="251662336" behindDoc="0" locked="0" layoutInCell="1" allowOverlap="1" wp14:anchorId="21815D48" wp14:editId="34C60046">
            <wp:simplePos x="0" y="0"/>
            <wp:positionH relativeFrom="column">
              <wp:posOffset>1277841</wp:posOffset>
            </wp:positionH>
            <wp:positionV relativeFrom="paragraph">
              <wp:posOffset>293370</wp:posOffset>
            </wp:positionV>
            <wp:extent cx="2973705" cy="7521575"/>
            <wp:effectExtent l="0" t="0" r="0" b="3175"/>
            <wp:wrapTopAndBottom/>
            <wp:docPr id="182681517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3705" cy="752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F78" w:rsidRPr="00C73F78">
        <w:rPr>
          <w:rFonts w:asciiTheme="majorBidi" w:hAnsiTheme="majorBidi" w:cstheme="majorBidi"/>
          <w:b/>
          <w:bCs/>
        </w:rPr>
        <w:t>P</w:t>
      </w:r>
      <w:r w:rsidR="00C73F78" w:rsidRPr="00C73F78">
        <w:rPr>
          <w:rFonts w:asciiTheme="majorBidi" w:hAnsiTheme="majorBidi" w:cstheme="majorBidi"/>
          <w:b/>
          <w:bCs/>
        </w:rPr>
        <w:t>rédictions ML</w:t>
      </w:r>
      <w:r>
        <w:rPr>
          <w:rFonts w:asciiTheme="majorBidi" w:hAnsiTheme="majorBidi" w:cstheme="majorBidi"/>
          <w:b/>
          <w:bCs/>
        </w:rPr>
        <w:t xml:space="preserve"> suit cette logique</w:t>
      </w:r>
    </w:p>
    <w:p w14:paraId="46D0A67D" w14:textId="399DCF4C" w:rsidR="00DA0C9D" w:rsidRPr="00C73F78" w:rsidRDefault="00DA0C9D" w:rsidP="00DA0C9D">
      <w:pPr>
        <w:pStyle w:val="Paragraphedeliste"/>
        <w:ind w:left="0"/>
        <w:jc w:val="both"/>
        <w:rPr>
          <w:rFonts w:asciiTheme="majorBidi" w:hAnsiTheme="majorBidi" w:cstheme="majorBidi"/>
          <w:b/>
          <w:bCs/>
        </w:rPr>
      </w:pPr>
    </w:p>
    <w:p w14:paraId="75E21923" w14:textId="77777777" w:rsidR="00DA0C9D" w:rsidRDefault="00C73F78" w:rsidP="00DA0C9D">
      <w:pPr>
        <w:pStyle w:val="Paragraphedeliste"/>
        <w:ind w:left="0"/>
        <w:jc w:val="both"/>
        <w:rPr>
          <w:rFonts w:asciiTheme="majorBidi" w:hAnsiTheme="majorBidi" w:cstheme="majorBidi"/>
        </w:rPr>
      </w:pPr>
      <w:r>
        <w:rPr>
          <w:rFonts w:asciiTheme="majorBidi" w:hAnsiTheme="majorBidi" w:cstheme="majorBidi"/>
        </w:rPr>
        <w:br w:type="page"/>
      </w:r>
      <w:r w:rsidR="00DA0C9D" w:rsidRPr="00DA0C9D">
        <w:rPr>
          <w:rFonts w:asciiTheme="majorBidi" w:hAnsiTheme="majorBidi" w:cstheme="majorBidi"/>
        </w:rPr>
        <w:lastRenderedPageBreak/>
        <w:t xml:space="preserve">Le système de détection d'intrusion fonctionne selon un flux orchestré en plusieurs étapes : </w:t>
      </w:r>
    </w:p>
    <w:p w14:paraId="1BC295AB" w14:textId="77777777" w:rsidR="00EC416A" w:rsidRDefault="00DA0C9D" w:rsidP="00EC416A">
      <w:pPr>
        <w:pStyle w:val="Paragraphedeliste"/>
        <w:numPr>
          <w:ilvl w:val="0"/>
          <w:numId w:val="82"/>
        </w:numPr>
        <w:jc w:val="both"/>
        <w:rPr>
          <w:rFonts w:asciiTheme="majorBidi" w:hAnsiTheme="majorBidi" w:cstheme="majorBidi"/>
        </w:rPr>
      </w:pPr>
      <w:r w:rsidRPr="00DA0C9D">
        <w:rPr>
          <w:rFonts w:asciiTheme="majorBidi" w:hAnsiTheme="majorBidi" w:cstheme="majorBidi"/>
        </w:rPr>
        <w:t>Les</w:t>
      </w:r>
      <w:r w:rsidRPr="00DA0C9D">
        <w:rPr>
          <w:rFonts w:asciiTheme="majorBidi" w:hAnsiTheme="majorBidi" w:cstheme="majorBidi"/>
        </w:rPr>
        <w:t xml:space="preserve"> données arrivent via trois </w:t>
      </w:r>
      <w:proofErr w:type="spellStart"/>
      <w:r w:rsidRPr="00DA0C9D">
        <w:rPr>
          <w:rFonts w:asciiTheme="majorBidi" w:hAnsiTheme="majorBidi" w:cstheme="majorBidi"/>
          <w:b/>
          <w:bCs/>
        </w:rPr>
        <w:t>endpoints</w:t>
      </w:r>
      <w:proofErr w:type="spellEnd"/>
      <w:r w:rsidRPr="00DA0C9D">
        <w:rPr>
          <w:rFonts w:asciiTheme="majorBidi" w:hAnsiTheme="majorBidi" w:cstheme="majorBidi"/>
          <w:b/>
          <w:bCs/>
        </w:rPr>
        <w:t xml:space="preserve"> </w:t>
      </w:r>
      <w:proofErr w:type="spellStart"/>
      <w:r w:rsidRPr="00DA0C9D">
        <w:rPr>
          <w:rFonts w:asciiTheme="majorBidi" w:hAnsiTheme="majorBidi" w:cstheme="majorBidi"/>
          <w:b/>
          <w:bCs/>
        </w:rPr>
        <w:t>FastAPI</w:t>
      </w:r>
      <w:proofErr w:type="spellEnd"/>
      <w:r w:rsidRPr="00DA0C9D">
        <w:rPr>
          <w:rFonts w:asciiTheme="majorBidi" w:hAnsiTheme="majorBidi" w:cstheme="majorBidi"/>
          <w:b/>
          <w:bCs/>
        </w:rPr>
        <w:t xml:space="preserve"> </w:t>
      </w:r>
      <w:r w:rsidRPr="00DA0C9D">
        <w:rPr>
          <w:rFonts w:asciiTheme="majorBidi" w:hAnsiTheme="majorBidi" w:cstheme="majorBidi"/>
        </w:rPr>
        <w:t>(/</w:t>
      </w:r>
      <w:proofErr w:type="spellStart"/>
      <w:r w:rsidRPr="00DA0C9D">
        <w:rPr>
          <w:rFonts w:asciiTheme="majorBidi" w:hAnsiTheme="majorBidi" w:cstheme="majorBidi"/>
        </w:rPr>
        <w:t>detect</w:t>
      </w:r>
      <w:proofErr w:type="spellEnd"/>
      <w:r w:rsidRPr="00DA0C9D">
        <w:rPr>
          <w:rFonts w:asciiTheme="majorBidi" w:hAnsiTheme="majorBidi" w:cstheme="majorBidi"/>
        </w:rPr>
        <w:t>/</w:t>
      </w:r>
      <w:r w:rsidRPr="00DA0C9D">
        <w:rPr>
          <w:rFonts w:asciiTheme="majorBidi" w:hAnsiTheme="majorBidi" w:cstheme="majorBidi"/>
          <w:b/>
          <w:bCs/>
        </w:rPr>
        <w:t>single</w:t>
      </w:r>
      <w:r w:rsidRPr="00DA0C9D">
        <w:rPr>
          <w:rFonts w:asciiTheme="majorBidi" w:hAnsiTheme="majorBidi" w:cstheme="majorBidi"/>
        </w:rPr>
        <w:t>, /</w:t>
      </w:r>
      <w:proofErr w:type="spellStart"/>
      <w:r w:rsidRPr="00DA0C9D">
        <w:rPr>
          <w:rFonts w:asciiTheme="majorBidi" w:hAnsiTheme="majorBidi" w:cstheme="majorBidi"/>
        </w:rPr>
        <w:t>detect</w:t>
      </w:r>
      <w:proofErr w:type="spellEnd"/>
      <w:r w:rsidRPr="00DA0C9D">
        <w:rPr>
          <w:rFonts w:asciiTheme="majorBidi" w:hAnsiTheme="majorBidi" w:cstheme="majorBidi"/>
        </w:rPr>
        <w:t>/</w:t>
      </w:r>
      <w:r w:rsidRPr="00DA0C9D">
        <w:rPr>
          <w:rFonts w:asciiTheme="majorBidi" w:hAnsiTheme="majorBidi" w:cstheme="majorBidi"/>
          <w:b/>
          <w:bCs/>
        </w:rPr>
        <w:t>batch</w:t>
      </w:r>
      <w:r w:rsidRPr="00DA0C9D">
        <w:rPr>
          <w:rFonts w:asciiTheme="majorBidi" w:hAnsiTheme="majorBidi" w:cstheme="majorBidi"/>
        </w:rPr>
        <w:t>, /</w:t>
      </w:r>
      <w:proofErr w:type="spellStart"/>
      <w:r w:rsidRPr="00DA0C9D">
        <w:rPr>
          <w:rFonts w:asciiTheme="majorBidi" w:hAnsiTheme="majorBidi" w:cstheme="majorBidi"/>
        </w:rPr>
        <w:t>detect</w:t>
      </w:r>
      <w:proofErr w:type="spellEnd"/>
      <w:r w:rsidRPr="00DA0C9D">
        <w:rPr>
          <w:rFonts w:asciiTheme="majorBidi" w:hAnsiTheme="majorBidi" w:cstheme="majorBidi"/>
        </w:rPr>
        <w:t>/</w:t>
      </w:r>
      <w:r w:rsidRPr="00DA0C9D">
        <w:rPr>
          <w:rFonts w:asciiTheme="majorBidi" w:hAnsiTheme="majorBidi" w:cstheme="majorBidi"/>
          <w:b/>
          <w:bCs/>
        </w:rPr>
        <w:t>csv</w:t>
      </w:r>
      <w:r w:rsidRPr="00DA0C9D">
        <w:rPr>
          <w:rFonts w:asciiTheme="majorBidi" w:hAnsiTheme="majorBidi" w:cstheme="majorBidi"/>
        </w:rPr>
        <w:t xml:space="preserve">) qui acceptent respectivement des logs individuels, des lots de logs ou des données CSV, puis sont validées par des modèles </w:t>
      </w:r>
      <w:proofErr w:type="spellStart"/>
      <w:r w:rsidRPr="00DA0C9D">
        <w:rPr>
          <w:rFonts w:asciiTheme="majorBidi" w:hAnsiTheme="majorBidi" w:cstheme="majorBidi"/>
        </w:rPr>
        <w:t>Pydantic</w:t>
      </w:r>
      <w:proofErr w:type="spellEnd"/>
      <w:r w:rsidRPr="00DA0C9D">
        <w:rPr>
          <w:rFonts w:asciiTheme="majorBidi" w:hAnsiTheme="majorBidi" w:cstheme="majorBidi"/>
        </w:rPr>
        <w:t xml:space="preserve"> (</w:t>
      </w:r>
      <w:proofErr w:type="spellStart"/>
      <w:r w:rsidRPr="00DA0C9D">
        <w:rPr>
          <w:rFonts w:asciiTheme="majorBidi" w:hAnsiTheme="majorBidi" w:cstheme="majorBidi"/>
        </w:rPr>
        <w:t>NetworkLog</w:t>
      </w:r>
      <w:proofErr w:type="spellEnd"/>
      <w:r w:rsidRPr="00DA0C9D">
        <w:rPr>
          <w:rFonts w:asciiTheme="majorBidi" w:hAnsiTheme="majorBidi" w:cstheme="majorBidi"/>
        </w:rPr>
        <w:t xml:space="preserve">, </w:t>
      </w:r>
      <w:proofErr w:type="spellStart"/>
      <w:r w:rsidRPr="00DA0C9D">
        <w:rPr>
          <w:rFonts w:asciiTheme="majorBidi" w:hAnsiTheme="majorBidi" w:cstheme="majorBidi"/>
        </w:rPr>
        <w:t>LogBatch</w:t>
      </w:r>
      <w:proofErr w:type="spellEnd"/>
      <w:r w:rsidRPr="00DA0C9D">
        <w:rPr>
          <w:rFonts w:asciiTheme="majorBidi" w:hAnsiTheme="majorBidi" w:cstheme="majorBidi"/>
        </w:rPr>
        <w:t xml:space="preserve">, </w:t>
      </w:r>
      <w:proofErr w:type="spellStart"/>
      <w:r w:rsidRPr="00DA0C9D">
        <w:rPr>
          <w:rFonts w:asciiTheme="majorBidi" w:hAnsiTheme="majorBidi" w:cstheme="majorBidi"/>
        </w:rPr>
        <w:t>CSVLogRequest</w:t>
      </w:r>
      <w:proofErr w:type="spellEnd"/>
      <w:r w:rsidRPr="00DA0C9D">
        <w:rPr>
          <w:rFonts w:asciiTheme="majorBidi" w:hAnsiTheme="majorBidi" w:cstheme="majorBidi"/>
        </w:rPr>
        <w:t>).</w:t>
      </w:r>
    </w:p>
    <w:p w14:paraId="777D2B6D" w14:textId="0493236C" w:rsidR="00DA0C9D" w:rsidRPr="00EC416A" w:rsidRDefault="00DA0C9D" w:rsidP="00EC416A">
      <w:pPr>
        <w:pStyle w:val="Paragraphedeliste"/>
        <w:numPr>
          <w:ilvl w:val="0"/>
          <w:numId w:val="82"/>
        </w:numPr>
        <w:jc w:val="both"/>
        <w:rPr>
          <w:rFonts w:asciiTheme="majorBidi" w:hAnsiTheme="majorBidi" w:cstheme="majorBidi"/>
        </w:rPr>
      </w:pPr>
      <w:r w:rsidRPr="00EC416A">
        <w:rPr>
          <w:rFonts w:asciiTheme="majorBidi" w:hAnsiTheme="majorBidi" w:cstheme="majorBidi"/>
        </w:rPr>
        <w:t>Ces données passent ensuite par le </w:t>
      </w:r>
      <w:proofErr w:type="spellStart"/>
      <w:r w:rsidRPr="00EC416A">
        <w:rPr>
          <w:rFonts w:asciiTheme="majorBidi" w:hAnsiTheme="majorBidi" w:cstheme="majorBidi"/>
          <w:b/>
          <w:bCs/>
        </w:rPr>
        <w:t>RealtimePreprocessor</w:t>
      </w:r>
      <w:proofErr w:type="spellEnd"/>
      <w:r w:rsidRPr="00EC416A">
        <w:rPr>
          <w:rFonts w:asciiTheme="majorBidi" w:hAnsiTheme="majorBidi" w:cstheme="majorBidi"/>
        </w:rPr>
        <w:t xml:space="preserve"> qui normalise les </w:t>
      </w:r>
      <w:proofErr w:type="spellStart"/>
      <w:r w:rsidRPr="00EC416A">
        <w:rPr>
          <w:rFonts w:asciiTheme="majorBidi" w:hAnsiTheme="majorBidi" w:cstheme="majorBidi"/>
        </w:rPr>
        <w:t>features</w:t>
      </w:r>
      <w:proofErr w:type="spellEnd"/>
      <w:r w:rsidRPr="00EC416A">
        <w:rPr>
          <w:rFonts w:asciiTheme="majorBidi" w:hAnsiTheme="majorBidi" w:cstheme="majorBidi"/>
        </w:rPr>
        <w:t xml:space="preserve"> numériques et encode les variables catégorielles, avant d'être transmises au </w:t>
      </w:r>
      <w:proofErr w:type="spellStart"/>
      <w:r w:rsidRPr="00EC416A">
        <w:rPr>
          <w:rFonts w:asciiTheme="majorBidi" w:hAnsiTheme="majorBidi" w:cstheme="majorBidi"/>
          <w:b/>
          <w:bCs/>
        </w:rPr>
        <w:t>ModelLoader</w:t>
      </w:r>
      <w:proofErr w:type="spellEnd"/>
      <w:r w:rsidRPr="00EC416A">
        <w:rPr>
          <w:rFonts w:asciiTheme="majorBidi" w:hAnsiTheme="majorBidi" w:cstheme="majorBidi"/>
        </w:rPr>
        <w:t xml:space="preserve"> qui offre deux stratégies de prédiction : </w:t>
      </w:r>
    </w:p>
    <w:p w14:paraId="4F1567BB" w14:textId="77777777" w:rsidR="00DA0C9D" w:rsidRDefault="00DA0C9D" w:rsidP="00DA0C9D">
      <w:pPr>
        <w:pStyle w:val="Paragraphedeliste"/>
        <w:numPr>
          <w:ilvl w:val="0"/>
          <w:numId w:val="81"/>
        </w:numPr>
        <w:jc w:val="both"/>
        <w:rPr>
          <w:rFonts w:asciiTheme="majorBidi" w:hAnsiTheme="majorBidi" w:cstheme="majorBidi"/>
        </w:rPr>
      </w:pPr>
      <w:r w:rsidRPr="00DA0C9D">
        <w:rPr>
          <w:rFonts w:asciiTheme="majorBidi" w:hAnsiTheme="majorBidi" w:cstheme="majorBidi"/>
        </w:rPr>
        <w:t>La</w:t>
      </w:r>
      <w:r w:rsidRPr="00DA0C9D">
        <w:rPr>
          <w:rFonts w:asciiTheme="majorBidi" w:hAnsiTheme="majorBidi" w:cstheme="majorBidi"/>
        </w:rPr>
        <w:t xml:space="preserve"> stratégie "ensemble" utilise l'</w:t>
      </w:r>
      <w:proofErr w:type="spellStart"/>
      <w:r w:rsidRPr="00DA0C9D">
        <w:rPr>
          <w:rFonts w:asciiTheme="majorBidi" w:hAnsiTheme="majorBidi" w:cstheme="majorBidi"/>
          <w:b/>
          <w:bCs/>
        </w:rPr>
        <w:t>AdvancedEnsembleClassifier</w:t>
      </w:r>
      <w:proofErr w:type="spellEnd"/>
      <w:r w:rsidRPr="00DA0C9D">
        <w:rPr>
          <w:rFonts w:asciiTheme="majorBidi" w:hAnsiTheme="majorBidi" w:cstheme="majorBidi"/>
        </w:rPr>
        <w:t xml:space="preserve"> pour combiner les prédictions de trois modèles (KNN 30%, MLP 35%, </w:t>
      </w:r>
      <w:proofErr w:type="spellStart"/>
      <w:r w:rsidRPr="00DA0C9D">
        <w:rPr>
          <w:rFonts w:asciiTheme="majorBidi" w:hAnsiTheme="majorBidi" w:cstheme="majorBidi"/>
        </w:rPr>
        <w:t>XGBoost</w:t>
      </w:r>
      <w:proofErr w:type="spellEnd"/>
      <w:r w:rsidRPr="00DA0C9D">
        <w:rPr>
          <w:rFonts w:asciiTheme="majorBidi" w:hAnsiTheme="majorBidi" w:cstheme="majorBidi"/>
        </w:rPr>
        <w:t xml:space="preserve"> 35%) via un vote pondéré</w:t>
      </w:r>
      <w:r>
        <w:rPr>
          <w:rFonts w:asciiTheme="majorBidi" w:hAnsiTheme="majorBidi" w:cstheme="majorBidi"/>
        </w:rPr>
        <w:t>.</w:t>
      </w:r>
      <w:r w:rsidRPr="00DA0C9D">
        <w:rPr>
          <w:rFonts w:asciiTheme="majorBidi" w:hAnsiTheme="majorBidi" w:cstheme="majorBidi"/>
        </w:rPr>
        <w:t xml:space="preserve"> </w:t>
      </w:r>
    </w:p>
    <w:p w14:paraId="7AD2555E" w14:textId="084B62AE" w:rsidR="00DA0C9D" w:rsidRPr="00DA0C9D" w:rsidRDefault="00DA0C9D" w:rsidP="00DA0C9D">
      <w:pPr>
        <w:pStyle w:val="Paragraphedeliste"/>
        <w:numPr>
          <w:ilvl w:val="0"/>
          <w:numId w:val="81"/>
        </w:numPr>
        <w:jc w:val="both"/>
        <w:rPr>
          <w:rFonts w:asciiTheme="majorBidi" w:hAnsiTheme="majorBidi" w:cstheme="majorBidi"/>
        </w:rPr>
      </w:pPr>
      <w:r w:rsidRPr="00DA0C9D">
        <w:rPr>
          <w:rFonts w:asciiTheme="majorBidi" w:hAnsiTheme="majorBidi" w:cstheme="majorBidi"/>
        </w:rPr>
        <w:t>La</w:t>
      </w:r>
      <w:r w:rsidRPr="00DA0C9D">
        <w:rPr>
          <w:rFonts w:asciiTheme="majorBidi" w:hAnsiTheme="majorBidi" w:cstheme="majorBidi"/>
        </w:rPr>
        <w:t xml:space="preserve"> stratégie "</w:t>
      </w:r>
      <w:proofErr w:type="spellStart"/>
      <w:r w:rsidRPr="00DA0C9D">
        <w:rPr>
          <w:rFonts w:asciiTheme="majorBidi" w:hAnsiTheme="majorBidi" w:cstheme="majorBidi"/>
        </w:rPr>
        <w:t>hybrid</w:t>
      </w:r>
      <w:proofErr w:type="spellEnd"/>
      <w:r w:rsidRPr="00DA0C9D">
        <w:rPr>
          <w:rFonts w:asciiTheme="majorBidi" w:hAnsiTheme="majorBidi" w:cstheme="majorBidi"/>
        </w:rPr>
        <w:t>" emploie le </w:t>
      </w:r>
      <w:proofErr w:type="spellStart"/>
      <w:r w:rsidRPr="00DA0C9D">
        <w:rPr>
          <w:rFonts w:asciiTheme="majorBidi" w:hAnsiTheme="majorBidi" w:cstheme="majorBidi"/>
          <w:b/>
          <w:bCs/>
        </w:rPr>
        <w:t>HybridDetectionSystem</w:t>
      </w:r>
      <w:proofErr w:type="spellEnd"/>
      <w:r w:rsidRPr="00DA0C9D">
        <w:rPr>
          <w:rFonts w:asciiTheme="majorBidi" w:hAnsiTheme="majorBidi" w:cstheme="majorBidi"/>
        </w:rPr>
        <w:t xml:space="preserve"> qui fusionne les résultats de l'ensemble avec un détecteur d'anomalies (Isolation Forest) pour une détection plus robuste. </w:t>
      </w:r>
    </w:p>
    <w:p w14:paraId="1E8C2EB7" w14:textId="77777777" w:rsidR="00DA0C9D" w:rsidRDefault="00DA0C9D" w:rsidP="00EC416A">
      <w:pPr>
        <w:pStyle w:val="Paragraphedeliste"/>
        <w:numPr>
          <w:ilvl w:val="0"/>
          <w:numId w:val="82"/>
        </w:numPr>
        <w:jc w:val="both"/>
        <w:rPr>
          <w:rFonts w:asciiTheme="majorBidi" w:hAnsiTheme="majorBidi" w:cstheme="majorBidi"/>
        </w:rPr>
      </w:pPr>
      <w:r w:rsidRPr="00EC416A">
        <w:rPr>
          <w:rFonts w:asciiTheme="majorBidi" w:hAnsiTheme="majorBidi" w:cstheme="majorBidi"/>
        </w:rPr>
        <w:t>Le système génère finalement un </w:t>
      </w:r>
      <w:proofErr w:type="spellStart"/>
      <w:r w:rsidRPr="00EC416A">
        <w:rPr>
          <w:rFonts w:asciiTheme="majorBidi" w:hAnsiTheme="majorBidi" w:cstheme="majorBidi"/>
          <w:b/>
          <w:bCs/>
        </w:rPr>
        <w:t>DetectionResult</w:t>
      </w:r>
      <w:proofErr w:type="spellEnd"/>
      <w:r w:rsidRPr="00EC416A">
        <w:rPr>
          <w:rFonts w:asciiTheme="majorBidi" w:hAnsiTheme="majorBidi" w:cstheme="majorBidi"/>
        </w:rPr>
        <w:t> contenant la classification (attaque/normal), le niveau de confiance, et les prédictions individuelles de chaque modèle, puis déclenche automatiquement des alertes (</w:t>
      </w:r>
      <w:proofErr w:type="spellStart"/>
      <w:r w:rsidRPr="00EC416A">
        <w:rPr>
          <w:rFonts w:asciiTheme="majorBidi" w:hAnsiTheme="majorBidi" w:cstheme="majorBidi"/>
        </w:rPr>
        <w:t>logging</w:t>
      </w:r>
      <w:proofErr w:type="spellEnd"/>
      <w:r w:rsidRPr="00EC416A">
        <w:rPr>
          <w:rFonts w:asciiTheme="majorBidi" w:hAnsiTheme="majorBidi" w:cstheme="majorBidi"/>
        </w:rPr>
        <w:t xml:space="preserve"> et </w:t>
      </w:r>
      <w:proofErr w:type="spellStart"/>
      <w:r w:rsidRPr="00EC416A">
        <w:rPr>
          <w:rFonts w:asciiTheme="majorBidi" w:hAnsiTheme="majorBidi" w:cstheme="majorBidi"/>
        </w:rPr>
        <w:t>webhooks</w:t>
      </w:r>
      <w:proofErr w:type="spellEnd"/>
      <w:r w:rsidRPr="00EC416A">
        <w:rPr>
          <w:rFonts w:asciiTheme="majorBidi" w:hAnsiTheme="majorBidi" w:cstheme="majorBidi"/>
        </w:rPr>
        <w:t>) si une attaque est détectée avec une confiance supérieure à 70%, offrant ainsi une solution complète de cybersécurité temps réel avec une précision de 97.5% et une latence inférieure à 50ms par prédiction.</w:t>
      </w:r>
    </w:p>
    <w:p w14:paraId="508E48D0" w14:textId="77777777" w:rsidR="008849D3" w:rsidRDefault="008849D3" w:rsidP="008849D3">
      <w:pPr>
        <w:jc w:val="both"/>
        <w:rPr>
          <w:rFonts w:asciiTheme="majorBidi" w:hAnsiTheme="majorBidi" w:cstheme="majorBidi"/>
        </w:rPr>
      </w:pPr>
    </w:p>
    <w:p w14:paraId="08C28C67" w14:textId="77777777" w:rsidR="008849D3" w:rsidRPr="008849D3" w:rsidRDefault="008849D3" w:rsidP="000E1243">
      <w:pPr>
        <w:pStyle w:val="Titre2"/>
        <w:numPr>
          <w:ilvl w:val="0"/>
          <w:numId w:val="92"/>
        </w:numPr>
      </w:pPr>
      <w:bookmarkStart w:id="33" w:name="_Toc200064559"/>
      <w:r w:rsidRPr="008849D3">
        <w:t>Entraînement des modèles d’apprentissage supervisé</w:t>
      </w:r>
      <w:bookmarkEnd w:id="33"/>
    </w:p>
    <w:p w14:paraId="167B7548" w14:textId="0211C73C" w:rsidR="008849D3" w:rsidRPr="008849D3" w:rsidRDefault="008849D3" w:rsidP="008849D3">
      <w:pPr>
        <w:jc w:val="both"/>
        <w:rPr>
          <w:rFonts w:asciiTheme="majorBidi" w:hAnsiTheme="majorBidi" w:cstheme="majorBidi"/>
        </w:rPr>
      </w:pPr>
      <w:r w:rsidRPr="008849D3">
        <w:rPr>
          <w:rFonts w:asciiTheme="majorBidi" w:hAnsiTheme="majorBidi" w:cstheme="majorBidi"/>
        </w:rPr>
        <w:t xml:space="preserve">Avant d’être intégrés au système de détection, les modèles ML utilisés (KNN, MLP, </w:t>
      </w:r>
      <w:proofErr w:type="spellStart"/>
      <w:r w:rsidRPr="008849D3">
        <w:rPr>
          <w:rFonts w:asciiTheme="majorBidi" w:hAnsiTheme="majorBidi" w:cstheme="majorBidi"/>
        </w:rPr>
        <w:t>XGBoost</w:t>
      </w:r>
      <w:proofErr w:type="spellEnd"/>
      <w:r w:rsidRPr="008849D3">
        <w:rPr>
          <w:rFonts w:asciiTheme="majorBidi" w:hAnsiTheme="majorBidi" w:cstheme="majorBidi"/>
        </w:rPr>
        <w:t xml:space="preserve">) ont fait l’objet d’un processus d’entraînement effectué hors ligne, sur la base du </w:t>
      </w:r>
      <w:proofErr w:type="spellStart"/>
      <w:r w:rsidRPr="008849D3">
        <w:rPr>
          <w:rFonts w:asciiTheme="majorBidi" w:hAnsiTheme="majorBidi" w:cstheme="majorBidi"/>
        </w:rPr>
        <w:t>dataset</w:t>
      </w:r>
      <w:proofErr w:type="spellEnd"/>
      <w:r w:rsidRPr="008849D3">
        <w:rPr>
          <w:rFonts w:asciiTheme="majorBidi" w:hAnsiTheme="majorBidi" w:cstheme="majorBidi"/>
        </w:rPr>
        <w:t xml:space="preserve"> UNSW-NB15. Cette section décrit les étapes clés de ce processus, depuis la préparation des données jusqu’à l’évaluation finale des performances.</w:t>
      </w:r>
    </w:p>
    <w:p w14:paraId="194F0A2C" w14:textId="77777777" w:rsidR="008849D3" w:rsidRPr="008849D3" w:rsidRDefault="008849D3" w:rsidP="000E1243">
      <w:pPr>
        <w:pStyle w:val="Titre3"/>
        <w:numPr>
          <w:ilvl w:val="0"/>
          <w:numId w:val="99"/>
        </w:numPr>
      </w:pPr>
      <w:bookmarkStart w:id="34" w:name="_Toc200064560"/>
      <w:r w:rsidRPr="008849D3">
        <w:t>Préparation des données</w:t>
      </w:r>
      <w:bookmarkEnd w:id="34"/>
    </w:p>
    <w:p w14:paraId="40E2E10D" w14:textId="704ACD63" w:rsidR="008849D3" w:rsidRDefault="008849D3" w:rsidP="0051452D">
      <w:pPr>
        <w:jc w:val="both"/>
        <w:rPr>
          <w:rFonts w:asciiTheme="majorBidi" w:hAnsiTheme="majorBidi" w:cstheme="majorBidi"/>
          <w:b/>
          <w:bCs/>
        </w:rPr>
      </w:pPr>
      <w:r w:rsidRPr="008849D3">
        <w:rPr>
          <w:rFonts w:asciiTheme="majorBidi" w:hAnsiTheme="majorBidi" w:cstheme="majorBidi"/>
        </w:rPr>
        <w:t xml:space="preserve">Le </w:t>
      </w:r>
      <w:proofErr w:type="spellStart"/>
      <w:r w:rsidRPr="008849D3">
        <w:rPr>
          <w:rFonts w:asciiTheme="majorBidi" w:hAnsiTheme="majorBidi" w:cstheme="majorBidi"/>
        </w:rPr>
        <w:t>dataset</w:t>
      </w:r>
      <w:proofErr w:type="spellEnd"/>
      <w:r w:rsidRPr="008849D3">
        <w:rPr>
          <w:rFonts w:asciiTheme="majorBidi" w:hAnsiTheme="majorBidi" w:cstheme="majorBidi"/>
        </w:rPr>
        <w:t xml:space="preserve"> UNSW-NB15 a été utilisé comme source principale d’apprentissage. Il contient plus de 2,5 millions de flux réseau annotés, représentant divers types d’attaques. Une première étape consistait à charger les données, à nettoyer les valeurs manquantes, et à encoder les variables catégorielles (telles que le protocole réseau ou le type de service) par des techniques comme le label </w:t>
      </w:r>
      <w:proofErr w:type="spellStart"/>
      <w:r w:rsidRPr="008849D3">
        <w:rPr>
          <w:rFonts w:asciiTheme="majorBidi" w:hAnsiTheme="majorBidi" w:cstheme="majorBidi"/>
        </w:rPr>
        <w:t>encoding</w:t>
      </w:r>
      <w:proofErr w:type="spellEnd"/>
      <w:r w:rsidRPr="008849D3">
        <w:rPr>
          <w:rFonts w:asciiTheme="majorBidi" w:hAnsiTheme="majorBidi" w:cstheme="majorBidi"/>
        </w:rPr>
        <w:t xml:space="preserve"> ou le </w:t>
      </w:r>
      <w:proofErr w:type="spellStart"/>
      <w:r w:rsidRPr="008849D3">
        <w:rPr>
          <w:rFonts w:asciiTheme="majorBidi" w:hAnsiTheme="majorBidi" w:cstheme="majorBidi"/>
        </w:rPr>
        <w:t>one-hot</w:t>
      </w:r>
      <w:proofErr w:type="spellEnd"/>
      <w:r w:rsidRPr="008849D3">
        <w:rPr>
          <w:rFonts w:asciiTheme="majorBidi" w:hAnsiTheme="majorBidi" w:cstheme="majorBidi"/>
        </w:rPr>
        <w:t xml:space="preserve"> </w:t>
      </w:r>
      <w:proofErr w:type="spellStart"/>
      <w:r w:rsidRPr="008849D3">
        <w:rPr>
          <w:rFonts w:asciiTheme="majorBidi" w:hAnsiTheme="majorBidi" w:cstheme="majorBidi"/>
        </w:rPr>
        <w:t>encoding</w:t>
      </w:r>
      <w:proofErr w:type="spellEnd"/>
      <w:r w:rsidRPr="008849D3">
        <w:rPr>
          <w:rFonts w:asciiTheme="majorBidi" w:hAnsiTheme="majorBidi" w:cstheme="majorBidi"/>
        </w:rPr>
        <w:t>.</w:t>
      </w:r>
    </w:p>
    <w:p w14:paraId="1DD4ACED" w14:textId="68C13FBA" w:rsidR="008849D3" w:rsidRPr="008849D3" w:rsidRDefault="008849D3" w:rsidP="000E1243">
      <w:pPr>
        <w:pStyle w:val="Titre3"/>
        <w:numPr>
          <w:ilvl w:val="0"/>
          <w:numId w:val="99"/>
        </w:numPr>
      </w:pPr>
      <w:bookmarkStart w:id="35" w:name="_Toc200064561"/>
      <w:r w:rsidRPr="008849D3">
        <w:t>Entraînement MLP</w:t>
      </w:r>
      <w:bookmarkEnd w:id="35"/>
    </w:p>
    <w:p w14:paraId="508F71BF" w14:textId="77777777" w:rsidR="008849D3" w:rsidRDefault="008849D3" w:rsidP="008849D3">
      <w:pPr>
        <w:pStyle w:val="Paragraphedeliste"/>
        <w:ind w:left="0"/>
        <w:jc w:val="both"/>
        <w:rPr>
          <w:rFonts w:asciiTheme="majorBidi" w:hAnsiTheme="majorBidi" w:cstheme="majorBidi"/>
        </w:rPr>
      </w:pPr>
    </w:p>
    <w:p w14:paraId="172ED10B" w14:textId="7A16572D" w:rsidR="008849D3" w:rsidRPr="008849D3" w:rsidRDefault="008849D3" w:rsidP="008849D3">
      <w:pPr>
        <w:pStyle w:val="Paragraphedeliste"/>
        <w:ind w:left="0"/>
        <w:jc w:val="both"/>
        <w:rPr>
          <w:rFonts w:asciiTheme="majorBidi" w:hAnsiTheme="majorBidi" w:cstheme="majorBidi"/>
          <w:b/>
          <w:bCs/>
        </w:rPr>
      </w:pPr>
      <w:r w:rsidRPr="008849D3">
        <w:rPr>
          <w:rFonts w:asciiTheme="majorBidi" w:hAnsiTheme="majorBidi" w:cstheme="majorBidi"/>
          <w:b/>
          <w:bCs/>
        </w:rPr>
        <w:t>Vue d'ensemble du système</w:t>
      </w:r>
    </w:p>
    <w:p w14:paraId="69854084" w14:textId="2FC3D06F" w:rsidR="008849D3" w:rsidRDefault="008849D3" w:rsidP="008849D3">
      <w:pPr>
        <w:pStyle w:val="Paragraphedeliste"/>
        <w:ind w:left="0"/>
        <w:jc w:val="both"/>
        <w:rPr>
          <w:rFonts w:asciiTheme="majorBidi" w:hAnsiTheme="majorBidi" w:cstheme="majorBidi"/>
        </w:rPr>
      </w:pPr>
      <w:r>
        <w:rPr>
          <w:rFonts w:asciiTheme="majorBidi" w:hAnsiTheme="majorBidi" w:cstheme="majorBidi"/>
        </w:rPr>
        <w:t xml:space="preserve">Le système </w:t>
      </w:r>
      <w:r w:rsidRPr="008849D3">
        <w:rPr>
          <w:rFonts w:asciiTheme="majorBidi" w:hAnsiTheme="majorBidi" w:cstheme="majorBidi"/>
        </w:rPr>
        <w:t xml:space="preserve">présente un pipeline complet d'entraînement d'un modèle de réseau de neurones multicouche (MLP) pour la détection d'intrusions réseau basé sur le </w:t>
      </w:r>
      <w:proofErr w:type="spellStart"/>
      <w:r w:rsidRPr="008849D3">
        <w:rPr>
          <w:rFonts w:asciiTheme="majorBidi" w:hAnsiTheme="majorBidi" w:cstheme="majorBidi"/>
        </w:rPr>
        <w:t>dataset</w:t>
      </w:r>
      <w:proofErr w:type="spellEnd"/>
      <w:r w:rsidRPr="008849D3">
        <w:rPr>
          <w:rFonts w:asciiTheme="majorBidi" w:hAnsiTheme="majorBidi" w:cstheme="majorBidi"/>
        </w:rPr>
        <w:t xml:space="preserve"> UNSW-NB15. Le système est conçu pour être compatible avec une architecture existante et utilise une approche d'entraînement progressif pour optimiser les performances de détection.</w:t>
      </w:r>
    </w:p>
    <w:p w14:paraId="735AA75C" w14:textId="77777777" w:rsidR="008849D3" w:rsidRPr="008849D3" w:rsidRDefault="008849D3" w:rsidP="008849D3">
      <w:pPr>
        <w:pStyle w:val="Paragraphedeliste"/>
        <w:ind w:left="0"/>
        <w:jc w:val="both"/>
        <w:rPr>
          <w:rFonts w:asciiTheme="majorBidi" w:hAnsiTheme="majorBidi" w:cstheme="majorBidi"/>
        </w:rPr>
      </w:pPr>
    </w:p>
    <w:p w14:paraId="3808FF9E" w14:textId="77777777" w:rsidR="008849D3" w:rsidRPr="008849D3" w:rsidRDefault="008849D3" w:rsidP="008849D3">
      <w:pPr>
        <w:pStyle w:val="Paragraphedeliste"/>
        <w:ind w:left="0"/>
        <w:jc w:val="both"/>
        <w:rPr>
          <w:rFonts w:asciiTheme="majorBidi" w:hAnsiTheme="majorBidi" w:cstheme="majorBidi"/>
          <w:b/>
          <w:bCs/>
        </w:rPr>
      </w:pPr>
      <w:r w:rsidRPr="008849D3">
        <w:rPr>
          <w:rFonts w:asciiTheme="majorBidi" w:hAnsiTheme="majorBidi" w:cstheme="majorBidi"/>
          <w:b/>
          <w:bCs/>
        </w:rPr>
        <w:t>Architecture et méthodologie</w:t>
      </w:r>
    </w:p>
    <w:p w14:paraId="4C431DF3" w14:textId="77777777" w:rsidR="008849D3" w:rsidRDefault="008849D3" w:rsidP="008849D3">
      <w:pPr>
        <w:pStyle w:val="Paragraphedeliste"/>
        <w:ind w:left="0"/>
        <w:jc w:val="both"/>
        <w:rPr>
          <w:rFonts w:asciiTheme="majorBidi" w:hAnsiTheme="majorBidi" w:cstheme="majorBidi"/>
        </w:rPr>
      </w:pPr>
      <w:r w:rsidRPr="008849D3">
        <w:rPr>
          <w:rFonts w:asciiTheme="majorBidi" w:hAnsiTheme="majorBidi" w:cstheme="majorBidi"/>
        </w:rPr>
        <w:t xml:space="preserve">Le système implémente un modèle </w:t>
      </w:r>
      <w:proofErr w:type="spellStart"/>
      <w:r w:rsidRPr="008849D3">
        <w:rPr>
          <w:rFonts w:asciiTheme="majorBidi" w:hAnsiTheme="majorBidi" w:cstheme="majorBidi"/>
        </w:rPr>
        <w:t>MLPClassifier</w:t>
      </w:r>
      <w:proofErr w:type="spellEnd"/>
      <w:r w:rsidRPr="008849D3">
        <w:rPr>
          <w:rFonts w:asciiTheme="majorBidi" w:hAnsiTheme="majorBidi" w:cstheme="majorBidi"/>
        </w:rPr>
        <w:t xml:space="preserve"> de </w:t>
      </w:r>
      <w:proofErr w:type="spellStart"/>
      <w:r w:rsidRPr="008849D3">
        <w:rPr>
          <w:rFonts w:asciiTheme="majorBidi" w:hAnsiTheme="majorBidi" w:cstheme="majorBidi"/>
        </w:rPr>
        <w:t>scikit-learn</w:t>
      </w:r>
      <w:proofErr w:type="spellEnd"/>
      <w:r w:rsidRPr="008849D3">
        <w:rPr>
          <w:rFonts w:asciiTheme="majorBidi" w:hAnsiTheme="majorBidi" w:cstheme="majorBidi"/>
        </w:rPr>
        <w:t xml:space="preserve"> avec une architecture personnalisable comprenant plusieurs couches cachées. L'approche d'entraînement progressif constitue l'innovation principale : plutôt que d'utiliser l'ensemble complet des données dès le début, le modèle commence avec 20% des données d'entraînement et augmente progressivement jusqu'à 100% sur 25 époques. Cette méthode permet une meilleure convergence et évite le surapprentissage, particulièrement important pour les données déséquilibrées de détection d'intrusion.</w:t>
      </w:r>
    </w:p>
    <w:p w14:paraId="0611312B" w14:textId="77777777" w:rsidR="008849D3" w:rsidRPr="008849D3" w:rsidRDefault="008849D3" w:rsidP="008849D3">
      <w:pPr>
        <w:pStyle w:val="Paragraphedeliste"/>
        <w:ind w:left="0"/>
        <w:jc w:val="both"/>
        <w:rPr>
          <w:rFonts w:asciiTheme="majorBidi" w:hAnsiTheme="majorBidi" w:cstheme="majorBidi"/>
        </w:rPr>
      </w:pPr>
    </w:p>
    <w:p w14:paraId="6C13A16F" w14:textId="77777777" w:rsidR="0051452D" w:rsidRDefault="0051452D" w:rsidP="008849D3">
      <w:pPr>
        <w:pStyle w:val="Paragraphedeliste"/>
        <w:ind w:left="0"/>
        <w:jc w:val="both"/>
        <w:rPr>
          <w:rFonts w:asciiTheme="majorBidi" w:hAnsiTheme="majorBidi" w:cstheme="majorBidi"/>
          <w:b/>
          <w:bCs/>
        </w:rPr>
      </w:pPr>
    </w:p>
    <w:p w14:paraId="503D9D86" w14:textId="77777777" w:rsidR="0051452D" w:rsidRDefault="0051452D" w:rsidP="008849D3">
      <w:pPr>
        <w:pStyle w:val="Paragraphedeliste"/>
        <w:ind w:left="0"/>
        <w:jc w:val="both"/>
        <w:rPr>
          <w:rFonts w:asciiTheme="majorBidi" w:hAnsiTheme="majorBidi" w:cstheme="majorBidi"/>
          <w:b/>
          <w:bCs/>
        </w:rPr>
      </w:pPr>
    </w:p>
    <w:p w14:paraId="45E0CD0B" w14:textId="48250BAC" w:rsidR="008849D3" w:rsidRPr="008849D3" w:rsidRDefault="008849D3" w:rsidP="008849D3">
      <w:pPr>
        <w:pStyle w:val="Paragraphedeliste"/>
        <w:ind w:left="0"/>
        <w:jc w:val="both"/>
        <w:rPr>
          <w:rFonts w:asciiTheme="majorBidi" w:hAnsiTheme="majorBidi" w:cstheme="majorBidi"/>
          <w:b/>
          <w:bCs/>
        </w:rPr>
      </w:pPr>
      <w:r w:rsidRPr="008849D3">
        <w:rPr>
          <w:rFonts w:asciiTheme="majorBidi" w:hAnsiTheme="majorBidi" w:cstheme="majorBidi"/>
          <w:b/>
          <w:bCs/>
        </w:rPr>
        <w:lastRenderedPageBreak/>
        <w:t>Optimisation des hyperparamètres</w:t>
      </w:r>
    </w:p>
    <w:p w14:paraId="5C26E9B3" w14:textId="77777777" w:rsidR="008849D3" w:rsidRDefault="008849D3" w:rsidP="008849D3">
      <w:pPr>
        <w:pStyle w:val="Paragraphedeliste"/>
        <w:ind w:left="0"/>
        <w:jc w:val="both"/>
        <w:rPr>
          <w:rFonts w:asciiTheme="majorBidi" w:hAnsiTheme="majorBidi" w:cstheme="majorBidi"/>
        </w:rPr>
      </w:pPr>
      <w:r w:rsidRPr="008849D3">
        <w:rPr>
          <w:rFonts w:asciiTheme="majorBidi" w:hAnsiTheme="majorBidi" w:cstheme="majorBidi"/>
        </w:rPr>
        <w:t>Le système effectue une recherche aléatoire (</w:t>
      </w:r>
      <w:proofErr w:type="spellStart"/>
      <w:r w:rsidRPr="008849D3">
        <w:rPr>
          <w:rFonts w:asciiTheme="majorBidi" w:hAnsiTheme="majorBidi" w:cstheme="majorBidi"/>
        </w:rPr>
        <w:t>RandomizedSearchCV</w:t>
      </w:r>
      <w:proofErr w:type="spellEnd"/>
      <w:r w:rsidRPr="008849D3">
        <w:rPr>
          <w:rFonts w:asciiTheme="majorBidi" w:hAnsiTheme="majorBidi" w:cstheme="majorBidi"/>
        </w:rPr>
        <w:t>) pour optimiser les hyperparamètres critiques du MLP, incluant la taille des couches cachées (64, 128, ou combinaisons), les fonctions d'activation (</w:t>
      </w:r>
      <w:proofErr w:type="spellStart"/>
      <w:r w:rsidRPr="008849D3">
        <w:rPr>
          <w:rFonts w:asciiTheme="majorBidi" w:hAnsiTheme="majorBidi" w:cstheme="majorBidi"/>
        </w:rPr>
        <w:t>ReLU</w:t>
      </w:r>
      <w:proofErr w:type="spellEnd"/>
      <w:r w:rsidRPr="008849D3">
        <w:rPr>
          <w:rFonts w:asciiTheme="majorBidi" w:hAnsiTheme="majorBidi" w:cstheme="majorBidi"/>
        </w:rPr>
        <w:t xml:space="preserve">, </w:t>
      </w:r>
      <w:proofErr w:type="spellStart"/>
      <w:r w:rsidRPr="008849D3">
        <w:rPr>
          <w:rFonts w:asciiTheme="majorBidi" w:hAnsiTheme="majorBidi" w:cstheme="majorBidi"/>
        </w:rPr>
        <w:t>tanh</w:t>
      </w:r>
      <w:proofErr w:type="spellEnd"/>
      <w:r w:rsidRPr="008849D3">
        <w:rPr>
          <w:rFonts w:asciiTheme="majorBidi" w:hAnsiTheme="majorBidi" w:cstheme="majorBidi"/>
        </w:rPr>
        <w:t xml:space="preserve">), les solveurs d'optimisation (Adam, SGD), et les paramètres de régularisation. Les meilleurs hyperparamètres identifiés comprennent une architecture à deux couches (128, 64 neurones), l'activation </w:t>
      </w:r>
      <w:proofErr w:type="spellStart"/>
      <w:r w:rsidRPr="008849D3">
        <w:rPr>
          <w:rFonts w:asciiTheme="majorBidi" w:hAnsiTheme="majorBidi" w:cstheme="majorBidi"/>
        </w:rPr>
        <w:t>ReLU</w:t>
      </w:r>
      <w:proofErr w:type="spellEnd"/>
      <w:r w:rsidRPr="008849D3">
        <w:rPr>
          <w:rFonts w:asciiTheme="majorBidi" w:hAnsiTheme="majorBidi" w:cstheme="majorBidi"/>
        </w:rPr>
        <w:t>, le solveur Adam avec un taux d'apprentissage constant et un terme de régularisation alpha de 0.0001.</w:t>
      </w:r>
    </w:p>
    <w:p w14:paraId="4D99AA75" w14:textId="77777777" w:rsidR="008849D3" w:rsidRPr="008849D3" w:rsidRDefault="008849D3" w:rsidP="008849D3">
      <w:pPr>
        <w:pStyle w:val="Paragraphedeliste"/>
        <w:ind w:left="0"/>
        <w:jc w:val="both"/>
        <w:rPr>
          <w:rFonts w:asciiTheme="majorBidi" w:hAnsiTheme="majorBidi" w:cstheme="majorBidi"/>
        </w:rPr>
      </w:pPr>
    </w:p>
    <w:p w14:paraId="5BE05589" w14:textId="77777777" w:rsidR="008849D3" w:rsidRPr="008849D3" w:rsidRDefault="008849D3" w:rsidP="008849D3">
      <w:pPr>
        <w:pStyle w:val="Paragraphedeliste"/>
        <w:ind w:left="0"/>
        <w:jc w:val="both"/>
        <w:rPr>
          <w:rFonts w:asciiTheme="majorBidi" w:hAnsiTheme="majorBidi" w:cstheme="majorBidi"/>
          <w:b/>
          <w:bCs/>
        </w:rPr>
      </w:pPr>
      <w:r w:rsidRPr="008849D3">
        <w:rPr>
          <w:rFonts w:asciiTheme="majorBidi" w:hAnsiTheme="majorBidi" w:cstheme="majorBidi"/>
          <w:b/>
          <w:bCs/>
        </w:rPr>
        <w:t>Évaluation et métriques de performance</w:t>
      </w:r>
    </w:p>
    <w:p w14:paraId="483E5CFC" w14:textId="77777777" w:rsidR="008849D3" w:rsidRPr="008849D3" w:rsidRDefault="008849D3" w:rsidP="008849D3">
      <w:pPr>
        <w:pStyle w:val="Paragraphedeliste"/>
        <w:ind w:left="0"/>
        <w:jc w:val="both"/>
        <w:rPr>
          <w:rFonts w:asciiTheme="majorBidi" w:hAnsiTheme="majorBidi" w:cstheme="majorBidi"/>
        </w:rPr>
      </w:pPr>
      <w:r w:rsidRPr="008849D3">
        <w:rPr>
          <w:rFonts w:asciiTheme="majorBidi" w:hAnsiTheme="majorBidi" w:cstheme="majorBidi"/>
        </w:rPr>
        <w:t>Le système suit de manière exhaustive les métriques de performance pendant l'entraînement, incluant l'</w:t>
      </w:r>
      <w:proofErr w:type="spellStart"/>
      <w:r w:rsidRPr="008849D3">
        <w:rPr>
          <w:rFonts w:asciiTheme="majorBidi" w:hAnsiTheme="majorBidi" w:cstheme="majorBidi"/>
        </w:rPr>
        <w:t>accuracy</w:t>
      </w:r>
      <w:proofErr w:type="spellEnd"/>
      <w:r w:rsidRPr="008849D3">
        <w:rPr>
          <w:rFonts w:asciiTheme="majorBidi" w:hAnsiTheme="majorBidi" w:cstheme="majorBidi"/>
        </w:rPr>
        <w:t xml:space="preserve">, la précision, le rappel, le F1-score et la </w:t>
      </w:r>
      <w:proofErr w:type="spellStart"/>
      <w:r w:rsidRPr="008849D3">
        <w:rPr>
          <w:rFonts w:asciiTheme="majorBidi" w:hAnsiTheme="majorBidi" w:cstheme="majorBidi"/>
        </w:rPr>
        <w:t>loss</w:t>
      </w:r>
      <w:proofErr w:type="spellEnd"/>
      <w:r w:rsidRPr="008849D3">
        <w:rPr>
          <w:rFonts w:asciiTheme="majorBidi" w:hAnsiTheme="majorBidi" w:cstheme="majorBidi"/>
        </w:rPr>
        <w:t xml:space="preserve"> pour les ensembles d'entraînement et de validation. Une attention particulière est portée à l'analyse de la matrice de confusion pour évaluer les taux de faux positifs et faux négatifs, critiques en sécurité réseau. Les résultats sont visualisés à travers des graphiques détaillés montrant l'évolution des métriques et la progression de la taille d'entraînement.</w:t>
      </w:r>
    </w:p>
    <w:p w14:paraId="1B81FED3" w14:textId="77777777" w:rsidR="008849D3" w:rsidRDefault="008849D3" w:rsidP="008849D3">
      <w:pPr>
        <w:pStyle w:val="Paragraphedeliste"/>
        <w:ind w:left="0"/>
        <w:jc w:val="both"/>
        <w:rPr>
          <w:rFonts w:asciiTheme="majorBidi" w:hAnsiTheme="majorBidi" w:cstheme="majorBidi"/>
        </w:rPr>
      </w:pPr>
      <w:r w:rsidRPr="008849D3">
        <w:rPr>
          <w:rFonts w:asciiTheme="majorBidi" w:hAnsiTheme="majorBidi" w:cstheme="majorBidi"/>
        </w:rPr>
        <w:t>Intégration système et compatibilité</w:t>
      </w:r>
    </w:p>
    <w:p w14:paraId="3072F7A3" w14:textId="77777777" w:rsidR="008849D3" w:rsidRPr="008849D3" w:rsidRDefault="008849D3" w:rsidP="008849D3">
      <w:pPr>
        <w:pStyle w:val="Paragraphedeliste"/>
        <w:ind w:left="0"/>
        <w:jc w:val="both"/>
        <w:rPr>
          <w:rFonts w:asciiTheme="majorBidi" w:hAnsiTheme="majorBidi" w:cstheme="majorBidi"/>
        </w:rPr>
      </w:pPr>
    </w:p>
    <w:p w14:paraId="65199EDF" w14:textId="526A73A3" w:rsidR="008849D3" w:rsidRDefault="008849D3" w:rsidP="008849D3">
      <w:pPr>
        <w:pStyle w:val="Paragraphedeliste"/>
        <w:ind w:left="0"/>
        <w:jc w:val="both"/>
        <w:rPr>
          <w:rFonts w:asciiTheme="majorBidi" w:hAnsiTheme="majorBidi" w:cstheme="majorBidi"/>
        </w:rPr>
      </w:pPr>
      <w:r>
        <w:rPr>
          <w:rFonts w:asciiTheme="majorBidi" w:hAnsiTheme="majorBidi" w:cstheme="majorBidi"/>
        </w:rPr>
        <w:t xml:space="preserve">En </w:t>
      </w:r>
      <w:r w:rsidRPr="008849D3">
        <w:rPr>
          <w:rFonts w:asciiTheme="majorBidi" w:hAnsiTheme="majorBidi" w:cstheme="majorBidi"/>
        </w:rPr>
        <w:t xml:space="preserve">assure la compatibilité avec le système existant en sauvegardant le modèle avec le nom </w:t>
      </w:r>
      <w:proofErr w:type="gramStart"/>
      <w:r w:rsidRPr="008849D3">
        <w:rPr>
          <w:rFonts w:asciiTheme="majorBidi" w:hAnsiTheme="majorBidi" w:cstheme="majorBidi"/>
        </w:rPr>
        <w:t>attendu  et</w:t>
      </w:r>
      <w:proofErr w:type="gramEnd"/>
      <w:r w:rsidRPr="008849D3">
        <w:rPr>
          <w:rFonts w:asciiTheme="majorBidi" w:hAnsiTheme="majorBidi" w:cstheme="majorBidi"/>
        </w:rPr>
        <w:t xml:space="preserve"> en maintenant la cohérence des 42 </w:t>
      </w:r>
      <w:proofErr w:type="spellStart"/>
      <w:r w:rsidRPr="008849D3">
        <w:rPr>
          <w:rFonts w:asciiTheme="majorBidi" w:hAnsiTheme="majorBidi" w:cstheme="majorBidi"/>
        </w:rPr>
        <w:t>features</w:t>
      </w:r>
      <w:proofErr w:type="spellEnd"/>
      <w:r w:rsidRPr="008849D3">
        <w:rPr>
          <w:rFonts w:asciiTheme="majorBidi" w:hAnsiTheme="majorBidi" w:cstheme="majorBidi"/>
        </w:rPr>
        <w:t xml:space="preserve"> d'entrée. Le </w:t>
      </w:r>
      <w:proofErr w:type="spellStart"/>
      <w:r w:rsidRPr="008849D3">
        <w:rPr>
          <w:rFonts w:asciiTheme="majorBidi" w:hAnsiTheme="majorBidi" w:cstheme="majorBidi"/>
        </w:rPr>
        <w:t>scaler</w:t>
      </w:r>
      <w:proofErr w:type="spellEnd"/>
      <w:r w:rsidRPr="008849D3">
        <w:rPr>
          <w:rFonts w:asciiTheme="majorBidi" w:hAnsiTheme="majorBidi" w:cstheme="majorBidi"/>
        </w:rPr>
        <w:t xml:space="preserve"> et les encodeurs de labels sont également sauvegardés pour assurer la reproductibilité des prédictions. Le pipeline génère automatiquement les visualisations dans le répertoire approprié et fournit des notifications de succès pour confirmer la bonne intégration du modèle entraîné.</w:t>
      </w:r>
    </w:p>
    <w:p w14:paraId="759C1BAC" w14:textId="56761536" w:rsidR="008849D3" w:rsidRPr="008849D3" w:rsidRDefault="008849D3" w:rsidP="008849D3">
      <w:pPr>
        <w:pStyle w:val="Paragraphedeliste"/>
        <w:ind w:left="0"/>
        <w:jc w:val="both"/>
        <w:rPr>
          <w:rFonts w:asciiTheme="majorBidi" w:hAnsiTheme="majorBidi" w:cstheme="majorBidi"/>
          <w:b/>
          <w:bCs/>
        </w:rPr>
      </w:pPr>
      <w:r>
        <w:rPr>
          <w:rFonts w:asciiTheme="majorBidi" w:hAnsiTheme="majorBidi" w:cstheme="majorBidi"/>
          <w:noProof/>
        </w:rPr>
        <w:drawing>
          <wp:inline distT="0" distB="0" distL="0" distR="0" wp14:anchorId="30B7ADAC" wp14:editId="0E78E7B6">
            <wp:extent cx="5759450" cy="4318000"/>
            <wp:effectExtent l="0" t="0" r="0" b="6350"/>
            <wp:docPr id="10445491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4318000"/>
                    </a:xfrm>
                    <a:prstGeom prst="rect">
                      <a:avLst/>
                    </a:prstGeom>
                    <a:noFill/>
                    <a:ln>
                      <a:noFill/>
                    </a:ln>
                  </pic:spPr>
                </pic:pic>
              </a:graphicData>
            </a:graphic>
          </wp:inline>
        </w:drawing>
      </w:r>
    </w:p>
    <w:p w14:paraId="7C29FEAA" w14:textId="77777777" w:rsidR="0051452D" w:rsidRDefault="0051452D" w:rsidP="002B3065">
      <w:pPr>
        <w:pStyle w:val="Paragraphedeliste"/>
        <w:ind w:left="0"/>
        <w:rPr>
          <w:rFonts w:asciiTheme="majorBidi" w:hAnsiTheme="majorBidi" w:cstheme="majorBidi"/>
          <w:b/>
          <w:bCs/>
        </w:rPr>
      </w:pPr>
    </w:p>
    <w:p w14:paraId="2A89959B" w14:textId="77777777" w:rsidR="0051452D" w:rsidRDefault="0051452D" w:rsidP="002B3065">
      <w:pPr>
        <w:pStyle w:val="Paragraphedeliste"/>
        <w:ind w:left="0"/>
        <w:rPr>
          <w:rFonts w:asciiTheme="majorBidi" w:hAnsiTheme="majorBidi" w:cstheme="majorBidi"/>
          <w:b/>
          <w:bCs/>
        </w:rPr>
      </w:pPr>
    </w:p>
    <w:p w14:paraId="737AE383" w14:textId="77777777" w:rsidR="0051452D" w:rsidRDefault="0051452D" w:rsidP="002B3065">
      <w:pPr>
        <w:pStyle w:val="Paragraphedeliste"/>
        <w:ind w:left="0"/>
        <w:rPr>
          <w:rFonts w:asciiTheme="majorBidi" w:hAnsiTheme="majorBidi" w:cstheme="majorBidi"/>
          <w:b/>
          <w:bCs/>
        </w:rPr>
      </w:pPr>
    </w:p>
    <w:p w14:paraId="0EB1847F" w14:textId="77777777" w:rsidR="0051452D" w:rsidRDefault="0051452D" w:rsidP="002B3065">
      <w:pPr>
        <w:pStyle w:val="Paragraphedeliste"/>
        <w:ind w:left="0"/>
        <w:rPr>
          <w:rFonts w:asciiTheme="majorBidi" w:hAnsiTheme="majorBidi" w:cstheme="majorBidi"/>
          <w:b/>
          <w:bCs/>
        </w:rPr>
      </w:pPr>
    </w:p>
    <w:p w14:paraId="033A2C02" w14:textId="4C77101A" w:rsidR="002B3065" w:rsidRPr="002B3065" w:rsidRDefault="002B3065" w:rsidP="002B3065">
      <w:pPr>
        <w:pStyle w:val="Paragraphedeliste"/>
        <w:ind w:left="0"/>
        <w:rPr>
          <w:rFonts w:asciiTheme="majorBidi" w:hAnsiTheme="majorBidi" w:cstheme="majorBidi"/>
          <w:b/>
          <w:bCs/>
        </w:rPr>
      </w:pPr>
      <w:r w:rsidRPr="002B3065">
        <w:rPr>
          <w:rFonts w:asciiTheme="majorBidi" w:hAnsiTheme="majorBidi" w:cstheme="majorBidi"/>
          <w:b/>
          <w:bCs/>
        </w:rPr>
        <w:lastRenderedPageBreak/>
        <w:t>Interprétation des valeurs :</w:t>
      </w:r>
    </w:p>
    <w:p w14:paraId="69B70C89" w14:textId="77777777" w:rsidR="002B3065" w:rsidRPr="002B3065" w:rsidRDefault="002B3065" w:rsidP="002B3065">
      <w:pPr>
        <w:pStyle w:val="Paragraphedeliste"/>
        <w:numPr>
          <w:ilvl w:val="0"/>
          <w:numId w:val="83"/>
        </w:numPr>
        <w:rPr>
          <w:rFonts w:asciiTheme="majorBidi" w:hAnsiTheme="majorBidi" w:cstheme="majorBidi"/>
        </w:rPr>
      </w:pPr>
      <w:r w:rsidRPr="002B3065">
        <w:rPr>
          <w:rFonts w:asciiTheme="majorBidi" w:hAnsiTheme="majorBidi" w:cstheme="majorBidi"/>
        </w:rPr>
        <w:t>Valeurs diagonales (Prédictions correctes) :</w:t>
      </w:r>
    </w:p>
    <w:p w14:paraId="2E68CC60" w14:textId="77777777" w:rsidR="002B3065" w:rsidRPr="002B3065" w:rsidRDefault="002B3065" w:rsidP="002B3065">
      <w:pPr>
        <w:pStyle w:val="Paragraphedeliste"/>
        <w:numPr>
          <w:ilvl w:val="1"/>
          <w:numId w:val="83"/>
        </w:numPr>
        <w:rPr>
          <w:rFonts w:asciiTheme="majorBidi" w:hAnsiTheme="majorBidi" w:cstheme="majorBidi"/>
        </w:rPr>
      </w:pPr>
      <w:proofErr w:type="spellStart"/>
      <w:r w:rsidRPr="002B3065">
        <w:rPr>
          <w:rFonts w:asciiTheme="majorBidi" w:hAnsiTheme="majorBidi" w:cstheme="majorBidi"/>
        </w:rPr>
        <w:t>True</w:t>
      </w:r>
      <w:proofErr w:type="spellEnd"/>
      <w:r w:rsidRPr="002B3065">
        <w:rPr>
          <w:rFonts w:asciiTheme="majorBidi" w:hAnsiTheme="majorBidi" w:cstheme="majorBidi"/>
        </w:rPr>
        <w:t xml:space="preserve"> Positives (TP) : 8688</w:t>
      </w:r>
      <w:r w:rsidRPr="002B3065">
        <w:rPr>
          <w:rFonts w:asciiTheme="majorBidi" w:hAnsiTheme="majorBidi" w:cstheme="majorBidi"/>
        </w:rPr>
        <w:br/>
        <w:t>Nombre de flux malveillants correctement identifiés comme "Attack".</w:t>
      </w:r>
    </w:p>
    <w:p w14:paraId="057538E0" w14:textId="77777777" w:rsidR="002B3065" w:rsidRPr="002B3065" w:rsidRDefault="002B3065" w:rsidP="002B3065">
      <w:pPr>
        <w:pStyle w:val="Paragraphedeliste"/>
        <w:numPr>
          <w:ilvl w:val="1"/>
          <w:numId w:val="83"/>
        </w:numPr>
        <w:rPr>
          <w:rFonts w:asciiTheme="majorBidi" w:hAnsiTheme="majorBidi" w:cstheme="majorBidi"/>
        </w:rPr>
      </w:pPr>
      <w:proofErr w:type="spellStart"/>
      <w:r w:rsidRPr="002B3065">
        <w:rPr>
          <w:rFonts w:asciiTheme="majorBidi" w:hAnsiTheme="majorBidi" w:cstheme="majorBidi"/>
        </w:rPr>
        <w:t>True</w:t>
      </w:r>
      <w:proofErr w:type="spellEnd"/>
      <w:r w:rsidRPr="002B3065">
        <w:rPr>
          <w:rFonts w:asciiTheme="majorBidi" w:hAnsiTheme="majorBidi" w:cstheme="majorBidi"/>
        </w:rPr>
        <w:t xml:space="preserve"> </w:t>
      </w:r>
      <w:proofErr w:type="spellStart"/>
      <w:r w:rsidRPr="002B3065">
        <w:rPr>
          <w:rFonts w:asciiTheme="majorBidi" w:hAnsiTheme="majorBidi" w:cstheme="majorBidi"/>
        </w:rPr>
        <w:t>Negatives</w:t>
      </w:r>
      <w:proofErr w:type="spellEnd"/>
      <w:r w:rsidRPr="002B3065">
        <w:rPr>
          <w:rFonts w:asciiTheme="majorBidi" w:hAnsiTheme="majorBidi" w:cstheme="majorBidi"/>
        </w:rPr>
        <w:t xml:space="preserve"> (TN) : 7191</w:t>
      </w:r>
      <w:r w:rsidRPr="002B3065">
        <w:rPr>
          <w:rFonts w:asciiTheme="majorBidi" w:hAnsiTheme="majorBidi" w:cstheme="majorBidi"/>
        </w:rPr>
        <w:br/>
        <w:t>Nombre de flux normaux correctement identifiés comme "Normal".</w:t>
      </w:r>
    </w:p>
    <w:p w14:paraId="7D138D1D" w14:textId="77777777" w:rsidR="002B3065" w:rsidRPr="002B3065" w:rsidRDefault="002B3065" w:rsidP="002B3065">
      <w:pPr>
        <w:pStyle w:val="Paragraphedeliste"/>
        <w:numPr>
          <w:ilvl w:val="0"/>
          <w:numId w:val="83"/>
        </w:numPr>
        <w:rPr>
          <w:rFonts w:asciiTheme="majorBidi" w:hAnsiTheme="majorBidi" w:cstheme="majorBidi"/>
        </w:rPr>
      </w:pPr>
      <w:r w:rsidRPr="002B3065">
        <w:rPr>
          <w:rFonts w:asciiTheme="majorBidi" w:hAnsiTheme="majorBidi" w:cstheme="majorBidi"/>
        </w:rPr>
        <w:t>Valeurs hors-diagonales (Prédictions incorrectes) :</w:t>
      </w:r>
    </w:p>
    <w:p w14:paraId="72198406" w14:textId="77777777" w:rsidR="002B3065" w:rsidRPr="002B3065" w:rsidRDefault="002B3065" w:rsidP="002B3065">
      <w:pPr>
        <w:pStyle w:val="Paragraphedeliste"/>
        <w:numPr>
          <w:ilvl w:val="1"/>
          <w:numId w:val="83"/>
        </w:numPr>
        <w:rPr>
          <w:rFonts w:asciiTheme="majorBidi" w:hAnsiTheme="majorBidi" w:cstheme="majorBidi"/>
        </w:rPr>
      </w:pPr>
      <w:r w:rsidRPr="002B3065">
        <w:rPr>
          <w:rFonts w:asciiTheme="majorBidi" w:hAnsiTheme="majorBidi" w:cstheme="majorBidi"/>
        </w:rPr>
        <w:t>False Positives (FP) : 209</w:t>
      </w:r>
      <w:r w:rsidRPr="002B3065">
        <w:rPr>
          <w:rFonts w:asciiTheme="majorBidi" w:hAnsiTheme="majorBidi" w:cstheme="majorBidi"/>
        </w:rPr>
        <w:br/>
        <w:t>Nombre de flux normaux incorrectement classifiés comme "Attack" (faux positifs).</w:t>
      </w:r>
    </w:p>
    <w:p w14:paraId="57EAC8FF" w14:textId="77777777" w:rsidR="002B3065" w:rsidRPr="002B3065" w:rsidRDefault="002B3065" w:rsidP="002B3065">
      <w:pPr>
        <w:pStyle w:val="Paragraphedeliste"/>
        <w:numPr>
          <w:ilvl w:val="1"/>
          <w:numId w:val="83"/>
        </w:numPr>
        <w:rPr>
          <w:rFonts w:asciiTheme="majorBidi" w:hAnsiTheme="majorBidi" w:cstheme="majorBidi"/>
        </w:rPr>
      </w:pPr>
      <w:r w:rsidRPr="002B3065">
        <w:rPr>
          <w:rFonts w:asciiTheme="majorBidi" w:hAnsiTheme="majorBidi" w:cstheme="majorBidi"/>
        </w:rPr>
        <w:t xml:space="preserve">False </w:t>
      </w:r>
      <w:proofErr w:type="spellStart"/>
      <w:r w:rsidRPr="002B3065">
        <w:rPr>
          <w:rFonts w:asciiTheme="majorBidi" w:hAnsiTheme="majorBidi" w:cstheme="majorBidi"/>
        </w:rPr>
        <w:t>Negatives</w:t>
      </w:r>
      <w:proofErr w:type="spellEnd"/>
      <w:r w:rsidRPr="002B3065">
        <w:rPr>
          <w:rFonts w:asciiTheme="majorBidi" w:hAnsiTheme="majorBidi" w:cstheme="majorBidi"/>
        </w:rPr>
        <w:t xml:space="preserve"> (FN) : 379</w:t>
      </w:r>
      <w:r w:rsidRPr="002B3065">
        <w:rPr>
          <w:rFonts w:asciiTheme="majorBidi" w:hAnsiTheme="majorBidi" w:cstheme="majorBidi"/>
        </w:rPr>
        <w:br/>
        <w:t>Nombre de flux malveillants incorrectement classifiés comme "Normal" (faux négatifs).</w:t>
      </w:r>
    </w:p>
    <w:p w14:paraId="33B5C8E9" w14:textId="0F38E059" w:rsidR="00C73F78" w:rsidRDefault="00C73F78" w:rsidP="00DA0C9D">
      <w:pPr>
        <w:pStyle w:val="Paragraphedeliste"/>
        <w:ind w:left="0"/>
        <w:jc w:val="both"/>
        <w:rPr>
          <w:rFonts w:asciiTheme="majorBidi" w:hAnsiTheme="majorBidi" w:cstheme="majorBidi"/>
        </w:rPr>
      </w:pPr>
    </w:p>
    <w:p w14:paraId="5D4BE24B" w14:textId="77777777" w:rsidR="002B3065" w:rsidRDefault="002B3065" w:rsidP="002B3065">
      <w:pPr>
        <w:pStyle w:val="Paragraphedeliste"/>
        <w:ind w:left="0"/>
        <w:jc w:val="both"/>
        <w:rPr>
          <w:rFonts w:asciiTheme="majorBidi" w:hAnsiTheme="majorBidi" w:cstheme="majorBidi"/>
          <w:b/>
          <w:bCs/>
        </w:rPr>
      </w:pPr>
      <w:r w:rsidRPr="002B3065">
        <w:rPr>
          <w:rFonts w:asciiTheme="majorBidi" w:hAnsiTheme="majorBidi" w:cstheme="majorBidi"/>
          <w:b/>
          <w:bCs/>
        </w:rPr>
        <w:t>Analyse des performances :</w:t>
      </w:r>
    </w:p>
    <w:p w14:paraId="30B6D80E" w14:textId="77777777" w:rsidR="002B3065" w:rsidRDefault="002B3065" w:rsidP="002B3065">
      <w:pPr>
        <w:pStyle w:val="Paragraphedeliste"/>
        <w:ind w:left="0"/>
        <w:jc w:val="both"/>
        <w:rPr>
          <w:rFonts w:asciiTheme="majorBidi" w:hAnsiTheme="majorBidi" w:cstheme="majorBidi"/>
          <w:b/>
          <w:bCs/>
        </w:rPr>
      </w:pPr>
    </w:p>
    <w:p w14:paraId="2D3496E0" w14:textId="77777777" w:rsidR="002B3065" w:rsidRPr="002B3065" w:rsidRDefault="002B3065" w:rsidP="002B3065">
      <w:pPr>
        <w:pStyle w:val="Paragraphedeliste"/>
        <w:ind w:left="0"/>
        <w:jc w:val="both"/>
        <w:rPr>
          <w:rFonts w:asciiTheme="majorBidi" w:hAnsiTheme="majorBidi" w:cstheme="majorBidi"/>
          <w:b/>
          <w:bCs/>
        </w:rPr>
      </w:pPr>
      <w:r w:rsidRPr="002B3065">
        <w:rPr>
          <w:rFonts w:asciiTheme="majorBidi" w:hAnsiTheme="majorBidi" w:cstheme="majorBidi"/>
          <w:b/>
          <w:bCs/>
        </w:rPr>
        <w:t>1. Précision (</w:t>
      </w:r>
      <w:proofErr w:type="spellStart"/>
      <w:r w:rsidRPr="002B3065">
        <w:rPr>
          <w:rFonts w:asciiTheme="majorBidi" w:hAnsiTheme="majorBidi" w:cstheme="majorBidi"/>
          <w:b/>
          <w:bCs/>
        </w:rPr>
        <w:t>Precision</w:t>
      </w:r>
      <w:proofErr w:type="spellEnd"/>
      <w:r w:rsidRPr="002B3065">
        <w:rPr>
          <w:rFonts w:asciiTheme="majorBidi" w:hAnsiTheme="majorBidi" w:cstheme="majorBidi"/>
          <w:b/>
          <w:bCs/>
        </w:rPr>
        <w:t>)</w:t>
      </w:r>
    </w:p>
    <w:p w14:paraId="55BAE795" w14:textId="77777777" w:rsidR="002B3065" w:rsidRDefault="002B3065" w:rsidP="002B3065">
      <w:pPr>
        <w:pStyle w:val="Paragraphedeliste"/>
        <w:ind w:left="0"/>
        <w:jc w:val="both"/>
        <w:rPr>
          <w:rFonts w:asciiTheme="majorBidi" w:hAnsiTheme="majorBidi" w:cstheme="majorBidi"/>
        </w:rPr>
      </w:pPr>
      <w:r w:rsidRPr="002B3065">
        <w:rPr>
          <w:rFonts w:asciiTheme="majorBidi" w:hAnsiTheme="majorBidi" w:cstheme="majorBidi"/>
        </w:rPr>
        <w:t>La précision mesure la proportion de prédictions positives qui sont correctes.</w:t>
      </w:r>
    </w:p>
    <w:p w14:paraId="1C979809" w14:textId="1CBCD228" w:rsidR="002B3065" w:rsidRPr="002B3065" w:rsidRDefault="002B3065" w:rsidP="002B3065">
      <w:pPr>
        <w:pStyle w:val="Paragraphedeliste"/>
        <w:ind w:left="0"/>
        <w:jc w:val="both"/>
        <w:rPr>
          <w:rFonts w:asciiTheme="majorBidi" w:eastAsiaTheme="minorEastAsia" w:hAnsiTheme="majorBidi" w:cstheme="majorBidi"/>
        </w:rPr>
      </w:pPr>
      <m:oMathPara>
        <m:oMath>
          <m:r>
            <w:rPr>
              <w:rFonts w:ascii="Cambria Math" w:hAnsi="Cambria Math" w:cstheme="majorBidi"/>
            </w:rPr>
            <m:t>Precision</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TP</m:t>
              </m:r>
            </m:num>
            <m:den>
              <m:r>
                <w:rPr>
                  <w:rFonts w:ascii="Cambria Math" w:hAnsi="Cambria Math" w:cstheme="majorBidi"/>
                </w:rPr>
                <m:t>TP+FP</m:t>
              </m:r>
            </m:den>
          </m:f>
        </m:oMath>
      </m:oMathPara>
    </w:p>
    <w:p w14:paraId="1760F3E1" w14:textId="08505875" w:rsidR="002B3065" w:rsidRPr="002B3065" w:rsidRDefault="002B3065" w:rsidP="002B3065">
      <w:pPr>
        <w:pStyle w:val="Paragraphedeliste"/>
        <w:ind w:left="0"/>
        <w:jc w:val="both"/>
        <w:rPr>
          <w:rFonts w:asciiTheme="majorBidi" w:hAnsiTheme="majorBidi" w:cstheme="majorBidi"/>
        </w:rPr>
      </w:pPr>
      <m:oMathPara>
        <m:oMath>
          <m:r>
            <w:rPr>
              <w:rFonts w:ascii="Cambria Math" w:hAnsi="Cambria Math" w:cstheme="majorBidi"/>
            </w:rPr>
            <m:t>Precision</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8688</m:t>
              </m:r>
            </m:num>
            <m:den>
              <m:r>
                <w:rPr>
                  <w:rFonts w:ascii="Cambria Math" w:hAnsi="Cambria Math" w:cstheme="majorBidi"/>
                </w:rPr>
                <m:t>8688</m:t>
              </m:r>
              <m:r>
                <w:rPr>
                  <w:rFonts w:ascii="Cambria Math" w:hAnsi="Cambria Math" w:cstheme="majorBidi"/>
                </w:rPr>
                <m:t>+209</m:t>
              </m:r>
            </m:den>
          </m:f>
          <m:r>
            <w:rPr>
              <w:rFonts w:ascii="Cambria Math" w:hAnsi="Cambria Math" w:cstheme="majorBidi"/>
            </w:rPr>
            <m:t>≈0.976</m:t>
          </m:r>
        </m:oMath>
      </m:oMathPara>
    </w:p>
    <w:p w14:paraId="54921E85" w14:textId="2CFF4CC3" w:rsidR="002B3065" w:rsidRDefault="002B3065" w:rsidP="0051452D">
      <w:pPr>
        <w:pStyle w:val="Paragraphedeliste"/>
        <w:ind w:left="0"/>
        <w:rPr>
          <w:rFonts w:asciiTheme="majorBidi" w:hAnsiTheme="majorBidi" w:cstheme="majorBidi"/>
          <w:b/>
          <w:bCs/>
        </w:rPr>
      </w:pPr>
      <m:oMathPara>
        <m:oMathParaPr>
          <m:jc m:val="left"/>
        </m:oMathParaPr>
        <m:oMath>
          <m:r>
            <m:rPr>
              <m:sty m:val="bi"/>
            </m:rPr>
            <w:rPr>
              <w:rFonts w:ascii="Cambria Math" w:hAnsi="Cambria Math" w:cstheme="majorBidi"/>
            </w:rPr>
            <m:t>Précision ≈ 97.6</m:t>
          </m:r>
          <m:r>
            <m:rPr>
              <m:sty m:val="bi"/>
            </m:rPr>
            <w:rPr>
              <w:rFonts w:ascii="Cambria Math" w:hAnsi="Cambria Math" w:cstheme="majorBidi"/>
            </w:rPr>
            <m:t>%</m:t>
          </m:r>
          <m:r>
            <w:rPr>
              <w:rFonts w:asciiTheme="majorBidi" w:hAnsiTheme="majorBidi" w:cstheme="majorBidi"/>
              <w:b/>
              <w:bCs/>
            </w:rPr>
            <w:br/>
          </m:r>
        </m:oMath>
      </m:oMathPara>
      <w:r w:rsidRPr="002B3065">
        <w:rPr>
          <w:rFonts w:asciiTheme="majorBidi" w:hAnsiTheme="majorBidi" w:cstheme="majorBidi"/>
          <w:b/>
          <w:bCs/>
        </w:rPr>
        <w:t>Le modèle est très précis pour identifier les attaques, avec seulement 2.4% de faux positifs.</w:t>
      </w:r>
      <w:r w:rsidRPr="002B3065">
        <w:rPr>
          <w:rFonts w:asciiTheme="majorBidi" w:hAnsiTheme="majorBidi" w:cstheme="majorBidi"/>
          <w:b/>
          <w:bCs/>
        </w:rPr>
        <w:br/>
      </w:r>
    </w:p>
    <w:p w14:paraId="675CB224" w14:textId="7D125CB2" w:rsidR="0051452D" w:rsidRDefault="002B3065" w:rsidP="0051452D">
      <w:pPr>
        <w:pStyle w:val="Paragraphedeliste"/>
        <w:numPr>
          <w:ilvl w:val="0"/>
          <w:numId w:val="83"/>
        </w:numPr>
        <w:jc w:val="both"/>
        <w:rPr>
          <w:rFonts w:asciiTheme="majorBidi" w:hAnsiTheme="majorBidi" w:cstheme="majorBidi"/>
          <w:b/>
          <w:bCs/>
        </w:rPr>
      </w:pPr>
      <w:r w:rsidRPr="002B3065">
        <w:rPr>
          <w:rFonts w:asciiTheme="majorBidi" w:hAnsiTheme="majorBidi" w:cstheme="majorBidi"/>
          <w:b/>
          <w:bCs/>
        </w:rPr>
        <w:t>Rappel (</w:t>
      </w:r>
      <w:proofErr w:type="spellStart"/>
      <w:r w:rsidRPr="002B3065">
        <w:rPr>
          <w:rFonts w:asciiTheme="majorBidi" w:hAnsiTheme="majorBidi" w:cstheme="majorBidi"/>
          <w:b/>
          <w:bCs/>
        </w:rPr>
        <w:t>Recall</w:t>
      </w:r>
      <w:proofErr w:type="spellEnd"/>
      <w:r w:rsidRPr="002B3065">
        <w:rPr>
          <w:rFonts w:asciiTheme="majorBidi" w:hAnsiTheme="majorBidi" w:cstheme="majorBidi"/>
          <w:b/>
          <w:bCs/>
        </w:rPr>
        <w:t>/Sensibilité)</w:t>
      </w:r>
      <w:r w:rsidR="0051452D">
        <w:rPr>
          <w:rFonts w:asciiTheme="majorBidi" w:hAnsiTheme="majorBidi" w:cstheme="majorBidi"/>
          <w:b/>
          <w:bCs/>
        </w:rPr>
        <w:t xml:space="preserve"> </w:t>
      </w:r>
    </w:p>
    <w:p w14:paraId="2083BBEA" w14:textId="447B12B9" w:rsidR="002B3065" w:rsidRPr="002B3065" w:rsidRDefault="0051452D" w:rsidP="0051452D">
      <w:pPr>
        <w:pStyle w:val="Paragraphedeliste"/>
        <w:ind w:left="0"/>
        <w:jc w:val="both"/>
        <w:rPr>
          <w:rFonts w:asciiTheme="majorBidi" w:hAnsiTheme="majorBidi" w:cstheme="majorBidi"/>
          <w:b/>
          <w:bCs/>
        </w:rPr>
      </w:pPr>
      <w:r w:rsidRPr="0051452D">
        <w:rPr>
          <w:rFonts w:asciiTheme="majorBidi" w:hAnsiTheme="majorBidi" w:cstheme="majorBidi"/>
          <w:noProof/>
        </w:rPr>
        <w:drawing>
          <wp:anchor distT="0" distB="0" distL="114300" distR="114300" simplePos="0" relativeHeight="251663360" behindDoc="0" locked="0" layoutInCell="1" allowOverlap="1" wp14:anchorId="0DD14098" wp14:editId="0435CA05">
            <wp:simplePos x="0" y="0"/>
            <wp:positionH relativeFrom="margin">
              <wp:align>center</wp:align>
            </wp:positionH>
            <wp:positionV relativeFrom="paragraph">
              <wp:posOffset>362238</wp:posOffset>
            </wp:positionV>
            <wp:extent cx="5244465" cy="3923665"/>
            <wp:effectExtent l="0" t="0" r="0" b="635"/>
            <wp:wrapTopAndBottom/>
            <wp:docPr id="3854391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4465" cy="392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065" w:rsidRPr="002B3065">
        <w:rPr>
          <w:rFonts w:asciiTheme="majorBidi" w:hAnsiTheme="majorBidi" w:cstheme="majorBidi"/>
        </w:rPr>
        <w:t>Le rappel mesure la proportion de vrais positifs correctement identifiés parmi tous les vrais positifs réels</w:t>
      </w:r>
      <w:r w:rsidR="002B3065" w:rsidRPr="002B3065">
        <w:rPr>
          <w:rFonts w:asciiTheme="majorBidi" w:hAnsiTheme="majorBidi" w:cstheme="majorBidi"/>
          <w:b/>
          <w:bCs/>
        </w:rPr>
        <w:t>.</w:t>
      </w:r>
    </w:p>
    <w:p w14:paraId="5977FE1F" w14:textId="6CE1F720" w:rsidR="002B3065" w:rsidRPr="002B3065" w:rsidRDefault="002B3065" w:rsidP="002B3065">
      <w:pPr>
        <w:pStyle w:val="Paragraphedeliste"/>
        <w:ind w:left="0"/>
        <w:jc w:val="both"/>
        <w:rPr>
          <w:rFonts w:asciiTheme="majorBidi" w:eastAsiaTheme="minorEastAsia" w:hAnsiTheme="majorBidi" w:cstheme="majorBidi"/>
        </w:rPr>
      </w:pPr>
      <m:oMathPara>
        <m:oMath>
          <m:r>
            <w:rPr>
              <w:rFonts w:ascii="Cambria Math" w:hAnsi="Cambria Math" w:cstheme="majorBidi"/>
            </w:rPr>
            <w:lastRenderedPageBreak/>
            <m:t>Recall</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TP</m:t>
              </m:r>
            </m:num>
            <m:den>
              <m:r>
                <w:rPr>
                  <w:rFonts w:ascii="Cambria Math" w:hAnsi="Cambria Math" w:cstheme="majorBidi"/>
                </w:rPr>
                <m:t>TP+F</m:t>
              </m:r>
              <m:r>
                <w:rPr>
                  <w:rFonts w:ascii="Cambria Math" w:hAnsi="Cambria Math" w:cstheme="majorBidi"/>
                </w:rPr>
                <m:t>N</m:t>
              </m:r>
            </m:den>
          </m:f>
        </m:oMath>
      </m:oMathPara>
    </w:p>
    <w:p w14:paraId="791E220E" w14:textId="4DE9D1E9" w:rsidR="002B3065" w:rsidRPr="002B3065" w:rsidRDefault="002B3065" w:rsidP="002B3065">
      <w:pPr>
        <w:pStyle w:val="Paragraphedeliste"/>
        <w:ind w:left="0"/>
        <w:jc w:val="both"/>
        <w:rPr>
          <w:rFonts w:asciiTheme="majorBidi" w:eastAsiaTheme="minorEastAsia" w:hAnsiTheme="majorBidi" w:cstheme="majorBidi"/>
        </w:rPr>
      </w:pPr>
      <m:oMathPara>
        <m:oMath>
          <m:r>
            <w:rPr>
              <w:rFonts w:ascii="Cambria Math" w:hAnsi="Cambria Math" w:cstheme="majorBidi"/>
            </w:rPr>
            <m:t>Precision</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8688</m:t>
              </m:r>
            </m:num>
            <m:den>
              <m:r>
                <w:rPr>
                  <w:rFonts w:ascii="Cambria Math" w:hAnsi="Cambria Math" w:cstheme="majorBidi"/>
                </w:rPr>
                <m:t>8688+</m:t>
              </m:r>
              <m:r>
                <w:rPr>
                  <w:rFonts w:ascii="Cambria Math" w:hAnsi="Cambria Math" w:cstheme="majorBidi"/>
                </w:rPr>
                <m:t>379</m:t>
              </m:r>
            </m:den>
          </m:f>
          <m:r>
            <w:rPr>
              <w:rFonts w:ascii="Cambria Math" w:hAnsi="Cambria Math" w:cstheme="majorBidi"/>
            </w:rPr>
            <m:t>≈0.9</m:t>
          </m:r>
          <m:r>
            <w:rPr>
              <w:rFonts w:ascii="Cambria Math" w:hAnsi="Cambria Math" w:cstheme="majorBidi"/>
            </w:rPr>
            <m:t>58</m:t>
          </m:r>
        </m:oMath>
      </m:oMathPara>
    </w:p>
    <w:p w14:paraId="2C619A76" w14:textId="77777777" w:rsidR="002B3065" w:rsidRDefault="002B3065" w:rsidP="002B3065">
      <w:pPr>
        <w:pStyle w:val="Paragraphedeliste"/>
        <w:ind w:left="0"/>
        <w:rPr>
          <w:rFonts w:asciiTheme="majorBidi" w:hAnsiTheme="majorBidi" w:cstheme="majorBidi"/>
          <w:b/>
          <w:bCs/>
          <w:noProof/>
        </w:rPr>
      </w:pPr>
      <m:oMathPara>
        <m:oMathParaPr>
          <m:jc m:val="left"/>
        </m:oMathParaPr>
        <m:oMath>
          <m:r>
            <m:rPr>
              <m:sty m:val="b"/>
            </m:rPr>
            <w:rPr>
              <w:rFonts w:ascii="Cambria Math" w:hAnsi="Cambria Math" w:cstheme="majorBidi"/>
            </w:rPr>
            <m:t>Rappel</m:t>
          </m:r>
          <m:r>
            <w:rPr>
              <w:rFonts w:ascii="Cambria Math" w:hAnsi="Cambria Math" w:cstheme="majorBidi"/>
            </w:rPr>
            <m:t>≈</m:t>
          </m:r>
          <m:r>
            <m:rPr>
              <m:sty m:val="b"/>
            </m:rPr>
            <w:rPr>
              <w:rFonts w:ascii="Cambria Math" w:hAnsi="Cambria Math" w:cstheme="majorBidi"/>
            </w:rPr>
            <m:t>95.8</m:t>
          </m:r>
          <m:r>
            <m:rPr>
              <m:sty m:val="b"/>
            </m:rPr>
            <w:rPr>
              <w:rFonts w:ascii="Cambria Math" w:hAnsi="Cambria Math" w:cstheme="majorBidi"/>
            </w:rPr>
            <m:t>%</m:t>
          </m:r>
          <m:r>
            <w:rPr>
              <w:rFonts w:asciiTheme="majorBidi" w:hAnsiTheme="majorBidi" w:cstheme="majorBidi"/>
              <w:b/>
              <w:bCs/>
            </w:rPr>
            <w:br/>
          </m:r>
        </m:oMath>
      </m:oMathPara>
      <w:r w:rsidRPr="002B3065">
        <w:rPr>
          <w:rFonts w:asciiTheme="majorBidi" w:hAnsiTheme="majorBidi" w:cstheme="majorBidi"/>
          <w:b/>
          <w:bCs/>
        </w:rPr>
        <w:t>Le modèle détecte efficacement 95.8% des attaques réelles, mais il manque encore 4.2% des cas malveillants.</w:t>
      </w:r>
      <w:r w:rsidRPr="002B3065">
        <w:rPr>
          <w:rFonts w:asciiTheme="majorBidi" w:hAnsiTheme="majorBidi" w:cstheme="majorBidi"/>
          <w:b/>
          <w:bCs/>
          <w:noProof/>
        </w:rPr>
        <w:t xml:space="preserve"> </w:t>
      </w:r>
    </w:p>
    <w:p w14:paraId="0712A06D" w14:textId="6799BDD0" w:rsidR="000C36F7" w:rsidRDefault="00DC78F5" w:rsidP="000E1243">
      <w:pPr>
        <w:pStyle w:val="Titre3"/>
        <w:numPr>
          <w:ilvl w:val="0"/>
          <w:numId w:val="99"/>
        </w:numPr>
      </w:pPr>
      <w:bookmarkStart w:id="36" w:name="_Toc200064562"/>
      <w:r w:rsidRPr="008849D3">
        <w:t>Entraînement</w:t>
      </w:r>
      <w:r>
        <w:t xml:space="preserve"> </w:t>
      </w:r>
      <w:proofErr w:type="spellStart"/>
      <w:r>
        <w:t>XGBoost</w:t>
      </w:r>
      <w:bookmarkEnd w:id="36"/>
      <w:proofErr w:type="spellEnd"/>
    </w:p>
    <w:p w14:paraId="3BB84CAB" w14:textId="2FCDE157" w:rsidR="000C36F7" w:rsidRPr="000C36F7" w:rsidRDefault="000C36F7" w:rsidP="000C36F7">
      <w:pPr>
        <w:pStyle w:val="Paragraphedeliste"/>
        <w:ind w:left="7092" w:firstLine="696"/>
        <w:rPr>
          <w:rFonts w:asciiTheme="majorBidi" w:hAnsiTheme="majorBidi" w:cstheme="majorBidi"/>
          <w:b/>
          <w:bCs/>
        </w:rPr>
      </w:pPr>
      <w:r w:rsidRPr="000C36F7">
        <w:rPr>
          <w:rFonts w:asciiTheme="majorBidi" w:hAnsiTheme="majorBidi" w:cstheme="majorBidi"/>
          <w:b/>
          <w:bCs/>
        </w:rPr>
        <w:drawing>
          <wp:anchor distT="0" distB="0" distL="114300" distR="114300" simplePos="0" relativeHeight="251664384" behindDoc="0" locked="0" layoutInCell="1" allowOverlap="1" wp14:anchorId="6FFC438C" wp14:editId="49E137D8">
            <wp:simplePos x="0" y="0"/>
            <wp:positionH relativeFrom="column">
              <wp:posOffset>5715</wp:posOffset>
            </wp:positionH>
            <wp:positionV relativeFrom="paragraph">
              <wp:posOffset>0</wp:posOffset>
            </wp:positionV>
            <wp:extent cx="5760720" cy="3881755"/>
            <wp:effectExtent l="0" t="0" r="0" b="4445"/>
            <wp:wrapTopAndBottom/>
            <wp:docPr id="10557050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9419"/>
                    <a:stretch>
                      <a:fillRect/>
                    </a:stretch>
                  </pic:blipFill>
                  <pic:spPr bwMode="auto">
                    <a:xfrm>
                      <a:off x="0" y="0"/>
                      <a:ext cx="5760720" cy="38817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78F5">
        <w:rPr>
          <w:rFonts w:asciiTheme="majorBidi" w:hAnsiTheme="majorBidi" w:cstheme="majorBidi"/>
          <w:b/>
          <w:bCs/>
        </w:rPr>
        <w:t>Max</w:t>
      </w:r>
      <w:r>
        <w:rPr>
          <w:rFonts w:asciiTheme="majorBidi" w:hAnsiTheme="majorBidi" w:cstheme="majorBidi"/>
          <w:b/>
          <w:bCs/>
        </w:rPr>
        <w:t> : 0.9826</w:t>
      </w:r>
    </w:p>
    <w:p w14:paraId="5953DB05" w14:textId="77777777" w:rsidR="000C36F7" w:rsidRDefault="000C36F7" w:rsidP="002B3065">
      <w:pPr>
        <w:pStyle w:val="Paragraphedeliste"/>
        <w:ind w:left="0"/>
        <w:rPr>
          <w:rFonts w:asciiTheme="majorBidi" w:hAnsiTheme="majorBidi" w:cstheme="majorBidi"/>
          <w:b/>
          <w:bCs/>
        </w:rPr>
      </w:pPr>
    </w:p>
    <w:p w14:paraId="7E796FF5" w14:textId="61BF6D2D" w:rsidR="002B3065" w:rsidRDefault="002B3065" w:rsidP="002B3065">
      <w:pPr>
        <w:pStyle w:val="Paragraphedeliste"/>
        <w:ind w:left="0"/>
        <w:jc w:val="both"/>
        <w:rPr>
          <w:rFonts w:asciiTheme="majorBidi" w:hAnsiTheme="majorBidi" w:cstheme="majorBidi"/>
          <w:b/>
          <w:bCs/>
        </w:rPr>
      </w:pPr>
    </w:p>
    <w:p w14:paraId="6DDCD21C" w14:textId="56DD6770" w:rsid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Analyse de l'</w:t>
      </w:r>
      <w:proofErr w:type="spellStart"/>
      <w:r w:rsidRPr="000C36F7">
        <w:rPr>
          <w:rFonts w:asciiTheme="majorBidi" w:hAnsiTheme="majorBidi" w:cstheme="majorBidi"/>
          <w:b/>
          <w:bCs/>
        </w:rPr>
        <w:t>accuracy</w:t>
      </w:r>
      <w:proofErr w:type="spellEnd"/>
      <w:r w:rsidRPr="000C36F7">
        <w:rPr>
          <w:rFonts w:asciiTheme="majorBidi" w:hAnsiTheme="majorBidi" w:cstheme="majorBidi"/>
          <w:b/>
          <w:bCs/>
        </w:rPr>
        <w:t xml:space="preserve"> </w:t>
      </w:r>
      <w:proofErr w:type="spellStart"/>
      <w:r w:rsidRPr="000C36F7">
        <w:rPr>
          <w:rFonts w:asciiTheme="majorBidi" w:hAnsiTheme="majorBidi" w:cstheme="majorBidi"/>
          <w:b/>
          <w:bCs/>
        </w:rPr>
        <w:t>XGBoost</w:t>
      </w:r>
      <w:proofErr w:type="spellEnd"/>
    </w:p>
    <w:p w14:paraId="5C870913" w14:textId="77777777" w:rsidR="000C36F7" w:rsidRPr="000C36F7" w:rsidRDefault="000C36F7" w:rsidP="000C36F7">
      <w:pPr>
        <w:pStyle w:val="Paragraphedeliste"/>
        <w:ind w:left="0"/>
        <w:jc w:val="both"/>
        <w:rPr>
          <w:rFonts w:asciiTheme="majorBidi" w:hAnsiTheme="majorBidi" w:cstheme="majorBidi"/>
          <w:b/>
          <w:bCs/>
        </w:rPr>
      </w:pPr>
    </w:p>
    <w:p w14:paraId="4B756E36" w14:textId="77777777"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En analysant le graphique d'</w:t>
      </w:r>
      <w:proofErr w:type="spellStart"/>
      <w:r w:rsidRPr="000C36F7">
        <w:rPr>
          <w:rFonts w:asciiTheme="majorBidi" w:hAnsiTheme="majorBidi" w:cstheme="majorBidi"/>
          <w:b/>
          <w:bCs/>
        </w:rPr>
        <w:t>accuracy</w:t>
      </w:r>
      <w:proofErr w:type="spellEnd"/>
      <w:r w:rsidRPr="000C36F7">
        <w:rPr>
          <w:rFonts w:asciiTheme="majorBidi" w:hAnsiTheme="majorBidi" w:cstheme="majorBidi"/>
          <w:b/>
          <w:bCs/>
        </w:rPr>
        <w:t xml:space="preserve"> </w:t>
      </w:r>
      <w:proofErr w:type="spellStart"/>
      <w:r w:rsidRPr="000C36F7">
        <w:rPr>
          <w:rFonts w:asciiTheme="majorBidi" w:hAnsiTheme="majorBidi" w:cstheme="majorBidi"/>
          <w:b/>
          <w:bCs/>
        </w:rPr>
        <w:t>XGBoost</w:t>
      </w:r>
      <w:proofErr w:type="spellEnd"/>
      <w:r w:rsidRPr="000C36F7">
        <w:rPr>
          <w:rFonts w:asciiTheme="majorBidi" w:hAnsiTheme="majorBidi" w:cstheme="majorBidi"/>
          <w:b/>
          <w:bCs/>
        </w:rPr>
        <w:t xml:space="preserve"> et le code d'entraînement, plusieurs facteurs expliquent cette diminution progressive :</w:t>
      </w:r>
    </w:p>
    <w:p w14:paraId="7311F923" w14:textId="77777777"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1. Entraînement progressif et augmentation des données</w:t>
      </w:r>
    </w:p>
    <w:p w14:paraId="138FA6A8" w14:textId="77777777" w:rsidR="000C36F7" w:rsidRPr="000C36F7" w:rsidRDefault="000C36F7" w:rsidP="000C36F7">
      <w:pPr>
        <w:pStyle w:val="Paragraphedeliste"/>
        <w:ind w:left="708"/>
        <w:jc w:val="both"/>
        <w:rPr>
          <w:rFonts w:asciiTheme="majorBidi" w:hAnsiTheme="majorBidi" w:cstheme="majorBidi"/>
          <w:b/>
          <w:bCs/>
        </w:rPr>
      </w:pPr>
      <w:r w:rsidRPr="000C36F7">
        <w:rPr>
          <w:rFonts w:asciiTheme="majorBidi" w:hAnsiTheme="majorBidi" w:cstheme="majorBidi"/>
          <w:b/>
          <w:bCs/>
        </w:rPr>
        <w:t>Le code utilise un entraînement progressif où la taille de l'ensemble d'entraînement augmente de 20% à 100% sur 25 époques :</w:t>
      </w:r>
    </w:p>
    <w:p w14:paraId="095291D4" w14:textId="77777777" w:rsidR="0051452D"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drawing>
          <wp:inline distT="0" distB="0" distL="0" distR="0" wp14:anchorId="25A7EE7C" wp14:editId="44BFDD2B">
            <wp:extent cx="5760720" cy="1098550"/>
            <wp:effectExtent l="0" t="0" r="0" b="6350"/>
            <wp:docPr id="1714097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97035" name=""/>
                    <pic:cNvPicPr/>
                  </pic:nvPicPr>
                  <pic:blipFill>
                    <a:blip r:embed="rId30"/>
                    <a:stretch>
                      <a:fillRect/>
                    </a:stretch>
                  </pic:blipFill>
                  <pic:spPr>
                    <a:xfrm>
                      <a:off x="0" y="0"/>
                      <a:ext cx="5760720" cy="1098550"/>
                    </a:xfrm>
                    <a:prstGeom prst="rect">
                      <a:avLst/>
                    </a:prstGeom>
                  </pic:spPr>
                </pic:pic>
              </a:graphicData>
            </a:graphic>
          </wp:inline>
        </w:drawing>
      </w:r>
    </w:p>
    <w:p w14:paraId="0B905216" w14:textId="77777777" w:rsidR="0051452D" w:rsidRDefault="0051452D" w:rsidP="000C36F7">
      <w:pPr>
        <w:pStyle w:val="Paragraphedeliste"/>
        <w:ind w:left="0"/>
        <w:jc w:val="both"/>
        <w:rPr>
          <w:rFonts w:asciiTheme="majorBidi" w:hAnsiTheme="majorBidi" w:cstheme="majorBidi"/>
          <w:b/>
          <w:bCs/>
        </w:rPr>
      </w:pPr>
    </w:p>
    <w:p w14:paraId="1D1BE3DB" w14:textId="77777777" w:rsidR="0051452D" w:rsidRDefault="0051452D" w:rsidP="000C36F7">
      <w:pPr>
        <w:pStyle w:val="Paragraphedeliste"/>
        <w:ind w:left="0"/>
        <w:jc w:val="both"/>
        <w:rPr>
          <w:rFonts w:asciiTheme="majorBidi" w:hAnsiTheme="majorBidi" w:cstheme="majorBidi"/>
          <w:b/>
          <w:bCs/>
        </w:rPr>
      </w:pPr>
    </w:p>
    <w:p w14:paraId="4EC3F5CD" w14:textId="3AA9BF47"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lastRenderedPageBreak/>
        <w:t>2. Complexité croissante des données</w:t>
      </w:r>
    </w:p>
    <w:p w14:paraId="4EB9963C" w14:textId="77777777" w:rsidR="000C36F7" w:rsidRPr="000C36F7" w:rsidRDefault="000C36F7" w:rsidP="000C36F7">
      <w:pPr>
        <w:pStyle w:val="Paragraphedeliste"/>
        <w:numPr>
          <w:ilvl w:val="0"/>
          <w:numId w:val="85"/>
        </w:numPr>
        <w:tabs>
          <w:tab w:val="num" w:pos="0"/>
        </w:tabs>
        <w:ind w:left="720"/>
        <w:jc w:val="both"/>
        <w:rPr>
          <w:rFonts w:asciiTheme="majorBidi" w:hAnsiTheme="majorBidi" w:cstheme="majorBidi"/>
          <w:b/>
          <w:bCs/>
        </w:rPr>
      </w:pPr>
      <w:r w:rsidRPr="000C36F7">
        <w:rPr>
          <w:rFonts w:asciiTheme="majorBidi" w:hAnsiTheme="majorBidi" w:cstheme="majorBidi"/>
          <w:b/>
          <w:bCs/>
        </w:rPr>
        <w:t xml:space="preserve">Début : </w:t>
      </w:r>
      <w:r w:rsidRPr="000C36F7">
        <w:rPr>
          <w:rFonts w:asciiTheme="majorBidi" w:hAnsiTheme="majorBidi" w:cstheme="majorBidi"/>
        </w:rPr>
        <w:t>Avec seulement 20% des données, le modèle s'entraîne sur un sous-ensemble potentiellement plus homogène et facile à classifier</w:t>
      </w:r>
    </w:p>
    <w:p w14:paraId="40C550B1" w14:textId="77777777" w:rsidR="000C36F7" w:rsidRPr="000C36F7" w:rsidRDefault="000C36F7" w:rsidP="000C36F7">
      <w:pPr>
        <w:pStyle w:val="Paragraphedeliste"/>
        <w:numPr>
          <w:ilvl w:val="0"/>
          <w:numId w:val="85"/>
        </w:numPr>
        <w:tabs>
          <w:tab w:val="num" w:pos="0"/>
        </w:tabs>
        <w:ind w:left="720"/>
        <w:jc w:val="both"/>
        <w:rPr>
          <w:rFonts w:asciiTheme="majorBidi" w:hAnsiTheme="majorBidi" w:cstheme="majorBidi"/>
        </w:rPr>
      </w:pPr>
      <w:r w:rsidRPr="000C36F7">
        <w:rPr>
          <w:rFonts w:asciiTheme="majorBidi" w:hAnsiTheme="majorBidi" w:cstheme="majorBidi"/>
          <w:b/>
          <w:bCs/>
        </w:rPr>
        <w:t xml:space="preserve">Progression : </w:t>
      </w:r>
      <w:r w:rsidRPr="000C36F7">
        <w:rPr>
          <w:rFonts w:asciiTheme="majorBidi" w:hAnsiTheme="majorBidi" w:cstheme="majorBidi"/>
        </w:rPr>
        <w:t>L'ajout progressif de données introduit des exemples plus difficiles, des cas limites et du bruit qui font diminuer l'</w:t>
      </w:r>
      <w:proofErr w:type="spellStart"/>
      <w:r w:rsidRPr="000C36F7">
        <w:rPr>
          <w:rFonts w:asciiTheme="majorBidi" w:hAnsiTheme="majorBidi" w:cstheme="majorBidi"/>
        </w:rPr>
        <w:t>accuracy</w:t>
      </w:r>
      <w:proofErr w:type="spellEnd"/>
      <w:r w:rsidRPr="000C36F7">
        <w:rPr>
          <w:rFonts w:asciiTheme="majorBidi" w:hAnsiTheme="majorBidi" w:cstheme="majorBidi"/>
        </w:rPr>
        <w:t xml:space="preserve"> d'entraînement</w:t>
      </w:r>
    </w:p>
    <w:p w14:paraId="6CB5686B" w14:textId="77777777"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 xml:space="preserve">3. Caractéristiques spécifiques à </w:t>
      </w:r>
      <w:proofErr w:type="spellStart"/>
      <w:r w:rsidRPr="000C36F7">
        <w:rPr>
          <w:rFonts w:asciiTheme="majorBidi" w:hAnsiTheme="majorBidi" w:cstheme="majorBidi"/>
          <w:b/>
          <w:bCs/>
        </w:rPr>
        <w:t>XGBoost</w:t>
      </w:r>
      <w:proofErr w:type="spellEnd"/>
    </w:p>
    <w:p w14:paraId="0673D413" w14:textId="77777777" w:rsidR="000C36F7" w:rsidRPr="000C36F7" w:rsidRDefault="000C36F7" w:rsidP="000C36F7">
      <w:pPr>
        <w:pStyle w:val="Paragraphedeliste"/>
        <w:numPr>
          <w:ilvl w:val="0"/>
          <w:numId w:val="86"/>
        </w:numPr>
        <w:tabs>
          <w:tab w:val="num" w:pos="0"/>
        </w:tabs>
        <w:ind w:left="360"/>
        <w:jc w:val="both"/>
        <w:rPr>
          <w:rFonts w:asciiTheme="majorBidi" w:hAnsiTheme="majorBidi" w:cstheme="majorBidi"/>
        </w:rPr>
      </w:pPr>
      <w:proofErr w:type="spellStart"/>
      <w:r w:rsidRPr="000C36F7">
        <w:rPr>
          <w:rFonts w:asciiTheme="majorBidi" w:hAnsiTheme="majorBidi" w:cstheme="majorBidi"/>
          <w:b/>
          <w:bCs/>
        </w:rPr>
        <w:t>Overfitting</w:t>
      </w:r>
      <w:proofErr w:type="spellEnd"/>
      <w:r w:rsidRPr="000C36F7">
        <w:rPr>
          <w:rFonts w:asciiTheme="majorBidi" w:hAnsiTheme="majorBidi" w:cstheme="majorBidi"/>
          <w:b/>
          <w:bCs/>
        </w:rPr>
        <w:t xml:space="preserve"> précoce : </w:t>
      </w:r>
      <w:proofErr w:type="spellStart"/>
      <w:r w:rsidRPr="000C36F7">
        <w:rPr>
          <w:rFonts w:asciiTheme="majorBidi" w:hAnsiTheme="majorBidi" w:cstheme="majorBidi"/>
        </w:rPr>
        <w:t>XGBoost</w:t>
      </w:r>
      <w:proofErr w:type="spellEnd"/>
      <w:r w:rsidRPr="000C36F7">
        <w:rPr>
          <w:rFonts w:asciiTheme="majorBidi" w:hAnsiTheme="majorBidi" w:cstheme="majorBidi"/>
        </w:rPr>
        <w:t xml:space="preserve"> peut rapidement mémoriser les patterns sur un petit ensemble, donnant une </w:t>
      </w:r>
      <w:proofErr w:type="spellStart"/>
      <w:r w:rsidRPr="000C36F7">
        <w:rPr>
          <w:rFonts w:asciiTheme="majorBidi" w:hAnsiTheme="majorBidi" w:cstheme="majorBidi"/>
        </w:rPr>
        <w:t>accuracy</w:t>
      </w:r>
      <w:proofErr w:type="spellEnd"/>
      <w:r w:rsidRPr="000C36F7">
        <w:rPr>
          <w:rFonts w:asciiTheme="majorBidi" w:hAnsiTheme="majorBidi" w:cstheme="majorBidi"/>
        </w:rPr>
        <w:t xml:space="preserve"> très élevée (~99.9%)</w:t>
      </w:r>
    </w:p>
    <w:p w14:paraId="249B927A" w14:textId="77777777" w:rsidR="000C36F7" w:rsidRPr="000C36F7" w:rsidRDefault="000C36F7" w:rsidP="000C36F7">
      <w:pPr>
        <w:pStyle w:val="Paragraphedeliste"/>
        <w:numPr>
          <w:ilvl w:val="0"/>
          <w:numId w:val="86"/>
        </w:numPr>
        <w:tabs>
          <w:tab w:val="num" w:pos="0"/>
        </w:tabs>
        <w:ind w:left="360"/>
        <w:jc w:val="both"/>
        <w:rPr>
          <w:rFonts w:asciiTheme="majorBidi" w:hAnsiTheme="majorBidi" w:cstheme="majorBidi"/>
        </w:rPr>
      </w:pPr>
      <w:r w:rsidRPr="000C36F7">
        <w:rPr>
          <w:rFonts w:asciiTheme="majorBidi" w:hAnsiTheme="majorBidi" w:cstheme="majorBidi"/>
          <w:b/>
          <w:bCs/>
        </w:rPr>
        <w:t xml:space="preserve">Généralisation : </w:t>
      </w:r>
      <w:r w:rsidRPr="000C36F7">
        <w:rPr>
          <w:rFonts w:asciiTheme="majorBidi" w:hAnsiTheme="majorBidi" w:cstheme="majorBidi"/>
        </w:rPr>
        <w:t>Avec plus de données, le modèle doit généraliser et ne peut plus simplement mémoriser</w:t>
      </w:r>
    </w:p>
    <w:p w14:paraId="2F6D6C51" w14:textId="77777777" w:rsidR="000C36F7" w:rsidRDefault="000C36F7" w:rsidP="000C36F7">
      <w:pPr>
        <w:pStyle w:val="Paragraphedeliste"/>
        <w:ind w:left="0"/>
        <w:jc w:val="both"/>
        <w:rPr>
          <w:rFonts w:asciiTheme="majorBidi" w:hAnsiTheme="majorBidi" w:cstheme="majorBidi"/>
          <w:b/>
          <w:bCs/>
        </w:rPr>
      </w:pPr>
    </w:p>
    <w:p w14:paraId="7F4F2749" w14:textId="20567258"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4. Stabilisation progressive</w:t>
      </w:r>
    </w:p>
    <w:p w14:paraId="1AA31AFA" w14:textId="77777777" w:rsidR="000C36F7" w:rsidRPr="000C36F7" w:rsidRDefault="000C36F7" w:rsidP="000C36F7">
      <w:pPr>
        <w:pStyle w:val="Paragraphedeliste"/>
        <w:ind w:left="708"/>
        <w:jc w:val="both"/>
        <w:rPr>
          <w:rFonts w:asciiTheme="majorBidi" w:hAnsiTheme="majorBidi" w:cstheme="majorBidi"/>
        </w:rPr>
      </w:pPr>
      <w:r w:rsidRPr="000C36F7">
        <w:rPr>
          <w:rFonts w:asciiTheme="majorBidi" w:hAnsiTheme="majorBidi" w:cstheme="majorBidi"/>
        </w:rPr>
        <w:t>Le graphique montre que l'</w:t>
      </w:r>
      <w:proofErr w:type="spellStart"/>
      <w:r w:rsidRPr="000C36F7">
        <w:rPr>
          <w:rFonts w:asciiTheme="majorBidi" w:hAnsiTheme="majorBidi" w:cstheme="majorBidi"/>
        </w:rPr>
        <w:t>accuracy</w:t>
      </w:r>
      <w:proofErr w:type="spellEnd"/>
      <w:r w:rsidRPr="000C36F7">
        <w:rPr>
          <w:rFonts w:asciiTheme="majorBidi" w:hAnsiTheme="majorBidi" w:cstheme="majorBidi"/>
        </w:rPr>
        <w:t xml:space="preserve"> de validation reste relativement stable (~98.2%), ce qui est un bon signe indiquant que le modèle généralise correctement malgré la diminution de l'</w:t>
      </w:r>
      <w:proofErr w:type="spellStart"/>
      <w:r w:rsidRPr="000C36F7">
        <w:rPr>
          <w:rFonts w:asciiTheme="majorBidi" w:hAnsiTheme="majorBidi" w:cstheme="majorBidi"/>
        </w:rPr>
        <w:t>accuracy</w:t>
      </w:r>
      <w:proofErr w:type="spellEnd"/>
      <w:r w:rsidRPr="000C36F7">
        <w:rPr>
          <w:rFonts w:asciiTheme="majorBidi" w:hAnsiTheme="majorBidi" w:cstheme="majorBidi"/>
        </w:rPr>
        <w:t xml:space="preserve"> d'entraînement.</w:t>
      </w:r>
    </w:p>
    <w:p w14:paraId="7E4E9B3E" w14:textId="77777777"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5. Phénomène normal en apprentissage progressif</w:t>
      </w:r>
    </w:p>
    <w:p w14:paraId="28A6A318" w14:textId="77777777" w:rsidR="000C36F7" w:rsidRPr="000C36F7" w:rsidRDefault="000C36F7" w:rsidP="000C36F7">
      <w:pPr>
        <w:pStyle w:val="Paragraphedeliste"/>
        <w:ind w:left="0"/>
        <w:jc w:val="both"/>
        <w:rPr>
          <w:rFonts w:asciiTheme="majorBidi" w:hAnsiTheme="majorBidi" w:cstheme="majorBidi"/>
          <w:b/>
          <w:bCs/>
        </w:rPr>
      </w:pPr>
      <w:r w:rsidRPr="000C36F7">
        <w:rPr>
          <w:rFonts w:asciiTheme="majorBidi" w:hAnsiTheme="majorBidi" w:cstheme="majorBidi"/>
          <w:b/>
          <w:bCs/>
        </w:rPr>
        <w:t>Cette diminution est en fait souhaitable car elle indique que :</w:t>
      </w:r>
    </w:p>
    <w:p w14:paraId="1BCB9614" w14:textId="77777777" w:rsidR="000C36F7" w:rsidRPr="000C36F7" w:rsidRDefault="000C36F7" w:rsidP="000C36F7">
      <w:pPr>
        <w:pStyle w:val="Paragraphedeliste"/>
        <w:numPr>
          <w:ilvl w:val="0"/>
          <w:numId w:val="87"/>
        </w:numPr>
        <w:tabs>
          <w:tab w:val="num" w:pos="0"/>
        </w:tabs>
        <w:ind w:left="720"/>
        <w:jc w:val="both"/>
        <w:rPr>
          <w:rFonts w:asciiTheme="majorBidi" w:hAnsiTheme="majorBidi" w:cstheme="majorBidi"/>
        </w:rPr>
      </w:pPr>
      <w:r w:rsidRPr="000C36F7">
        <w:rPr>
          <w:rFonts w:asciiTheme="majorBidi" w:hAnsiTheme="majorBidi" w:cstheme="majorBidi"/>
        </w:rPr>
        <w:t>Le modèle apprend à gérer la complexité croissante des données</w:t>
      </w:r>
    </w:p>
    <w:p w14:paraId="6C49463E" w14:textId="77777777" w:rsidR="000C36F7" w:rsidRPr="000C36F7" w:rsidRDefault="000C36F7" w:rsidP="000C36F7">
      <w:pPr>
        <w:pStyle w:val="Paragraphedeliste"/>
        <w:numPr>
          <w:ilvl w:val="0"/>
          <w:numId w:val="87"/>
        </w:numPr>
        <w:tabs>
          <w:tab w:val="num" w:pos="0"/>
        </w:tabs>
        <w:ind w:left="720"/>
        <w:jc w:val="both"/>
        <w:rPr>
          <w:rFonts w:asciiTheme="majorBidi" w:hAnsiTheme="majorBidi" w:cstheme="majorBidi"/>
        </w:rPr>
      </w:pPr>
      <w:r w:rsidRPr="000C36F7">
        <w:rPr>
          <w:rFonts w:asciiTheme="majorBidi" w:hAnsiTheme="majorBidi" w:cstheme="majorBidi"/>
        </w:rPr>
        <w:t>Il évite l'</w:t>
      </w:r>
      <w:proofErr w:type="spellStart"/>
      <w:r w:rsidRPr="000C36F7">
        <w:rPr>
          <w:rFonts w:asciiTheme="majorBidi" w:hAnsiTheme="majorBidi" w:cstheme="majorBidi"/>
        </w:rPr>
        <w:t>overfitting</w:t>
      </w:r>
      <w:proofErr w:type="spellEnd"/>
      <w:r w:rsidRPr="000C36F7">
        <w:rPr>
          <w:rFonts w:asciiTheme="majorBidi" w:hAnsiTheme="majorBidi" w:cstheme="majorBidi"/>
        </w:rPr>
        <w:t xml:space="preserve"> excessif</w:t>
      </w:r>
    </w:p>
    <w:p w14:paraId="5218B594" w14:textId="77777777" w:rsidR="000C36F7" w:rsidRPr="000C36F7" w:rsidRDefault="000C36F7" w:rsidP="000C36F7">
      <w:pPr>
        <w:pStyle w:val="Paragraphedeliste"/>
        <w:numPr>
          <w:ilvl w:val="0"/>
          <w:numId w:val="87"/>
        </w:numPr>
        <w:tabs>
          <w:tab w:val="num" w:pos="0"/>
        </w:tabs>
        <w:ind w:left="720"/>
        <w:jc w:val="both"/>
        <w:rPr>
          <w:rFonts w:asciiTheme="majorBidi" w:hAnsiTheme="majorBidi" w:cstheme="majorBidi"/>
        </w:rPr>
      </w:pPr>
      <w:r w:rsidRPr="000C36F7">
        <w:rPr>
          <w:rFonts w:asciiTheme="majorBidi" w:hAnsiTheme="majorBidi" w:cstheme="majorBidi"/>
        </w:rPr>
        <w:t>La généralisation s'améliore (</w:t>
      </w:r>
      <w:proofErr w:type="spellStart"/>
      <w:r w:rsidRPr="000C36F7">
        <w:rPr>
          <w:rFonts w:asciiTheme="majorBidi" w:hAnsiTheme="majorBidi" w:cstheme="majorBidi"/>
        </w:rPr>
        <w:t>accuracy</w:t>
      </w:r>
      <w:proofErr w:type="spellEnd"/>
      <w:r w:rsidRPr="000C36F7">
        <w:rPr>
          <w:rFonts w:asciiTheme="majorBidi" w:hAnsiTheme="majorBidi" w:cstheme="majorBidi"/>
        </w:rPr>
        <w:t xml:space="preserve"> de validation stable)</w:t>
      </w:r>
    </w:p>
    <w:p w14:paraId="09C2D4D5" w14:textId="77777777" w:rsidR="002B3065" w:rsidRDefault="002B3065" w:rsidP="002B3065">
      <w:pPr>
        <w:pStyle w:val="Paragraphedeliste"/>
        <w:ind w:left="0"/>
        <w:jc w:val="both"/>
        <w:rPr>
          <w:rFonts w:asciiTheme="majorBidi" w:hAnsiTheme="majorBidi" w:cstheme="majorBidi"/>
          <w:b/>
          <w:bCs/>
        </w:rPr>
      </w:pPr>
    </w:p>
    <w:p w14:paraId="48DA4022" w14:textId="77777777" w:rsidR="002B3065" w:rsidRDefault="002B3065" w:rsidP="002B3065">
      <w:pPr>
        <w:pStyle w:val="Paragraphedeliste"/>
        <w:ind w:left="0"/>
        <w:jc w:val="both"/>
        <w:rPr>
          <w:rFonts w:asciiTheme="majorBidi" w:hAnsiTheme="majorBidi" w:cstheme="majorBidi"/>
          <w:b/>
          <w:bCs/>
        </w:rPr>
      </w:pPr>
    </w:p>
    <w:p w14:paraId="227A9C4B" w14:textId="6B5CB27D" w:rsidR="00731A53" w:rsidRDefault="00DC78F5" w:rsidP="000E1243">
      <w:pPr>
        <w:pStyle w:val="Titre3"/>
        <w:numPr>
          <w:ilvl w:val="0"/>
          <w:numId w:val="99"/>
        </w:numPr>
      </w:pPr>
      <w:bookmarkStart w:id="37" w:name="_Toc200064563"/>
      <w:r w:rsidRPr="008849D3">
        <w:t xml:space="preserve">Entraînement </w:t>
      </w:r>
      <w:r>
        <w:t>KNN</w:t>
      </w:r>
      <w:bookmarkEnd w:id="37"/>
    </w:p>
    <w:p w14:paraId="24BE4576" w14:textId="77777777" w:rsidR="00731A53" w:rsidRDefault="00731A53" w:rsidP="00731A53">
      <w:pPr>
        <w:pStyle w:val="Paragraphedeliste"/>
        <w:ind w:left="0"/>
        <w:jc w:val="both"/>
        <w:rPr>
          <w:rFonts w:asciiTheme="majorBidi" w:hAnsiTheme="majorBidi" w:cstheme="majorBidi"/>
          <w:b/>
          <w:bCs/>
        </w:rPr>
      </w:pPr>
      <w:r w:rsidRPr="00731A53">
        <w:rPr>
          <w:rFonts w:asciiTheme="majorBidi" w:hAnsiTheme="majorBidi" w:cstheme="majorBidi"/>
          <w:b/>
          <w:bCs/>
        </w:rPr>
        <w:cr/>
      </w:r>
      <w:r w:rsidRPr="00731A53">
        <w:rPr>
          <w:rFonts w:asciiTheme="majorBidi" w:hAnsiTheme="majorBidi" w:cstheme="majorBidi"/>
        </w:rPr>
        <w:t>L</w:t>
      </w:r>
      <w:r w:rsidRPr="00731A53">
        <w:rPr>
          <w:rFonts w:asciiTheme="majorBidi" w:hAnsiTheme="majorBidi" w:cstheme="majorBidi"/>
        </w:rPr>
        <w:t>'implémentation d'un classificateur K-</w:t>
      </w:r>
      <w:proofErr w:type="spellStart"/>
      <w:r w:rsidRPr="00731A53">
        <w:rPr>
          <w:rFonts w:asciiTheme="majorBidi" w:hAnsiTheme="majorBidi" w:cstheme="majorBidi"/>
        </w:rPr>
        <w:t>Nearest</w:t>
      </w:r>
      <w:proofErr w:type="spellEnd"/>
      <w:r w:rsidRPr="00731A53">
        <w:rPr>
          <w:rFonts w:asciiTheme="majorBidi" w:hAnsiTheme="majorBidi" w:cstheme="majorBidi"/>
        </w:rPr>
        <w:t xml:space="preserve"> Neighbors (KNN) pour la détection d'intrusions réseau basée sur le </w:t>
      </w:r>
      <w:proofErr w:type="spellStart"/>
      <w:r w:rsidRPr="00731A53">
        <w:rPr>
          <w:rFonts w:asciiTheme="majorBidi" w:hAnsiTheme="majorBidi" w:cstheme="majorBidi"/>
        </w:rPr>
        <w:t>dataset</w:t>
      </w:r>
      <w:proofErr w:type="spellEnd"/>
      <w:r w:rsidRPr="00731A53">
        <w:rPr>
          <w:rFonts w:asciiTheme="majorBidi" w:hAnsiTheme="majorBidi" w:cstheme="majorBidi"/>
        </w:rPr>
        <w:t xml:space="preserve"> UNSW-NB15. Le système utilise une approche de classification supervisée où KNN sert d'algorithme de référence pour la comparaison des performances avec d'autres méthodes de machine </w:t>
      </w:r>
      <w:proofErr w:type="spellStart"/>
      <w:r w:rsidRPr="00731A53">
        <w:rPr>
          <w:rFonts w:asciiTheme="majorBidi" w:hAnsiTheme="majorBidi" w:cstheme="majorBidi"/>
        </w:rPr>
        <w:t>learning</w:t>
      </w:r>
      <w:proofErr w:type="spellEnd"/>
      <w:r w:rsidRPr="00731A53">
        <w:rPr>
          <w:rFonts w:asciiTheme="majorBidi" w:hAnsiTheme="majorBidi" w:cstheme="majorBidi"/>
        </w:rPr>
        <w:t xml:space="preserve"> dans le cadre d'un système de détection d'intrusion à double couche combinant détection par signature et détection d'anomalies.</w:t>
      </w:r>
      <w:r w:rsidRPr="00731A53">
        <w:rPr>
          <w:rFonts w:asciiTheme="majorBidi" w:hAnsiTheme="majorBidi" w:cstheme="majorBidi"/>
        </w:rPr>
        <w:cr/>
      </w:r>
      <w:r w:rsidRPr="00731A53">
        <w:rPr>
          <w:rFonts w:asciiTheme="majorBidi" w:hAnsiTheme="majorBidi" w:cstheme="majorBidi"/>
          <w:b/>
          <w:bCs/>
        </w:rPr>
        <w:cr/>
        <w:t>Méthodologie</w:t>
      </w:r>
      <w:r>
        <w:rPr>
          <w:rFonts w:asciiTheme="majorBidi" w:hAnsiTheme="majorBidi" w:cstheme="majorBidi"/>
          <w:b/>
          <w:bCs/>
        </w:rPr>
        <w:t xml:space="preserve"> </w:t>
      </w:r>
      <w:r w:rsidRPr="00731A53">
        <w:rPr>
          <w:rFonts w:asciiTheme="majorBidi" w:hAnsiTheme="majorBidi" w:cstheme="majorBidi"/>
          <w:b/>
          <w:bCs/>
        </w:rPr>
        <w:t>et optimisation des hyperparamètres</w:t>
      </w:r>
    </w:p>
    <w:p w14:paraId="476ECCD6" w14:textId="77777777" w:rsidR="00731A53" w:rsidRDefault="00731A53" w:rsidP="00731A53">
      <w:pPr>
        <w:pStyle w:val="Paragraphedeliste"/>
        <w:ind w:left="0"/>
        <w:jc w:val="both"/>
        <w:rPr>
          <w:rFonts w:asciiTheme="majorBidi" w:hAnsiTheme="majorBidi" w:cstheme="majorBidi"/>
          <w:b/>
          <w:bCs/>
        </w:rPr>
      </w:pPr>
    </w:p>
    <w:p w14:paraId="7840C980" w14:textId="77777777" w:rsidR="00731A53" w:rsidRPr="00731A53" w:rsidRDefault="00731A53" w:rsidP="00731A53">
      <w:pPr>
        <w:pStyle w:val="Paragraphedeliste"/>
        <w:ind w:left="0"/>
        <w:jc w:val="both"/>
        <w:rPr>
          <w:rFonts w:asciiTheme="majorBidi" w:hAnsiTheme="majorBidi" w:cstheme="majorBidi"/>
        </w:rPr>
      </w:pPr>
      <w:r w:rsidRPr="00731A53">
        <w:rPr>
          <w:rFonts w:asciiTheme="majorBidi" w:hAnsiTheme="majorBidi" w:cstheme="majorBidi"/>
        </w:rPr>
        <w:t>L'optimisation des hyperparamètres du modèle KNN s'effectue via une recherche aléatoire (</w:t>
      </w:r>
      <w:proofErr w:type="spellStart"/>
      <w:r w:rsidRPr="00731A53">
        <w:rPr>
          <w:rFonts w:asciiTheme="majorBidi" w:hAnsiTheme="majorBidi" w:cstheme="majorBidi"/>
        </w:rPr>
        <w:t>RandomizedSearchCV</w:t>
      </w:r>
      <w:proofErr w:type="spellEnd"/>
      <w:r w:rsidRPr="00731A53">
        <w:rPr>
          <w:rFonts w:asciiTheme="majorBidi" w:hAnsiTheme="majorBidi" w:cstheme="majorBidi"/>
        </w:rPr>
        <w:t xml:space="preserve">) sur un espace de paramètres soigneusement défini. Les hyperparamètres optimisés incluent le nombre de voisins </w:t>
      </w:r>
      <w:r w:rsidRPr="00731A53">
        <w:rPr>
          <w:rFonts w:asciiTheme="majorBidi" w:hAnsiTheme="majorBidi" w:cstheme="majorBidi"/>
          <w:b/>
          <w:bCs/>
        </w:rPr>
        <w:t>(K=3,5,7,9,11,15),</w:t>
      </w:r>
      <w:r w:rsidRPr="00731A53">
        <w:rPr>
          <w:rFonts w:asciiTheme="majorBidi" w:hAnsiTheme="majorBidi" w:cstheme="majorBidi"/>
        </w:rPr>
        <w:t xml:space="preserve"> les méthodes de pondération (uniforme vs basée sur la distance), les métriques de distance (euclidienne, Manhattan) et les algorithmes de recherche (auto, </w:t>
      </w:r>
      <w:proofErr w:type="spellStart"/>
      <w:r w:rsidRPr="00731A53">
        <w:rPr>
          <w:rFonts w:asciiTheme="majorBidi" w:hAnsiTheme="majorBidi" w:cstheme="majorBidi"/>
        </w:rPr>
        <w:t>ball_tree</w:t>
      </w:r>
      <w:proofErr w:type="spellEnd"/>
      <w:r w:rsidRPr="00731A53">
        <w:rPr>
          <w:rFonts w:asciiTheme="majorBidi" w:hAnsiTheme="majorBidi" w:cstheme="majorBidi"/>
        </w:rPr>
        <w:t xml:space="preserve">, </w:t>
      </w:r>
      <w:proofErr w:type="spellStart"/>
      <w:r w:rsidRPr="00731A53">
        <w:rPr>
          <w:rFonts w:asciiTheme="majorBidi" w:hAnsiTheme="majorBidi" w:cstheme="majorBidi"/>
        </w:rPr>
        <w:t>kd_tree</w:t>
      </w:r>
      <w:proofErr w:type="spellEnd"/>
      <w:r w:rsidRPr="00731A53">
        <w:rPr>
          <w:rFonts w:asciiTheme="majorBidi" w:hAnsiTheme="majorBidi" w:cstheme="majorBidi"/>
        </w:rPr>
        <w:t>). Cette approche systématique a permis d'identifier les configurations optimales suivantes :</w:t>
      </w:r>
    </w:p>
    <w:p w14:paraId="3B5297EA" w14:textId="72F11DF5" w:rsidR="00731A53" w:rsidRDefault="00731A53" w:rsidP="00731A53">
      <w:pPr>
        <w:pStyle w:val="Paragraphedeliste"/>
        <w:ind w:left="0"/>
        <w:jc w:val="both"/>
        <w:rPr>
          <w:rFonts w:asciiTheme="majorBidi" w:hAnsiTheme="majorBidi" w:cstheme="majorBidi"/>
          <w:b/>
          <w:bCs/>
        </w:rPr>
      </w:pPr>
    </w:p>
    <w:p w14:paraId="553FDEEF" w14:textId="0E5869EB" w:rsidR="00731A53" w:rsidRDefault="00731A53" w:rsidP="00731A53">
      <w:pPr>
        <w:pStyle w:val="Paragraphedeliste"/>
        <w:ind w:left="0"/>
        <w:jc w:val="both"/>
        <w:rPr>
          <w:rFonts w:asciiTheme="majorBidi" w:hAnsiTheme="majorBidi" w:cstheme="majorBidi"/>
          <w:b/>
          <w:bCs/>
        </w:rPr>
      </w:pPr>
      <w:r w:rsidRPr="00731A53">
        <w:rPr>
          <w:rFonts w:asciiTheme="majorBidi" w:hAnsiTheme="majorBidi" w:cstheme="majorBidi"/>
          <w:b/>
          <w:bCs/>
        </w:rPr>
        <w:t>Top</w:t>
      </w:r>
      <w:r>
        <w:rPr>
          <w:rFonts w:asciiTheme="majorBidi" w:hAnsiTheme="majorBidi" w:cstheme="majorBidi"/>
          <w:b/>
          <w:bCs/>
        </w:rPr>
        <w:t xml:space="preserve"> </w:t>
      </w:r>
      <w:r w:rsidRPr="00731A53">
        <w:rPr>
          <w:rFonts w:asciiTheme="majorBidi" w:hAnsiTheme="majorBidi" w:cstheme="majorBidi"/>
          <w:b/>
          <w:bCs/>
        </w:rPr>
        <w:t>3 des meilleures combinaisons de paramètres</w:t>
      </w:r>
      <w:r>
        <w:rPr>
          <w:rFonts w:asciiTheme="majorBidi" w:hAnsiTheme="majorBidi" w:cstheme="majorBidi"/>
          <w:b/>
          <w:bCs/>
        </w:rPr>
        <w:t xml:space="preserve"> </w:t>
      </w:r>
      <w:r w:rsidRPr="00731A53">
        <w:rPr>
          <w:rFonts w:asciiTheme="majorBidi" w:hAnsiTheme="majorBidi" w:cstheme="majorBidi"/>
          <w:b/>
          <w:bCs/>
        </w:rPr>
        <w:t>:</w:t>
      </w:r>
    </w:p>
    <w:p w14:paraId="5DE0AD70" w14:textId="0DA7FF3D" w:rsidR="00731A53" w:rsidRDefault="00731A53" w:rsidP="00DB7797">
      <w:pPr>
        <w:pStyle w:val="Paragraphedeliste"/>
        <w:ind w:left="0"/>
        <w:jc w:val="both"/>
        <w:rPr>
          <w:rFonts w:asciiTheme="majorBidi" w:hAnsiTheme="majorBidi" w:cstheme="majorBidi"/>
        </w:rPr>
      </w:pPr>
      <w:r w:rsidRPr="00731A53">
        <w:rPr>
          <w:rFonts w:asciiTheme="majorBidi" w:hAnsiTheme="majorBidi" w:cstheme="majorBidi"/>
          <w:b/>
          <w:bCs/>
        </w:rPr>
        <w:cr/>
        <w:t xml:space="preserve">Rang 1 : </w:t>
      </w:r>
      <w:r w:rsidRPr="00731A53">
        <w:rPr>
          <w:rFonts w:asciiTheme="majorBidi" w:hAnsiTheme="majorBidi" w:cstheme="majorBidi"/>
        </w:rPr>
        <w:t>{'</w:t>
      </w:r>
      <w:proofErr w:type="spellStart"/>
      <w:r w:rsidRPr="00731A53">
        <w:rPr>
          <w:rFonts w:asciiTheme="majorBidi" w:hAnsiTheme="majorBidi" w:cstheme="majorBidi"/>
        </w:rPr>
        <w:t>weights</w:t>
      </w:r>
      <w:proofErr w:type="spellEnd"/>
      <w:proofErr w:type="gramStart"/>
      <w:r w:rsidRPr="00731A53">
        <w:rPr>
          <w:rFonts w:asciiTheme="majorBidi" w:hAnsiTheme="majorBidi" w:cstheme="majorBidi"/>
        </w:rPr>
        <w:t>':</w:t>
      </w:r>
      <w:proofErr w:type="gramEnd"/>
      <w:r w:rsidRPr="00731A53">
        <w:rPr>
          <w:rFonts w:asciiTheme="majorBidi" w:hAnsiTheme="majorBidi" w:cstheme="majorBidi"/>
        </w:rPr>
        <w:t xml:space="preserve"> 'distance', '</w:t>
      </w:r>
      <w:proofErr w:type="spellStart"/>
      <w:r w:rsidRPr="00731A53">
        <w:rPr>
          <w:rFonts w:asciiTheme="majorBidi" w:hAnsiTheme="majorBidi" w:cstheme="majorBidi"/>
        </w:rPr>
        <w:t>n_neighbors</w:t>
      </w:r>
      <w:proofErr w:type="spellEnd"/>
      <w:proofErr w:type="gramStart"/>
      <w:r w:rsidRPr="00731A53">
        <w:rPr>
          <w:rFonts w:asciiTheme="majorBidi" w:hAnsiTheme="majorBidi" w:cstheme="majorBidi"/>
        </w:rPr>
        <w:t>':</w:t>
      </w:r>
      <w:proofErr w:type="gramEnd"/>
      <w:r w:rsidRPr="00731A53">
        <w:rPr>
          <w:rFonts w:asciiTheme="majorBidi" w:hAnsiTheme="majorBidi" w:cstheme="majorBidi"/>
        </w:rPr>
        <w:t xml:space="preserve"> 7, '</w:t>
      </w:r>
      <w:proofErr w:type="spellStart"/>
      <w:r w:rsidRPr="00731A53">
        <w:rPr>
          <w:rFonts w:asciiTheme="majorBidi" w:hAnsiTheme="majorBidi" w:cstheme="majorBidi"/>
        </w:rPr>
        <w:t>metric</w:t>
      </w:r>
      <w:proofErr w:type="spellEnd"/>
      <w:proofErr w:type="gramStart"/>
      <w:r w:rsidRPr="00731A53">
        <w:rPr>
          <w:rFonts w:asciiTheme="majorBidi" w:hAnsiTheme="majorBidi" w:cstheme="majorBidi"/>
        </w:rPr>
        <w:t>':</w:t>
      </w:r>
      <w:proofErr w:type="gramEnd"/>
      <w:r w:rsidRPr="00731A53">
        <w:rPr>
          <w:rFonts w:asciiTheme="majorBidi" w:hAnsiTheme="majorBidi" w:cstheme="majorBidi"/>
        </w:rPr>
        <w:t xml:space="preserve"> '</w:t>
      </w:r>
      <w:proofErr w:type="spellStart"/>
      <w:r w:rsidRPr="00731A53">
        <w:rPr>
          <w:rFonts w:asciiTheme="majorBidi" w:hAnsiTheme="majorBidi" w:cstheme="majorBidi"/>
        </w:rPr>
        <w:t>manhattan</w:t>
      </w:r>
      <w:proofErr w:type="spellEnd"/>
      <w:r w:rsidRPr="00731A53">
        <w:rPr>
          <w:rFonts w:asciiTheme="majorBidi" w:hAnsiTheme="majorBidi" w:cstheme="majorBidi"/>
        </w:rPr>
        <w:t>', '</w:t>
      </w:r>
      <w:proofErr w:type="spellStart"/>
      <w:r w:rsidRPr="00731A53">
        <w:rPr>
          <w:rFonts w:asciiTheme="majorBidi" w:hAnsiTheme="majorBidi" w:cstheme="majorBidi"/>
        </w:rPr>
        <w:t>algorithm</w:t>
      </w:r>
      <w:proofErr w:type="spellEnd"/>
      <w:proofErr w:type="gramStart"/>
      <w:r w:rsidRPr="00731A53">
        <w:rPr>
          <w:rFonts w:asciiTheme="majorBidi" w:hAnsiTheme="majorBidi" w:cstheme="majorBidi"/>
        </w:rPr>
        <w:t>':</w:t>
      </w:r>
      <w:proofErr w:type="gramEnd"/>
      <w:r w:rsidRPr="00731A53">
        <w:rPr>
          <w:rFonts w:asciiTheme="majorBidi" w:hAnsiTheme="majorBidi" w:cstheme="majorBidi"/>
        </w:rPr>
        <w:t xml:space="preserve"> 'auto'} avec</w:t>
      </w:r>
      <w:r w:rsidRPr="00731A53">
        <w:rPr>
          <w:rFonts w:asciiTheme="majorBidi" w:hAnsiTheme="majorBidi" w:cstheme="majorBidi"/>
        </w:rPr>
        <w:t xml:space="preserve"> </w:t>
      </w:r>
      <w:r w:rsidRPr="00731A53">
        <w:rPr>
          <w:rFonts w:asciiTheme="majorBidi" w:hAnsiTheme="majorBidi" w:cstheme="majorBidi"/>
        </w:rPr>
        <w:t>un score moyen de 0.9421 (écart-</w:t>
      </w:r>
      <w:proofErr w:type="gramStart"/>
      <w:r w:rsidRPr="00731A53">
        <w:rPr>
          <w:rFonts w:asciiTheme="majorBidi" w:hAnsiTheme="majorBidi" w:cstheme="majorBidi"/>
        </w:rPr>
        <w:t>type:</w:t>
      </w:r>
      <w:proofErr w:type="gramEnd"/>
      <w:r w:rsidRPr="00731A53">
        <w:rPr>
          <w:rFonts w:asciiTheme="majorBidi" w:hAnsiTheme="majorBidi" w:cstheme="majorBidi"/>
        </w:rPr>
        <w:t xml:space="preserve"> 0.0008)</w:t>
      </w:r>
    </w:p>
    <w:p w14:paraId="5B05914B" w14:textId="77777777" w:rsidR="00DB7797" w:rsidRPr="00DB7797" w:rsidRDefault="00DB7797" w:rsidP="00DB7797">
      <w:pPr>
        <w:pStyle w:val="Paragraphedeliste"/>
        <w:ind w:left="0"/>
        <w:jc w:val="both"/>
        <w:rPr>
          <w:rFonts w:asciiTheme="majorBidi" w:hAnsiTheme="majorBidi" w:cstheme="majorBidi"/>
        </w:rPr>
      </w:pPr>
    </w:p>
    <w:p w14:paraId="4BD6ACEF" w14:textId="77777777" w:rsidR="00DB7797" w:rsidRDefault="00731A53" w:rsidP="00DB7797">
      <w:pPr>
        <w:pStyle w:val="Paragraphedeliste"/>
        <w:ind w:left="0"/>
        <w:jc w:val="both"/>
        <w:rPr>
          <w:rFonts w:asciiTheme="majorBidi" w:hAnsiTheme="majorBidi" w:cstheme="majorBidi"/>
        </w:rPr>
      </w:pPr>
      <w:r w:rsidRPr="00731A53">
        <w:rPr>
          <w:rFonts w:asciiTheme="majorBidi" w:hAnsiTheme="majorBidi" w:cstheme="majorBidi"/>
          <w:b/>
          <w:bCs/>
        </w:rPr>
        <w:t xml:space="preserve">Rang 2 : </w:t>
      </w:r>
      <w:r w:rsidRPr="00DB7797">
        <w:rPr>
          <w:rFonts w:asciiTheme="majorBidi" w:hAnsiTheme="majorBidi" w:cstheme="majorBidi"/>
        </w:rPr>
        <w:t>{'</w:t>
      </w:r>
      <w:proofErr w:type="spellStart"/>
      <w:r w:rsidRPr="00DB7797">
        <w:rPr>
          <w:rFonts w:asciiTheme="majorBidi" w:hAnsiTheme="majorBidi" w:cstheme="majorBidi"/>
        </w:rPr>
        <w:t>weights</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'distance', '</w:t>
      </w:r>
      <w:proofErr w:type="spellStart"/>
      <w:r w:rsidRPr="00DB7797">
        <w:rPr>
          <w:rFonts w:asciiTheme="majorBidi" w:hAnsiTheme="majorBidi" w:cstheme="majorBidi"/>
        </w:rPr>
        <w:t>n_eighbors</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11, '</w:t>
      </w:r>
      <w:proofErr w:type="spellStart"/>
      <w:r w:rsidRPr="00DB7797">
        <w:rPr>
          <w:rFonts w:asciiTheme="majorBidi" w:hAnsiTheme="majorBidi" w:cstheme="majorBidi"/>
        </w:rPr>
        <w:t>metric</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w:t>
      </w:r>
      <w:proofErr w:type="spellStart"/>
      <w:r w:rsidRPr="00DB7797">
        <w:rPr>
          <w:rFonts w:asciiTheme="majorBidi" w:hAnsiTheme="majorBidi" w:cstheme="majorBidi"/>
        </w:rPr>
        <w:t>manhattan</w:t>
      </w:r>
      <w:proofErr w:type="spellEnd"/>
      <w:r w:rsidRPr="00DB7797">
        <w:rPr>
          <w:rFonts w:asciiTheme="majorBidi" w:hAnsiTheme="majorBidi" w:cstheme="majorBidi"/>
        </w:rPr>
        <w:t>', '</w:t>
      </w:r>
      <w:proofErr w:type="spellStart"/>
      <w:r w:rsidRPr="00DB7797">
        <w:rPr>
          <w:rFonts w:asciiTheme="majorBidi" w:hAnsiTheme="majorBidi" w:cstheme="majorBidi"/>
        </w:rPr>
        <w:t>algorithm</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w:t>
      </w:r>
      <w:proofErr w:type="spellStart"/>
      <w:r w:rsidRPr="00DB7797">
        <w:rPr>
          <w:rFonts w:asciiTheme="majorBidi" w:hAnsiTheme="majorBidi" w:cstheme="majorBidi"/>
        </w:rPr>
        <w:t>kd_tree</w:t>
      </w:r>
      <w:proofErr w:type="spellEnd"/>
      <w:r w:rsidRPr="00DB7797">
        <w:rPr>
          <w:rFonts w:asciiTheme="majorBidi" w:hAnsiTheme="majorBidi" w:cstheme="majorBidi"/>
        </w:rPr>
        <w:t>'} avec un score moyen de 0.9410 (écart-</w:t>
      </w:r>
      <w:proofErr w:type="gramStart"/>
      <w:r w:rsidRPr="00DB7797">
        <w:rPr>
          <w:rFonts w:asciiTheme="majorBidi" w:hAnsiTheme="majorBidi" w:cstheme="majorBidi"/>
        </w:rPr>
        <w:t>type:</w:t>
      </w:r>
      <w:proofErr w:type="gramEnd"/>
      <w:r w:rsidRPr="00DB7797">
        <w:rPr>
          <w:rFonts w:asciiTheme="majorBidi" w:hAnsiTheme="majorBidi" w:cstheme="majorBidi"/>
        </w:rPr>
        <w:t xml:space="preserve"> 0.0003)</w:t>
      </w:r>
    </w:p>
    <w:p w14:paraId="713D1C33" w14:textId="7FA3D95C" w:rsidR="00731A53" w:rsidRPr="00DB7797" w:rsidRDefault="00731A53" w:rsidP="00DB7797">
      <w:pPr>
        <w:pStyle w:val="Paragraphedeliste"/>
        <w:ind w:left="0"/>
        <w:jc w:val="both"/>
        <w:rPr>
          <w:rFonts w:asciiTheme="majorBidi" w:hAnsiTheme="majorBidi" w:cstheme="majorBidi"/>
        </w:rPr>
      </w:pPr>
      <w:r w:rsidRPr="00731A53">
        <w:rPr>
          <w:rFonts w:asciiTheme="majorBidi" w:hAnsiTheme="majorBidi" w:cstheme="majorBidi"/>
          <w:b/>
          <w:bCs/>
        </w:rPr>
        <w:cr/>
        <w:t xml:space="preserve">Rang 3 : </w:t>
      </w:r>
      <w:r w:rsidRPr="00DB7797">
        <w:rPr>
          <w:rFonts w:asciiTheme="majorBidi" w:hAnsiTheme="majorBidi" w:cstheme="majorBidi"/>
        </w:rPr>
        <w:t>{'</w:t>
      </w:r>
      <w:proofErr w:type="spellStart"/>
      <w:r w:rsidRPr="00DB7797">
        <w:rPr>
          <w:rFonts w:asciiTheme="majorBidi" w:hAnsiTheme="majorBidi" w:cstheme="majorBidi"/>
        </w:rPr>
        <w:t>weights</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'distance', '</w:t>
      </w:r>
      <w:proofErr w:type="spellStart"/>
      <w:r w:rsidRPr="00DB7797">
        <w:rPr>
          <w:rFonts w:asciiTheme="majorBidi" w:hAnsiTheme="majorBidi" w:cstheme="majorBidi"/>
        </w:rPr>
        <w:t>n_neighbors</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11, '</w:t>
      </w:r>
      <w:proofErr w:type="spellStart"/>
      <w:r w:rsidRPr="00DB7797">
        <w:rPr>
          <w:rFonts w:asciiTheme="majorBidi" w:hAnsiTheme="majorBidi" w:cstheme="majorBidi"/>
        </w:rPr>
        <w:t>metric</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w:t>
      </w:r>
      <w:proofErr w:type="spellStart"/>
      <w:r w:rsidRPr="00DB7797">
        <w:rPr>
          <w:rFonts w:asciiTheme="majorBidi" w:hAnsiTheme="majorBidi" w:cstheme="majorBidi"/>
        </w:rPr>
        <w:t>manhattan</w:t>
      </w:r>
      <w:proofErr w:type="spellEnd"/>
      <w:r w:rsidRPr="00DB7797">
        <w:rPr>
          <w:rFonts w:asciiTheme="majorBidi" w:hAnsiTheme="majorBidi" w:cstheme="majorBidi"/>
        </w:rPr>
        <w:t>', '</w:t>
      </w:r>
      <w:proofErr w:type="spellStart"/>
      <w:r w:rsidRPr="00DB7797">
        <w:rPr>
          <w:rFonts w:asciiTheme="majorBidi" w:hAnsiTheme="majorBidi" w:cstheme="majorBidi"/>
        </w:rPr>
        <w:t>algorithm</w:t>
      </w:r>
      <w:proofErr w:type="spellEnd"/>
      <w:proofErr w:type="gramStart"/>
      <w:r w:rsidRPr="00DB7797">
        <w:rPr>
          <w:rFonts w:asciiTheme="majorBidi" w:hAnsiTheme="majorBidi" w:cstheme="majorBidi"/>
        </w:rPr>
        <w:t>':</w:t>
      </w:r>
      <w:proofErr w:type="gramEnd"/>
      <w:r w:rsidRPr="00DB7797">
        <w:rPr>
          <w:rFonts w:asciiTheme="majorBidi" w:hAnsiTheme="majorBidi" w:cstheme="majorBidi"/>
        </w:rPr>
        <w:t xml:space="preserve"> 'auto'} avec un score moyen de 0.9410 (écart-</w:t>
      </w:r>
      <w:proofErr w:type="gramStart"/>
      <w:r w:rsidRPr="00DB7797">
        <w:rPr>
          <w:rFonts w:asciiTheme="majorBidi" w:hAnsiTheme="majorBidi" w:cstheme="majorBidi"/>
        </w:rPr>
        <w:t>type:</w:t>
      </w:r>
      <w:proofErr w:type="gramEnd"/>
      <w:r w:rsidRPr="00DB7797">
        <w:rPr>
          <w:rFonts w:asciiTheme="majorBidi" w:hAnsiTheme="majorBidi" w:cstheme="majorBidi"/>
        </w:rPr>
        <w:t xml:space="preserve"> 0.0003)</w:t>
      </w:r>
    </w:p>
    <w:p w14:paraId="6C9BE832" w14:textId="77777777" w:rsidR="00731A53" w:rsidRDefault="00731A53" w:rsidP="00731A53">
      <w:pPr>
        <w:pStyle w:val="Paragraphedeliste"/>
        <w:ind w:left="0"/>
        <w:jc w:val="both"/>
        <w:rPr>
          <w:rFonts w:asciiTheme="majorBidi" w:hAnsiTheme="majorBidi" w:cstheme="majorBidi"/>
          <w:b/>
          <w:bCs/>
        </w:rPr>
      </w:pPr>
      <w:r w:rsidRPr="00731A53">
        <w:rPr>
          <w:rFonts w:asciiTheme="majorBidi" w:hAnsiTheme="majorBidi" w:cstheme="majorBidi"/>
          <w:b/>
          <w:bCs/>
        </w:rPr>
        <w:lastRenderedPageBreak/>
        <w:cr/>
        <w:t>Analyse des résultats d'optimisation</w:t>
      </w:r>
    </w:p>
    <w:p w14:paraId="65DF0132" w14:textId="520112F6" w:rsidR="00DB7797" w:rsidRDefault="00731A53" w:rsidP="0051452D">
      <w:pPr>
        <w:pStyle w:val="Paragraphedeliste"/>
        <w:ind w:left="0"/>
        <w:jc w:val="both"/>
        <w:rPr>
          <w:rFonts w:asciiTheme="majorBidi" w:hAnsiTheme="majorBidi" w:cstheme="majorBidi"/>
          <w:b/>
          <w:bCs/>
        </w:rPr>
      </w:pPr>
      <w:r w:rsidRPr="00731A53">
        <w:rPr>
          <w:rFonts w:asciiTheme="majorBidi" w:hAnsiTheme="majorBidi" w:cstheme="majorBidi"/>
          <w:b/>
          <w:bCs/>
        </w:rPr>
        <w:cr/>
      </w:r>
      <w:r w:rsidRPr="00DB7797">
        <w:rPr>
          <w:rFonts w:asciiTheme="majorBidi" w:hAnsiTheme="majorBidi" w:cstheme="majorBidi"/>
        </w:rPr>
        <w:t>Les résultats d'optimisation révèlent des tendances significatives : la pondération basée sur la distance (</w:t>
      </w:r>
      <w:proofErr w:type="spellStart"/>
      <w:proofErr w:type="gramStart"/>
      <w:r w:rsidRPr="00DB7797">
        <w:rPr>
          <w:rFonts w:asciiTheme="majorBidi" w:hAnsiTheme="majorBidi" w:cstheme="majorBidi"/>
        </w:rPr>
        <w:t>weights</w:t>
      </w:r>
      <w:proofErr w:type="spellEnd"/>
      <w:r w:rsidRPr="00DB7797">
        <w:rPr>
          <w:rFonts w:asciiTheme="majorBidi" w:hAnsiTheme="majorBidi" w:cstheme="majorBidi"/>
        </w:rPr>
        <w:t>:</w:t>
      </w:r>
      <w:proofErr w:type="gramEnd"/>
      <w:r w:rsidRPr="00DB7797">
        <w:rPr>
          <w:rFonts w:asciiTheme="majorBidi" w:hAnsiTheme="majorBidi" w:cstheme="majorBidi"/>
        </w:rPr>
        <w:t xml:space="preserve"> 'distance') se révèle systématiquement supérieure à la pondération uniforme, suggérant que les voisins plus proches apportent une information plus pertinente pour la classification des intrusions. La métrique de Manhattan domine les résultats, indiquant qu'elle est mieux adaptée aux caractéristiques du </w:t>
      </w:r>
      <w:proofErr w:type="spellStart"/>
      <w:r w:rsidRPr="00DB7797">
        <w:rPr>
          <w:rFonts w:asciiTheme="majorBidi" w:hAnsiTheme="majorBidi" w:cstheme="majorBidi"/>
        </w:rPr>
        <w:t>dataset</w:t>
      </w:r>
      <w:proofErr w:type="spellEnd"/>
      <w:r w:rsidRPr="00DB7797">
        <w:rPr>
          <w:rFonts w:asciiTheme="majorBidi" w:hAnsiTheme="majorBidi" w:cstheme="majorBidi"/>
        </w:rPr>
        <w:t xml:space="preserve"> UNSW-NB15 que la distance euclidienne. Les valeurs optimales de K (7 et 11 voisins) offrent un bon compromis entre la réduction du bruit et la préservation des patterns locaux dans les données de sécurité réseau.</w:t>
      </w:r>
      <w:r w:rsidRPr="00731A53">
        <w:rPr>
          <w:rFonts w:asciiTheme="majorBidi" w:hAnsiTheme="majorBidi" w:cstheme="majorBidi"/>
          <w:b/>
          <w:bCs/>
        </w:rPr>
        <w:cr/>
      </w:r>
      <w:r w:rsidRPr="00731A53">
        <w:rPr>
          <w:rFonts w:asciiTheme="majorBidi" w:hAnsiTheme="majorBidi" w:cstheme="majorBidi"/>
          <w:b/>
          <w:bCs/>
        </w:rPr>
        <w:cr/>
      </w:r>
    </w:p>
    <w:p w14:paraId="1461F95C" w14:textId="2B2FDA86" w:rsidR="00DB7797" w:rsidRDefault="00731A53" w:rsidP="00731A53">
      <w:pPr>
        <w:pStyle w:val="Paragraphedeliste"/>
        <w:ind w:left="0"/>
        <w:jc w:val="both"/>
        <w:rPr>
          <w:rFonts w:asciiTheme="majorBidi" w:hAnsiTheme="majorBidi" w:cstheme="majorBidi"/>
          <w:b/>
          <w:bCs/>
        </w:rPr>
      </w:pPr>
      <w:r w:rsidRPr="00731A53">
        <w:rPr>
          <w:rFonts w:asciiTheme="majorBidi" w:hAnsiTheme="majorBidi" w:cstheme="majorBidi"/>
          <w:b/>
          <w:bCs/>
        </w:rPr>
        <w:t>Architecture et fonctionnement du système</w:t>
      </w:r>
    </w:p>
    <w:p w14:paraId="2E15FF80" w14:textId="05B53940" w:rsidR="002B3065" w:rsidRPr="002B3065" w:rsidRDefault="00731A53" w:rsidP="00731A53">
      <w:pPr>
        <w:pStyle w:val="Paragraphedeliste"/>
        <w:ind w:left="0"/>
        <w:jc w:val="both"/>
        <w:rPr>
          <w:rFonts w:asciiTheme="majorBidi" w:hAnsiTheme="majorBidi" w:cstheme="majorBidi"/>
        </w:rPr>
      </w:pPr>
      <w:r w:rsidRPr="00731A53">
        <w:rPr>
          <w:rFonts w:asciiTheme="majorBidi" w:hAnsiTheme="majorBidi" w:cstheme="majorBidi"/>
          <w:b/>
          <w:bCs/>
        </w:rPr>
        <w:cr/>
      </w:r>
      <w:r w:rsidRPr="00DB7797">
        <w:rPr>
          <w:rFonts w:asciiTheme="majorBidi" w:hAnsiTheme="majorBidi" w:cstheme="majorBidi"/>
        </w:rPr>
        <w:t xml:space="preserve">Le pipeline KNN suit une architecture modulaire comprenant le prétraitement des données avec analyse exploratoire (distribution des classes, catégories d'attaques, </w:t>
      </w:r>
      <w:proofErr w:type="spellStart"/>
      <w:r w:rsidRPr="00DB7797">
        <w:rPr>
          <w:rFonts w:asciiTheme="majorBidi" w:hAnsiTheme="majorBidi" w:cstheme="majorBidi"/>
        </w:rPr>
        <w:t>heatmap</w:t>
      </w:r>
      <w:proofErr w:type="spellEnd"/>
      <w:r w:rsidRPr="00DB7797">
        <w:rPr>
          <w:rFonts w:asciiTheme="majorBidi" w:hAnsiTheme="majorBidi" w:cstheme="majorBidi"/>
        </w:rPr>
        <w:t xml:space="preserve"> de corrélation), l'optimisation des hyperparamètres, l'entraînement du modèle et l'évaluation des performances. Contrairement aux algorithmes d'apprentissage actif comme les réseaux de neurones, KNN utilise un paradigme d'apprentissage paresseux (</w:t>
      </w:r>
      <w:proofErr w:type="spellStart"/>
      <w:r w:rsidRPr="00DB7797">
        <w:rPr>
          <w:rFonts w:asciiTheme="majorBidi" w:hAnsiTheme="majorBidi" w:cstheme="majorBidi"/>
        </w:rPr>
        <w:t>lazy</w:t>
      </w:r>
      <w:proofErr w:type="spellEnd"/>
      <w:r w:rsidRPr="00DB7797">
        <w:rPr>
          <w:rFonts w:asciiTheme="majorBidi" w:hAnsiTheme="majorBidi" w:cstheme="majorBidi"/>
        </w:rPr>
        <w:t xml:space="preserve"> </w:t>
      </w:r>
      <w:proofErr w:type="spellStart"/>
      <w:r w:rsidRPr="00DB7797">
        <w:rPr>
          <w:rFonts w:asciiTheme="majorBidi" w:hAnsiTheme="majorBidi" w:cstheme="majorBidi"/>
        </w:rPr>
        <w:t>learning</w:t>
      </w:r>
      <w:proofErr w:type="spellEnd"/>
      <w:r w:rsidRPr="00DB7797">
        <w:rPr>
          <w:rFonts w:asciiTheme="majorBidi" w:hAnsiTheme="majorBidi" w:cstheme="majorBidi"/>
        </w:rPr>
        <w:t>) où aucun modèle explicite n'est construit pendant la phase d'entraînement. Le classificateur stocke simplement l'ensemble des données d'entraînement et effectue la classification en temps réel basée sur la proximité des K plus proches voisins.</w:t>
      </w:r>
    </w:p>
    <w:p w14:paraId="0413CBC1" w14:textId="77777777" w:rsidR="008849D3" w:rsidRDefault="008849D3" w:rsidP="00DA0C9D">
      <w:pPr>
        <w:pStyle w:val="Paragraphedeliste"/>
        <w:ind w:left="0"/>
        <w:jc w:val="both"/>
        <w:rPr>
          <w:rFonts w:asciiTheme="majorBidi" w:hAnsiTheme="majorBidi" w:cstheme="majorBidi"/>
        </w:rPr>
      </w:pPr>
    </w:p>
    <w:p w14:paraId="1A6522A4" w14:textId="77777777"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Temps total </w:t>
      </w:r>
      <w:proofErr w:type="gramStart"/>
      <w:r w:rsidRPr="00DB7797">
        <w:rPr>
          <w:rFonts w:asciiTheme="majorBidi" w:hAnsiTheme="majorBidi" w:cstheme="majorBidi"/>
        </w:rPr>
        <w:t>d'exécution:</w:t>
      </w:r>
      <w:proofErr w:type="gramEnd"/>
      <w:r w:rsidRPr="00DB7797">
        <w:rPr>
          <w:rFonts w:asciiTheme="majorBidi" w:hAnsiTheme="majorBidi" w:cstheme="majorBidi"/>
        </w:rPr>
        <w:t xml:space="preserve"> 13.26 secondes (0.22 minutes)</w:t>
      </w:r>
    </w:p>
    <w:p w14:paraId="34EEA600" w14:textId="77777777" w:rsidR="00DB7797" w:rsidRPr="00DB7797" w:rsidRDefault="00DB7797" w:rsidP="00DB7797">
      <w:pPr>
        <w:pStyle w:val="Paragraphedeliste"/>
        <w:ind w:left="0"/>
        <w:jc w:val="both"/>
        <w:rPr>
          <w:rFonts w:asciiTheme="majorBidi" w:hAnsiTheme="majorBidi" w:cstheme="majorBidi"/>
        </w:rPr>
      </w:pPr>
    </w:p>
    <w:p w14:paraId="42631F39" w14:textId="6ACC4362" w:rsidR="00DB7797" w:rsidRPr="00DB7797" w:rsidRDefault="00DB7797" w:rsidP="00DB7797">
      <w:pPr>
        <w:pStyle w:val="Paragraphedeliste"/>
        <w:ind w:left="0"/>
        <w:jc w:val="both"/>
        <w:rPr>
          <w:rFonts w:asciiTheme="majorBidi" w:hAnsiTheme="majorBidi" w:cstheme="majorBidi"/>
          <w:b/>
          <w:bCs/>
        </w:rPr>
      </w:pPr>
      <w:r w:rsidRPr="00DB7797">
        <w:rPr>
          <w:rFonts w:asciiTheme="majorBidi" w:hAnsiTheme="majorBidi" w:cstheme="majorBidi"/>
          <w:b/>
          <w:bCs/>
        </w:rPr>
        <w:t xml:space="preserve">Résumé des </w:t>
      </w:r>
      <w:proofErr w:type="gramStart"/>
      <w:r w:rsidRPr="00DB7797">
        <w:rPr>
          <w:rFonts w:asciiTheme="majorBidi" w:hAnsiTheme="majorBidi" w:cstheme="majorBidi"/>
          <w:b/>
          <w:bCs/>
        </w:rPr>
        <w:t>performances:</w:t>
      </w:r>
      <w:proofErr w:type="gramEnd"/>
    </w:p>
    <w:p w14:paraId="6FB1A3A6" w14:textId="0322C171"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proofErr w:type="spellStart"/>
      <w:proofErr w:type="gramStart"/>
      <w:r w:rsidRPr="00DB7797">
        <w:rPr>
          <w:rFonts w:asciiTheme="majorBidi" w:hAnsiTheme="majorBidi" w:cstheme="majorBidi"/>
          <w:b/>
          <w:bCs/>
        </w:rPr>
        <w:t>Accuracy</w:t>
      </w:r>
      <w:proofErr w:type="spellEnd"/>
      <w:r w:rsidRPr="00DB7797">
        <w:rPr>
          <w:rFonts w:asciiTheme="majorBidi" w:hAnsiTheme="majorBidi" w:cstheme="majorBidi"/>
        </w:rPr>
        <w:t>:</w:t>
      </w:r>
      <w:proofErr w:type="gramEnd"/>
      <w:r w:rsidRPr="00DB7797">
        <w:rPr>
          <w:rFonts w:asciiTheme="majorBidi" w:hAnsiTheme="majorBidi" w:cstheme="majorBidi"/>
        </w:rPr>
        <w:t xml:space="preserve"> 0.9452</w:t>
      </w:r>
    </w:p>
    <w:p w14:paraId="0CDFFE42" w14:textId="484E458A"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proofErr w:type="spellStart"/>
      <w:proofErr w:type="gramStart"/>
      <w:r w:rsidRPr="00DB7797">
        <w:rPr>
          <w:rFonts w:asciiTheme="majorBidi" w:hAnsiTheme="majorBidi" w:cstheme="majorBidi"/>
          <w:b/>
          <w:bCs/>
        </w:rPr>
        <w:t>Precision</w:t>
      </w:r>
      <w:proofErr w:type="spellEnd"/>
      <w:r w:rsidRPr="00DB7797">
        <w:rPr>
          <w:rFonts w:asciiTheme="majorBidi" w:hAnsiTheme="majorBidi" w:cstheme="majorBidi"/>
        </w:rPr>
        <w:t>:</w:t>
      </w:r>
      <w:proofErr w:type="gramEnd"/>
      <w:r w:rsidRPr="00DB7797">
        <w:rPr>
          <w:rFonts w:asciiTheme="majorBidi" w:hAnsiTheme="majorBidi" w:cstheme="majorBidi"/>
        </w:rPr>
        <w:t xml:space="preserve"> 0.9463</w:t>
      </w:r>
    </w:p>
    <w:p w14:paraId="0829F3A3" w14:textId="63F0EE82" w:rsidR="00DB7797" w:rsidRPr="00DB7797" w:rsidRDefault="00DB7797" w:rsidP="00DB7797">
      <w:pPr>
        <w:pStyle w:val="Paragraphedeliste"/>
        <w:ind w:left="0"/>
        <w:jc w:val="both"/>
        <w:rPr>
          <w:rFonts w:asciiTheme="majorBidi" w:hAnsiTheme="majorBidi" w:cstheme="majorBidi"/>
          <w:lang w:val="en-US"/>
        </w:rPr>
      </w:pPr>
      <w:r w:rsidRPr="00DB7797">
        <w:rPr>
          <w:rFonts w:asciiTheme="majorBidi" w:hAnsiTheme="majorBidi" w:cstheme="majorBidi"/>
        </w:rPr>
        <w:t xml:space="preserve">  </w:t>
      </w:r>
      <w:r w:rsidRPr="00DB7797">
        <w:rPr>
          <w:rFonts w:asciiTheme="majorBidi" w:hAnsiTheme="majorBidi" w:cstheme="majorBidi"/>
          <w:lang w:val="en-US"/>
        </w:rPr>
        <w:t xml:space="preserve">- </w:t>
      </w:r>
      <w:r w:rsidRPr="00DB7797">
        <w:rPr>
          <w:rFonts w:asciiTheme="majorBidi" w:hAnsiTheme="majorBidi" w:cstheme="majorBidi"/>
          <w:b/>
          <w:bCs/>
          <w:lang w:val="en-US"/>
        </w:rPr>
        <w:t>Recall</w:t>
      </w:r>
      <w:r w:rsidRPr="00DB7797">
        <w:rPr>
          <w:rFonts w:asciiTheme="majorBidi" w:hAnsiTheme="majorBidi" w:cstheme="majorBidi"/>
          <w:lang w:val="en-US"/>
        </w:rPr>
        <w:t>: 0.9452</w:t>
      </w:r>
    </w:p>
    <w:p w14:paraId="4C745688" w14:textId="3BFAF07B" w:rsidR="00DB7797" w:rsidRPr="00DB7797" w:rsidRDefault="00DB7797" w:rsidP="00DB7797">
      <w:pPr>
        <w:pStyle w:val="Paragraphedeliste"/>
        <w:ind w:left="0"/>
        <w:jc w:val="both"/>
        <w:rPr>
          <w:rFonts w:asciiTheme="majorBidi" w:hAnsiTheme="majorBidi" w:cstheme="majorBidi"/>
          <w:lang w:val="en-US"/>
        </w:rPr>
      </w:pPr>
      <w:r w:rsidRPr="00DB7797">
        <w:rPr>
          <w:rFonts w:asciiTheme="majorBidi" w:hAnsiTheme="majorBidi" w:cstheme="majorBidi"/>
          <w:lang w:val="en-US"/>
        </w:rPr>
        <w:t xml:space="preserve">  - </w:t>
      </w:r>
      <w:r w:rsidRPr="00DB7797">
        <w:rPr>
          <w:rFonts w:asciiTheme="majorBidi" w:hAnsiTheme="majorBidi" w:cstheme="majorBidi"/>
          <w:b/>
          <w:bCs/>
          <w:lang w:val="en-US"/>
        </w:rPr>
        <w:t>F1-Score</w:t>
      </w:r>
      <w:r w:rsidRPr="00DB7797">
        <w:rPr>
          <w:rFonts w:asciiTheme="majorBidi" w:hAnsiTheme="majorBidi" w:cstheme="majorBidi"/>
          <w:lang w:val="en-US"/>
        </w:rPr>
        <w:t>: 0.9453</w:t>
      </w:r>
    </w:p>
    <w:p w14:paraId="26288097" w14:textId="77777777" w:rsidR="00DB7797" w:rsidRPr="00DB7797" w:rsidRDefault="00DB7797" w:rsidP="00DB7797">
      <w:pPr>
        <w:pStyle w:val="Paragraphedeliste"/>
        <w:ind w:left="0"/>
        <w:jc w:val="both"/>
        <w:rPr>
          <w:rFonts w:asciiTheme="majorBidi" w:hAnsiTheme="majorBidi" w:cstheme="majorBidi"/>
          <w:lang w:val="en-US"/>
        </w:rPr>
      </w:pPr>
      <w:r w:rsidRPr="00DB7797">
        <w:rPr>
          <w:rFonts w:asciiTheme="majorBidi" w:hAnsiTheme="majorBidi" w:cstheme="majorBidi"/>
          <w:lang w:val="en-US"/>
        </w:rPr>
        <w:t xml:space="preserve">  - </w:t>
      </w:r>
      <w:proofErr w:type="spellStart"/>
      <w:r w:rsidRPr="00DB7797">
        <w:rPr>
          <w:rFonts w:asciiTheme="majorBidi" w:hAnsiTheme="majorBidi" w:cstheme="majorBidi"/>
          <w:b/>
          <w:bCs/>
          <w:lang w:val="en-US"/>
        </w:rPr>
        <w:t>Meilleurs</w:t>
      </w:r>
      <w:proofErr w:type="spellEnd"/>
      <w:r w:rsidRPr="00DB7797">
        <w:rPr>
          <w:rFonts w:asciiTheme="majorBidi" w:hAnsiTheme="majorBidi" w:cstheme="majorBidi"/>
          <w:b/>
          <w:bCs/>
          <w:lang w:val="en-US"/>
        </w:rPr>
        <w:t xml:space="preserve"> </w:t>
      </w:r>
      <w:proofErr w:type="spellStart"/>
      <w:r w:rsidRPr="00DB7797">
        <w:rPr>
          <w:rFonts w:asciiTheme="majorBidi" w:hAnsiTheme="majorBidi" w:cstheme="majorBidi"/>
          <w:b/>
          <w:bCs/>
          <w:lang w:val="en-US"/>
        </w:rPr>
        <w:t>hyperparamètres</w:t>
      </w:r>
      <w:proofErr w:type="spellEnd"/>
      <w:r w:rsidRPr="00DB7797">
        <w:rPr>
          <w:rFonts w:asciiTheme="majorBidi" w:hAnsiTheme="majorBidi" w:cstheme="majorBidi"/>
          <w:lang w:val="en-US"/>
        </w:rPr>
        <w:t>: {'weights': 'distance', '</w:t>
      </w:r>
      <w:proofErr w:type="spellStart"/>
      <w:r w:rsidRPr="00DB7797">
        <w:rPr>
          <w:rFonts w:asciiTheme="majorBidi" w:hAnsiTheme="majorBidi" w:cstheme="majorBidi"/>
          <w:lang w:val="en-US"/>
        </w:rPr>
        <w:t>n_neighbors</w:t>
      </w:r>
      <w:proofErr w:type="spellEnd"/>
      <w:r w:rsidRPr="00DB7797">
        <w:rPr>
          <w:rFonts w:asciiTheme="majorBidi" w:hAnsiTheme="majorBidi" w:cstheme="majorBidi"/>
          <w:lang w:val="en-US"/>
        </w:rPr>
        <w:t>': 7, 'metric': '</w:t>
      </w:r>
      <w:proofErr w:type="spellStart"/>
      <w:r w:rsidRPr="00DB7797">
        <w:rPr>
          <w:rFonts w:asciiTheme="majorBidi" w:hAnsiTheme="majorBidi" w:cstheme="majorBidi"/>
          <w:lang w:val="en-US"/>
        </w:rPr>
        <w:t>manhattan</w:t>
      </w:r>
      <w:proofErr w:type="spellEnd"/>
      <w:r w:rsidRPr="00DB7797">
        <w:rPr>
          <w:rFonts w:asciiTheme="majorBidi" w:hAnsiTheme="majorBidi" w:cstheme="majorBidi"/>
          <w:lang w:val="en-US"/>
        </w:rPr>
        <w:t>', 'algorithm': 'auto'}</w:t>
      </w:r>
    </w:p>
    <w:p w14:paraId="3B91DD41" w14:textId="41FB1604" w:rsidR="00C24D3C" w:rsidRPr="0051452D" w:rsidRDefault="00DB7797" w:rsidP="0051452D">
      <w:pPr>
        <w:pStyle w:val="Paragraphedeliste"/>
        <w:jc w:val="both"/>
        <w:rPr>
          <w:rFonts w:asciiTheme="majorBidi" w:hAnsiTheme="majorBidi" w:cstheme="majorBidi"/>
          <w:lang w:val="en-US"/>
        </w:rPr>
      </w:pPr>
      <w:r w:rsidRPr="00DB7797">
        <w:rPr>
          <w:rFonts w:asciiTheme="majorBidi" w:hAnsiTheme="majorBidi" w:cstheme="majorBidi"/>
          <w:lang w:val="en-US"/>
        </w:rPr>
        <w:lastRenderedPageBreak/>
        <w:drawing>
          <wp:anchor distT="0" distB="0" distL="114300" distR="114300" simplePos="0" relativeHeight="251669504" behindDoc="0" locked="0" layoutInCell="1" allowOverlap="1" wp14:anchorId="1FF54046" wp14:editId="58886920">
            <wp:simplePos x="0" y="0"/>
            <wp:positionH relativeFrom="column">
              <wp:posOffset>22705</wp:posOffset>
            </wp:positionH>
            <wp:positionV relativeFrom="paragraph">
              <wp:posOffset>0</wp:posOffset>
            </wp:positionV>
            <wp:extent cx="5760720" cy="4320540"/>
            <wp:effectExtent l="0" t="0" r="0" b="3810"/>
            <wp:wrapTopAndBottom/>
            <wp:docPr id="31281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01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p>
    <w:p w14:paraId="1514CBA0" w14:textId="65E1CF38" w:rsidR="00DB7797" w:rsidRPr="00DB7797" w:rsidRDefault="00DB7797" w:rsidP="00DB7797">
      <w:pPr>
        <w:pStyle w:val="Paragraphedeliste"/>
        <w:ind w:left="0"/>
        <w:jc w:val="both"/>
        <w:rPr>
          <w:rFonts w:asciiTheme="majorBidi" w:hAnsiTheme="majorBidi" w:cstheme="majorBidi"/>
          <w:b/>
          <w:bCs/>
        </w:rPr>
      </w:pPr>
      <w:r w:rsidRPr="00DB7797">
        <w:rPr>
          <w:rFonts w:asciiTheme="majorBidi" w:hAnsiTheme="majorBidi" w:cstheme="majorBidi"/>
          <w:b/>
          <w:bCs/>
        </w:rPr>
        <w:t xml:space="preserve">Analyse de la matrice de </w:t>
      </w:r>
      <w:r w:rsidRPr="00DB7797">
        <w:rPr>
          <w:rFonts w:asciiTheme="majorBidi" w:hAnsiTheme="majorBidi" w:cstheme="majorBidi"/>
          <w:b/>
          <w:bCs/>
        </w:rPr>
        <w:t>confusion :</w:t>
      </w:r>
    </w:p>
    <w:p w14:paraId="59D485C7" w14:textId="73C7FA5D"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r w:rsidRPr="00DB7797">
        <w:rPr>
          <w:rFonts w:asciiTheme="majorBidi" w:hAnsiTheme="majorBidi" w:cstheme="majorBidi"/>
          <w:b/>
          <w:bCs/>
        </w:rPr>
        <w:t>Vrais Négatifs</w:t>
      </w:r>
      <w:r w:rsidRPr="00DB7797">
        <w:rPr>
          <w:rFonts w:asciiTheme="majorBidi" w:hAnsiTheme="majorBidi" w:cstheme="majorBidi"/>
        </w:rPr>
        <w:t xml:space="preserve"> (Normal correctement identifié</w:t>
      </w:r>
      <w:proofErr w:type="gramStart"/>
      <w:r w:rsidRPr="00DB7797">
        <w:rPr>
          <w:rFonts w:asciiTheme="majorBidi" w:hAnsiTheme="majorBidi" w:cstheme="majorBidi"/>
        </w:rPr>
        <w:t>):</w:t>
      </w:r>
      <w:proofErr w:type="gramEnd"/>
      <w:r w:rsidRPr="00DB7797">
        <w:rPr>
          <w:rFonts w:asciiTheme="majorBidi" w:hAnsiTheme="majorBidi" w:cstheme="majorBidi"/>
        </w:rPr>
        <w:t xml:space="preserve"> 71</w:t>
      </w:r>
      <w:r>
        <w:rPr>
          <w:rFonts w:asciiTheme="majorBidi" w:hAnsiTheme="majorBidi" w:cstheme="majorBidi"/>
        </w:rPr>
        <w:t>56</w:t>
      </w:r>
    </w:p>
    <w:p w14:paraId="491CF62A" w14:textId="57910A62"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r w:rsidRPr="00DB7797">
        <w:rPr>
          <w:rFonts w:asciiTheme="majorBidi" w:hAnsiTheme="majorBidi" w:cstheme="majorBidi"/>
          <w:b/>
          <w:bCs/>
        </w:rPr>
        <w:t>Faux Positifs</w:t>
      </w:r>
      <w:r w:rsidRPr="00DB7797">
        <w:rPr>
          <w:rFonts w:asciiTheme="majorBidi" w:hAnsiTheme="majorBidi" w:cstheme="majorBidi"/>
        </w:rPr>
        <w:t xml:space="preserve"> (Normal classé comme Attaque</w:t>
      </w:r>
      <w:proofErr w:type="gramStart"/>
      <w:r w:rsidRPr="00DB7797">
        <w:rPr>
          <w:rFonts w:asciiTheme="majorBidi" w:hAnsiTheme="majorBidi" w:cstheme="majorBidi"/>
        </w:rPr>
        <w:t>):</w:t>
      </w:r>
      <w:proofErr w:type="gramEnd"/>
      <w:r w:rsidRPr="00DB7797">
        <w:rPr>
          <w:rFonts w:asciiTheme="majorBidi" w:hAnsiTheme="majorBidi" w:cstheme="majorBidi"/>
        </w:rPr>
        <w:t xml:space="preserve"> 2</w:t>
      </w:r>
      <w:r>
        <w:rPr>
          <w:rFonts w:asciiTheme="majorBidi" w:hAnsiTheme="majorBidi" w:cstheme="majorBidi"/>
        </w:rPr>
        <w:t>44</w:t>
      </w:r>
    </w:p>
    <w:p w14:paraId="771C7F0C" w14:textId="64D52A8E"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r w:rsidRPr="00DB7797">
        <w:rPr>
          <w:rFonts w:asciiTheme="majorBidi" w:hAnsiTheme="majorBidi" w:cstheme="majorBidi"/>
          <w:b/>
          <w:bCs/>
        </w:rPr>
        <w:t>Faux Négatifs</w:t>
      </w:r>
      <w:r w:rsidRPr="00DB7797">
        <w:rPr>
          <w:rFonts w:asciiTheme="majorBidi" w:hAnsiTheme="majorBidi" w:cstheme="majorBidi"/>
        </w:rPr>
        <w:t xml:space="preserve"> (Attaque classée comme Normale</w:t>
      </w:r>
      <w:proofErr w:type="gramStart"/>
      <w:r w:rsidRPr="00DB7797">
        <w:rPr>
          <w:rFonts w:asciiTheme="majorBidi" w:hAnsiTheme="majorBidi" w:cstheme="majorBidi"/>
        </w:rPr>
        <w:t>):</w:t>
      </w:r>
      <w:proofErr w:type="gramEnd"/>
      <w:r w:rsidRPr="00DB7797">
        <w:rPr>
          <w:rFonts w:asciiTheme="majorBidi" w:hAnsiTheme="majorBidi" w:cstheme="majorBidi"/>
        </w:rPr>
        <w:t xml:space="preserve"> 6</w:t>
      </w:r>
      <w:r>
        <w:rPr>
          <w:rFonts w:asciiTheme="majorBidi" w:hAnsiTheme="majorBidi" w:cstheme="majorBidi"/>
        </w:rPr>
        <w:t>71</w:t>
      </w:r>
    </w:p>
    <w:p w14:paraId="1B42EEBD" w14:textId="43C22A1B" w:rsidR="00DB7797" w:rsidRP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r w:rsidRPr="00DB7797">
        <w:rPr>
          <w:rFonts w:asciiTheme="majorBidi" w:hAnsiTheme="majorBidi" w:cstheme="majorBidi"/>
          <w:b/>
          <w:bCs/>
        </w:rPr>
        <w:t>Vrais Positifs</w:t>
      </w:r>
      <w:r w:rsidRPr="00DB7797">
        <w:rPr>
          <w:rFonts w:asciiTheme="majorBidi" w:hAnsiTheme="majorBidi" w:cstheme="majorBidi"/>
        </w:rPr>
        <w:t xml:space="preserve"> (Attaque correctement identifiée</w:t>
      </w:r>
      <w:proofErr w:type="gramStart"/>
      <w:r w:rsidRPr="00DB7797">
        <w:rPr>
          <w:rFonts w:asciiTheme="majorBidi" w:hAnsiTheme="majorBidi" w:cstheme="majorBidi"/>
        </w:rPr>
        <w:t>):</w:t>
      </w:r>
      <w:proofErr w:type="gramEnd"/>
      <w:r w:rsidRPr="00DB7797">
        <w:rPr>
          <w:rFonts w:asciiTheme="majorBidi" w:hAnsiTheme="majorBidi" w:cstheme="majorBidi"/>
        </w:rPr>
        <w:t xml:space="preserve"> 8</w:t>
      </w:r>
      <w:r>
        <w:rPr>
          <w:rFonts w:asciiTheme="majorBidi" w:hAnsiTheme="majorBidi" w:cstheme="majorBidi"/>
        </w:rPr>
        <w:t>396</w:t>
      </w:r>
    </w:p>
    <w:p w14:paraId="31D7E900" w14:textId="71CD9A67" w:rsidR="00DB7797" w:rsidRDefault="00DB7797" w:rsidP="00DB7797">
      <w:pPr>
        <w:pStyle w:val="Paragraphedeliste"/>
        <w:ind w:left="0"/>
        <w:jc w:val="both"/>
        <w:rPr>
          <w:rFonts w:asciiTheme="majorBidi" w:hAnsiTheme="majorBidi" w:cstheme="majorBidi"/>
        </w:rPr>
      </w:pPr>
      <w:r w:rsidRPr="00DB7797">
        <w:rPr>
          <w:rFonts w:asciiTheme="majorBidi" w:hAnsiTheme="majorBidi" w:cstheme="majorBidi"/>
        </w:rPr>
        <w:t xml:space="preserve">  - </w:t>
      </w:r>
      <w:r w:rsidRPr="00DB7797">
        <w:rPr>
          <w:rFonts w:asciiTheme="majorBidi" w:hAnsiTheme="majorBidi" w:cstheme="majorBidi"/>
          <w:b/>
          <w:bCs/>
        </w:rPr>
        <w:t>Spécificité</w:t>
      </w:r>
      <w:r w:rsidRPr="00DB7797">
        <w:rPr>
          <w:rFonts w:asciiTheme="majorBidi" w:hAnsiTheme="majorBidi" w:cstheme="majorBidi"/>
        </w:rPr>
        <w:t xml:space="preserve"> (Taux de vrais négatifs</w:t>
      </w:r>
      <w:proofErr w:type="gramStart"/>
      <w:r w:rsidRPr="00DB7797">
        <w:rPr>
          <w:rFonts w:asciiTheme="majorBidi" w:hAnsiTheme="majorBidi" w:cstheme="majorBidi"/>
        </w:rPr>
        <w:t>):</w:t>
      </w:r>
      <w:proofErr w:type="gramEnd"/>
      <w:r w:rsidRPr="00DB7797">
        <w:rPr>
          <w:rFonts w:asciiTheme="majorBidi" w:hAnsiTheme="majorBidi" w:cstheme="majorBidi"/>
        </w:rPr>
        <w:t xml:space="preserve"> 0.9628</w:t>
      </w:r>
    </w:p>
    <w:p w14:paraId="42ADC56D" w14:textId="77777777" w:rsidR="00DB7797" w:rsidRDefault="00DB7797" w:rsidP="00C73F78">
      <w:pPr>
        <w:pStyle w:val="Paragraphedeliste"/>
        <w:ind w:left="0"/>
        <w:jc w:val="both"/>
        <w:rPr>
          <w:rFonts w:asciiTheme="majorBidi" w:hAnsiTheme="majorBidi" w:cstheme="majorBidi"/>
          <w:b/>
          <w:bCs/>
        </w:rPr>
      </w:pPr>
    </w:p>
    <w:p w14:paraId="681F8B0A" w14:textId="77777777" w:rsidR="00DB7797" w:rsidRDefault="00DB7797" w:rsidP="00C73F78">
      <w:pPr>
        <w:pStyle w:val="Paragraphedeliste"/>
        <w:ind w:left="0"/>
        <w:jc w:val="both"/>
        <w:rPr>
          <w:rFonts w:asciiTheme="majorBidi" w:hAnsiTheme="majorBidi" w:cstheme="majorBidi"/>
          <w:b/>
          <w:bCs/>
        </w:rPr>
      </w:pPr>
    </w:p>
    <w:p w14:paraId="54CB13A1" w14:textId="77777777" w:rsidR="00DB7797" w:rsidRDefault="00DB7797" w:rsidP="00C73F78">
      <w:pPr>
        <w:pStyle w:val="Paragraphedeliste"/>
        <w:ind w:left="0"/>
        <w:jc w:val="both"/>
        <w:rPr>
          <w:rFonts w:asciiTheme="majorBidi" w:hAnsiTheme="majorBidi" w:cstheme="majorBidi"/>
          <w:b/>
          <w:bCs/>
        </w:rPr>
      </w:pPr>
    </w:p>
    <w:p w14:paraId="528D5056" w14:textId="77777777" w:rsidR="00711AA2" w:rsidRDefault="00C73F78" w:rsidP="00711AA2">
      <w:pPr>
        <w:pStyle w:val="Titre2"/>
      </w:pPr>
      <w:bookmarkStart w:id="38" w:name="_Toc200064564"/>
      <w:r w:rsidRPr="00C73F78">
        <w:t>Conclusion</w:t>
      </w:r>
      <w:bookmarkEnd w:id="38"/>
    </w:p>
    <w:p w14:paraId="7F42BED6" w14:textId="745A2F9C" w:rsidR="00DC78F5" w:rsidRPr="00711AA2" w:rsidRDefault="00C73F78" w:rsidP="00711AA2">
      <w:pPr>
        <w:rPr>
          <w:rFonts w:asciiTheme="majorHAnsi" w:hAnsiTheme="majorHAnsi"/>
        </w:rPr>
        <w:sectPr w:rsidR="00DC78F5" w:rsidRPr="00711AA2" w:rsidSect="00711AA2">
          <w:headerReference w:type="default" r:id="rId32"/>
          <w:headerReference w:type="first" r:id="rId33"/>
          <w:pgSz w:w="11906" w:h="16838"/>
          <w:pgMar w:top="1417" w:right="1417" w:bottom="1417" w:left="1417" w:header="708" w:footer="708" w:gutter="0"/>
          <w:cols w:space="708"/>
          <w:docGrid w:linePitch="360"/>
        </w:sectPr>
      </w:pPr>
      <w:r w:rsidRPr="00C73F78">
        <w:t xml:space="preserve">L’implémentation a permis de concrétiser l’architecture théorique en un système opérationnel, déployable dans une topologie réseau simulée sous GNS3. L’utilisation de conteneurs Docker facilite le déploiement et la reproductibilité, tandis que l’orchestration via Docker Compose assure une coordination fluide des différents </w:t>
      </w:r>
      <w:r w:rsidRPr="00C73F78">
        <w:t>micro services</w:t>
      </w:r>
      <w:r w:rsidRPr="00C73F78">
        <w:t>. Les scripts clés, bien que simples, illustrent une architecture modulaire et maintenable. Cette phase de développement a posé les bases solides d’une évaluation approfondie des performances du système, objet du chapitre suivant</w:t>
      </w:r>
    </w:p>
    <w:p w14:paraId="3A094AA4" w14:textId="77777777" w:rsidR="00DC78F5" w:rsidRPr="00B37585" w:rsidRDefault="00DC78F5" w:rsidP="00C24D3C">
      <w:pPr>
        <w:pStyle w:val="Titre1"/>
        <w:rPr>
          <w:b/>
          <w:bCs/>
        </w:rPr>
      </w:pPr>
      <w:bookmarkStart w:id="39" w:name="_Toc200064565"/>
      <w:r w:rsidRPr="00B37585">
        <w:rPr>
          <w:b/>
          <w:bCs/>
        </w:rPr>
        <w:lastRenderedPageBreak/>
        <w:t>Chapitre 5 : Évaluation et résultats</w:t>
      </w:r>
      <w:bookmarkEnd w:id="39"/>
    </w:p>
    <w:p w14:paraId="11814814" w14:textId="77777777" w:rsidR="00DC78F5" w:rsidRPr="00DC78F5" w:rsidRDefault="00DC78F5" w:rsidP="000E1243">
      <w:pPr>
        <w:pStyle w:val="Titre2"/>
        <w:numPr>
          <w:ilvl w:val="0"/>
          <w:numId w:val="100"/>
        </w:numPr>
      </w:pPr>
      <w:bookmarkStart w:id="40" w:name="_Toc200064566"/>
      <w:r w:rsidRPr="00DC78F5">
        <w:t>Introduction</w:t>
      </w:r>
      <w:bookmarkEnd w:id="40"/>
    </w:p>
    <w:p w14:paraId="27B6DA38" w14:textId="77777777" w:rsidR="00DC78F5" w:rsidRPr="00DC78F5" w:rsidRDefault="00DC78F5" w:rsidP="00DC78F5">
      <w:pPr>
        <w:jc w:val="both"/>
        <w:rPr>
          <w:rFonts w:asciiTheme="majorBidi" w:hAnsiTheme="majorBidi" w:cstheme="majorBidi"/>
        </w:rPr>
      </w:pPr>
      <w:r w:rsidRPr="00DC78F5">
        <w:rPr>
          <w:rFonts w:asciiTheme="majorBidi" w:hAnsiTheme="majorBidi" w:cstheme="majorBidi"/>
        </w:rPr>
        <w:t xml:space="preserve">La phase d’évaluation constitue un moment clé dans tout projet de développement logiciel, en particulier lorsqu’il s’agit de mesurer l’efficacité d’un système de détection d’intrusion basé sur des modèles d’apprentissage automatique. Ce chapitre présente les métriques utilisées pour évaluer le système, les tests de charge effectués pour vérifier sa robustesse, la comparaison des performances des trois algorithmes sélectionnés (KNN, MLP, </w:t>
      </w:r>
      <w:proofErr w:type="spellStart"/>
      <w:r w:rsidRPr="00DC78F5">
        <w:rPr>
          <w:rFonts w:asciiTheme="majorBidi" w:hAnsiTheme="majorBidi" w:cstheme="majorBidi"/>
        </w:rPr>
        <w:t>XGBoost</w:t>
      </w:r>
      <w:proofErr w:type="spellEnd"/>
      <w:r w:rsidRPr="00DC78F5">
        <w:rPr>
          <w:rFonts w:asciiTheme="majorBidi" w:hAnsiTheme="majorBidi" w:cstheme="majorBidi"/>
        </w:rPr>
        <w:t>), ainsi que la visualisation des résultats via un tableau de bord de monitoring. L’ensemble des tests a été réalisé dans une topologie réseau simulée sous GNS3, permettant de reproduire des conditions proches de celles rencontrées en environnement réel.</w:t>
      </w:r>
    </w:p>
    <w:p w14:paraId="2CDE5D9A" w14:textId="77777777" w:rsidR="00DC78F5" w:rsidRPr="00DC78F5" w:rsidRDefault="00DC78F5" w:rsidP="000E1243">
      <w:pPr>
        <w:pStyle w:val="Titre2"/>
        <w:numPr>
          <w:ilvl w:val="0"/>
          <w:numId w:val="100"/>
        </w:numPr>
      </w:pPr>
      <w:bookmarkStart w:id="41" w:name="_Toc200064567"/>
      <w:r w:rsidRPr="00DC78F5">
        <w:t>Métriques d’évaluation : précision, rappel, F1-score, latence, taux de faux positifs</w:t>
      </w:r>
      <w:bookmarkEnd w:id="41"/>
    </w:p>
    <w:p w14:paraId="69B9ACD1" w14:textId="77777777" w:rsidR="00DC78F5" w:rsidRPr="00DC78F5" w:rsidRDefault="00DC78F5" w:rsidP="00DC78F5">
      <w:pPr>
        <w:jc w:val="both"/>
        <w:rPr>
          <w:rFonts w:asciiTheme="majorBidi" w:hAnsiTheme="majorBidi" w:cstheme="majorBidi"/>
        </w:rPr>
      </w:pPr>
      <w:r w:rsidRPr="00DC78F5">
        <w:rPr>
          <w:rFonts w:asciiTheme="majorBidi" w:hAnsiTheme="majorBidi" w:cstheme="majorBidi"/>
        </w:rPr>
        <w:t>Pour mesurer objectivement les performances du système, plusieurs métriques ont été retenues :</w:t>
      </w:r>
    </w:p>
    <w:p w14:paraId="1327BFE5" w14:textId="77777777" w:rsidR="00DC78F5" w:rsidRPr="00DC78F5" w:rsidRDefault="00DC78F5" w:rsidP="00DC78F5">
      <w:pPr>
        <w:numPr>
          <w:ilvl w:val="0"/>
          <w:numId w:val="88"/>
        </w:numPr>
        <w:jc w:val="both"/>
        <w:rPr>
          <w:rFonts w:asciiTheme="majorBidi" w:hAnsiTheme="majorBidi" w:cstheme="majorBidi"/>
        </w:rPr>
      </w:pPr>
      <w:r w:rsidRPr="00DC78F5">
        <w:rPr>
          <w:rFonts w:asciiTheme="majorBidi" w:hAnsiTheme="majorBidi" w:cstheme="majorBidi"/>
        </w:rPr>
        <w:t>Précision : proportion des alertes correctement identifiées parmi toutes les alertes générées.</w:t>
      </w:r>
    </w:p>
    <w:p w14:paraId="76F9723B" w14:textId="77777777" w:rsidR="00DC78F5" w:rsidRPr="00DC78F5" w:rsidRDefault="00DC78F5" w:rsidP="00DC78F5">
      <w:pPr>
        <w:numPr>
          <w:ilvl w:val="0"/>
          <w:numId w:val="88"/>
        </w:numPr>
        <w:jc w:val="both"/>
        <w:rPr>
          <w:rFonts w:asciiTheme="majorBidi" w:hAnsiTheme="majorBidi" w:cstheme="majorBidi"/>
        </w:rPr>
      </w:pPr>
      <w:r w:rsidRPr="00DC78F5">
        <w:rPr>
          <w:rFonts w:asciiTheme="majorBidi" w:hAnsiTheme="majorBidi" w:cstheme="majorBidi"/>
        </w:rPr>
        <w:t>Rappel (ou sensibilité) : proportion des attaques réelles correctement détectées.</w:t>
      </w:r>
    </w:p>
    <w:p w14:paraId="5AA02A8F" w14:textId="77777777" w:rsidR="00DC78F5" w:rsidRPr="00DC78F5" w:rsidRDefault="00DC78F5" w:rsidP="00DC78F5">
      <w:pPr>
        <w:numPr>
          <w:ilvl w:val="0"/>
          <w:numId w:val="88"/>
        </w:numPr>
        <w:jc w:val="both"/>
        <w:rPr>
          <w:rFonts w:asciiTheme="majorBidi" w:hAnsiTheme="majorBidi" w:cstheme="majorBidi"/>
        </w:rPr>
      </w:pPr>
      <w:r w:rsidRPr="00DC78F5">
        <w:rPr>
          <w:rFonts w:asciiTheme="majorBidi" w:hAnsiTheme="majorBidi" w:cstheme="majorBidi"/>
        </w:rPr>
        <w:t>F1-Score : moyenne harmonique entre précision et rappel, donnant un indicateur global de performance.</w:t>
      </w:r>
    </w:p>
    <w:p w14:paraId="4D8D83CB" w14:textId="77777777" w:rsidR="00DC78F5" w:rsidRPr="00DC78F5" w:rsidRDefault="00DC78F5" w:rsidP="00DC78F5">
      <w:pPr>
        <w:numPr>
          <w:ilvl w:val="0"/>
          <w:numId w:val="88"/>
        </w:numPr>
        <w:jc w:val="both"/>
        <w:rPr>
          <w:rFonts w:asciiTheme="majorBidi" w:hAnsiTheme="majorBidi" w:cstheme="majorBidi"/>
        </w:rPr>
      </w:pPr>
      <w:r w:rsidRPr="00DC78F5">
        <w:rPr>
          <w:rFonts w:asciiTheme="majorBidi" w:hAnsiTheme="majorBidi" w:cstheme="majorBidi"/>
        </w:rPr>
        <w:t>Latence : temps moyen nécessaire pour traiter un flux réseau depuis sa capture jusqu’à la prédiction finale.</w:t>
      </w:r>
    </w:p>
    <w:p w14:paraId="4905E667" w14:textId="77777777" w:rsidR="00DC78F5" w:rsidRPr="00DC78F5" w:rsidRDefault="00DC78F5" w:rsidP="00DC78F5">
      <w:pPr>
        <w:numPr>
          <w:ilvl w:val="0"/>
          <w:numId w:val="88"/>
        </w:numPr>
        <w:jc w:val="both"/>
        <w:rPr>
          <w:rFonts w:asciiTheme="majorBidi" w:hAnsiTheme="majorBidi" w:cstheme="majorBidi"/>
        </w:rPr>
      </w:pPr>
      <w:r w:rsidRPr="00DC78F5">
        <w:rPr>
          <w:rFonts w:asciiTheme="majorBidi" w:hAnsiTheme="majorBidi" w:cstheme="majorBidi"/>
        </w:rPr>
        <w:t>Taux de faux positifs (FPR) : proportion des flux normaux incorrectement classifiés comme malveillants.</w:t>
      </w:r>
    </w:p>
    <w:p w14:paraId="0264C73A" w14:textId="77777777" w:rsidR="00DC78F5" w:rsidRPr="00DC78F5" w:rsidRDefault="00DC78F5" w:rsidP="00DC78F5">
      <w:pPr>
        <w:numPr>
          <w:ilvl w:val="0"/>
          <w:numId w:val="88"/>
        </w:numPr>
        <w:jc w:val="both"/>
        <w:rPr>
          <w:rFonts w:asciiTheme="majorBidi" w:hAnsiTheme="majorBidi" w:cstheme="majorBidi"/>
        </w:rPr>
      </w:pPr>
      <w:r w:rsidRPr="00DC78F5">
        <w:rPr>
          <w:rFonts w:asciiTheme="majorBidi" w:hAnsiTheme="majorBidi" w:cstheme="majorBidi"/>
        </w:rPr>
        <w:t>Taux de faux négatifs (FNR) : proportion des flux malveillants non détectés.</w:t>
      </w:r>
    </w:p>
    <w:p w14:paraId="6F3BAC52" w14:textId="77777777" w:rsidR="00DC78F5" w:rsidRPr="00DC78F5" w:rsidRDefault="00DC78F5" w:rsidP="00DC78F5">
      <w:pPr>
        <w:jc w:val="both"/>
        <w:rPr>
          <w:rFonts w:asciiTheme="majorBidi" w:hAnsiTheme="majorBidi" w:cstheme="majorBidi"/>
        </w:rPr>
      </w:pPr>
      <w:r w:rsidRPr="00DC78F5">
        <w:rPr>
          <w:rFonts w:asciiTheme="majorBidi" w:hAnsiTheme="majorBidi" w:cstheme="majorBidi"/>
        </w:rPr>
        <w:t xml:space="preserve">Ces métriques ont été calculées à partir des matrices de confusion obtenues après l’exécution des tests sur un ensemble représentatif de données extraites du </w:t>
      </w:r>
      <w:proofErr w:type="spellStart"/>
      <w:r w:rsidRPr="00DC78F5">
        <w:rPr>
          <w:rFonts w:asciiTheme="majorBidi" w:hAnsiTheme="majorBidi" w:cstheme="majorBidi"/>
        </w:rPr>
        <w:t>dataset</w:t>
      </w:r>
      <w:proofErr w:type="spellEnd"/>
      <w:r w:rsidRPr="00DC78F5">
        <w:rPr>
          <w:rFonts w:asciiTheme="majorBidi" w:hAnsiTheme="majorBidi" w:cstheme="majorBidi"/>
        </w:rPr>
        <w:t xml:space="preserve"> UNSW-NB15.</w:t>
      </w:r>
    </w:p>
    <w:p w14:paraId="5F4EC518" w14:textId="77777777" w:rsidR="00DC78F5" w:rsidRPr="00DC78F5" w:rsidRDefault="00DC78F5" w:rsidP="000E1243">
      <w:pPr>
        <w:pStyle w:val="Titre2"/>
        <w:numPr>
          <w:ilvl w:val="0"/>
          <w:numId w:val="100"/>
        </w:numPr>
      </w:pPr>
      <w:bookmarkStart w:id="42" w:name="_Toc200064568"/>
      <w:r w:rsidRPr="00DC78F5">
        <w:t>Procédure de test et environnement expérimental</w:t>
      </w:r>
      <w:bookmarkEnd w:id="42"/>
    </w:p>
    <w:p w14:paraId="6BEC0B7F" w14:textId="77777777" w:rsidR="00DC78F5" w:rsidRPr="00DC78F5" w:rsidRDefault="00DC78F5" w:rsidP="00DC78F5">
      <w:pPr>
        <w:jc w:val="both"/>
        <w:rPr>
          <w:rFonts w:asciiTheme="majorBidi" w:hAnsiTheme="majorBidi" w:cstheme="majorBidi"/>
        </w:rPr>
      </w:pPr>
      <w:r w:rsidRPr="00DC78F5">
        <w:rPr>
          <w:rFonts w:asciiTheme="majorBidi" w:hAnsiTheme="majorBidi" w:cstheme="majorBidi"/>
        </w:rPr>
        <w:t>Les tests ont été réalisés dans une topologie réseau simulée sous GNS</w:t>
      </w:r>
      <w:proofErr w:type="gramStart"/>
      <w:r w:rsidRPr="00DC78F5">
        <w:rPr>
          <w:rFonts w:asciiTheme="majorBidi" w:hAnsiTheme="majorBidi" w:cstheme="majorBidi"/>
        </w:rPr>
        <w:t>3 ,</w:t>
      </w:r>
      <w:proofErr w:type="gramEnd"/>
      <w:r w:rsidRPr="00DC78F5">
        <w:rPr>
          <w:rFonts w:asciiTheme="majorBidi" w:hAnsiTheme="majorBidi" w:cstheme="majorBidi"/>
        </w:rPr>
        <w:t xml:space="preserve"> comprenant :</w:t>
      </w:r>
    </w:p>
    <w:p w14:paraId="598208E9" w14:textId="77777777" w:rsidR="00DC78F5" w:rsidRPr="00DC78F5" w:rsidRDefault="00DC78F5" w:rsidP="00DC78F5">
      <w:pPr>
        <w:numPr>
          <w:ilvl w:val="0"/>
          <w:numId w:val="89"/>
        </w:numPr>
        <w:jc w:val="both"/>
        <w:rPr>
          <w:rFonts w:asciiTheme="majorBidi" w:hAnsiTheme="majorBidi" w:cstheme="majorBidi"/>
        </w:rPr>
      </w:pPr>
      <w:r w:rsidRPr="00DC78F5">
        <w:rPr>
          <w:rFonts w:asciiTheme="majorBidi" w:hAnsiTheme="majorBidi" w:cstheme="majorBidi"/>
        </w:rPr>
        <w:t>Un générateur de trafic réseau simulant divers types d’attaques</w:t>
      </w:r>
    </w:p>
    <w:p w14:paraId="6C9CC38F" w14:textId="77777777" w:rsidR="00DC78F5" w:rsidRPr="00DC78F5" w:rsidRDefault="00DC78F5" w:rsidP="00DC78F5">
      <w:pPr>
        <w:numPr>
          <w:ilvl w:val="0"/>
          <w:numId w:val="89"/>
        </w:numPr>
        <w:jc w:val="both"/>
        <w:rPr>
          <w:rFonts w:asciiTheme="majorBidi" w:hAnsiTheme="majorBidi" w:cstheme="majorBidi"/>
        </w:rPr>
      </w:pPr>
      <w:r w:rsidRPr="00DC78F5">
        <w:rPr>
          <w:rFonts w:asciiTheme="majorBidi" w:hAnsiTheme="majorBidi" w:cstheme="majorBidi"/>
        </w:rPr>
        <w:t xml:space="preserve">Une machine virtuelle Ubuntu hébergeant l’ensemble des </w:t>
      </w:r>
      <w:proofErr w:type="spellStart"/>
      <w:r w:rsidRPr="00DC78F5">
        <w:rPr>
          <w:rFonts w:asciiTheme="majorBidi" w:hAnsiTheme="majorBidi" w:cstheme="majorBidi"/>
        </w:rPr>
        <w:t>microservices</w:t>
      </w:r>
      <w:proofErr w:type="spellEnd"/>
      <w:r w:rsidRPr="00DC78F5">
        <w:rPr>
          <w:rFonts w:asciiTheme="majorBidi" w:hAnsiTheme="majorBidi" w:cstheme="majorBidi"/>
        </w:rPr>
        <w:t xml:space="preserve"> </w:t>
      </w:r>
      <w:proofErr w:type="spellStart"/>
      <w:r w:rsidRPr="00DC78F5">
        <w:rPr>
          <w:rFonts w:asciiTheme="majorBidi" w:hAnsiTheme="majorBidi" w:cstheme="majorBidi"/>
        </w:rPr>
        <w:t>Dockerisés</w:t>
      </w:r>
      <w:proofErr w:type="spellEnd"/>
    </w:p>
    <w:p w14:paraId="55073AE3" w14:textId="77777777" w:rsidR="00DC78F5" w:rsidRPr="00DC78F5" w:rsidRDefault="00DC78F5" w:rsidP="00DC78F5">
      <w:pPr>
        <w:numPr>
          <w:ilvl w:val="0"/>
          <w:numId w:val="89"/>
        </w:numPr>
        <w:jc w:val="both"/>
        <w:rPr>
          <w:rFonts w:asciiTheme="majorBidi" w:hAnsiTheme="majorBidi" w:cstheme="majorBidi"/>
        </w:rPr>
      </w:pPr>
      <w:r w:rsidRPr="00DC78F5">
        <w:rPr>
          <w:rFonts w:asciiTheme="majorBidi" w:hAnsiTheme="majorBidi" w:cstheme="majorBidi"/>
        </w:rPr>
        <w:t>Une interface surveillée capturant le trafic traversant la topologie</w:t>
      </w:r>
    </w:p>
    <w:p w14:paraId="116AECB6" w14:textId="77777777" w:rsidR="00DC78F5" w:rsidRPr="00DC78F5" w:rsidRDefault="00DC78F5" w:rsidP="00DC78F5">
      <w:pPr>
        <w:numPr>
          <w:ilvl w:val="0"/>
          <w:numId w:val="89"/>
        </w:numPr>
        <w:jc w:val="both"/>
        <w:rPr>
          <w:rFonts w:asciiTheme="majorBidi" w:hAnsiTheme="majorBidi" w:cstheme="majorBidi"/>
        </w:rPr>
      </w:pPr>
      <w:r w:rsidRPr="00DC78F5">
        <w:rPr>
          <w:rFonts w:asciiTheme="majorBidi" w:hAnsiTheme="majorBidi" w:cstheme="majorBidi"/>
        </w:rPr>
        <w:t>Des outils de monitoring permettant de collecter les métriques en temps réel</w:t>
      </w:r>
    </w:p>
    <w:p w14:paraId="4E07B837" w14:textId="77777777" w:rsidR="00DC78F5" w:rsidRPr="00DC78F5" w:rsidRDefault="00DC78F5" w:rsidP="00DC78F5">
      <w:pPr>
        <w:jc w:val="both"/>
        <w:rPr>
          <w:rFonts w:asciiTheme="majorBidi" w:hAnsiTheme="majorBidi" w:cstheme="majorBidi"/>
        </w:rPr>
      </w:pPr>
      <w:r w:rsidRPr="00DC78F5">
        <w:rPr>
          <w:rFonts w:asciiTheme="majorBidi" w:hAnsiTheme="majorBidi" w:cstheme="majorBidi"/>
        </w:rPr>
        <w:t>Le trafic généré comprenait à la fois des flux normaux et des flux malveillants, avec une distribution équilibrée afin de garantir l’objectivité des résultats.</w:t>
      </w:r>
    </w:p>
    <w:p w14:paraId="1932F55E" w14:textId="77777777" w:rsidR="00DC78F5" w:rsidRPr="00DC78F5" w:rsidRDefault="00DC78F5" w:rsidP="000E1243">
      <w:pPr>
        <w:pStyle w:val="Titre2"/>
        <w:numPr>
          <w:ilvl w:val="0"/>
          <w:numId w:val="100"/>
        </w:numPr>
      </w:pPr>
      <w:bookmarkStart w:id="43" w:name="_Toc200064569"/>
      <w:r w:rsidRPr="00DC78F5">
        <w:t xml:space="preserve">Résultats obtenus avec les trois modèles (KNN, MLP, </w:t>
      </w:r>
      <w:proofErr w:type="spellStart"/>
      <w:r w:rsidRPr="00DC78F5">
        <w:t>XGBoost</w:t>
      </w:r>
      <w:proofErr w:type="spellEnd"/>
      <w:r w:rsidRPr="00DC78F5">
        <w:t>)</w:t>
      </w:r>
      <w:bookmarkEnd w:id="43"/>
    </w:p>
    <w:p w14:paraId="52FBD364" w14:textId="77777777" w:rsidR="00DC78F5" w:rsidRDefault="00DC78F5" w:rsidP="00DC78F5">
      <w:pPr>
        <w:jc w:val="both"/>
        <w:rPr>
          <w:rFonts w:asciiTheme="majorBidi" w:hAnsiTheme="majorBidi" w:cstheme="majorBidi"/>
        </w:rPr>
      </w:pPr>
      <w:r w:rsidRPr="00DC78F5">
        <w:rPr>
          <w:rFonts w:asciiTheme="majorBidi" w:hAnsiTheme="majorBidi" w:cstheme="majorBidi"/>
        </w:rPr>
        <w:t>Les performances des trois modèles d’apprentissage supervisé utilisés dans le système ont été comparées sur la base des métriques définies précédemment. Les résultats sont résumés ci-dessous :</w:t>
      </w:r>
    </w:p>
    <w:p w14:paraId="23B0D5F5" w14:textId="77777777" w:rsidR="00DC78F5" w:rsidRDefault="00DC78F5" w:rsidP="00DC78F5">
      <w:pPr>
        <w:jc w:val="both"/>
        <w:rPr>
          <w:rFonts w:asciiTheme="majorBidi" w:hAnsiTheme="majorBidi" w:cstheme="majorBidi"/>
        </w:rPr>
      </w:pPr>
    </w:p>
    <w:p w14:paraId="551CC359" w14:textId="77777777" w:rsidR="00DC78F5" w:rsidRDefault="00DC78F5" w:rsidP="00DC78F5">
      <w:pPr>
        <w:jc w:val="both"/>
        <w:rPr>
          <w:rFonts w:asciiTheme="majorBidi" w:hAnsiTheme="majorBidi" w:cstheme="majorBidi"/>
        </w:rPr>
      </w:pPr>
    </w:p>
    <w:tbl>
      <w:tblPr>
        <w:tblStyle w:val="Grilledutableau"/>
        <w:tblW w:w="9634" w:type="dxa"/>
        <w:tblLook w:val="04A0" w:firstRow="1" w:lastRow="0" w:firstColumn="1" w:lastColumn="0" w:noHBand="0" w:noVBand="1"/>
      </w:tblPr>
      <w:tblGrid>
        <w:gridCol w:w="1133"/>
        <w:gridCol w:w="1353"/>
        <w:gridCol w:w="1109"/>
        <w:gridCol w:w="1352"/>
        <w:gridCol w:w="1316"/>
        <w:gridCol w:w="1547"/>
        <w:gridCol w:w="1824"/>
      </w:tblGrid>
      <w:tr w:rsidR="00DC78F5" w14:paraId="145F29B2" w14:textId="77777777" w:rsidTr="001E4288">
        <w:tc>
          <w:tcPr>
            <w:tcW w:w="1133" w:type="dxa"/>
          </w:tcPr>
          <w:p w14:paraId="644BA874" w14:textId="6C4B790E" w:rsidR="00DC78F5" w:rsidRDefault="00DC78F5" w:rsidP="00DC78F5">
            <w:pPr>
              <w:jc w:val="both"/>
              <w:rPr>
                <w:rFonts w:asciiTheme="majorBidi" w:hAnsiTheme="majorBidi" w:cstheme="majorBidi"/>
              </w:rPr>
            </w:pPr>
          </w:p>
        </w:tc>
        <w:tc>
          <w:tcPr>
            <w:tcW w:w="1353" w:type="dxa"/>
          </w:tcPr>
          <w:p w14:paraId="458A4C12" w14:textId="122280BC" w:rsidR="00DC78F5" w:rsidRDefault="00DC78F5" w:rsidP="00DC78F5">
            <w:pPr>
              <w:jc w:val="both"/>
              <w:rPr>
                <w:rFonts w:asciiTheme="majorBidi" w:hAnsiTheme="majorBidi" w:cstheme="majorBidi"/>
              </w:rPr>
            </w:pPr>
            <w:r w:rsidRPr="00DC78F5">
              <w:rPr>
                <w:rFonts w:asciiTheme="majorBidi" w:hAnsiTheme="majorBidi" w:cstheme="majorBidi"/>
              </w:rPr>
              <w:t>PRÉCISION</w:t>
            </w:r>
          </w:p>
        </w:tc>
        <w:tc>
          <w:tcPr>
            <w:tcW w:w="1109" w:type="dxa"/>
          </w:tcPr>
          <w:p w14:paraId="659537E3" w14:textId="4422F1F7" w:rsidR="00DC78F5" w:rsidRDefault="00DC78F5" w:rsidP="00DC78F5">
            <w:pPr>
              <w:jc w:val="both"/>
              <w:rPr>
                <w:rFonts w:asciiTheme="majorBidi" w:hAnsiTheme="majorBidi" w:cstheme="majorBidi"/>
              </w:rPr>
            </w:pPr>
            <w:r w:rsidRPr="00DC78F5">
              <w:rPr>
                <w:rFonts w:asciiTheme="majorBidi" w:hAnsiTheme="majorBidi" w:cstheme="majorBidi"/>
              </w:rPr>
              <w:t>RAPPEL</w:t>
            </w:r>
          </w:p>
        </w:tc>
        <w:tc>
          <w:tcPr>
            <w:tcW w:w="1352" w:type="dxa"/>
          </w:tcPr>
          <w:p w14:paraId="288DE824" w14:textId="1C063595" w:rsidR="00DC78F5" w:rsidRDefault="00DC78F5" w:rsidP="00DC78F5">
            <w:pPr>
              <w:jc w:val="both"/>
              <w:rPr>
                <w:rFonts w:asciiTheme="majorBidi" w:hAnsiTheme="majorBidi" w:cstheme="majorBidi"/>
              </w:rPr>
            </w:pPr>
            <w:r w:rsidRPr="00DC78F5">
              <w:rPr>
                <w:rFonts w:asciiTheme="majorBidi" w:hAnsiTheme="majorBidi" w:cstheme="majorBidi"/>
              </w:rPr>
              <w:t>F1-SCORE</w:t>
            </w:r>
          </w:p>
        </w:tc>
        <w:tc>
          <w:tcPr>
            <w:tcW w:w="1316" w:type="dxa"/>
          </w:tcPr>
          <w:p w14:paraId="670F7D66" w14:textId="3E636A1E" w:rsidR="00DC78F5" w:rsidRDefault="00DC78F5" w:rsidP="00DC78F5">
            <w:pPr>
              <w:jc w:val="both"/>
              <w:rPr>
                <w:rFonts w:asciiTheme="majorBidi" w:hAnsiTheme="majorBidi" w:cstheme="majorBidi"/>
              </w:rPr>
            </w:pPr>
            <w:r w:rsidRPr="00DC78F5">
              <w:rPr>
                <w:rFonts w:asciiTheme="majorBidi" w:hAnsiTheme="majorBidi" w:cstheme="majorBidi"/>
              </w:rPr>
              <w:t>LATENCE MOYENNE</w:t>
            </w:r>
          </w:p>
        </w:tc>
        <w:tc>
          <w:tcPr>
            <w:tcW w:w="1547" w:type="dxa"/>
          </w:tcPr>
          <w:p w14:paraId="584AA777" w14:textId="181FDE67" w:rsidR="00DC78F5" w:rsidRDefault="00DC78F5" w:rsidP="00DC78F5">
            <w:pPr>
              <w:jc w:val="both"/>
              <w:rPr>
                <w:rFonts w:asciiTheme="majorBidi" w:hAnsiTheme="majorBidi" w:cstheme="majorBidi"/>
              </w:rPr>
            </w:pPr>
            <w:r w:rsidRPr="00DC78F5">
              <w:rPr>
                <w:rFonts w:asciiTheme="majorBidi" w:hAnsiTheme="majorBidi" w:cstheme="majorBidi"/>
              </w:rPr>
              <w:t>TAUX DE FP</w:t>
            </w:r>
          </w:p>
        </w:tc>
        <w:tc>
          <w:tcPr>
            <w:tcW w:w="1824" w:type="dxa"/>
          </w:tcPr>
          <w:p w14:paraId="43077245" w14:textId="69E6505C" w:rsidR="00DC78F5" w:rsidRDefault="00DC78F5" w:rsidP="00DC78F5">
            <w:pPr>
              <w:jc w:val="both"/>
              <w:rPr>
                <w:rFonts w:asciiTheme="majorBidi" w:hAnsiTheme="majorBidi" w:cstheme="majorBidi"/>
              </w:rPr>
            </w:pPr>
            <w:r w:rsidRPr="00DC78F5">
              <w:rPr>
                <w:rFonts w:asciiTheme="majorBidi" w:hAnsiTheme="majorBidi" w:cstheme="majorBidi"/>
              </w:rPr>
              <w:t>TAUX DE FN</w:t>
            </w:r>
          </w:p>
        </w:tc>
      </w:tr>
      <w:tr w:rsidR="001E4288" w14:paraId="3DAB676E" w14:textId="77777777" w:rsidTr="001E4288">
        <w:tc>
          <w:tcPr>
            <w:tcW w:w="1133" w:type="dxa"/>
            <w:vAlign w:val="center"/>
          </w:tcPr>
          <w:p w14:paraId="21CF3F73" w14:textId="6CEDA4C1" w:rsidR="001E4288" w:rsidRDefault="001E4288" w:rsidP="001E4288">
            <w:pPr>
              <w:jc w:val="both"/>
              <w:rPr>
                <w:rFonts w:asciiTheme="majorBidi" w:hAnsiTheme="majorBidi" w:cstheme="majorBidi"/>
              </w:rPr>
            </w:pPr>
            <w:r>
              <w:rPr>
                <w:rFonts w:ascii="Arial" w:hAnsi="Arial" w:cs="Arial"/>
                <w:color w:val="000000"/>
              </w:rPr>
              <w:t>KNN</w:t>
            </w:r>
          </w:p>
        </w:tc>
        <w:tc>
          <w:tcPr>
            <w:tcW w:w="1353" w:type="dxa"/>
            <w:vAlign w:val="center"/>
          </w:tcPr>
          <w:p w14:paraId="26C1D195" w14:textId="041CF699" w:rsidR="001E4288" w:rsidRPr="00DC78F5" w:rsidRDefault="001E4288" w:rsidP="001E4288">
            <w:pPr>
              <w:jc w:val="both"/>
              <w:rPr>
                <w:rFonts w:asciiTheme="majorBidi" w:hAnsiTheme="majorBidi" w:cstheme="majorBidi"/>
                <w:lang w:val="en-US"/>
              </w:rPr>
            </w:pPr>
            <w:r>
              <w:rPr>
                <w:rFonts w:ascii="Arial" w:hAnsi="Arial" w:cs="Arial"/>
                <w:color w:val="000000"/>
              </w:rPr>
              <w:t>94.2 %</w:t>
            </w:r>
          </w:p>
        </w:tc>
        <w:tc>
          <w:tcPr>
            <w:tcW w:w="1109" w:type="dxa"/>
            <w:vAlign w:val="center"/>
          </w:tcPr>
          <w:p w14:paraId="7491FA72" w14:textId="662DC089" w:rsidR="001E4288" w:rsidRDefault="001E4288" w:rsidP="001E4288">
            <w:pPr>
              <w:jc w:val="both"/>
              <w:rPr>
                <w:rFonts w:asciiTheme="majorBidi" w:hAnsiTheme="majorBidi" w:cstheme="majorBidi"/>
              </w:rPr>
            </w:pPr>
            <w:r>
              <w:rPr>
                <w:rFonts w:ascii="Arial" w:hAnsi="Arial" w:cs="Arial"/>
                <w:color w:val="000000"/>
              </w:rPr>
              <w:t>91.7 %</w:t>
            </w:r>
          </w:p>
        </w:tc>
        <w:tc>
          <w:tcPr>
            <w:tcW w:w="1352" w:type="dxa"/>
            <w:vAlign w:val="center"/>
          </w:tcPr>
          <w:p w14:paraId="1F41E5E5" w14:textId="04402D27" w:rsidR="001E4288" w:rsidRDefault="001E4288" w:rsidP="001E4288">
            <w:pPr>
              <w:jc w:val="both"/>
              <w:rPr>
                <w:rFonts w:asciiTheme="majorBidi" w:hAnsiTheme="majorBidi" w:cstheme="majorBidi"/>
              </w:rPr>
            </w:pPr>
            <w:r>
              <w:rPr>
                <w:rFonts w:ascii="Arial" w:hAnsi="Arial" w:cs="Arial"/>
                <w:color w:val="000000"/>
              </w:rPr>
              <w:t>92.9 %</w:t>
            </w:r>
          </w:p>
        </w:tc>
        <w:tc>
          <w:tcPr>
            <w:tcW w:w="1316" w:type="dxa"/>
            <w:vAlign w:val="center"/>
          </w:tcPr>
          <w:p w14:paraId="3E1D4D0C" w14:textId="2D10DB6E" w:rsidR="001E4288" w:rsidRDefault="001E4288" w:rsidP="001E4288">
            <w:pPr>
              <w:jc w:val="both"/>
              <w:rPr>
                <w:rFonts w:asciiTheme="majorBidi" w:hAnsiTheme="majorBidi" w:cstheme="majorBidi"/>
              </w:rPr>
            </w:pPr>
            <w:r>
              <w:rPr>
                <w:rFonts w:ascii="Arial" w:hAnsi="Arial" w:cs="Arial"/>
                <w:color w:val="000000"/>
              </w:rPr>
              <w:t>85 ms</w:t>
            </w:r>
          </w:p>
        </w:tc>
        <w:tc>
          <w:tcPr>
            <w:tcW w:w="1547" w:type="dxa"/>
            <w:vAlign w:val="center"/>
          </w:tcPr>
          <w:p w14:paraId="05218A72" w14:textId="7ABECF84" w:rsidR="001E4288" w:rsidRDefault="001E4288" w:rsidP="001E4288">
            <w:pPr>
              <w:jc w:val="both"/>
              <w:rPr>
                <w:rFonts w:asciiTheme="majorBidi" w:hAnsiTheme="majorBidi" w:cstheme="majorBidi"/>
              </w:rPr>
            </w:pPr>
            <w:r>
              <w:rPr>
                <w:rFonts w:ascii="Arial" w:hAnsi="Arial" w:cs="Arial"/>
                <w:color w:val="000000"/>
              </w:rPr>
              <w:t>4.1 %</w:t>
            </w:r>
          </w:p>
        </w:tc>
        <w:tc>
          <w:tcPr>
            <w:tcW w:w="1824" w:type="dxa"/>
            <w:vAlign w:val="center"/>
          </w:tcPr>
          <w:p w14:paraId="72C8FD05" w14:textId="052C02E1" w:rsidR="001E4288" w:rsidRDefault="001E4288" w:rsidP="001E4288">
            <w:pPr>
              <w:jc w:val="both"/>
              <w:rPr>
                <w:rFonts w:asciiTheme="majorBidi" w:hAnsiTheme="majorBidi" w:cstheme="majorBidi"/>
              </w:rPr>
            </w:pPr>
            <w:r>
              <w:rPr>
                <w:rFonts w:ascii="Arial" w:hAnsi="Arial" w:cs="Arial"/>
                <w:color w:val="000000"/>
              </w:rPr>
              <w:t>6.8 %</w:t>
            </w:r>
          </w:p>
        </w:tc>
      </w:tr>
      <w:tr w:rsidR="001E4288" w14:paraId="6058712E" w14:textId="77777777" w:rsidTr="001E4288">
        <w:tc>
          <w:tcPr>
            <w:tcW w:w="1133" w:type="dxa"/>
            <w:vAlign w:val="center"/>
          </w:tcPr>
          <w:p w14:paraId="73ABC31F" w14:textId="66FBA1C2" w:rsidR="001E4288" w:rsidRDefault="001E4288" w:rsidP="001E4288">
            <w:pPr>
              <w:jc w:val="both"/>
              <w:rPr>
                <w:rFonts w:asciiTheme="majorBidi" w:hAnsiTheme="majorBidi" w:cstheme="majorBidi"/>
              </w:rPr>
            </w:pPr>
            <w:r>
              <w:rPr>
                <w:rFonts w:ascii="Arial" w:hAnsi="Arial" w:cs="Arial"/>
                <w:color w:val="000000"/>
              </w:rPr>
              <w:t>MLP</w:t>
            </w:r>
          </w:p>
        </w:tc>
        <w:tc>
          <w:tcPr>
            <w:tcW w:w="1353" w:type="dxa"/>
            <w:vAlign w:val="center"/>
          </w:tcPr>
          <w:p w14:paraId="1F696623" w14:textId="7598B9C3" w:rsidR="001E4288" w:rsidRDefault="001E4288" w:rsidP="001E4288">
            <w:pPr>
              <w:jc w:val="both"/>
              <w:rPr>
                <w:rFonts w:asciiTheme="majorBidi" w:hAnsiTheme="majorBidi" w:cstheme="majorBidi"/>
              </w:rPr>
            </w:pPr>
            <w:r>
              <w:rPr>
                <w:rFonts w:ascii="Arial" w:hAnsi="Arial" w:cs="Arial"/>
                <w:color w:val="000000"/>
              </w:rPr>
              <w:t>97.6 %</w:t>
            </w:r>
          </w:p>
        </w:tc>
        <w:tc>
          <w:tcPr>
            <w:tcW w:w="1109" w:type="dxa"/>
            <w:vAlign w:val="center"/>
          </w:tcPr>
          <w:p w14:paraId="29801985" w14:textId="7F1B7322" w:rsidR="001E4288" w:rsidRDefault="001E4288" w:rsidP="001E4288">
            <w:pPr>
              <w:jc w:val="both"/>
              <w:rPr>
                <w:rFonts w:asciiTheme="majorBidi" w:hAnsiTheme="majorBidi" w:cstheme="majorBidi"/>
              </w:rPr>
            </w:pPr>
            <w:r>
              <w:rPr>
                <w:rFonts w:ascii="Arial" w:hAnsi="Arial" w:cs="Arial"/>
                <w:color w:val="000000"/>
              </w:rPr>
              <w:t>95.8 %</w:t>
            </w:r>
          </w:p>
        </w:tc>
        <w:tc>
          <w:tcPr>
            <w:tcW w:w="1352" w:type="dxa"/>
            <w:vAlign w:val="center"/>
          </w:tcPr>
          <w:p w14:paraId="325FBDC3" w14:textId="5B1CE4F3" w:rsidR="001E4288" w:rsidRDefault="001E4288" w:rsidP="001E4288">
            <w:pPr>
              <w:jc w:val="both"/>
              <w:rPr>
                <w:rFonts w:asciiTheme="majorBidi" w:hAnsiTheme="majorBidi" w:cstheme="majorBidi"/>
              </w:rPr>
            </w:pPr>
            <w:r>
              <w:rPr>
                <w:rFonts w:ascii="Arial" w:hAnsi="Arial" w:cs="Arial"/>
                <w:color w:val="000000"/>
              </w:rPr>
              <w:t>96.7 %</w:t>
            </w:r>
          </w:p>
        </w:tc>
        <w:tc>
          <w:tcPr>
            <w:tcW w:w="1316" w:type="dxa"/>
            <w:vAlign w:val="center"/>
          </w:tcPr>
          <w:p w14:paraId="1DFFAF65" w14:textId="7E881305" w:rsidR="001E4288" w:rsidRDefault="001E4288" w:rsidP="001E4288">
            <w:pPr>
              <w:jc w:val="both"/>
              <w:rPr>
                <w:rFonts w:asciiTheme="majorBidi" w:hAnsiTheme="majorBidi" w:cstheme="majorBidi"/>
              </w:rPr>
            </w:pPr>
            <w:r>
              <w:rPr>
                <w:rFonts w:ascii="Arial" w:hAnsi="Arial" w:cs="Arial"/>
                <w:color w:val="000000"/>
              </w:rPr>
              <w:t>110 ms</w:t>
            </w:r>
          </w:p>
        </w:tc>
        <w:tc>
          <w:tcPr>
            <w:tcW w:w="1547" w:type="dxa"/>
            <w:vAlign w:val="center"/>
          </w:tcPr>
          <w:p w14:paraId="74F86917" w14:textId="454E915D" w:rsidR="001E4288" w:rsidRDefault="001E4288" w:rsidP="001E4288">
            <w:pPr>
              <w:jc w:val="both"/>
              <w:rPr>
                <w:rFonts w:asciiTheme="majorBidi" w:hAnsiTheme="majorBidi" w:cstheme="majorBidi"/>
              </w:rPr>
            </w:pPr>
            <w:r>
              <w:rPr>
                <w:rFonts w:ascii="Arial" w:hAnsi="Arial" w:cs="Arial"/>
                <w:color w:val="000000"/>
              </w:rPr>
              <w:t>2.8 %</w:t>
            </w:r>
          </w:p>
        </w:tc>
        <w:tc>
          <w:tcPr>
            <w:tcW w:w="1824" w:type="dxa"/>
            <w:vAlign w:val="center"/>
          </w:tcPr>
          <w:p w14:paraId="78E4886B" w14:textId="722B8203" w:rsidR="001E4288" w:rsidRDefault="001E4288" w:rsidP="001E4288">
            <w:pPr>
              <w:jc w:val="both"/>
              <w:rPr>
                <w:rFonts w:asciiTheme="majorBidi" w:hAnsiTheme="majorBidi" w:cstheme="majorBidi"/>
              </w:rPr>
            </w:pPr>
            <w:r>
              <w:rPr>
                <w:rFonts w:ascii="Arial" w:hAnsi="Arial" w:cs="Arial"/>
                <w:color w:val="000000"/>
              </w:rPr>
              <w:t>4.2 %</w:t>
            </w:r>
          </w:p>
        </w:tc>
      </w:tr>
      <w:tr w:rsidR="001E4288" w14:paraId="1E50C936" w14:textId="77777777" w:rsidTr="001E4288">
        <w:tc>
          <w:tcPr>
            <w:tcW w:w="1133" w:type="dxa"/>
            <w:vAlign w:val="center"/>
          </w:tcPr>
          <w:p w14:paraId="3BFAEA45" w14:textId="2BB7B008" w:rsidR="001E4288" w:rsidRDefault="001E4288" w:rsidP="001E4288">
            <w:pPr>
              <w:jc w:val="both"/>
              <w:rPr>
                <w:rFonts w:asciiTheme="majorBidi" w:hAnsiTheme="majorBidi" w:cstheme="majorBidi"/>
              </w:rPr>
            </w:pPr>
            <w:proofErr w:type="spellStart"/>
            <w:r>
              <w:rPr>
                <w:rFonts w:ascii="Arial" w:hAnsi="Arial" w:cs="Arial"/>
                <w:color w:val="000000"/>
              </w:rPr>
              <w:t>XGBoost</w:t>
            </w:r>
            <w:proofErr w:type="spellEnd"/>
          </w:p>
        </w:tc>
        <w:tc>
          <w:tcPr>
            <w:tcW w:w="1353" w:type="dxa"/>
            <w:vAlign w:val="center"/>
          </w:tcPr>
          <w:p w14:paraId="23FA3CDF" w14:textId="42973B31" w:rsidR="001E4288" w:rsidRDefault="001E4288" w:rsidP="001E4288">
            <w:pPr>
              <w:jc w:val="both"/>
              <w:rPr>
                <w:rFonts w:asciiTheme="majorBidi" w:hAnsiTheme="majorBidi" w:cstheme="majorBidi"/>
              </w:rPr>
            </w:pPr>
            <w:r>
              <w:rPr>
                <w:rFonts w:ascii="Arial" w:hAnsi="Arial" w:cs="Arial"/>
                <w:color w:val="000000"/>
              </w:rPr>
              <w:t>98.3 %</w:t>
            </w:r>
          </w:p>
        </w:tc>
        <w:tc>
          <w:tcPr>
            <w:tcW w:w="1109" w:type="dxa"/>
            <w:vAlign w:val="center"/>
          </w:tcPr>
          <w:p w14:paraId="51FE0EC1" w14:textId="3EC6A151" w:rsidR="001E4288" w:rsidRDefault="001E4288" w:rsidP="001E4288">
            <w:pPr>
              <w:jc w:val="both"/>
              <w:rPr>
                <w:rFonts w:asciiTheme="majorBidi" w:hAnsiTheme="majorBidi" w:cstheme="majorBidi"/>
              </w:rPr>
            </w:pPr>
            <w:r>
              <w:rPr>
                <w:rFonts w:ascii="Arial" w:hAnsi="Arial" w:cs="Arial"/>
                <w:color w:val="000000"/>
              </w:rPr>
              <w:t>96.9 %</w:t>
            </w:r>
          </w:p>
        </w:tc>
        <w:tc>
          <w:tcPr>
            <w:tcW w:w="1352" w:type="dxa"/>
            <w:vAlign w:val="center"/>
          </w:tcPr>
          <w:p w14:paraId="1A88D07E" w14:textId="65276416" w:rsidR="001E4288" w:rsidRDefault="001E4288" w:rsidP="001E4288">
            <w:pPr>
              <w:jc w:val="both"/>
              <w:rPr>
                <w:rFonts w:asciiTheme="majorBidi" w:hAnsiTheme="majorBidi" w:cstheme="majorBidi"/>
              </w:rPr>
            </w:pPr>
            <w:r>
              <w:rPr>
                <w:rFonts w:ascii="Arial" w:hAnsi="Arial" w:cs="Arial"/>
                <w:color w:val="000000"/>
              </w:rPr>
              <w:t>97.6 %</w:t>
            </w:r>
          </w:p>
        </w:tc>
        <w:tc>
          <w:tcPr>
            <w:tcW w:w="1316" w:type="dxa"/>
            <w:vAlign w:val="center"/>
          </w:tcPr>
          <w:p w14:paraId="0DB3251A" w14:textId="33377AA8" w:rsidR="001E4288" w:rsidRDefault="001E4288" w:rsidP="001E4288">
            <w:pPr>
              <w:jc w:val="both"/>
              <w:rPr>
                <w:rFonts w:asciiTheme="majorBidi" w:hAnsiTheme="majorBidi" w:cstheme="majorBidi"/>
              </w:rPr>
            </w:pPr>
            <w:r>
              <w:rPr>
                <w:rFonts w:ascii="Arial" w:hAnsi="Arial" w:cs="Arial"/>
                <w:color w:val="000000"/>
              </w:rPr>
              <w:t>90 ms</w:t>
            </w:r>
          </w:p>
        </w:tc>
        <w:tc>
          <w:tcPr>
            <w:tcW w:w="1547" w:type="dxa"/>
            <w:vAlign w:val="center"/>
          </w:tcPr>
          <w:p w14:paraId="2CA31A2F" w14:textId="726950A0" w:rsidR="001E4288" w:rsidRDefault="001E4288" w:rsidP="001E4288">
            <w:pPr>
              <w:jc w:val="both"/>
              <w:rPr>
                <w:rFonts w:asciiTheme="majorBidi" w:hAnsiTheme="majorBidi" w:cstheme="majorBidi"/>
              </w:rPr>
            </w:pPr>
            <w:r>
              <w:rPr>
                <w:rFonts w:ascii="Arial" w:hAnsi="Arial" w:cs="Arial"/>
                <w:color w:val="000000"/>
              </w:rPr>
              <w:t>2.2 %</w:t>
            </w:r>
          </w:p>
        </w:tc>
        <w:tc>
          <w:tcPr>
            <w:tcW w:w="1824" w:type="dxa"/>
            <w:vAlign w:val="center"/>
          </w:tcPr>
          <w:p w14:paraId="08303859" w14:textId="4D4702E9" w:rsidR="001E4288" w:rsidRDefault="001E4288" w:rsidP="001E4288">
            <w:pPr>
              <w:jc w:val="both"/>
              <w:rPr>
                <w:rFonts w:asciiTheme="majorBidi" w:hAnsiTheme="majorBidi" w:cstheme="majorBidi"/>
              </w:rPr>
            </w:pPr>
            <w:r>
              <w:rPr>
                <w:rFonts w:ascii="Arial" w:hAnsi="Arial" w:cs="Arial"/>
                <w:color w:val="000000"/>
              </w:rPr>
              <w:t>3.4 %</w:t>
            </w:r>
          </w:p>
        </w:tc>
      </w:tr>
    </w:tbl>
    <w:p w14:paraId="25DE15EB" w14:textId="356DA5A9" w:rsidR="001E4288" w:rsidRDefault="001E4288" w:rsidP="00DC78F5">
      <w:pPr>
        <w:jc w:val="both"/>
        <w:rPr>
          <w:rFonts w:asciiTheme="majorBidi" w:hAnsiTheme="majorBidi" w:cstheme="majorBidi"/>
        </w:rPr>
      </w:pPr>
      <w:r>
        <w:rPr>
          <w:rFonts w:asciiTheme="majorBidi" w:hAnsiTheme="majorBidi" w:cstheme="majorBidi"/>
          <w:noProof/>
        </w:rPr>
        <w:drawing>
          <wp:anchor distT="0" distB="0" distL="114300" distR="114300" simplePos="0" relativeHeight="251665408" behindDoc="0" locked="0" layoutInCell="1" allowOverlap="1" wp14:anchorId="4B30D502" wp14:editId="4A79055B">
            <wp:simplePos x="0" y="0"/>
            <wp:positionH relativeFrom="margin">
              <wp:align>center</wp:align>
            </wp:positionH>
            <wp:positionV relativeFrom="paragraph">
              <wp:posOffset>368755</wp:posOffset>
            </wp:positionV>
            <wp:extent cx="5486400" cy="3200400"/>
            <wp:effectExtent l="0" t="0" r="0" b="0"/>
            <wp:wrapTopAndBottom/>
            <wp:docPr id="1809048840"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323B1ED3" w14:textId="66A079CD" w:rsidR="00DC78F5" w:rsidRPr="00DC78F5" w:rsidRDefault="00DC78F5" w:rsidP="00DC78F5">
      <w:pPr>
        <w:jc w:val="both"/>
        <w:rPr>
          <w:rFonts w:asciiTheme="majorBidi" w:hAnsiTheme="majorBidi" w:cstheme="majorBidi"/>
        </w:rPr>
      </w:pPr>
    </w:p>
    <w:p w14:paraId="0653F2D6" w14:textId="77777777" w:rsidR="001E4288" w:rsidRPr="001E4288" w:rsidRDefault="001E4288" w:rsidP="000E1243">
      <w:pPr>
        <w:pStyle w:val="Titre2"/>
        <w:numPr>
          <w:ilvl w:val="0"/>
          <w:numId w:val="100"/>
        </w:numPr>
      </w:pPr>
      <w:bookmarkStart w:id="44" w:name="_Toc200064570"/>
      <w:r w:rsidRPr="001E4288">
        <w:t>Tests de charge et comportement du système sous stress</w:t>
      </w:r>
      <w:bookmarkEnd w:id="44"/>
    </w:p>
    <w:p w14:paraId="5D97B609" w14:textId="77777777" w:rsidR="001E4288" w:rsidRPr="001E4288" w:rsidRDefault="001E4288" w:rsidP="001E4288">
      <w:pPr>
        <w:jc w:val="both"/>
        <w:rPr>
          <w:rFonts w:asciiTheme="majorBidi" w:hAnsiTheme="majorBidi" w:cstheme="majorBidi"/>
        </w:rPr>
      </w:pPr>
      <w:r w:rsidRPr="001E4288">
        <w:rPr>
          <w:rFonts w:asciiTheme="majorBidi" w:hAnsiTheme="majorBidi" w:cstheme="majorBidi"/>
        </w:rPr>
        <w:t>Des tests de charge ont été menés pour évaluer la résilience du système face à un volume important de trafic réseau. Ces tests consistaient à générer simultanément plusieurs milliers de flux, incluant à la fois des connexions légitimes et des attaques simulées.</w:t>
      </w:r>
    </w:p>
    <w:p w14:paraId="202F5D40" w14:textId="77777777" w:rsidR="001E4288" w:rsidRPr="001E4288" w:rsidRDefault="001E4288" w:rsidP="001E4288">
      <w:pPr>
        <w:jc w:val="both"/>
        <w:rPr>
          <w:rFonts w:asciiTheme="majorBidi" w:hAnsiTheme="majorBidi" w:cstheme="majorBidi"/>
        </w:rPr>
      </w:pPr>
      <w:r w:rsidRPr="001E4288">
        <w:rPr>
          <w:rFonts w:asciiTheme="majorBidi" w:hAnsiTheme="majorBidi" w:cstheme="majorBidi"/>
        </w:rPr>
        <w:t>Les résultats montrent que le système reste stable et fonctionnel même sous forte charge. L’utilisation de conteneurs Docker et de Redis comme couche intermédiaire permet une gestion efficace des flux, limitant les risques de saturation ou de perte de paquets.</w:t>
      </w:r>
    </w:p>
    <w:p w14:paraId="54191BE4" w14:textId="77777777" w:rsidR="001E4288" w:rsidRDefault="001E4288" w:rsidP="001E4288">
      <w:pPr>
        <w:jc w:val="both"/>
        <w:rPr>
          <w:rFonts w:asciiTheme="majorBidi" w:hAnsiTheme="majorBidi" w:cstheme="majorBidi"/>
        </w:rPr>
      </w:pPr>
      <w:r w:rsidRPr="001E4288">
        <w:rPr>
          <w:rFonts w:asciiTheme="majorBidi" w:hAnsiTheme="majorBidi" w:cstheme="majorBidi"/>
        </w:rPr>
        <w:t xml:space="preserve">En conditions extrêmes (plus de 10 000 flux par minute), le système maintient un taux de détection supérieur à 95 </w:t>
      </w:r>
      <w:proofErr w:type="gramStart"/>
      <w:r w:rsidRPr="001E4288">
        <w:rPr>
          <w:rFonts w:asciiTheme="majorBidi" w:hAnsiTheme="majorBidi" w:cstheme="majorBidi"/>
        </w:rPr>
        <w:t>% ,</w:t>
      </w:r>
      <w:proofErr w:type="gramEnd"/>
      <w:r w:rsidRPr="001E4288">
        <w:rPr>
          <w:rFonts w:asciiTheme="majorBidi" w:hAnsiTheme="majorBidi" w:cstheme="majorBidi"/>
        </w:rPr>
        <w:t xml:space="preserve"> avec une augmentation marginale du temps de réponse (environ +15 %). Cette capacité à gérer des charges importantes valide l’adéquation du système à des environnements réels à fort trafic.</w:t>
      </w:r>
    </w:p>
    <w:p w14:paraId="33B01A21" w14:textId="39C09465" w:rsidR="00E66BC2" w:rsidRDefault="00E66BC2" w:rsidP="001E4288">
      <w:pPr>
        <w:jc w:val="both"/>
        <w:rPr>
          <w:rFonts w:asciiTheme="majorBidi" w:hAnsiTheme="majorBidi" w:cstheme="majorBidi"/>
        </w:rPr>
      </w:pPr>
    </w:p>
    <w:p w14:paraId="27E5A227" w14:textId="77777777" w:rsidR="00C24D3C" w:rsidRDefault="00C24D3C" w:rsidP="001E4288">
      <w:pPr>
        <w:jc w:val="both"/>
        <w:rPr>
          <w:rFonts w:asciiTheme="majorBidi" w:hAnsiTheme="majorBidi" w:cstheme="majorBidi"/>
          <w:b/>
          <w:bCs/>
        </w:rPr>
      </w:pPr>
    </w:p>
    <w:p w14:paraId="6CA66E63" w14:textId="77777777" w:rsidR="00C24D3C" w:rsidRDefault="00C24D3C" w:rsidP="001E4288">
      <w:pPr>
        <w:jc w:val="both"/>
        <w:rPr>
          <w:rFonts w:asciiTheme="majorBidi" w:hAnsiTheme="majorBidi" w:cstheme="majorBidi"/>
          <w:b/>
          <w:bCs/>
        </w:rPr>
      </w:pPr>
    </w:p>
    <w:p w14:paraId="51139634" w14:textId="77777777" w:rsidR="00C24D3C" w:rsidRDefault="00C24D3C" w:rsidP="001E4288">
      <w:pPr>
        <w:jc w:val="both"/>
        <w:rPr>
          <w:rFonts w:asciiTheme="majorBidi" w:hAnsiTheme="majorBidi" w:cstheme="majorBidi"/>
          <w:b/>
          <w:bCs/>
        </w:rPr>
      </w:pPr>
    </w:p>
    <w:p w14:paraId="087E645D" w14:textId="77777777" w:rsidR="00C24D3C" w:rsidRDefault="00C24D3C" w:rsidP="001E4288">
      <w:pPr>
        <w:jc w:val="both"/>
        <w:rPr>
          <w:rFonts w:asciiTheme="majorBidi" w:hAnsiTheme="majorBidi" w:cstheme="majorBidi"/>
          <w:b/>
          <w:bCs/>
        </w:rPr>
      </w:pPr>
    </w:p>
    <w:p w14:paraId="0C545CC8" w14:textId="777617DD" w:rsidR="00E66BC2" w:rsidRPr="00E66BC2" w:rsidRDefault="00E66BC2" w:rsidP="000E1243">
      <w:pPr>
        <w:pStyle w:val="Titre2"/>
        <w:numPr>
          <w:ilvl w:val="0"/>
          <w:numId w:val="100"/>
        </w:numPr>
      </w:pPr>
      <w:bookmarkStart w:id="45" w:name="_Toc200064571"/>
      <w:r w:rsidRPr="00E66BC2">
        <w:lastRenderedPageBreak/>
        <w:t>Tests sur la API de ML</w:t>
      </w:r>
      <w:bookmarkEnd w:id="45"/>
    </w:p>
    <w:p w14:paraId="0F8A0A3D" w14:textId="50C063F7" w:rsidR="00E66BC2" w:rsidRDefault="00E66BC2" w:rsidP="001E4288">
      <w:pPr>
        <w:jc w:val="both"/>
        <w:rPr>
          <w:rFonts w:asciiTheme="majorBidi" w:hAnsiTheme="majorBidi" w:cstheme="majorBidi"/>
        </w:rPr>
      </w:pPr>
      <w:r>
        <w:rPr>
          <w:rFonts w:asciiTheme="majorBidi" w:hAnsiTheme="majorBidi" w:cstheme="majorBidi"/>
        </w:rPr>
        <w:t xml:space="preserve">Je lance le </w:t>
      </w:r>
      <w:proofErr w:type="spellStart"/>
      <w:r>
        <w:rPr>
          <w:rFonts w:asciiTheme="majorBidi" w:hAnsiTheme="majorBidi" w:cstheme="majorBidi"/>
        </w:rPr>
        <w:t>scrypt</w:t>
      </w:r>
      <w:proofErr w:type="spellEnd"/>
      <w:r>
        <w:rPr>
          <w:rFonts w:asciiTheme="majorBidi" w:hAnsiTheme="majorBidi" w:cstheme="majorBidi"/>
        </w:rPr>
        <w:t xml:space="preserve"> capable de créer un API </w:t>
      </w:r>
    </w:p>
    <w:p w14:paraId="315229C8" w14:textId="7547E87C" w:rsidR="00E66BC2" w:rsidRDefault="00E66BC2" w:rsidP="001E4288">
      <w:pPr>
        <w:jc w:val="both"/>
        <w:rPr>
          <w:rFonts w:asciiTheme="majorBidi" w:hAnsiTheme="majorBidi" w:cstheme="majorBidi"/>
        </w:rPr>
      </w:pPr>
      <w:r w:rsidRPr="00E66BC2">
        <w:rPr>
          <w:rFonts w:asciiTheme="majorBidi" w:hAnsiTheme="majorBidi" w:cstheme="majorBidi"/>
        </w:rPr>
        <w:drawing>
          <wp:inline distT="0" distB="0" distL="0" distR="0" wp14:anchorId="62AEC917" wp14:editId="3F072A29">
            <wp:extent cx="5760720" cy="2059940"/>
            <wp:effectExtent l="0" t="0" r="0" b="0"/>
            <wp:docPr id="688573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3833" name=""/>
                    <pic:cNvPicPr/>
                  </pic:nvPicPr>
                  <pic:blipFill>
                    <a:blip r:embed="rId35"/>
                    <a:stretch>
                      <a:fillRect/>
                    </a:stretch>
                  </pic:blipFill>
                  <pic:spPr>
                    <a:xfrm>
                      <a:off x="0" y="0"/>
                      <a:ext cx="5760720" cy="2059940"/>
                    </a:xfrm>
                    <a:prstGeom prst="rect">
                      <a:avLst/>
                    </a:prstGeom>
                  </pic:spPr>
                </pic:pic>
              </a:graphicData>
            </a:graphic>
          </wp:inline>
        </w:drawing>
      </w:r>
    </w:p>
    <w:p w14:paraId="083A9F1B" w14:textId="1D241707" w:rsidR="00E66BC2" w:rsidRDefault="00E66BC2" w:rsidP="00E66BC2">
      <w:pPr>
        <w:jc w:val="both"/>
        <w:rPr>
          <w:rFonts w:asciiTheme="majorBidi" w:hAnsiTheme="majorBidi" w:cstheme="majorBidi"/>
        </w:rPr>
      </w:pPr>
      <w:r>
        <w:rPr>
          <w:rFonts w:asciiTheme="majorBidi" w:hAnsiTheme="majorBidi" w:cstheme="majorBidi"/>
        </w:rPr>
        <w:t>Ensuit de lance un script de test qui continent trois exemple de paquet</w:t>
      </w:r>
    </w:p>
    <w:p w14:paraId="06D04806" w14:textId="5631F301" w:rsidR="00E66BC2" w:rsidRDefault="00E66BC2" w:rsidP="00E66BC2">
      <w:pPr>
        <w:jc w:val="both"/>
        <w:rPr>
          <w:rFonts w:asciiTheme="majorBidi" w:hAnsiTheme="majorBidi" w:cstheme="majorBidi"/>
        </w:rPr>
      </w:pPr>
      <w:r w:rsidRPr="00E66BC2">
        <w:rPr>
          <w:rFonts w:asciiTheme="majorBidi" w:hAnsiTheme="majorBidi" w:cstheme="majorBidi"/>
        </w:rPr>
        <w:drawing>
          <wp:inline distT="0" distB="0" distL="0" distR="0" wp14:anchorId="55444D1F" wp14:editId="335D1C51">
            <wp:extent cx="5546785" cy="5452627"/>
            <wp:effectExtent l="0" t="0" r="0" b="0"/>
            <wp:docPr id="378714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636" name=""/>
                    <pic:cNvPicPr/>
                  </pic:nvPicPr>
                  <pic:blipFill>
                    <a:blip r:embed="rId36"/>
                    <a:stretch>
                      <a:fillRect/>
                    </a:stretch>
                  </pic:blipFill>
                  <pic:spPr>
                    <a:xfrm>
                      <a:off x="0" y="0"/>
                      <a:ext cx="5565592" cy="5471115"/>
                    </a:xfrm>
                    <a:prstGeom prst="rect">
                      <a:avLst/>
                    </a:prstGeom>
                  </pic:spPr>
                </pic:pic>
              </a:graphicData>
            </a:graphic>
          </wp:inline>
        </w:drawing>
      </w:r>
    </w:p>
    <w:p w14:paraId="05DD1B5B" w14:textId="77777777" w:rsidR="00E66BC2" w:rsidRDefault="00E66BC2" w:rsidP="00E66BC2">
      <w:pPr>
        <w:jc w:val="both"/>
        <w:rPr>
          <w:rFonts w:asciiTheme="majorBidi" w:hAnsiTheme="majorBidi" w:cstheme="majorBidi"/>
        </w:rPr>
      </w:pPr>
    </w:p>
    <w:p w14:paraId="57F19699" w14:textId="77777777" w:rsidR="00E66BC2" w:rsidRDefault="00E66BC2" w:rsidP="00E66BC2">
      <w:pPr>
        <w:jc w:val="both"/>
        <w:rPr>
          <w:rFonts w:asciiTheme="majorBidi" w:hAnsiTheme="majorBidi" w:cstheme="majorBidi"/>
        </w:rPr>
      </w:pPr>
    </w:p>
    <w:p w14:paraId="19918C38" w14:textId="77777777" w:rsidR="00E66BC2" w:rsidRDefault="00E66BC2" w:rsidP="00E66BC2">
      <w:pPr>
        <w:jc w:val="both"/>
        <w:rPr>
          <w:rFonts w:asciiTheme="majorBidi" w:hAnsiTheme="majorBidi" w:cstheme="majorBidi"/>
        </w:rPr>
      </w:pPr>
    </w:p>
    <w:p w14:paraId="0EBABA4D" w14:textId="77777777" w:rsidR="00E66BC2" w:rsidRDefault="00E66BC2" w:rsidP="00E66BC2">
      <w:pPr>
        <w:jc w:val="both"/>
        <w:rPr>
          <w:rFonts w:asciiTheme="majorBidi" w:hAnsiTheme="majorBidi" w:cstheme="majorBidi"/>
        </w:rPr>
      </w:pPr>
      <w:r>
        <w:rPr>
          <w:rFonts w:asciiTheme="majorBidi" w:hAnsiTheme="majorBidi" w:cstheme="majorBidi"/>
        </w:rPr>
        <w:t xml:space="preserve">Le code qui envoi la requête vers </w:t>
      </w:r>
      <w:proofErr w:type="gramStart"/>
      <w:r>
        <w:rPr>
          <w:rFonts w:asciiTheme="majorBidi" w:hAnsiTheme="majorBidi" w:cstheme="majorBidi"/>
        </w:rPr>
        <w:t>la API</w:t>
      </w:r>
      <w:proofErr w:type="gramEnd"/>
      <w:r>
        <w:rPr>
          <w:rFonts w:asciiTheme="majorBidi" w:hAnsiTheme="majorBidi" w:cstheme="majorBidi"/>
        </w:rPr>
        <w:t xml:space="preserve"> du serveur qui exécute le code du ML </w:t>
      </w:r>
    </w:p>
    <w:p w14:paraId="28C94165" w14:textId="7252D4E8" w:rsidR="00E66BC2" w:rsidRDefault="00E66BC2" w:rsidP="00E66BC2">
      <w:pPr>
        <w:jc w:val="both"/>
        <w:rPr>
          <w:rFonts w:asciiTheme="majorBidi" w:hAnsiTheme="majorBidi" w:cstheme="majorBidi"/>
        </w:rPr>
      </w:pPr>
      <w:r w:rsidRPr="00E66BC2">
        <w:rPr>
          <w:rFonts w:asciiTheme="majorBidi" w:hAnsiTheme="majorBidi" w:cstheme="majorBidi"/>
          <w:i/>
          <w:iCs/>
        </w:rPr>
        <w:t>« </w:t>
      </w:r>
      <w:r>
        <w:rPr>
          <w:rFonts w:asciiTheme="majorBidi" w:hAnsiTheme="majorBidi" w:cstheme="majorBidi"/>
          <w:i/>
          <w:iCs/>
        </w:rPr>
        <w:t>C</w:t>
      </w:r>
      <w:r w:rsidRPr="00E66BC2">
        <w:rPr>
          <w:rFonts w:asciiTheme="majorBidi" w:hAnsiTheme="majorBidi" w:cstheme="majorBidi"/>
          <w:i/>
          <w:iCs/>
        </w:rPr>
        <w:t>e code est une partie du code de test mais dans le résultat je vais afficher de tout le code »</w:t>
      </w:r>
      <w:r>
        <w:rPr>
          <w:rFonts w:asciiTheme="majorBidi" w:hAnsiTheme="majorBidi" w:cstheme="majorBidi"/>
        </w:rPr>
        <w:t> </w:t>
      </w:r>
    </w:p>
    <w:p w14:paraId="422C8C40" w14:textId="63C26616" w:rsidR="00E66BC2" w:rsidRDefault="00E66BC2" w:rsidP="00E66BC2">
      <w:pPr>
        <w:jc w:val="both"/>
        <w:rPr>
          <w:rFonts w:asciiTheme="majorBidi" w:hAnsiTheme="majorBidi" w:cstheme="majorBidi"/>
        </w:rPr>
      </w:pPr>
      <w:r w:rsidRPr="00E66BC2">
        <w:rPr>
          <w:rFonts w:asciiTheme="majorBidi" w:hAnsiTheme="majorBidi" w:cstheme="majorBidi"/>
        </w:rPr>
        <w:drawing>
          <wp:inline distT="0" distB="0" distL="0" distR="0" wp14:anchorId="33D3528E" wp14:editId="358084D6">
            <wp:extent cx="5760720" cy="4100830"/>
            <wp:effectExtent l="0" t="0" r="0" b="0"/>
            <wp:docPr id="1915546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46494" name=""/>
                    <pic:cNvPicPr/>
                  </pic:nvPicPr>
                  <pic:blipFill>
                    <a:blip r:embed="rId37"/>
                    <a:stretch>
                      <a:fillRect/>
                    </a:stretch>
                  </pic:blipFill>
                  <pic:spPr>
                    <a:xfrm>
                      <a:off x="0" y="0"/>
                      <a:ext cx="5760720" cy="4100830"/>
                    </a:xfrm>
                    <a:prstGeom prst="rect">
                      <a:avLst/>
                    </a:prstGeom>
                  </pic:spPr>
                </pic:pic>
              </a:graphicData>
            </a:graphic>
          </wp:inline>
        </w:drawing>
      </w:r>
    </w:p>
    <w:p w14:paraId="44986FA9" w14:textId="4769E7C6" w:rsidR="00E66BC2" w:rsidRDefault="00E66BC2" w:rsidP="00E66BC2">
      <w:pPr>
        <w:jc w:val="both"/>
        <w:rPr>
          <w:rFonts w:asciiTheme="majorBidi" w:hAnsiTheme="majorBidi" w:cstheme="majorBidi"/>
        </w:rPr>
      </w:pPr>
      <w:r>
        <w:rPr>
          <w:rFonts w:asciiTheme="majorBidi" w:hAnsiTheme="majorBidi" w:cstheme="majorBidi"/>
        </w:rPr>
        <w:t>Résultat</w:t>
      </w:r>
    </w:p>
    <w:p w14:paraId="6639AE26" w14:textId="70FA4742" w:rsidR="00E66BC2" w:rsidRPr="00E66BC2" w:rsidRDefault="00C00886" w:rsidP="00C00886">
      <w:pPr>
        <w:pStyle w:val="Paragraphedeliste"/>
        <w:numPr>
          <w:ilvl w:val="0"/>
          <w:numId w:val="85"/>
        </w:numPr>
        <w:jc w:val="both"/>
        <w:rPr>
          <w:rFonts w:asciiTheme="majorBidi" w:hAnsiTheme="majorBidi" w:cstheme="majorBidi"/>
        </w:rPr>
      </w:pPr>
      <w:proofErr w:type="spellStart"/>
      <w:r>
        <w:rPr>
          <w:rFonts w:asciiTheme="majorBidi" w:hAnsiTheme="majorBidi" w:cstheme="majorBidi"/>
        </w:rPr>
        <w:t>Health</w:t>
      </w:r>
      <w:proofErr w:type="spellEnd"/>
      <w:r>
        <w:rPr>
          <w:rFonts w:asciiTheme="majorBidi" w:hAnsiTheme="majorBidi" w:cstheme="majorBidi"/>
        </w:rPr>
        <w:t xml:space="preserve"> test c</w:t>
      </w:r>
      <w:r w:rsidR="00E66BC2">
        <w:rPr>
          <w:rFonts w:asciiTheme="majorBidi" w:hAnsiTheme="majorBidi" w:cstheme="majorBidi"/>
        </w:rPr>
        <w:t xml:space="preserve">oter utilisateur </w:t>
      </w:r>
    </w:p>
    <w:p w14:paraId="44DEEECF" w14:textId="75914370" w:rsidR="00E66BC2" w:rsidRDefault="00E66BC2" w:rsidP="00E66BC2">
      <w:pPr>
        <w:jc w:val="both"/>
        <w:rPr>
          <w:rFonts w:asciiTheme="majorBidi" w:hAnsiTheme="majorBidi" w:cstheme="majorBidi"/>
        </w:rPr>
      </w:pPr>
      <w:r w:rsidRPr="00E66BC2">
        <w:rPr>
          <w:rFonts w:asciiTheme="majorBidi" w:hAnsiTheme="majorBidi" w:cstheme="majorBidi"/>
        </w:rPr>
        <w:drawing>
          <wp:inline distT="0" distB="0" distL="0" distR="0" wp14:anchorId="60D51BD8" wp14:editId="581CA5A7">
            <wp:extent cx="5760720" cy="1451610"/>
            <wp:effectExtent l="0" t="0" r="0" b="0"/>
            <wp:docPr id="433809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9218" name=""/>
                    <pic:cNvPicPr/>
                  </pic:nvPicPr>
                  <pic:blipFill>
                    <a:blip r:embed="rId38"/>
                    <a:stretch>
                      <a:fillRect/>
                    </a:stretch>
                  </pic:blipFill>
                  <pic:spPr>
                    <a:xfrm>
                      <a:off x="0" y="0"/>
                      <a:ext cx="5760720" cy="1451610"/>
                    </a:xfrm>
                    <a:prstGeom prst="rect">
                      <a:avLst/>
                    </a:prstGeom>
                  </pic:spPr>
                </pic:pic>
              </a:graphicData>
            </a:graphic>
          </wp:inline>
        </w:drawing>
      </w:r>
    </w:p>
    <w:p w14:paraId="44A7FE08" w14:textId="2B263B0F" w:rsidR="00E66BC2" w:rsidRDefault="00E66BC2" w:rsidP="001E4288">
      <w:pPr>
        <w:jc w:val="both"/>
        <w:rPr>
          <w:rFonts w:asciiTheme="majorBidi" w:hAnsiTheme="majorBidi" w:cstheme="majorBidi"/>
        </w:rPr>
      </w:pPr>
      <w:r>
        <w:rPr>
          <w:rFonts w:asciiTheme="majorBidi" w:hAnsiTheme="majorBidi" w:cstheme="majorBidi"/>
        </w:rPr>
        <w:t>Coter serveur :</w:t>
      </w:r>
    </w:p>
    <w:p w14:paraId="4BD4DC74" w14:textId="1B00AEEB" w:rsidR="00E66BC2" w:rsidRDefault="00E66BC2" w:rsidP="001E4288">
      <w:pPr>
        <w:jc w:val="both"/>
        <w:rPr>
          <w:rFonts w:asciiTheme="majorBidi" w:hAnsiTheme="majorBidi" w:cstheme="majorBidi"/>
        </w:rPr>
      </w:pPr>
      <w:r w:rsidRPr="00E66BC2">
        <w:rPr>
          <w:rFonts w:asciiTheme="majorBidi" w:hAnsiTheme="majorBidi" w:cstheme="majorBidi"/>
        </w:rPr>
        <w:drawing>
          <wp:inline distT="0" distB="0" distL="0" distR="0" wp14:anchorId="04433E39" wp14:editId="64B52D39">
            <wp:extent cx="5760720" cy="636905"/>
            <wp:effectExtent l="0" t="0" r="0" b="0"/>
            <wp:docPr id="1891803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03796" name=""/>
                    <pic:cNvPicPr/>
                  </pic:nvPicPr>
                  <pic:blipFill>
                    <a:blip r:embed="rId39"/>
                    <a:stretch>
                      <a:fillRect/>
                    </a:stretch>
                  </pic:blipFill>
                  <pic:spPr>
                    <a:xfrm>
                      <a:off x="0" y="0"/>
                      <a:ext cx="5760720" cy="636905"/>
                    </a:xfrm>
                    <a:prstGeom prst="rect">
                      <a:avLst/>
                    </a:prstGeom>
                  </pic:spPr>
                </pic:pic>
              </a:graphicData>
            </a:graphic>
          </wp:inline>
        </w:drawing>
      </w:r>
    </w:p>
    <w:p w14:paraId="0896A0EE" w14:textId="3003B22E" w:rsidR="00C00886" w:rsidRDefault="00C00886" w:rsidP="001E4288">
      <w:pPr>
        <w:jc w:val="both"/>
        <w:rPr>
          <w:rFonts w:asciiTheme="majorBidi" w:hAnsiTheme="majorBidi" w:cstheme="majorBidi"/>
        </w:rPr>
      </w:pPr>
    </w:p>
    <w:p w14:paraId="014DC1EE" w14:textId="77777777" w:rsidR="00C00886" w:rsidRPr="00C00886" w:rsidRDefault="00C00886" w:rsidP="00C00886">
      <w:pPr>
        <w:jc w:val="both"/>
        <w:rPr>
          <w:rFonts w:asciiTheme="majorBidi" w:hAnsiTheme="majorBidi" w:cstheme="majorBidi"/>
        </w:rPr>
      </w:pPr>
    </w:p>
    <w:p w14:paraId="35A93163" w14:textId="72CB0A28" w:rsidR="00C00886" w:rsidRDefault="00C00886" w:rsidP="00C00886">
      <w:pPr>
        <w:pStyle w:val="Paragraphedeliste"/>
        <w:numPr>
          <w:ilvl w:val="0"/>
          <w:numId w:val="85"/>
        </w:numPr>
        <w:jc w:val="both"/>
        <w:rPr>
          <w:rFonts w:asciiTheme="majorBidi" w:hAnsiTheme="majorBidi" w:cstheme="majorBidi"/>
        </w:rPr>
      </w:pPr>
      <w:r w:rsidRPr="00C00886">
        <w:rPr>
          <w:rFonts w:asciiTheme="majorBidi" w:hAnsiTheme="majorBidi" w:cstheme="majorBidi"/>
        </w:rPr>
        <w:drawing>
          <wp:anchor distT="0" distB="0" distL="114300" distR="114300" simplePos="0" relativeHeight="251666432" behindDoc="0" locked="0" layoutInCell="1" allowOverlap="1" wp14:anchorId="3FCB411C" wp14:editId="0D6A4FAC">
            <wp:simplePos x="0" y="0"/>
            <wp:positionH relativeFrom="column">
              <wp:posOffset>894260</wp:posOffset>
            </wp:positionH>
            <wp:positionV relativeFrom="paragraph">
              <wp:posOffset>219590</wp:posOffset>
            </wp:positionV>
            <wp:extent cx="3829584" cy="2391109"/>
            <wp:effectExtent l="0" t="0" r="0" b="9525"/>
            <wp:wrapTopAndBottom/>
            <wp:docPr id="482410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0773" name=""/>
                    <pic:cNvPicPr/>
                  </pic:nvPicPr>
                  <pic:blipFill>
                    <a:blip r:embed="rId40">
                      <a:extLst>
                        <a:ext uri="{28A0092B-C50C-407E-A947-70E740481C1C}">
                          <a14:useLocalDpi xmlns:a14="http://schemas.microsoft.com/office/drawing/2010/main" val="0"/>
                        </a:ext>
                      </a:extLst>
                    </a:blip>
                    <a:stretch>
                      <a:fillRect/>
                    </a:stretch>
                  </pic:blipFill>
                  <pic:spPr>
                    <a:xfrm>
                      <a:off x="0" y="0"/>
                      <a:ext cx="3829584" cy="2391109"/>
                    </a:xfrm>
                    <a:prstGeom prst="rect">
                      <a:avLst/>
                    </a:prstGeom>
                  </pic:spPr>
                </pic:pic>
              </a:graphicData>
            </a:graphic>
          </wp:anchor>
        </w:drawing>
      </w:r>
      <w:r w:rsidRPr="00C00886">
        <w:rPr>
          <w:rFonts w:asciiTheme="majorBidi" w:hAnsiTheme="majorBidi" w:cstheme="majorBidi"/>
        </w:rPr>
        <w:t>Test des informations sur les modèles</w:t>
      </w:r>
      <w:r>
        <w:rPr>
          <w:rFonts w:asciiTheme="majorBidi" w:hAnsiTheme="majorBidi" w:cstheme="majorBidi"/>
        </w:rPr>
        <w:t xml:space="preserve"> vers api </w:t>
      </w:r>
      <w:r w:rsidRPr="00C00886">
        <w:rPr>
          <w:rFonts w:asciiTheme="majorBidi" w:hAnsiTheme="majorBidi" w:cstheme="majorBidi"/>
          <w:b/>
          <w:bCs/>
        </w:rPr>
        <w:t>/</w:t>
      </w:r>
      <w:proofErr w:type="spellStart"/>
      <w:r w:rsidRPr="00C00886">
        <w:rPr>
          <w:rFonts w:asciiTheme="majorBidi" w:hAnsiTheme="majorBidi" w:cstheme="majorBidi"/>
          <w:b/>
          <w:bCs/>
        </w:rPr>
        <w:t>models</w:t>
      </w:r>
      <w:proofErr w:type="spellEnd"/>
      <w:r w:rsidRPr="00C00886">
        <w:rPr>
          <w:rFonts w:asciiTheme="majorBidi" w:hAnsiTheme="majorBidi" w:cstheme="majorBidi"/>
          <w:b/>
          <w:bCs/>
        </w:rPr>
        <w:t>/info</w:t>
      </w:r>
      <w:r>
        <w:rPr>
          <w:rFonts w:asciiTheme="majorBidi" w:hAnsiTheme="majorBidi" w:cstheme="majorBidi"/>
        </w:rPr>
        <w:t xml:space="preserve"> </w:t>
      </w:r>
    </w:p>
    <w:p w14:paraId="23237418" w14:textId="77777777" w:rsidR="00C00886" w:rsidRPr="00C00886" w:rsidRDefault="00C00886" w:rsidP="00C00886">
      <w:pPr>
        <w:pStyle w:val="Paragraphedeliste"/>
        <w:ind w:left="2160"/>
        <w:jc w:val="both"/>
        <w:rPr>
          <w:rFonts w:asciiTheme="majorBidi" w:hAnsiTheme="majorBidi" w:cstheme="majorBidi"/>
        </w:rPr>
      </w:pPr>
    </w:p>
    <w:p w14:paraId="29080A38" w14:textId="255C41E0" w:rsidR="00C00886" w:rsidRDefault="00C00886" w:rsidP="00C00886">
      <w:pPr>
        <w:pStyle w:val="Paragraphedeliste"/>
        <w:numPr>
          <w:ilvl w:val="0"/>
          <w:numId w:val="85"/>
        </w:numPr>
        <w:jc w:val="both"/>
        <w:rPr>
          <w:rFonts w:asciiTheme="majorBidi" w:hAnsiTheme="majorBidi" w:cstheme="majorBidi"/>
        </w:rPr>
      </w:pPr>
      <w:r w:rsidRPr="00C00886">
        <w:rPr>
          <w:rFonts w:asciiTheme="majorBidi" w:hAnsiTheme="majorBidi" w:cstheme="majorBidi"/>
        </w:rPr>
        <w:drawing>
          <wp:anchor distT="0" distB="0" distL="114300" distR="114300" simplePos="0" relativeHeight="251667456" behindDoc="0" locked="0" layoutInCell="1" allowOverlap="1" wp14:anchorId="1AD36D03" wp14:editId="6B44D2EC">
            <wp:simplePos x="0" y="0"/>
            <wp:positionH relativeFrom="column">
              <wp:posOffset>1101006</wp:posOffset>
            </wp:positionH>
            <wp:positionV relativeFrom="paragraph">
              <wp:posOffset>284420</wp:posOffset>
            </wp:positionV>
            <wp:extent cx="3429479" cy="1638529"/>
            <wp:effectExtent l="0" t="0" r="0" b="0"/>
            <wp:wrapTopAndBottom/>
            <wp:docPr id="229811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1539" name=""/>
                    <pic:cNvPicPr/>
                  </pic:nvPicPr>
                  <pic:blipFill>
                    <a:blip r:embed="rId41">
                      <a:extLst>
                        <a:ext uri="{28A0092B-C50C-407E-A947-70E740481C1C}">
                          <a14:useLocalDpi xmlns:a14="http://schemas.microsoft.com/office/drawing/2010/main" val="0"/>
                        </a:ext>
                      </a:extLst>
                    </a:blip>
                    <a:stretch>
                      <a:fillRect/>
                    </a:stretch>
                  </pic:blipFill>
                  <pic:spPr>
                    <a:xfrm>
                      <a:off x="0" y="0"/>
                      <a:ext cx="3429479" cy="1638529"/>
                    </a:xfrm>
                    <a:prstGeom prst="rect">
                      <a:avLst/>
                    </a:prstGeom>
                  </pic:spPr>
                </pic:pic>
              </a:graphicData>
            </a:graphic>
          </wp:anchor>
        </w:drawing>
      </w:r>
      <w:r>
        <w:rPr>
          <w:rFonts w:asciiTheme="majorBidi" w:hAnsiTheme="majorBidi" w:cstheme="majorBidi"/>
        </w:rPr>
        <w:t>Test de traitements des donner en Batch</w:t>
      </w:r>
    </w:p>
    <w:p w14:paraId="7D15258B" w14:textId="63BB15F1" w:rsidR="00C00886" w:rsidRDefault="00C00886" w:rsidP="00C00886">
      <w:pPr>
        <w:pStyle w:val="Paragraphedeliste"/>
        <w:numPr>
          <w:ilvl w:val="0"/>
          <w:numId w:val="85"/>
        </w:numPr>
        <w:rPr>
          <w:rFonts w:asciiTheme="majorBidi" w:hAnsiTheme="majorBidi" w:cstheme="majorBidi"/>
        </w:rPr>
      </w:pPr>
      <w:r w:rsidRPr="00C00886">
        <w:rPr>
          <w:rFonts w:asciiTheme="majorBidi" w:hAnsiTheme="majorBidi" w:cstheme="majorBidi"/>
        </w:rPr>
        <w:drawing>
          <wp:anchor distT="0" distB="0" distL="114300" distR="114300" simplePos="0" relativeHeight="251668480" behindDoc="0" locked="0" layoutInCell="1" allowOverlap="1" wp14:anchorId="562B2CF0" wp14:editId="114B341B">
            <wp:simplePos x="0" y="0"/>
            <wp:positionH relativeFrom="column">
              <wp:posOffset>1170017</wp:posOffset>
            </wp:positionH>
            <wp:positionV relativeFrom="paragraph">
              <wp:posOffset>2034288</wp:posOffset>
            </wp:positionV>
            <wp:extent cx="3153215" cy="1419423"/>
            <wp:effectExtent l="0" t="0" r="9525" b="9525"/>
            <wp:wrapTopAndBottom/>
            <wp:docPr id="483828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28770" name=""/>
                    <pic:cNvPicPr/>
                  </pic:nvPicPr>
                  <pic:blipFill>
                    <a:blip r:embed="rId42">
                      <a:extLst>
                        <a:ext uri="{28A0092B-C50C-407E-A947-70E740481C1C}">
                          <a14:useLocalDpi xmlns:a14="http://schemas.microsoft.com/office/drawing/2010/main" val="0"/>
                        </a:ext>
                      </a:extLst>
                    </a:blip>
                    <a:stretch>
                      <a:fillRect/>
                    </a:stretch>
                  </pic:blipFill>
                  <pic:spPr>
                    <a:xfrm>
                      <a:off x="0" y="0"/>
                      <a:ext cx="3153215" cy="1419423"/>
                    </a:xfrm>
                    <a:prstGeom prst="rect">
                      <a:avLst/>
                    </a:prstGeom>
                  </pic:spPr>
                </pic:pic>
              </a:graphicData>
            </a:graphic>
          </wp:anchor>
        </w:drawing>
      </w:r>
      <w:r>
        <w:rPr>
          <w:rFonts w:asciiTheme="majorBidi" w:hAnsiTheme="majorBidi" w:cstheme="majorBidi"/>
        </w:rPr>
        <w:t xml:space="preserve">Test de performance </w:t>
      </w:r>
    </w:p>
    <w:p w14:paraId="31BFB7CC" w14:textId="65F42EFA" w:rsidR="00C00886" w:rsidRPr="00C00886" w:rsidRDefault="00C00886" w:rsidP="00C00886">
      <w:pPr>
        <w:pStyle w:val="Paragraphedeliste"/>
        <w:ind w:left="2160"/>
        <w:rPr>
          <w:rFonts w:asciiTheme="majorBidi" w:hAnsiTheme="majorBidi" w:cstheme="majorBidi"/>
        </w:rPr>
      </w:pPr>
    </w:p>
    <w:p w14:paraId="25DA3D9D" w14:textId="77777777" w:rsidR="001E4288" w:rsidRDefault="001E4288" w:rsidP="001E4288">
      <w:pPr>
        <w:jc w:val="both"/>
        <w:rPr>
          <w:rFonts w:asciiTheme="majorBidi" w:hAnsiTheme="majorBidi" w:cstheme="majorBidi"/>
        </w:rPr>
      </w:pPr>
    </w:p>
    <w:p w14:paraId="07F2C1E0" w14:textId="471D36E5" w:rsidR="001E4288" w:rsidRPr="001E4288" w:rsidRDefault="001E4288" w:rsidP="000E1243">
      <w:pPr>
        <w:pStyle w:val="Titre2"/>
        <w:numPr>
          <w:ilvl w:val="0"/>
          <w:numId w:val="100"/>
        </w:numPr>
      </w:pPr>
      <w:bookmarkStart w:id="46" w:name="_Toc200064572"/>
      <w:r w:rsidRPr="001E4288">
        <w:t>Conclusion</w:t>
      </w:r>
      <w:bookmarkEnd w:id="46"/>
    </w:p>
    <w:p w14:paraId="7DAAF630" w14:textId="22B39290" w:rsidR="001874E4" w:rsidRDefault="001E4288" w:rsidP="00791B53">
      <w:pPr>
        <w:jc w:val="both"/>
        <w:rPr>
          <w:rFonts w:asciiTheme="majorBidi" w:hAnsiTheme="majorBidi" w:cstheme="majorBidi"/>
        </w:rPr>
        <w:sectPr w:rsidR="001874E4" w:rsidSect="00711AA2">
          <w:headerReference w:type="default" r:id="rId43"/>
          <w:pgSz w:w="11906" w:h="16838"/>
          <w:pgMar w:top="1417" w:right="1417" w:bottom="1417" w:left="1417" w:header="708" w:footer="708" w:gutter="0"/>
          <w:cols w:space="708"/>
          <w:docGrid w:linePitch="360"/>
        </w:sectPr>
      </w:pPr>
      <w:r w:rsidRPr="001E4288">
        <w:rPr>
          <w:rFonts w:asciiTheme="majorBidi" w:hAnsiTheme="majorBidi" w:cstheme="majorBidi"/>
        </w:rPr>
        <w:t xml:space="preserve">Les tests effectués montrent que le système atteint des performances satisfaisantes en termes de détection d’anomalies, avec un bon compromis entre rapidité et précision. Les modèles d’apprentissage supervisé se distinguent par leur efficacité respective selon les types d’attaques détectés. L’implémentation dans une topologie réseau simulée sous GNS3 a permis de valider la pertinence de l’approche dans des conditions réalistes. Enfin, la visualisation des résultats via un </w:t>
      </w:r>
      <w:proofErr w:type="spellStart"/>
      <w:r w:rsidRPr="001E4288">
        <w:rPr>
          <w:rFonts w:asciiTheme="majorBidi" w:hAnsiTheme="majorBidi" w:cstheme="majorBidi"/>
        </w:rPr>
        <w:t>dashboard</w:t>
      </w:r>
      <w:proofErr w:type="spellEnd"/>
      <w:r w:rsidRPr="001E4288">
        <w:rPr>
          <w:rFonts w:asciiTheme="majorBidi" w:hAnsiTheme="majorBidi" w:cstheme="majorBidi"/>
        </w:rPr>
        <w:t xml:space="preserve"> interactif offre une visibilité claire sur l’état du système et les incidents détectés</w:t>
      </w:r>
    </w:p>
    <w:p w14:paraId="537708AF" w14:textId="7EE484F6" w:rsidR="00711AA2" w:rsidRPr="00711AA2" w:rsidRDefault="00711AA2" w:rsidP="00711AA2">
      <w:pPr>
        <w:pStyle w:val="Titre1"/>
        <w:rPr>
          <w:b/>
          <w:bCs/>
        </w:rPr>
      </w:pPr>
      <w:bookmarkStart w:id="47" w:name="_Toc200064573"/>
      <w:r w:rsidRPr="00711AA2">
        <w:rPr>
          <w:b/>
          <w:bCs/>
        </w:rPr>
        <w:lastRenderedPageBreak/>
        <w:t xml:space="preserve">Chapitre </w:t>
      </w:r>
      <w:r w:rsidRPr="00711AA2">
        <w:rPr>
          <w:b/>
          <w:bCs/>
        </w:rPr>
        <w:t>6</w:t>
      </w:r>
      <w:r w:rsidRPr="00711AA2">
        <w:rPr>
          <w:b/>
          <w:bCs/>
        </w:rPr>
        <w:t xml:space="preserve"> : Architecture du Système de Détection d'Intrusions</w:t>
      </w:r>
      <w:bookmarkEnd w:id="47"/>
    </w:p>
    <w:p w14:paraId="5EE53947" w14:textId="1AD33CFA" w:rsidR="00711AA2" w:rsidRPr="00711AA2" w:rsidRDefault="00711AA2" w:rsidP="00711AA2">
      <w:r w:rsidRPr="00C24D3C">
        <w:rPr>
          <w:rFonts w:asciiTheme="majorBidi" w:hAnsiTheme="majorBidi" w:cstheme="majorBidi"/>
        </w:rPr>
        <w:drawing>
          <wp:inline distT="0" distB="0" distL="0" distR="0" wp14:anchorId="34D6F0AD" wp14:editId="25F30F60">
            <wp:extent cx="5691709" cy="3658870"/>
            <wp:effectExtent l="0" t="0" r="4445" b="0"/>
            <wp:docPr id="4517848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4817" name=""/>
                    <pic:cNvPicPr/>
                  </pic:nvPicPr>
                  <pic:blipFill rotWithShape="1">
                    <a:blip r:embed="rId44"/>
                    <a:srcRect l="1197"/>
                    <a:stretch>
                      <a:fillRect/>
                    </a:stretch>
                  </pic:blipFill>
                  <pic:spPr bwMode="auto">
                    <a:xfrm>
                      <a:off x="0" y="0"/>
                      <a:ext cx="5691709" cy="3658870"/>
                    </a:xfrm>
                    <a:prstGeom prst="rect">
                      <a:avLst/>
                    </a:prstGeom>
                    <a:ln>
                      <a:noFill/>
                    </a:ln>
                    <a:extLst>
                      <a:ext uri="{53640926-AAD7-44D8-BBD7-CCE9431645EC}">
                        <a14:shadowObscured xmlns:a14="http://schemas.microsoft.com/office/drawing/2010/main"/>
                      </a:ext>
                    </a:extLst>
                  </pic:spPr>
                </pic:pic>
              </a:graphicData>
            </a:graphic>
          </wp:inline>
        </w:drawing>
      </w:r>
    </w:p>
    <w:p w14:paraId="1894FE6A" w14:textId="77777777" w:rsidR="00711AA2" w:rsidRPr="00711AA2" w:rsidRDefault="00711AA2" w:rsidP="00711AA2">
      <w:pPr>
        <w:pStyle w:val="Titre2"/>
        <w:numPr>
          <w:ilvl w:val="0"/>
          <w:numId w:val="101"/>
        </w:numPr>
      </w:pPr>
      <w:bookmarkStart w:id="48" w:name="_Toc200064574"/>
      <w:r w:rsidRPr="00711AA2">
        <w:t>Introduction</w:t>
      </w:r>
      <w:bookmarkEnd w:id="48"/>
    </w:p>
    <w:p w14:paraId="26F0DE02" w14:textId="77777777" w:rsidR="00711AA2" w:rsidRPr="00711AA2" w:rsidRDefault="00711AA2" w:rsidP="00711AA2">
      <w:pPr>
        <w:jc w:val="both"/>
        <w:rPr>
          <w:rFonts w:asciiTheme="majorBidi" w:hAnsiTheme="majorBidi" w:cstheme="majorBidi"/>
        </w:rPr>
      </w:pPr>
      <w:r w:rsidRPr="00711AA2">
        <w:rPr>
          <w:rFonts w:asciiTheme="majorBidi" w:hAnsiTheme="majorBidi" w:cstheme="majorBidi"/>
        </w:rPr>
        <w:t>Dans le cadre de la mise en place d’un système de détection d’intrusions intelligent, il est essentiel de disposer d’une topologie réseau représentative des environnements réels, permettant à la fois l’analyse du trafic, la simulation d’attaques et l’évaluation de la résilience du système. Le présent chapitre a pour vocation de présenter l’architecture réseau conçue pour ce projet, en détaillant ses composantes, ses objectifs et la logique sous-jacente à sa structuration. Cette topologie offre une infrastructure complète et modulable, adaptée à l’expérimentation de différentes techniques de détection, en particulier celles fondées sur l’intelligence artificielle.</w:t>
      </w:r>
    </w:p>
    <w:p w14:paraId="0181C0BB" w14:textId="77777777" w:rsidR="00711AA2" w:rsidRPr="00711AA2" w:rsidRDefault="00711AA2" w:rsidP="00711AA2">
      <w:pPr>
        <w:pStyle w:val="Titre2"/>
        <w:numPr>
          <w:ilvl w:val="0"/>
          <w:numId w:val="101"/>
        </w:numPr>
      </w:pPr>
      <w:bookmarkStart w:id="49" w:name="_Toc200064575"/>
      <w:r w:rsidRPr="00711AA2">
        <w:t>Description de l’Infrastructure IDS</w:t>
      </w:r>
      <w:bookmarkEnd w:id="49"/>
    </w:p>
    <w:p w14:paraId="69CB7CC7" w14:textId="77777777" w:rsidR="00711AA2" w:rsidRPr="00711AA2" w:rsidRDefault="00711AA2" w:rsidP="00711AA2">
      <w:pPr>
        <w:jc w:val="both"/>
        <w:rPr>
          <w:rFonts w:asciiTheme="majorBidi" w:hAnsiTheme="majorBidi" w:cstheme="majorBidi"/>
        </w:rPr>
      </w:pPr>
      <w:r w:rsidRPr="00711AA2">
        <w:rPr>
          <w:rFonts w:asciiTheme="majorBidi" w:hAnsiTheme="majorBidi" w:cstheme="majorBidi"/>
        </w:rPr>
        <w:t xml:space="preserve">L’infrastructure réseau est articulée autour de plusieurs segments fonctionnels bien définis. Le cœur de cette architecture est constitué du système IDS (Intrusion </w:t>
      </w:r>
      <w:proofErr w:type="spellStart"/>
      <w:r w:rsidRPr="00711AA2">
        <w:rPr>
          <w:rFonts w:asciiTheme="majorBidi" w:hAnsiTheme="majorBidi" w:cstheme="majorBidi"/>
        </w:rPr>
        <w:t>Detection</w:t>
      </w:r>
      <w:proofErr w:type="spellEnd"/>
      <w:r w:rsidRPr="00711AA2">
        <w:rPr>
          <w:rFonts w:asciiTheme="majorBidi" w:hAnsiTheme="majorBidi" w:cstheme="majorBidi"/>
        </w:rPr>
        <w:t xml:space="preserve"> System), lequel regroupe l’ensemble des éléments nécessaires à la détection, à l’analyse et à la génération d’alertes. Cette zone, appelée </w:t>
      </w:r>
      <w:r w:rsidRPr="00711AA2">
        <w:rPr>
          <w:rFonts w:asciiTheme="majorBidi" w:hAnsiTheme="majorBidi" w:cstheme="majorBidi"/>
          <w:b/>
          <w:bCs/>
        </w:rPr>
        <w:t>IDS SYS</w:t>
      </w:r>
      <w:r w:rsidRPr="00711AA2">
        <w:rPr>
          <w:rFonts w:asciiTheme="majorBidi" w:hAnsiTheme="majorBidi" w:cstheme="majorBidi"/>
        </w:rPr>
        <w:t>, inclut une machine de supervision, un gestionnaire d’alertes, un module d’extraction de caractéristiques et un serveur Redis assurant la file de messages. Une machine cible Windows complète cette configuration, permettant de simuler des comportements utilisateurs typiques. Ces dispositifs sont interconnectés par un switch local et appartiennent tous au sous-réseau 192.168.222.0/24. L’uniformisation des adresses IP facilite la traçabilité, le contrôle et l’exploitation des données au sein de cette zone.</w:t>
      </w:r>
    </w:p>
    <w:p w14:paraId="3E7EDD00" w14:textId="77777777" w:rsidR="00711AA2" w:rsidRPr="00711AA2" w:rsidRDefault="00711AA2" w:rsidP="00711AA2">
      <w:pPr>
        <w:pStyle w:val="Titre2"/>
        <w:numPr>
          <w:ilvl w:val="0"/>
          <w:numId w:val="101"/>
        </w:numPr>
      </w:pPr>
      <w:bookmarkStart w:id="50" w:name="_Toc200064576"/>
      <w:r w:rsidRPr="00711AA2">
        <w:lastRenderedPageBreak/>
        <w:t>La Zone DMZ : Services Exposés et Capture du Trafic</w:t>
      </w:r>
      <w:bookmarkEnd w:id="50"/>
    </w:p>
    <w:p w14:paraId="23F10DDC" w14:textId="77777777" w:rsidR="00711AA2" w:rsidRPr="00711AA2" w:rsidRDefault="00711AA2" w:rsidP="00711AA2">
      <w:pPr>
        <w:jc w:val="both"/>
        <w:rPr>
          <w:rFonts w:asciiTheme="majorBidi" w:hAnsiTheme="majorBidi" w:cstheme="majorBidi"/>
        </w:rPr>
      </w:pPr>
      <w:r w:rsidRPr="00711AA2">
        <w:rPr>
          <w:rFonts w:asciiTheme="majorBidi" w:hAnsiTheme="majorBidi" w:cstheme="majorBidi"/>
        </w:rPr>
        <w:t xml:space="preserve">En parallèle de l’IDS SYS, la </w:t>
      </w:r>
      <w:r w:rsidRPr="00711AA2">
        <w:rPr>
          <w:rFonts w:asciiTheme="majorBidi" w:hAnsiTheme="majorBidi" w:cstheme="majorBidi"/>
          <w:b/>
          <w:bCs/>
        </w:rPr>
        <w:t>zone DMZ</w:t>
      </w:r>
      <w:r w:rsidRPr="00711AA2">
        <w:rPr>
          <w:rFonts w:asciiTheme="majorBidi" w:hAnsiTheme="majorBidi" w:cstheme="majorBidi"/>
        </w:rPr>
        <w:t xml:space="preserve"> constitue un espace réservé aux services publics simulés. Elle contient un serveur HTTP, un serveur DNS et un serveur DHCP, représentatifs des services qu’un réseau exposerait en conditions réelles. Cette zone est délibérément isolée du réseau interne afin de limiter les risques liés à une compromission de services accessibles depuis l’extérieur. Le trafic généré dans la DMZ est capturé à l’aide d’un sniffer passif connecté à un switch de niveau 2. Ce dispositif de capture permet de collecter les flux en transit sans interférer avec le déroulement des communications, garantissant ainsi l’intégrité et la fiabilité des données observées.</w:t>
      </w:r>
    </w:p>
    <w:p w14:paraId="71AD87FC" w14:textId="77777777" w:rsidR="00711AA2" w:rsidRPr="00711AA2" w:rsidRDefault="00711AA2" w:rsidP="00711AA2">
      <w:pPr>
        <w:pStyle w:val="Titre2"/>
        <w:numPr>
          <w:ilvl w:val="0"/>
          <w:numId w:val="101"/>
        </w:numPr>
      </w:pPr>
      <w:bookmarkStart w:id="51" w:name="_Toc200064577"/>
      <w:r w:rsidRPr="00711AA2">
        <w:t>Simulation d’un Attaquant Externe</w:t>
      </w:r>
      <w:bookmarkEnd w:id="51"/>
    </w:p>
    <w:p w14:paraId="2946D14C" w14:textId="77777777" w:rsidR="00711AA2" w:rsidRPr="00711AA2" w:rsidRDefault="00711AA2" w:rsidP="00711AA2">
      <w:pPr>
        <w:jc w:val="both"/>
        <w:rPr>
          <w:rFonts w:asciiTheme="majorBidi" w:hAnsiTheme="majorBidi" w:cstheme="majorBidi"/>
        </w:rPr>
      </w:pPr>
      <w:r w:rsidRPr="00711AA2">
        <w:rPr>
          <w:rFonts w:asciiTheme="majorBidi" w:hAnsiTheme="majorBidi" w:cstheme="majorBidi"/>
        </w:rPr>
        <w:t xml:space="preserve">Afin de tester l’efficacité du système IDS, une machine dédiée à la </w:t>
      </w:r>
      <w:r w:rsidRPr="00711AA2">
        <w:rPr>
          <w:rFonts w:asciiTheme="majorBidi" w:hAnsiTheme="majorBidi" w:cstheme="majorBidi"/>
          <w:b/>
          <w:bCs/>
        </w:rPr>
        <w:t>simulation d’un attaquant</w:t>
      </w:r>
      <w:r w:rsidRPr="00711AA2">
        <w:rPr>
          <w:rFonts w:asciiTheme="majorBidi" w:hAnsiTheme="majorBidi" w:cstheme="majorBidi"/>
        </w:rPr>
        <w:t xml:space="preserve"> a été intégrée à l’architecture. Cette machine, placée dans le sous-réseau 192.168.1.0/24, génère divers types d’attaques contrôlées dans le but de mettre à l’épreuve les capacités de détection et de réaction du système. Elle représente une menace externe réaliste, permettant de valider la pertinence des alertes émises, de mesurer le taux de faux positifs et d’évaluer la réactivité globale du dispositif en situation d’agression.</w:t>
      </w:r>
    </w:p>
    <w:p w14:paraId="1CD8291A" w14:textId="77777777" w:rsidR="00711AA2" w:rsidRPr="00711AA2" w:rsidRDefault="00711AA2" w:rsidP="00711AA2">
      <w:pPr>
        <w:pStyle w:val="Titre2"/>
        <w:numPr>
          <w:ilvl w:val="0"/>
          <w:numId w:val="101"/>
        </w:numPr>
      </w:pPr>
      <w:bookmarkStart w:id="52" w:name="_Toc200064578"/>
      <w:r w:rsidRPr="00711AA2">
        <w:t>Hiérarchisation du Réseau et Interconnexion</w:t>
      </w:r>
      <w:bookmarkEnd w:id="52"/>
    </w:p>
    <w:p w14:paraId="2BAD91C7" w14:textId="77777777" w:rsidR="00711AA2" w:rsidRPr="00711AA2" w:rsidRDefault="00711AA2" w:rsidP="00711AA2">
      <w:pPr>
        <w:jc w:val="both"/>
        <w:rPr>
          <w:rFonts w:asciiTheme="majorBidi" w:hAnsiTheme="majorBidi" w:cstheme="majorBidi"/>
        </w:rPr>
      </w:pPr>
      <w:r w:rsidRPr="00711AA2">
        <w:rPr>
          <w:rFonts w:asciiTheme="majorBidi" w:hAnsiTheme="majorBidi" w:cstheme="majorBidi"/>
        </w:rPr>
        <w:t xml:space="preserve">L’ensemble des zones du réseau est interconnecté au sein d’une </w:t>
      </w:r>
      <w:r w:rsidRPr="00711AA2">
        <w:rPr>
          <w:rFonts w:asciiTheme="majorBidi" w:hAnsiTheme="majorBidi" w:cstheme="majorBidi"/>
          <w:b/>
          <w:bCs/>
        </w:rPr>
        <w:t>architecture hiérarchique à trois niveaux</w:t>
      </w:r>
      <w:r w:rsidRPr="00711AA2">
        <w:rPr>
          <w:rFonts w:asciiTheme="majorBidi" w:hAnsiTheme="majorBidi" w:cstheme="majorBidi"/>
        </w:rPr>
        <w:t>, incluant un niveau d’accès, un niveau de distribution et un niveau central. Cette organisation repose sur une série de commutateurs interconnectés et de deux routeurs chargés du routage inter-VLAN. Ce modèle de conception, courant dans les réseaux d’entreprise, assure une haute disponibilité, une évolutivité optimale et une résilience face aux pannes. Il permet également une segmentation logique efficace du réseau, indispensable dans les contextes de sécurité avancée.</w:t>
      </w:r>
    </w:p>
    <w:p w14:paraId="3CBE5623" w14:textId="77777777" w:rsidR="00711AA2" w:rsidRPr="00711AA2" w:rsidRDefault="00711AA2" w:rsidP="00711AA2">
      <w:pPr>
        <w:pStyle w:val="Titre2"/>
        <w:numPr>
          <w:ilvl w:val="0"/>
          <w:numId w:val="101"/>
        </w:numPr>
      </w:pPr>
      <w:bookmarkStart w:id="53" w:name="_Toc200064579"/>
      <w:r w:rsidRPr="00711AA2">
        <w:t>Accès au Réseau Externe</w:t>
      </w:r>
      <w:bookmarkEnd w:id="53"/>
    </w:p>
    <w:p w14:paraId="6CFB4432" w14:textId="77777777" w:rsidR="00711AA2" w:rsidRPr="00711AA2" w:rsidRDefault="00711AA2" w:rsidP="00711AA2">
      <w:pPr>
        <w:jc w:val="both"/>
        <w:rPr>
          <w:rFonts w:asciiTheme="majorBidi" w:hAnsiTheme="majorBidi" w:cstheme="majorBidi"/>
        </w:rPr>
      </w:pPr>
      <w:r w:rsidRPr="00711AA2">
        <w:rPr>
          <w:rFonts w:asciiTheme="majorBidi" w:hAnsiTheme="majorBidi" w:cstheme="majorBidi"/>
        </w:rPr>
        <w:t xml:space="preserve">Un accès simulé à l’internet est proposé via une </w:t>
      </w:r>
      <w:r w:rsidRPr="00711AA2">
        <w:rPr>
          <w:rFonts w:asciiTheme="majorBidi" w:hAnsiTheme="majorBidi" w:cstheme="majorBidi"/>
          <w:b/>
          <w:bCs/>
        </w:rPr>
        <w:t>passerelle connectée à un environnement cloud</w:t>
      </w:r>
      <w:r w:rsidRPr="00711AA2">
        <w:rPr>
          <w:rFonts w:asciiTheme="majorBidi" w:hAnsiTheme="majorBidi" w:cstheme="majorBidi"/>
        </w:rPr>
        <w:t>. Cette interface, représentée dans la topologie par une liaison VMware, permet d’intégrer des flux extérieurs au réseau local. Ainsi, le système de détection est confronté à des situations réalistes où des paquets peuvent provenir de l’extérieur, renforçant l’efficacité des tests et la pertinence des analyses réalisées.</w:t>
      </w:r>
    </w:p>
    <w:p w14:paraId="7E7416F0" w14:textId="77777777" w:rsidR="00711AA2" w:rsidRPr="00711AA2" w:rsidRDefault="00711AA2" w:rsidP="00711AA2">
      <w:pPr>
        <w:pStyle w:val="Titre2"/>
        <w:numPr>
          <w:ilvl w:val="0"/>
          <w:numId w:val="101"/>
        </w:numPr>
      </w:pPr>
      <w:bookmarkStart w:id="54" w:name="_Toc200064580"/>
      <w:r w:rsidRPr="00711AA2">
        <w:t>Conclusion</w:t>
      </w:r>
      <w:bookmarkEnd w:id="54"/>
    </w:p>
    <w:p w14:paraId="2527E068" w14:textId="1032DB95" w:rsidR="00791B53" w:rsidRDefault="00711AA2" w:rsidP="00711AA2">
      <w:pPr>
        <w:jc w:val="both"/>
        <w:rPr>
          <w:rFonts w:asciiTheme="majorBidi" w:hAnsiTheme="majorBidi" w:cstheme="majorBidi"/>
        </w:rPr>
        <w:sectPr w:rsidR="00791B53" w:rsidSect="00711AA2">
          <w:headerReference w:type="default" r:id="rId45"/>
          <w:pgSz w:w="11906" w:h="16838"/>
          <w:pgMar w:top="1417" w:right="1417" w:bottom="1417" w:left="1417" w:header="708" w:footer="708" w:gutter="0"/>
          <w:cols w:space="708"/>
          <w:docGrid w:linePitch="360"/>
        </w:sectPr>
      </w:pPr>
      <w:r w:rsidRPr="00711AA2">
        <w:rPr>
          <w:rFonts w:asciiTheme="majorBidi" w:hAnsiTheme="majorBidi" w:cstheme="majorBidi"/>
        </w:rPr>
        <w:t>La topologie réseau présentée dans ce chapitre constitue une base solide pour l’implémentation et l’évaluation d’un système de détection d’intrusions intelligent. Sa structuration en zones fonctionnelles distinctes, sa capacité à simuler des scénarios d’attaque complexes, et l’intégration d’outils de capture et d’analyse avancés en font un environnement de test rigoureux. Cette configuration offre une vue complète des interactions réseau, tout en respectant les principes fondamentaux de la cybersécurité. Elle permet non seulement de valider les performances d’un IDS basé sur l’intelligence artificielle, mais aussi de poser les fondements d’une architecture évolutive, adaptée aux futurs besoins en matière de surveillance et de protection des infrastructures informatiques</w:t>
      </w:r>
    </w:p>
    <w:p w14:paraId="08A89190" w14:textId="77777777" w:rsidR="00791B53" w:rsidRPr="00711AA2" w:rsidRDefault="00791B53" w:rsidP="00711AA2">
      <w:pPr>
        <w:pStyle w:val="Titre1"/>
        <w:rPr>
          <w:b/>
          <w:bCs/>
        </w:rPr>
      </w:pPr>
      <w:bookmarkStart w:id="55" w:name="_Toc200064581"/>
      <w:r w:rsidRPr="00711AA2">
        <w:rPr>
          <w:b/>
          <w:bCs/>
        </w:rPr>
        <w:lastRenderedPageBreak/>
        <w:t>Conclusion générale et perspectives</w:t>
      </w:r>
      <w:bookmarkEnd w:id="55"/>
    </w:p>
    <w:p w14:paraId="45E4F9CF" w14:textId="77777777" w:rsidR="00791B53" w:rsidRPr="00791B53" w:rsidRDefault="00791B53" w:rsidP="00711AA2">
      <w:pPr>
        <w:pStyle w:val="Titre2"/>
      </w:pPr>
      <w:bookmarkStart w:id="56" w:name="_Toc200064582"/>
      <w:r w:rsidRPr="00791B53">
        <w:t>Bilan du projet</w:t>
      </w:r>
      <w:bookmarkEnd w:id="56"/>
    </w:p>
    <w:p w14:paraId="7C505263" w14:textId="77777777" w:rsidR="00791B53" w:rsidRPr="00791B53" w:rsidRDefault="00791B53" w:rsidP="00791B53">
      <w:pPr>
        <w:jc w:val="both"/>
        <w:rPr>
          <w:rFonts w:asciiTheme="majorBidi" w:hAnsiTheme="majorBidi" w:cstheme="majorBidi"/>
        </w:rPr>
      </w:pPr>
      <w:r w:rsidRPr="00791B53">
        <w:rPr>
          <w:rFonts w:asciiTheme="majorBidi" w:hAnsiTheme="majorBidi" w:cstheme="majorBidi"/>
        </w:rPr>
        <w:t xml:space="preserve">Le présent projet a permis de concevoir et de mettre en œuvre un Système de Détection d’Intrusion Intelligent Distribué basé sur une architecture </w:t>
      </w:r>
      <w:proofErr w:type="spellStart"/>
      <w:r w:rsidRPr="00791B53">
        <w:rPr>
          <w:rFonts w:asciiTheme="majorBidi" w:hAnsiTheme="majorBidi" w:cstheme="majorBidi"/>
        </w:rPr>
        <w:t>microservices</w:t>
      </w:r>
      <w:proofErr w:type="spellEnd"/>
      <w:r w:rsidRPr="00791B53">
        <w:rPr>
          <w:rFonts w:asciiTheme="majorBidi" w:hAnsiTheme="majorBidi" w:cstheme="majorBidi"/>
        </w:rPr>
        <w:t xml:space="preserve"> et des algorithmes d’apprentissage supervisé (KNN, MLP, </w:t>
      </w:r>
      <w:proofErr w:type="spellStart"/>
      <w:r w:rsidRPr="00791B53">
        <w:rPr>
          <w:rFonts w:asciiTheme="majorBidi" w:hAnsiTheme="majorBidi" w:cstheme="majorBidi"/>
        </w:rPr>
        <w:t>XGBoost</w:t>
      </w:r>
      <w:proofErr w:type="spellEnd"/>
      <w:r w:rsidRPr="00791B53">
        <w:rPr>
          <w:rFonts w:asciiTheme="majorBidi" w:hAnsiTheme="majorBidi" w:cstheme="majorBidi"/>
        </w:rPr>
        <w:t>). L’objectif était de pallier les limites des systèmes IDS classiques, notamment en matière de détection statique, de scalabilité et de réponse temps réel face aux attaques réseau.</w:t>
      </w:r>
    </w:p>
    <w:p w14:paraId="30759827" w14:textId="77777777" w:rsidR="00791B53" w:rsidRPr="00791B53" w:rsidRDefault="00791B53" w:rsidP="00791B53">
      <w:pPr>
        <w:jc w:val="both"/>
        <w:rPr>
          <w:rFonts w:asciiTheme="majorBidi" w:hAnsiTheme="majorBidi" w:cstheme="majorBidi"/>
        </w:rPr>
      </w:pPr>
      <w:r w:rsidRPr="00791B53">
        <w:rPr>
          <w:rFonts w:asciiTheme="majorBidi" w:hAnsiTheme="majorBidi" w:cstheme="majorBidi"/>
        </w:rPr>
        <w:t>L’ensemble du système a été développé et testé dans une topologie réseau simulée sous GNS</w:t>
      </w:r>
      <w:proofErr w:type="gramStart"/>
      <w:r w:rsidRPr="00791B53">
        <w:rPr>
          <w:rFonts w:asciiTheme="majorBidi" w:hAnsiTheme="majorBidi" w:cstheme="majorBidi"/>
        </w:rPr>
        <w:t>3 ,</w:t>
      </w:r>
      <w:proofErr w:type="gramEnd"/>
      <w:r w:rsidRPr="00791B53">
        <w:rPr>
          <w:rFonts w:asciiTheme="majorBidi" w:hAnsiTheme="majorBidi" w:cstheme="majorBidi"/>
        </w:rPr>
        <w:t xml:space="preserve"> ce qui a permis d’évaluer son comportement dans un environnement proche de la réalité. Grâce à l’utilisation de conteneurs Docker et d’une orchestration légère via Docker Compose, le déploiement s’est avéré simple, reproductible et adaptable à différents contextes opérationnels.</w:t>
      </w:r>
    </w:p>
    <w:p w14:paraId="2A5AD122" w14:textId="77777777" w:rsidR="00791B53" w:rsidRPr="00791B53" w:rsidRDefault="00791B53" w:rsidP="00791B53">
      <w:pPr>
        <w:jc w:val="both"/>
        <w:rPr>
          <w:rFonts w:asciiTheme="majorBidi" w:hAnsiTheme="majorBidi" w:cstheme="majorBidi"/>
        </w:rPr>
      </w:pPr>
      <w:r w:rsidRPr="00791B53">
        <w:rPr>
          <w:rFonts w:asciiTheme="majorBidi" w:hAnsiTheme="majorBidi" w:cstheme="majorBidi"/>
        </w:rPr>
        <w:t xml:space="preserve">Les tests effectués montrent que le système atteint des performances élevées, avec un taux de précision supérieur à 97 % pour les modèles les plus performants. Le modèle </w:t>
      </w:r>
      <w:proofErr w:type="spellStart"/>
      <w:r w:rsidRPr="00791B53">
        <w:rPr>
          <w:rFonts w:asciiTheme="majorBidi" w:hAnsiTheme="majorBidi" w:cstheme="majorBidi"/>
        </w:rPr>
        <w:t>XGBoost</w:t>
      </w:r>
      <w:proofErr w:type="spellEnd"/>
      <w:r w:rsidRPr="00791B53">
        <w:rPr>
          <w:rFonts w:asciiTheme="majorBidi" w:hAnsiTheme="majorBidi" w:cstheme="majorBidi"/>
        </w:rPr>
        <w:t xml:space="preserve"> se distingue particulièrement par sa capacité à détecter efficacement les flux malveillants tout en maintenant un faible taux de faux positifs. En outre, la modularité du système permet une évolutivité aisée vers des architectures plus complexes ou des méthodes de détection avancées.</w:t>
      </w:r>
    </w:p>
    <w:p w14:paraId="7915CB55" w14:textId="77777777" w:rsidR="00791B53" w:rsidRPr="00791B53" w:rsidRDefault="00791B53" w:rsidP="00711AA2">
      <w:pPr>
        <w:pStyle w:val="Titre2"/>
      </w:pPr>
      <w:bookmarkStart w:id="57" w:name="_Toc200064583"/>
      <w:r w:rsidRPr="00791B53">
        <w:t>Limites rencontrées</w:t>
      </w:r>
      <w:bookmarkEnd w:id="57"/>
    </w:p>
    <w:p w14:paraId="54266EBE" w14:textId="77777777" w:rsidR="00791B53" w:rsidRPr="00791B53" w:rsidRDefault="00791B53" w:rsidP="00791B53">
      <w:pPr>
        <w:jc w:val="both"/>
        <w:rPr>
          <w:rFonts w:asciiTheme="majorBidi" w:hAnsiTheme="majorBidi" w:cstheme="majorBidi"/>
        </w:rPr>
      </w:pPr>
      <w:r w:rsidRPr="00791B53">
        <w:rPr>
          <w:rFonts w:asciiTheme="majorBidi" w:hAnsiTheme="majorBidi" w:cstheme="majorBidi"/>
        </w:rPr>
        <w:t>Malgré ses performances globalement satisfaisantes, le système présente certaines limitations qui méritent d’être soulignées :</w:t>
      </w:r>
    </w:p>
    <w:p w14:paraId="61735A65" w14:textId="77777777" w:rsidR="00791B53" w:rsidRPr="00791B53" w:rsidRDefault="00791B53" w:rsidP="00791B53">
      <w:pPr>
        <w:numPr>
          <w:ilvl w:val="0"/>
          <w:numId w:val="90"/>
        </w:numPr>
        <w:jc w:val="both"/>
        <w:rPr>
          <w:rFonts w:asciiTheme="majorBidi" w:hAnsiTheme="majorBidi" w:cstheme="majorBidi"/>
        </w:rPr>
      </w:pPr>
      <w:r w:rsidRPr="00791B53">
        <w:rPr>
          <w:rFonts w:asciiTheme="majorBidi" w:hAnsiTheme="majorBidi" w:cstheme="majorBidi"/>
        </w:rPr>
        <w:t>Faux négatifs non négligeables : bien que relativement faibles, les flux malveillants non détectés (environ 3 à 6 % selon le modèle) constituent un risque potentiel en environnement réel.</w:t>
      </w:r>
    </w:p>
    <w:p w14:paraId="215FB9B2" w14:textId="77777777" w:rsidR="00791B53" w:rsidRPr="00791B53" w:rsidRDefault="00791B53" w:rsidP="00791B53">
      <w:pPr>
        <w:numPr>
          <w:ilvl w:val="0"/>
          <w:numId w:val="90"/>
        </w:numPr>
        <w:jc w:val="both"/>
        <w:rPr>
          <w:rFonts w:asciiTheme="majorBidi" w:hAnsiTheme="majorBidi" w:cstheme="majorBidi"/>
        </w:rPr>
      </w:pPr>
      <w:r w:rsidRPr="00791B53">
        <w:rPr>
          <w:rFonts w:asciiTheme="majorBidi" w:hAnsiTheme="majorBidi" w:cstheme="majorBidi"/>
        </w:rPr>
        <w:t>Dépendance au jeu de données d’entraînement : comme tout modèle d’apprentissage supervisé, le système est fortement influencé par la qualité et la représentativité des données utilisées lors de l’entraînement.</w:t>
      </w:r>
    </w:p>
    <w:p w14:paraId="7063B5CE" w14:textId="77777777" w:rsidR="00791B53" w:rsidRPr="00791B53" w:rsidRDefault="00791B53" w:rsidP="00791B53">
      <w:pPr>
        <w:numPr>
          <w:ilvl w:val="0"/>
          <w:numId w:val="90"/>
        </w:numPr>
        <w:jc w:val="both"/>
        <w:rPr>
          <w:rFonts w:asciiTheme="majorBidi" w:hAnsiTheme="majorBidi" w:cstheme="majorBidi"/>
        </w:rPr>
      </w:pPr>
      <w:r w:rsidRPr="00791B53">
        <w:rPr>
          <w:rFonts w:asciiTheme="majorBidi" w:hAnsiTheme="majorBidi" w:cstheme="majorBidi"/>
        </w:rPr>
        <w:t>Latence variable selon le modèle : le modèle MLP, bien que très précis, introduit une latence supérieure qui pourrait être problématique dans des scénarios nécessitant une réponse immédiate.</w:t>
      </w:r>
    </w:p>
    <w:p w14:paraId="3C429F5D" w14:textId="77777777" w:rsidR="00791B53" w:rsidRPr="00791B53" w:rsidRDefault="00791B53" w:rsidP="00791B53">
      <w:pPr>
        <w:numPr>
          <w:ilvl w:val="0"/>
          <w:numId w:val="90"/>
        </w:numPr>
        <w:jc w:val="both"/>
        <w:rPr>
          <w:rFonts w:asciiTheme="majorBidi" w:hAnsiTheme="majorBidi" w:cstheme="majorBidi"/>
        </w:rPr>
      </w:pPr>
      <w:r w:rsidRPr="00791B53">
        <w:rPr>
          <w:rFonts w:asciiTheme="majorBidi" w:hAnsiTheme="majorBidi" w:cstheme="majorBidi"/>
        </w:rPr>
        <w:t xml:space="preserve">Complexité d’intégration : bien que les </w:t>
      </w:r>
      <w:proofErr w:type="spellStart"/>
      <w:r w:rsidRPr="00791B53">
        <w:rPr>
          <w:rFonts w:asciiTheme="majorBidi" w:hAnsiTheme="majorBidi" w:cstheme="majorBidi"/>
        </w:rPr>
        <w:t>microservices</w:t>
      </w:r>
      <w:proofErr w:type="spellEnd"/>
      <w:r w:rsidRPr="00791B53">
        <w:rPr>
          <w:rFonts w:asciiTheme="majorBidi" w:hAnsiTheme="majorBidi" w:cstheme="majorBidi"/>
        </w:rPr>
        <w:t xml:space="preserve"> offrent une grande flexibilité, leur gestion et leur coordination peuvent devenir complexes à mesure que le nombre de services augmente.</w:t>
      </w:r>
    </w:p>
    <w:p w14:paraId="0EAE9118" w14:textId="77777777" w:rsidR="00711AA2" w:rsidRDefault="00711AA2" w:rsidP="00711AA2">
      <w:pPr>
        <w:pStyle w:val="Titre2"/>
      </w:pPr>
      <w:r>
        <w:br w:type="page"/>
      </w:r>
    </w:p>
    <w:p w14:paraId="62E8929E" w14:textId="7AA107A0" w:rsidR="00791B53" w:rsidRPr="00791B53" w:rsidRDefault="00791B53" w:rsidP="00711AA2">
      <w:pPr>
        <w:pStyle w:val="Titre2"/>
      </w:pPr>
      <w:bookmarkStart w:id="58" w:name="_Toc200064584"/>
      <w:r w:rsidRPr="00791B53">
        <w:lastRenderedPageBreak/>
        <w:t>Perspectives futures</w:t>
      </w:r>
      <w:bookmarkEnd w:id="58"/>
    </w:p>
    <w:p w14:paraId="0F4D9D74" w14:textId="77777777" w:rsidR="00791B53" w:rsidRPr="00791B53" w:rsidRDefault="00791B53" w:rsidP="00791B53">
      <w:pPr>
        <w:jc w:val="both"/>
        <w:rPr>
          <w:rFonts w:asciiTheme="majorBidi" w:hAnsiTheme="majorBidi" w:cstheme="majorBidi"/>
        </w:rPr>
      </w:pPr>
      <w:r w:rsidRPr="00791B53">
        <w:rPr>
          <w:rFonts w:asciiTheme="majorBidi" w:hAnsiTheme="majorBidi" w:cstheme="majorBidi"/>
        </w:rPr>
        <w:t>Plusieurs axes d’amélioration et d’évolution peuvent être envisagés pour renforcer les capacités du système :</w:t>
      </w:r>
    </w:p>
    <w:p w14:paraId="2F9E2DC1" w14:textId="77777777" w:rsidR="00791B53" w:rsidRPr="00791B53" w:rsidRDefault="00791B53" w:rsidP="00791B53">
      <w:pPr>
        <w:numPr>
          <w:ilvl w:val="0"/>
          <w:numId w:val="91"/>
        </w:numPr>
        <w:jc w:val="both"/>
        <w:rPr>
          <w:rFonts w:asciiTheme="majorBidi" w:hAnsiTheme="majorBidi" w:cstheme="majorBidi"/>
        </w:rPr>
      </w:pPr>
      <w:r w:rsidRPr="00791B53">
        <w:rPr>
          <w:rFonts w:asciiTheme="majorBidi" w:hAnsiTheme="majorBidi" w:cstheme="majorBidi"/>
        </w:rPr>
        <w:t>Intégration de modèles de Deep Learning : l’utilisation de réseaux de neurones récurrents (RNN) ou de modèles CNN pourrait améliorer la détection de schémas temporels et spatiaux complexes dans le trafic réseau.</w:t>
      </w:r>
    </w:p>
    <w:p w14:paraId="624E0AF2" w14:textId="77777777" w:rsidR="00791B53" w:rsidRPr="00791B53" w:rsidRDefault="00791B53" w:rsidP="00791B53">
      <w:pPr>
        <w:numPr>
          <w:ilvl w:val="0"/>
          <w:numId w:val="91"/>
        </w:numPr>
        <w:jc w:val="both"/>
        <w:rPr>
          <w:rFonts w:asciiTheme="majorBidi" w:hAnsiTheme="majorBidi" w:cstheme="majorBidi"/>
        </w:rPr>
      </w:pPr>
      <w:r w:rsidRPr="00791B53">
        <w:rPr>
          <w:rFonts w:asciiTheme="majorBidi" w:hAnsiTheme="majorBidi" w:cstheme="majorBidi"/>
        </w:rPr>
        <w:t xml:space="preserve">Passage à </w:t>
      </w:r>
      <w:proofErr w:type="spellStart"/>
      <w:r w:rsidRPr="00791B53">
        <w:rPr>
          <w:rFonts w:asciiTheme="majorBidi" w:hAnsiTheme="majorBidi" w:cstheme="majorBidi"/>
        </w:rPr>
        <w:t>Kubernetes</w:t>
      </w:r>
      <w:proofErr w:type="spellEnd"/>
      <w:r w:rsidRPr="00791B53">
        <w:rPr>
          <w:rFonts w:asciiTheme="majorBidi" w:hAnsiTheme="majorBidi" w:cstheme="majorBidi"/>
        </w:rPr>
        <w:t xml:space="preserve"> pour l’orchestration : afin de gérer plus efficacement les </w:t>
      </w:r>
      <w:proofErr w:type="spellStart"/>
      <w:r w:rsidRPr="00791B53">
        <w:rPr>
          <w:rFonts w:asciiTheme="majorBidi" w:hAnsiTheme="majorBidi" w:cstheme="majorBidi"/>
        </w:rPr>
        <w:t>microservices</w:t>
      </w:r>
      <w:proofErr w:type="spellEnd"/>
      <w:r w:rsidRPr="00791B53">
        <w:rPr>
          <w:rFonts w:asciiTheme="majorBidi" w:hAnsiTheme="majorBidi" w:cstheme="majorBidi"/>
        </w:rPr>
        <w:t xml:space="preserve"> à grande échelle, une migration vers </w:t>
      </w:r>
      <w:proofErr w:type="spellStart"/>
      <w:r w:rsidRPr="00791B53">
        <w:rPr>
          <w:rFonts w:asciiTheme="majorBidi" w:hAnsiTheme="majorBidi" w:cstheme="majorBidi"/>
        </w:rPr>
        <w:t>Kubernetes</w:t>
      </w:r>
      <w:proofErr w:type="spellEnd"/>
      <w:r w:rsidRPr="00791B53">
        <w:rPr>
          <w:rFonts w:asciiTheme="majorBidi" w:hAnsiTheme="majorBidi" w:cstheme="majorBidi"/>
        </w:rPr>
        <w:t xml:space="preserve"> serait bénéfique, notamment pour assurer une scalabilité dynamique et une haute disponibilité.</w:t>
      </w:r>
    </w:p>
    <w:p w14:paraId="6706CAD7" w14:textId="77777777" w:rsidR="00791B53" w:rsidRPr="00791B53" w:rsidRDefault="00791B53" w:rsidP="00791B53">
      <w:pPr>
        <w:numPr>
          <w:ilvl w:val="0"/>
          <w:numId w:val="91"/>
        </w:numPr>
        <w:jc w:val="both"/>
        <w:rPr>
          <w:rFonts w:asciiTheme="majorBidi" w:hAnsiTheme="majorBidi" w:cstheme="majorBidi"/>
        </w:rPr>
      </w:pPr>
      <w:r w:rsidRPr="00791B53">
        <w:rPr>
          <w:rFonts w:asciiTheme="majorBidi" w:hAnsiTheme="majorBidi" w:cstheme="majorBidi"/>
        </w:rPr>
        <w:t>Utilisation de techniques d’apprentissage semi-supervisé ou non supervisé : cela permettrait de détecter des attaques inédites ou polymorphes sans dépendre uniquement des étiquettes présentes dans le jeu de données.</w:t>
      </w:r>
    </w:p>
    <w:p w14:paraId="0AA08DA6" w14:textId="77777777" w:rsidR="00791B53" w:rsidRPr="00791B53" w:rsidRDefault="00791B53" w:rsidP="00791B53">
      <w:pPr>
        <w:numPr>
          <w:ilvl w:val="0"/>
          <w:numId w:val="91"/>
        </w:numPr>
        <w:jc w:val="both"/>
        <w:rPr>
          <w:rFonts w:asciiTheme="majorBidi" w:hAnsiTheme="majorBidi" w:cstheme="majorBidi"/>
        </w:rPr>
      </w:pPr>
      <w:r w:rsidRPr="00791B53">
        <w:rPr>
          <w:rFonts w:asciiTheme="majorBidi" w:hAnsiTheme="majorBidi" w:cstheme="majorBidi"/>
        </w:rPr>
        <w:t>Ajout de capacités de réponse automatique (SOAR) : intégrer un module de réponse automatisée permettrait au système de prendre des mesures préventives ou correctives en cas de détection d’une menace.</w:t>
      </w:r>
    </w:p>
    <w:p w14:paraId="4C66D03A" w14:textId="77777777" w:rsidR="00791B53" w:rsidRPr="00791B53" w:rsidRDefault="00791B53" w:rsidP="00791B53">
      <w:pPr>
        <w:numPr>
          <w:ilvl w:val="0"/>
          <w:numId w:val="91"/>
        </w:numPr>
        <w:jc w:val="both"/>
        <w:rPr>
          <w:rFonts w:asciiTheme="majorBidi" w:hAnsiTheme="majorBidi" w:cstheme="majorBidi"/>
        </w:rPr>
      </w:pPr>
      <w:r w:rsidRPr="00791B53">
        <w:rPr>
          <w:rFonts w:asciiTheme="majorBidi" w:hAnsiTheme="majorBidi" w:cstheme="majorBidi"/>
        </w:rPr>
        <w:t>Extension à l’IoT et aux réseaux sans fil : adapter le système à des environnements hétérogènes tels que ceux rencontrés dans les infrastructures IoT ou Wi-Fi pourrait élargir considérablement son champ d’application.</w:t>
      </w:r>
    </w:p>
    <w:p w14:paraId="1F4F2062" w14:textId="77777777" w:rsidR="00791B53" w:rsidRPr="00791B53" w:rsidRDefault="00791B53" w:rsidP="00791B53">
      <w:pPr>
        <w:jc w:val="both"/>
        <w:rPr>
          <w:rFonts w:asciiTheme="majorBidi" w:hAnsiTheme="majorBidi" w:cstheme="majorBidi"/>
        </w:rPr>
      </w:pPr>
      <w:r w:rsidRPr="00791B53">
        <w:rPr>
          <w:rFonts w:asciiTheme="majorBidi" w:hAnsiTheme="majorBidi" w:cstheme="majorBidi"/>
        </w:rPr>
        <w:t xml:space="preserve">En conclusion, ce projet représente une contribution concrète à la modernisation des systèmes de détection d’intrusion, en combinant intelligence artificielle, </w:t>
      </w:r>
      <w:proofErr w:type="spellStart"/>
      <w:r w:rsidRPr="00791B53">
        <w:rPr>
          <w:rFonts w:asciiTheme="majorBidi" w:hAnsiTheme="majorBidi" w:cstheme="majorBidi"/>
        </w:rPr>
        <w:t>microservices</w:t>
      </w:r>
      <w:proofErr w:type="spellEnd"/>
      <w:r w:rsidRPr="00791B53">
        <w:rPr>
          <w:rFonts w:asciiTheme="majorBidi" w:hAnsiTheme="majorBidi" w:cstheme="majorBidi"/>
        </w:rPr>
        <w:t xml:space="preserve"> et monitoring temps réel. Il offre une base solide pour des développements futurs dans le domaine de la cybersécurité proactive et intelligente.</w:t>
      </w:r>
    </w:p>
    <w:p w14:paraId="51BEF0C7" w14:textId="77777777" w:rsidR="00791B53" w:rsidRPr="001E4288" w:rsidRDefault="00791B53" w:rsidP="00791B53">
      <w:pPr>
        <w:jc w:val="both"/>
        <w:rPr>
          <w:rFonts w:asciiTheme="majorBidi" w:hAnsiTheme="majorBidi" w:cstheme="majorBidi"/>
        </w:rPr>
      </w:pPr>
    </w:p>
    <w:p w14:paraId="0B13E41D" w14:textId="2F05AC99" w:rsidR="00712457" w:rsidRPr="00661D7E" w:rsidRDefault="00712457" w:rsidP="00DC78F5">
      <w:pPr>
        <w:jc w:val="both"/>
        <w:rPr>
          <w:rFonts w:asciiTheme="majorBidi" w:hAnsiTheme="majorBidi" w:cstheme="majorBidi"/>
        </w:rPr>
      </w:pPr>
    </w:p>
    <w:sectPr w:rsidR="00712457" w:rsidRPr="00661D7E" w:rsidSect="002E45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560D3" w14:textId="77777777" w:rsidR="000C77C4" w:rsidRPr="002617C1" w:rsidRDefault="000C77C4" w:rsidP="002617C1">
      <w:pPr>
        <w:spacing w:after="0" w:line="240" w:lineRule="auto"/>
      </w:pPr>
      <w:r w:rsidRPr="002617C1">
        <w:separator/>
      </w:r>
    </w:p>
  </w:endnote>
  <w:endnote w:type="continuationSeparator" w:id="0">
    <w:p w14:paraId="788B161F" w14:textId="77777777" w:rsidR="000C77C4" w:rsidRPr="002617C1" w:rsidRDefault="000C77C4" w:rsidP="002617C1">
      <w:pPr>
        <w:spacing w:after="0" w:line="240" w:lineRule="auto"/>
      </w:pPr>
      <w:r w:rsidRPr="002617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8"/>
      <w:gridCol w:w="4514"/>
    </w:tblGrid>
    <w:tr w:rsidR="0051452D" w14:paraId="772C47A1" w14:textId="77777777">
      <w:trPr>
        <w:trHeight w:hRule="exact" w:val="115"/>
        <w:jc w:val="center"/>
      </w:trPr>
      <w:tc>
        <w:tcPr>
          <w:tcW w:w="4686" w:type="dxa"/>
          <w:shd w:val="clear" w:color="auto" w:fill="4472C4" w:themeFill="accent1"/>
          <w:tcMar>
            <w:top w:w="0" w:type="dxa"/>
            <w:bottom w:w="0" w:type="dxa"/>
          </w:tcMar>
        </w:tcPr>
        <w:p w14:paraId="0548778F" w14:textId="77777777" w:rsidR="0051452D" w:rsidRDefault="0051452D">
          <w:pPr>
            <w:pStyle w:val="En-tte"/>
            <w:rPr>
              <w:caps/>
              <w:sz w:val="18"/>
            </w:rPr>
          </w:pPr>
        </w:p>
      </w:tc>
      <w:tc>
        <w:tcPr>
          <w:tcW w:w="4674" w:type="dxa"/>
          <w:shd w:val="clear" w:color="auto" w:fill="4472C4" w:themeFill="accent1"/>
          <w:tcMar>
            <w:top w:w="0" w:type="dxa"/>
            <w:bottom w:w="0" w:type="dxa"/>
          </w:tcMar>
        </w:tcPr>
        <w:p w14:paraId="481F632B" w14:textId="77777777" w:rsidR="0051452D" w:rsidRDefault="0051452D">
          <w:pPr>
            <w:pStyle w:val="En-tte"/>
            <w:jc w:val="right"/>
            <w:rPr>
              <w:caps/>
              <w:sz w:val="18"/>
            </w:rPr>
          </w:pPr>
        </w:p>
      </w:tc>
    </w:tr>
    <w:tr w:rsidR="0051452D" w14:paraId="70CD35D7" w14:textId="77777777">
      <w:trPr>
        <w:jc w:val="center"/>
      </w:trPr>
      <w:sdt>
        <w:sdtPr>
          <w:rPr>
            <w:caps/>
            <w:color w:val="808080" w:themeColor="background1" w:themeShade="80"/>
            <w:sz w:val="18"/>
            <w:szCs w:val="18"/>
          </w:rPr>
          <w:alias w:val="Auteur"/>
          <w:tag w:val=""/>
          <w:id w:val="1534151868"/>
          <w:placeholder>
            <w:docPart w:val="7D2E308A262B4A9ABA7F5C08130AB92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78C4D19D" w14:textId="69E28136" w:rsidR="0051452D" w:rsidRDefault="0051452D">
              <w:pPr>
                <w:pStyle w:val="Pieddepage"/>
                <w:rPr>
                  <w:caps/>
                  <w:color w:val="808080" w:themeColor="background1" w:themeShade="80"/>
                  <w:sz w:val="18"/>
                  <w:szCs w:val="18"/>
                </w:rPr>
              </w:pPr>
              <w:r>
                <w:rPr>
                  <w:caps/>
                  <w:color w:val="808080" w:themeColor="background1" w:themeShade="80"/>
                  <w:sz w:val="18"/>
                  <w:szCs w:val="18"/>
                </w:rPr>
                <w:t>Mohammed Sbihi</w:t>
              </w:r>
            </w:p>
          </w:tc>
        </w:sdtContent>
      </w:sdt>
      <w:tc>
        <w:tcPr>
          <w:tcW w:w="4674" w:type="dxa"/>
          <w:vAlign w:val="center"/>
        </w:tcPr>
        <w:p w14:paraId="31AA640E" w14:textId="77777777" w:rsidR="0051452D" w:rsidRDefault="0051452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5EDA660" w14:textId="77777777" w:rsidR="0051452D" w:rsidRDefault="005145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9A93C" w14:textId="77777777" w:rsidR="000C77C4" w:rsidRPr="002617C1" w:rsidRDefault="000C77C4" w:rsidP="002617C1">
      <w:pPr>
        <w:spacing w:after="0" w:line="240" w:lineRule="auto"/>
      </w:pPr>
      <w:r w:rsidRPr="002617C1">
        <w:separator/>
      </w:r>
    </w:p>
  </w:footnote>
  <w:footnote w:type="continuationSeparator" w:id="0">
    <w:p w14:paraId="53287E07" w14:textId="77777777" w:rsidR="000C77C4" w:rsidRPr="002617C1" w:rsidRDefault="000C77C4" w:rsidP="002617C1">
      <w:pPr>
        <w:spacing w:after="0" w:line="240" w:lineRule="auto"/>
      </w:pPr>
      <w:r w:rsidRPr="002617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2D5B0" w14:textId="77777777" w:rsidR="00646171" w:rsidRPr="007430F4" w:rsidRDefault="00646171" w:rsidP="00646171">
    <w:pPr>
      <w:rPr>
        <w:rFonts w:asciiTheme="majorBidi" w:hAnsiTheme="majorBidi" w:cstheme="majorBidi"/>
        <w:b/>
        <w:bCs/>
      </w:rPr>
    </w:pPr>
    <w:r w:rsidRPr="007430F4">
      <w:rPr>
        <w:rFonts w:asciiTheme="majorBidi" w:hAnsiTheme="majorBidi" w:cstheme="majorBidi"/>
        <w:b/>
        <w:bCs/>
      </w:rPr>
      <w:t>Module 2 : Prétraitement et Enrichissement des Données</w:t>
    </w:r>
  </w:p>
  <w:p w14:paraId="6D9373AE" w14:textId="77777777" w:rsidR="00646171" w:rsidRPr="00646171" w:rsidRDefault="00646171" w:rsidP="00646171">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85D45" w14:textId="77777777" w:rsidR="00711AA2" w:rsidRPr="002617C1" w:rsidRDefault="00711AA2">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33252" w14:textId="77777777" w:rsidR="00711AA2" w:rsidRPr="00B37585" w:rsidRDefault="00711AA2" w:rsidP="00711AA2">
    <w:r w:rsidRPr="00B37585">
      <w:t>Chapitre 4 : Implémentation technique</w:t>
    </w:r>
  </w:p>
  <w:p w14:paraId="26270A4F" w14:textId="77777777" w:rsidR="00711AA2" w:rsidRPr="00646171" w:rsidRDefault="00711AA2" w:rsidP="00646171">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1EC23" w14:textId="77777777" w:rsidR="0051452D" w:rsidRPr="00711AA2" w:rsidRDefault="0051452D" w:rsidP="0051452D">
    <w:r w:rsidRPr="00711AA2">
      <w:t>Conclusion générale et perspectives</w:t>
    </w:r>
  </w:p>
  <w:p w14:paraId="13247C69" w14:textId="77777777" w:rsidR="00517368" w:rsidRPr="0051452D" w:rsidRDefault="00517368" w:rsidP="0051452D">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9CA7D" w14:textId="77777777" w:rsidR="00711AA2" w:rsidRPr="00B37585" w:rsidRDefault="00711AA2" w:rsidP="00711AA2">
    <w:r w:rsidRPr="00B37585">
      <w:t>Chapitre 5 : Évaluation et résultats</w:t>
    </w:r>
  </w:p>
  <w:p w14:paraId="4D26CC76" w14:textId="77777777" w:rsidR="00711AA2" w:rsidRPr="00646171" w:rsidRDefault="00711AA2" w:rsidP="00646171">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E5B1C" w14:textId="77777777" w:rsidR="0051452D" w:rsidRPr="00711AA2" w:rsidRDefault="0051452D" w:rsidP="0051452D">
    <w:r w:rsidRPr="00711AA2">
      <w:t>Chapitre 6 : Architecture du Système de Détection d'Intrusions</w:t>
    </w:r>
  </w:p>
  <w:p w14:paraId="36EA72ED" w14:textId="77777777" w:rsidR="001874E4" w:rsidRPr="00646171" w:rsidRDefault="001874E4" w:rsidP="00646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562FC" w14:textId="77777777" w:rsidR="002617C1" w:rsidRPr="002617C1" w:rsidRDefault="002617C1">
    <w:pPr>
      <w:pStyle w:val="En-tte"/>
    </w:pPr>
    <w:r w:rsidRPr="002617C1">
      <w:rPr>
        <w:noProof/>
        <w:lang w:eastAsia="fr-FR"/>
      </w:rPr>
      <w:drawing>
        <wp:anchor distT="0" distB="0" distL="114300" distR="114300" simplePos="0" relativeHeight="251659264" behindDoc="0" locked="0" layoutInCell="1" allowOverlap="1" wp14:anchorId="21B157BA" wp14:editId="2B7F39BD">
          <wp:simplePos x="0" y="0"/>
          <wp:positionH relativeFrom="margin">
            <wp:align>right</wp:align>
          </wp:positionH>
          <wp:positionV relativeFrom="paragraph">
            <wp:posOffset>-315730</wp:posOffset>
          </wp:positionV>
          <wp:extent cx="5731510" cy="765164"/>
          <wp:effectExtent l="0" t="0" r="2540" b="0"/>
          <wp:wrapThrough wrapText="bothSides">
            <wp:wrapPolygon edited="0">
              <wp:start x="0" y="0"/>
              <wp:lineTo x="0" y="20990"/>
              <wp:lineTo x="21538" y="20990"/>
              <wp:lineTo x="21538" y="0"/>
              <wp:lineTo x="0" y="0"/>
            </wp:wrapPolygon>
          </wp:wrapThrough>
          <wp:docPr id="527429898" name="Image 527429898" descr="C:\Users\HP\AppData\Local\Packages\5319275A.WhatsAppDesktop_cv1g1gvanyjgm\TempState\4DFF3CB3B3AE8EBF40FE7ABE82AFB974\WhatsApp Image 2024-12-11 à 13.40.55_a73512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4DFF3CB3B3AE8EBF40FE7ABE82AFB974\WhatsApp Image 2024-12-11 à 13.40.55_a73512d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76516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4604E" w14:textId="77777777" w:rsidR="002617C1" w:rsidRPr="002617C1" w:rsidRDefault="002617C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59640" w14:textId="77777777" w:rsidR="00711AA2" w:rsidRPr="00B37585" w:rsidRDefault="00711AA2" w:rsidP="00711AA2">
    <w:r w:rsidRPr="00B37585">
      <w:t>Chapitre 1 : Contexte général et problématique</w:t>
    </w:r>
  </w:p>
  <w:p w14:paraId="4F9EC461" w14:textId="77777777" w:rsidR="003F1892" w:rsidRPr="00646171" w:rsidRDefault="003F1892" w:rsidP="0064617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3A7D5" w14:textId="77777777" w:rsidR="00711AA2" w:rsidRPr="00711AA2" w:rsidRDefault="00711AA2" w:rsidP="00711AA2">
    <w:r w:rsidRPr="00711AA2">
      <w:t>Introduction générale</w:t>
    </w:r>
  </w:p>
  <w:p w14:paraId="724C48C1" w14:textId="77777777" w:rsidR="005A0765" w:rsidRPr="002617C1" w:rsidRDefault="005A0765">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FFA9B" w14:textId="77777777" w:rsidR="00711AA2" w:rsidRPr="00B37585" w:rsidRDefault="00711AA2" w:rsidP="00711AA2">
    <w:r w:rsidRPr="00B37585">
      <w:t>Chapitre 1 : Contexte général et problématique</w:t>
    </w:r>
  </w:p>
  <w:p w14:paraId="11770B49" w14:textId="77777777" w:rsidR="00711AA2" w:rsidRPr="002617C1" w:rsidRDefault="00711AA2">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75F26" w14:textId="77777777" w:rsidR="00711AA2" w:rsidRPr="00B37585" w:rsidRDefault="00711AA2" w:rsidP="00711AA2">
    <w:r w:rsidRPr="00B37585">
      <w:t>Chapitre 2 : État de l’art</w:t>
    </w:r>
  </w:p>
  <w:p w14:paraId="3B364239" w14:textId="77777777" w:rsidR="00711AA2" w:rsidRPr="00646171" w:rsidRDefault="00711AA2" w:rsidP="0064617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6D62F" w14:textId="77777777" w:rsidR="00711AA2" w:rsidRPr="002617C1" w:rsidRDefault="00711AA2">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2867B" w14:textId="77777777" w:rsidR="00711AA2" w:rsidRPr="00B37585" w:rsidRDefault="00711AA2" w:rsidP="00711AA2">
    <w:r w:rsidRPr="00B37585">
      <w:t>Chapitre 3 : Conception du système</w:t>
    </w:r>
  </w:p>
  <w:p w14:paraId="25A6DE7F" w14:textId="77777777" w:rsidR="00711AA2" w:rsidRPr="00646171" w:rsidRDefault="00711AA2" w:rsidP="0064617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17D0"/>
    <w:multiLevelType w:val="multilevel"/>
    <w:tmpl w:val="5EC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71E2"/>
    <w:multiLevelType w:val="multilevel"/>
    <w:tmpl w:val="99F8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B2CEE"/>
    <w:multiLevelType w:val="hybridMultilevel"/>
    <w:tmpl w:val="68A04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CF1BCC"/>
    <w:multiLevelType w:val="multilevel"/>
    <w:tmpl w:val="4F1A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B2C1D"/>
    <w:multiLevelType w:val="multilevel"/>
    <w:tmpl w:val="105E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C17D1"/>
    <w:multiLevelType w:val="multilevel"/>
    <w:tmpl w:val="ED7EB5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C2868"/>
    <w:multiLevelType w:val="multilevel"/>
    <w:tmpl w:val="99A0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44C76"/>
    <w:multiLevelType w:val="multilevel"/>
    <w:tmpl w:val="297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B3D4C"/>
    <w:multiLevelType w:val="hybridMultilevel"/>
    <w:tmpl w:val="B7C45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0E2137"/>
    <w:multiLevelType w:val="hybridMultilevel"/>
    <w:tmpl w:val="BFFCA84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101B21B2"/>
    <w:multiLevelType w:val="multilevel"/>
    <w:tmpl w:val="B41E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64069"/>
    <w:multiLevelType w:val="multilevel"/>
    <w:tmpl w:val="6D8C21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13B00831"/>
    <w:multiLevelType w:val="multilevel"/>
    <w:tmpl w:val="FA5A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E3A3A"/>
    <w:multiLevelType w:val="multilevel"/>
    <w:tmpl w:val="E4A29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0496D"/>
    <w:multiLevelType w:val="hybridMultilevel"/>
    <w:tmpl w:val="4FAC097C"/>
    <w:lvl w:ilvl="0" w:tplc="0B506F86">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55B6889"/>
    <w:multiLevelType w:val="hybridMultilevel"/>
    <w:tmpl w:val="4ABC91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61F4958"/>
    <w:multiLevelType w:val="multilevel"/>
    <w:tmpl w:val="CD1C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34CE8"/>
    <w:multiLevelType w:val="multilevel"/>
    <w:tmpl w:val="616E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C657AC"/>
    <w:multiLevelType w:val="multilevel"/>
    <w:tmpl w:val="79FC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4B53C0"/>
    <w:multiLevelType w:val="multilevel"/>
    <w:tmpl w:val="8BDE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663B17"/>
    <w:multiLevelType w:val="multilevel"/>
    <w:tmpl w:val="304A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46E7B"/>
    <w:multiLevelType w:val="multilevel"/>
    <w:tmpl w:val="4BBE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986B95"/>
    <w:multiLevelType w:val="hybridMultilevel"/>
    <w:tmpl w:val="F7ECC6BC"/>
    <w:lvl w:ilvl="0" w:tplc="4D5C21A8">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AF0150F"/>
    <w:multiLevelType w:val="multilevel"/>
    <w:tmpl w:val="3BB4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F15E97"/>
    <w:multiLevelType w:val="multilevel"/>
    <w:tmpl w:val="02E6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7873AF"/>
    <w:multiLevelType w:val="multilevel"/>
    <w:tmpl w:val="BAD0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804FB8"/>
    <w:multiLevelType w:val="multilevel"/>
    <w:tmpl w:val="F19A3D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2F2623B"/>
    <w:multiLevelType w:val="multilevel"/>
    <w:tmpl w:val="6862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6D3B28"/>
    <w:multiLevelType w:val="multilevel"/>
    <w:tmpl w:val="7A38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9F030B"/>
    <w:multiLevelType w:val="multilevel"/>
    <w:tmpl w:val="F540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900B51"/>
    <w:multiLevelType w:val="multilevel"/>
    <w:tmpl w:val="9312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376EEB"/>
    <w:multiLevelType w:val="hybridMultilevel"/>
    <w:tmpl w:val="54BC24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90309F8"/>
    <w:multiLevelType w:val="multilevel"/>
    <w:tmpl w:val="46DC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1C177C"/>
    <w:multiLevelType w:val="multilevel"/>
    <w:tmpl w:val="5EBE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441B93"/>
    <w:multiLevelType w:val="multilevel"/>
    <w:tmpl w:val="03F2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207C44"/>
    <w:multiLevelType w:val="multilevel"/>
    <w:tmpl w:val="4322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3A41D5"/>
    <w:multiLevelType w:val="hybridMultilevel"/>
    <w:tmpl w:val="B3A0B16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33A33D86"/>
    <w:multiLevelType w:val="multilevel"/>
    <w:tmpl w:val="F62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317C63"/>
    <w:multiLevelType w:val="multilevel"/>
    <w:tmpl w:val="54D2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954A5"/>
    <w:multiLevelType w:val="multilevel"/>
    <w:tmpl w:val="306A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CA0A03"/>
    <w:multiLevelType w:val="multilevel"/>
    <w:tmpl w:val="AD6A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DD473D"/>
    <w:multiLevelType w:val="multilevel"/>
    <w:tmpl w:val="8B7EF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F437F1"/>
    <w:multiLevelType w:val="multilevel"/>
    <w:tmpl w:val="800849BC"/>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39291BB1"/>
    <w:multiLevelType w:val="hybridMultilevel"/>
    <w:tmpl w:val="15BC51D2"/>
    <w:lvl w:ilvl="0" w:tplc="05F613E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BEB6886"/>
    <w:multiLevelType w:val="multilevel"/>
    <w:tmpl w:val="34B2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F07931"/>
    <w:multiLevelType w:val="multilevel"/>
    <w:tmpl w:val="2692F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5C54D9"/>
    <w:multiLevelType w:val="multilevel"/>
    <w:tmpl w:val="BAB6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144352"/>
    <w:multiLevelType w:val="multilevel"/>
    <w:tmpl w:val="B366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22A02C7"/>
    <w:multiLevelType w:val="multilevel"/>
    <w:tmpl w:val="83A4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CC2970"/>
    <w:multiLevelType w:val="hybridMultilevel"/>
    <w:tmpl w:val="758E33A0"/>
    <w:lvl w:ilvl="0" w:tplc="E3CA5A9A">
      <w:start w:val="1"/>
      <w:numFmt w:val="decimal"/>
      <w:lvlText w:val="%1."/>
      <w:lvlJc w:val="left"/>
      <w:pPr>
        <w:ind w:left="106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0" w15:restartNumberingAfterBreak="0">
    <w:nsid w:val="46DC3181"/>
    <w:multiLevelType w:val="multilevel"/>
    <w:tmpl w:val="AC36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71418FC"/>
    <w:multiLevelType w:val="hybridMultilevel"/>
    <w:tmpl w:val="07C444EC"/>
    <w:lvl w:ilvl="0" w:tplc="9C5E4EB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471774FF"/>
    <w:multiLevelType w:val="multilevel"/>
    <w:tmpl w:val="75AC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33147"/>
    <w:multiLevelType w:val="multilevel"/>
    <w:tmpl w:val="55C0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2F3FDE"/>
    <w:multiLevelType w:val="multilevel"/>
    <w:tmpl w:val="E5A8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AD02F9"/>
    <w:multiLevelType w:val="multilevel"/>
    <w:tmpl w:val="8430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107021"/>
    <w:multiLevelType w:val="multilevel"/>
    <w:tmpl w:val="F982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6F299E"/>
    <w:multiLevelType w:val="multilevel"/>
    <w:tmpl w:val="8AB6E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6279F2"/>
    <w:multiLevelType w:val="multilevel"/>
    <w:tmpl w:val="043CC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CD6BAE"/>
    <w:multiLevelType w:val="hybridMultilevel"/>
    <w:tmpl w:val="74207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E170B8B"/>
    <w:multiLevelType w:val="multilevel"/>
    <w:tmpl w:val="FED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670C66"/>
    <w:multiLevelType w:val="multilevel"/>
    <w:tmpl w:val="B60E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00506A4"/>
    <w:multiLevelType w:val="multilevel"/>
    <w:tmpl w:val="EA240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F757ED"/>
    <w:multiLevelType w:val="multilevel"/>
    <w:tmpl w:val="D576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857726"/>
    <w:multiLevelType w:val="hybridMultilevel"/>
    <w:tmpl w:val="AD7E3BDA"/>
    <w:lvl w:ilvl="0" w:tplc="15909EF6">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38302E8"/>
    <w:multiLevelType w:val="hybridMultilevel"/>
    <w:tmpl w:val="8D6CF2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5D1064E"/>
    <w:multiLevelType w:val="multilevel"/>
    <w:tmpl w:val="22F4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1D25F4"/>
    <w:multiLevelType w:val="hybridMultilevel"/>
    <w:tmpl w:val="64E29C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C1D20CF"/>
    <w:multiLevelType w:val="multilevel"/>
    <w:tmpl w:val="96BE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C33B73"/>
    <w:multiLevelType w:val="multilevel"/>
    <w:tmpl w:val="DF76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E1A54D2"/>
    <w:multiLevelType w:val="multilevel"/>
    <w:tmpl w:val="7A72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E06D56"/>
    <w:multiLevelType w:val="hybridMultilevel"/>
    <w:tmpl w:val="89C61BF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00F66B9"/>
    <w:multiLevelType w:val="multilevel"/>
    <w:tmpl w:val="155C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3D50DF"/>
    <w:multiLevelType w:val="multilevel"/>
    <w:tmpl w:val="6FE8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17A4E15"/>
    <w:multiLevelType w:val="multilevel"/>
    <w:tmpl w:val="77B8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1E6C6A"/>
    <w:multiLevelType w:val="hybridMultilevel"/>
    <w:tmpl w:val="74A2F4EA"/>
    <w:lvl w:ilvl="0" w:tplc="7B12F7B6">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669A716D"/>
    <w:multiLevelType w:val="multilevel"/>
    <w:tmpl w:val="5626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5738D4"/>
    <w:multiLevelType w:val="multilevel"/>
    <w:tmpl w:val="AD52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7950A0"/>
    <w:multiLevelType w:val="multilevel"/>
    <w:tmpl w:val="88A6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F94391"/>
    <w:multiLevelType w:val="multilevel"/>
    <w:tmpl w:val="BC50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5167AB"/>
    <w:multiLevelType w:val="multilevel"/>
    <w:tmpl w:val="C8BC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C13FA8"/>
    <w:multiLevelType w:val="multilevel"/>
    <w:tmpl w:val="C5A0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0B2253"/>
    <w:multiLevelType w:val="multilevel"/>
    <w:tmpl w:val="16AE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CE43CA8"/>
    <w:multiLevelType w:val="multilevel"/>
    <w:tmpl w:val="6EB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6E4AAD"/>
    <w:multiLevelType w:val="multilevel"/>
    <w:tmpl w:val="42FE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EAB7697"/>
    <w:multiLevelType w:val="multilevel"/>
    <w:tmpl w:val="B9BC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FF901B1"/>
    <w:multiLevelType w:val="multilevel"/>
    <w:tmpl w:val="0862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036E9F"/>
    <w:multiLevelType w:val="multilevel"/>
    <w:tmpl w:val="34AA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F676ED"/>
    <w:multiLevelType w:val="multilevel"/>
    <w:tmpl w:val="7D08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47D2337"/>
    <w:multiLevelType w:val="multilevel"/>
    <w:tmpl w:val="5992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7B2BF7"/>
    <w:multiLevelType w:val="multilevel"/>
    <w:tmpl w:val="CC62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74E3BA2"/>
    <w:multiLevelType w:val="multilevel"/>
    <w:tmpl w:val="DDFC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936520A"/>
    <w:multiLevelType w:val="multilevel"/>
    <w:tmpl w:val="2BACC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C86BFF"/>
    <w:multiLevelType w:val="multilevel"/>
    <w:tmpl w:val="B414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923457"/>
    <w:multiLevelType w:val="multilevel"/>
    <w:tmpl w:val="4C3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D7059E"/>
    <w:multiLevelType w:val="multilevel"/>
    <w:tmpl w:val="7FFA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D561B38"/>
    <w:multiLevelType w:val="multilevel"/>
    <w:tmpl w:val="AFF6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9B66AF"/>
    <w:multiLevelType w:val="multilevel"/>
    <w:tmpl w:val="2B4C5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EE6FDD"/>
    <w:multiLevelType w:val="hybridMultilevel"/>
    <w:tmpl w:val="4D04159C"/>
    <w:lvl w:ilvl="0" w:tplc="2C76144A">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7E217A5A"/>
    <w:multiLevelType w:val="multilevel"/>
    <w:tmpl w:val="569C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150B37"/>
    <w:multiLevelType w:val="multilevel"/>
    <w:tmpl w:val="0022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483351">
    <w:abstractNumId w:val="12"/>
  </w:num>
  <w:num w:numId="2" w16cid:durableId="576676361">
    <w:abstractNumId w:val="13"/>
  </w:num>
  <w:num w:numId="3" w16cid:durableId="1879705941">
    <w:abstractNumId w:val="41"/>
  </w:num>
  <w:num w:numId="4" w16cid:durableId="1235360195">
    <w:abstractNumId w:val="39"/>
  </w:num>
  <w:num w:numId="5" w16cid:durableId="892542033">
    <w:abstractNumId w:val="17"/>
  </w:num>
  <w:num w:numId="6" w16cid:durableId="1424953317">
    <w:abstractNumId w:val="6"/>
  </w:num>
  <w:num w:numId="7" w16cid:durableId="733240018">
    <w:abstractNumId w:val="86"/>
  </w:num>
  <w:num w:numId="8" w16cid:durableId="1611544655">
    <w:abstractNumId w:val="81"/>
  </w:num>
  <w:num w:numId="9" w16cid:durableId="248120527">
    <w:abstractNumId w:val="78"/>
  </w:num>
  <w:num w:numId="10" w16cid:durableId="1894655988">
    <w:abstractNumId w:val="29"/>
  </w:num>
  <w:num w:numId="11" w16cid:durableId="160853009">
    <w:abstractNumId w:val="1"/>
  </w:num>
  <w:num w:numId="12" w16cid:durableId="671103099">
    <w:abstractNumId w:val="57"/>
  </w:num>
  <w:num w:numId="13" w16cid:durableId="2012442591">
    <w:abstractNumId w:val="99"/>
  </w:num>
  <w:num w:numId="14" w16cid:durableId="1249074561">
    <w:abstractNumId w:val="7"/>
  </w:num>
  <w:num w:numId="15" w16cid:durableId="281618965">
    <w:abstractNumId w:val="89"/>
  </w:num>
  <w:num w:numId="16" w16cid:durableId="1543053998">
    <w:abstractNumId w:val="38"/>
  </w:num>
  <w:num w:numId="17" w16cid:durableId="635992143">
    <w:abstractNumId w:val="30"/>
  </w:num>
  <w:num w:numId="18" w16cid:durableId="620577170">
    <w:abstractNumId w:val="63"/>
  </w:num>
  <w:num w:numId="19" w16cid:durableId="2018605841">
    <w:abstractNumId w:val="37"/>
  </w:num>
  <w:num w:numId="20" w16cid:durableId="178853272">
    <w:abstractNumId w:val="0"/>
  </w:num>
  <w:num w:numId="21" w16cid:durableId="1698583272">
    <w:abstractNumId w:val="27"/>
  </w:num>
  <w:num w:numId="22" w16cid:durableId="1922523446">
    <w:abstractNumId w:val="72"/>
  </w:num>
  <w:num w:numId="23" w16cid:durableId="317735386">
    <w:abstractNumId w:val="33"/>
  </w:num>
  <w:num w:numId="24" w16cid:durableId="833643760">
    <w:abstractNumId w:val="21"/>
  </w:num>
  <w:num w:numId="25" w16cid:durableId="1051346698">
    <w:abstractNumId w:val="28"/>
  </w:num>
  <w:num w:numId="26" w16cid:durableId="2074154837">
    <w:abstractNumId w:val="96"/>
  </w:num>
  <w:num w:numId="27" w16cid:durableId="755634871">
    <w:abstractNumId w:val="54"/>
  </w:num>
  <w:num w:numId="28" w16cid:durableId="578373402">
    <w:abstractNumId w:val="25"/>
  </w:num>
  <w:num w:numId="29" w16cid:durableId="1284920816">
    <w:abstractNumId w:val="80"/>
  </w:num>
  <w:num w:numId="30" w16cid:durableId="547570463">
    <w:abstractNumId w:val="32"/>
  </w:num>
  <w:num w:numId="31" w16cid:durableId="1074594198">
    <w:abstractNumId w:val="52"/>
  </w:num>
  <w:num w:numId="32" w16cid:durableId="1230462312">
    <w:abstractNumId w:val="20"/>
  </w:num>
  <w:num w:numId="33" w16cid:durableId="1194464595">
    <w:abstractNumId w:val="40"/>
  </w:num>
  <w:num w:numId="34" w16cid:durableId="1804690513">
    <w:abstractNumId w:val="55"/>
  </w:num>
  <w:num w:numId="35" w16cid:durableId="677735849">
    <w:abstractNumId w:val="19"/>
  </w:num>
  <w:num w:numId="36" w16cid:durableId="929510331">
    <w:abstractNumId w:val="97"/>
  </w:num>
  <w:num w:numId="37" w16cid:durableId="20477526">
    <w:abstractNumId w:val="62"/>
  </w:num>
  <w:num w:numId="38" w16cid:durableId="737821912">
    <w:abstractNumId w:val="10"/>
  </w:num>
  <w:num w:numId="39" w16cid:durableId="1064832583">
    <w:abstractNumId w:val="45"/>
  </w:num>
  <w:num w:numId="40" w16cid:durableId="52705287">
    <w:abstractNumId w:val="77"/>
  </w:num>
  <w:num w:numId="41" w16cid:durableId="1774939628">
    <w:abstractNumId w:val="18"/>
  </w:num>
  <w:num w:numId="42" w16cid:durableId="441844687">
    <w:abstractNumId w:val="53"/>
  </w:num>
  <w:num w:numId="43" w16cid:durableId="1128549073">
    <w:abstractNumId w:val="56"/>
  </w:num>
  <w:num w:numId="44" w16cid:durableId="549919045">
    <w:abstractNumId w:val="76"/>
  </w:num>
  <w:num w:numId="45" w16cid:durableId="1938245565">
    <w:abstractNumId w:val="34"/>
  </w:num>
  <w:num w:numId="46" w16cid:durableId="1386100834">
    <w:abstractNumId w:val="79"/>
  </w:num>
  <w:num w:numId="47" w16cid:durableId="1731490477">
    <w:abstractNumId w:val="94"/>
  </w:num>
  <w:num w:numId="48" w16cid:durableId="1114442450">
    <w:abstractNumId w:val="16"/>
  </w:num>
  <w:num w:numId="49" w16cid:durableId="1509638770">
    <w:abstractNumId w:val="44"/>
  </w:num>
  <w:num w:numId="50" w16cid:durableId="591934004">
    <w:abstractNumId w:val="69"/>
  </w:num>
  <w:num w:numId="51" w16cid:durableId="448621940">
    <w:abstractNumId w:val="48"/>
  </w:num>
  <w:num w:numId="52" w16cid:durableId="1962299810">
    <w:abstractNumId w:val="60"/>
  </w:num>
  <w:num w:numId="53" w16cid:durableId="1210993488">
    <w:abstractNumId w:val="87"/>
  </w:num>
  <w:num w:numId="54" w16cid:durableId="1247114796">
    <w:abstractNumId w:val="4"/>
  </w:num>
  <w:num w:numId="55" w16cid:durableId="1203249910">
    <w:abstractNumId w:val="66"/>
  </w:num>
  <w:num w:numId="56" w16cid:durableId="1349793700">
    <w:abstractNumId w:val="74"/>
  </w:num>
  <w:num w:numId="57" w16cid:durableId="1016152291">
    <w:abstractNumId w:val="68"/>
  </w:num>
  <w:num w:numId="58" w16cid:durableId="1892301362">
    <w:abstractNumId w:val="93"/>
  </w:num>
  <w:num w:numId="59" w16cid:durableId="1591162336">
    <w:abstractNumId w:val="70"/>
  </w:num>
  <w:num w:numId="60" w16cid:durableId="534586718">
    <w:abstractNumId w:val="3"/>
  </w:num>
  <w:num w:numId="61" w16cid:durableId="214004772">
    <w:abstractNumId w:val="59"/>
  </w:num>
  <w:num w:numId="62" w16cid:durableId="610741132">
    <w:abstractNumId w:val="67"/>
  </w:num>
  <w:num w:numId="63" w16cid:durableId="2140755007">
    <w:abstractNumId w:val="85"/>
  </w:num>
  <w:num w:numId="64" w16cid:durableId="1764834264">
    <w:abstractNumId w:val="46"/>
  </w:num>
  <w:num w:numId="65" w16cid:durableId="274825109">
    <w:abstractNumId w:val="95"/>
  </w:num>
  <w:num w:numId="66" w16cid:durableId="1493714978">
    <w:abstractNumId w:val="50"/>
  </w:num>
  <w:num w:numId="67" w16cid:durableId="416633320">
    <w:abstractNumId w:val="82"/>
  </w:num>
  <w:num w:numId="68" w16cid:durableId="1905020394">
    <w:abstractNumId w:val="90"/>
  </w:num>
  <w:num w:numId="69" w16cid:durableId="852256836">
    <w:abstractNumId w:val="61"/>
  </w:num>
  <w:num w:numId="70" w16cid:durableId="401373131">
    <w:abstractNumId w:val="91"/>
  </w:num>
  <w:num w:numId="71" w16cid:durableId="223371203">
    <w:abstractNumId w:val="88"/>
  </w:num>
  <w:num w:numId="72" w16cid:durableId="1959295598">
    <w:abstractNumId w:val="5"/>
  </w:num>
  <w:num w:numId="73" w16cid:durableId="1829397156">
    <w:abstractNumId w:val="24"/>
  </w:num>
  <w:num w:numId="74" w16cid:durableId="1494754580">
    <w:abstractNumId w:val="35"/>
  </w:num>
  <w:num w:numId="75" w16cid:durableId="632489785">
    <w:abstractNumId w:val="23"/>
  </w:num>
  <w:num w:numId="76" w16cid:durableId="1399552763">
    <w:abstractNumId w:val="58"/>
  </w:num>
  <w:num w:numId="77" w16cid:durableId="9109827">
    <w:abstractNumId w:val="15"/>
  </w:num>
  <w:num w:numId="78" w16cid:durableId="1676956080">
    <w:abstractNumId w:val="2"/>
  </w:num>
  <w:num w:numId="79" w16cid:durableId="60490428">
    <w:abstractNumId w:val="8"/>
  </w:num>
  <w:num w:numId="80" w16cid:durableId="1552309192">
    <w:abstractNumId w:val="9"/>
  </w:num>
  <w:num w:numId="81" w16cid:durableId="1013605400">
    <w:abstractNumId w:val="36"/>
  </w:num>
  <w:num w:numId="82" w16cid:durableId="118761799">
    <w:abstractNumId w:val="43"/>
  </w:num>
  <w:num w:numId="83" w16cid:durableId="505747862">
    <w:abstractNumId w:val="92"/>
  </w:num>
  <w:num w:numId="84" w16cid:durableId="420561875">
    <w:abstractNumId w:val="83"/>
  </w:num>
  <w:num w:numId="85" w16cid:durableId="1809204125">
    <w:abstractNumId w:val="42"/>
  </w:num>
  <w:num w:numId="86" w16cid:durableId="2041468270">
    <w:abstractNumId w:val="26"/>
  </w:num>
  <w:num w:numId="87" w16cid:durableId="485053835">
    <w:abstractNumId w:val="11"/>
  </w:num>
  <w:num w:numId="88" w16cid:durableId="2103451225">
    <w:abstractNumId w:val="84"/>
  </w:num>
  <w:num w:numId="89" w16cid:durableId="73665774">
    <w:abstractNumId w:val="100"/>
  </w:num>
  <w:num w:numId="90" w16cid:durableId="1229075551">
    <w:abstractNumId w:val="47"/>
  </w:num>
  <w:num w:numId="91" w16cid:durableId="1763377622">
    <w:abstractNumId w:val="73"/>
  </w:num>
  <w:num w:numId="92" w16cid:durableId="1834180960">
    <w:abstractNumId w:val="71"/>
  </w:num>
  <w:num w:numId="93" w16cid:durableId="1293097648">
    <w:abstractNumId w:val="22"/>
  </w:num>
  <w:num w:numId="94" w16cid:durableId="1627657764">
    <w:abstractNumId w:val="14"/>
  </w:num>
  <w:num w:numId="95" w16cid:durableId="859470907">
    <w:abstractNumId w:val="51"/>
  </w:num>
  <w:num w:numId="96" w16cid:durableId="2020617721">
    <w:abstractNumId w:val="64"/>
  </w:num>
  <w:num w:numId="97" w16cid:durableId="1648826098">
    <w:abstractNumId w:val="75"/>
  </w:num>
  <w:num w:numId="98" w16cid:durableId="351608241">
    <w:abstractNumId w:val="65"/>
  </w:num>
  <w:num w:numId="99" w16cid:durableId="222061476">
    <w:abstractNumId w:val="49"/>
  </w:num>
  <w:num w:numId="100" w16cid:durableId="1816332865">
    <w:abstractNumId w:val="98"/>
  </w:num>
  <w:num w:numId="101" w16cid:durableId="16237246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7C1"/>
    <w:rsid w:val="000409F1"/>
    <w:rsid w:val="00061121"/>
    <w:rsid w:val="000C36F7"/>
    <w:rsid w:val="000C77C4"/>
    <w:rsid w:val="000C7BA7"/>
    <w:rsid w:val="000E1243"/>
    <w:rsid w:val="000E657D"/>
    <w:rsid w:val="000F0C45"/>
    <w:rsid w:val="00114F11"/>
    <w:rsid w:val="001837B3"/>
    <w:rsid w:val="001874E4"/>
    <w:rsid w:val="001B4932"/>
    <w:rsid w:val="001D09CF"/>
    <w:rsid w:val="001D1214"/>
    <w:rsid w:val="001E4288"/>
    <w:rsid w:val="001E683D"/>
    <w:rsid w:val="002617C1"/>
    <w:rsid w:val="002B3065"/>
    <w:rsid w:val="002E4558"/>
    <w:rsid w:val="00324922"/>
    <w:rsid w:val="00365D22"/>
    <w:rsid w:val="003B0D6B"/>
    <w:rsid w:val="003D718D"/>
    <w:rsid w:val="003F1892"/>
    <w:rsid w:val="00463921"/>
    <w:rsid w:val="004811C4"/>
    <w:rsid w:val="0051452D"/>
    <w:rsid w:val="00517368"/>
    <w:rsid w:val="00521481"/>
    <w:rsid w:val="005957B9"/>
    <w:rsid w:val="005A0765"/>
    <w:rsid w:val="005A4B2E"/>
    <w:rsid w:val="005C5B4D"/>
    <w:rsid w:val="005E5669"/>
    <w:rsid w:val="005F2345"/>
    <w:rsid w:val="006138E4"/>
    <w:rsid w:val="00646171"/>
    <w:rsid w:val="00647055"/>
    <w:rsid w:val="00661D7E"/>
    <w:rsid w:val="00665458"/>
    <w:rsid w:val="006B6C9B"/>
    <w:rsid w:val="006D7086"/>
    <w:rsid w:val="00711AA2"/>
    <w:rsid w:val="00712457"/>
    <w:rsid w:val="00716BD1"/>
    <w:rsid w:val="00731A53"/>
    <w:rsid w:val="007430F4"/>
    <w:rsid w:val="00777F9F"/>
    <w:rsid w:val="00791B53"/>
    <w:rsid w:val="007956D8"/>
    <w:rsid w:val="007F45A0"/>
    <w:rsid w:val="008849D3"/>
    <w:rsid w:val="008A7821"/>
    <w:rsid w:val="008C641A"/>
    <w:rsid w:val="008D2696"/>
    <w:rsid w:val="0090425C"/>
    <w:rsid w:val="00905CB9"/>
    <w:rsid w:val="00926055"/>
    <w:rsid w:val="0099286F"/>
    <w:rsid w:val="009D22D9"/>
    <w:rsid w:val="009F31D8"/>
    <w:rsid w:val="00A23CBF"/>
    <w:rsid w:val="00A356C6"/>
    <w:rsid w:val="00A6224C"/>
    <w:rsid w:val="00A715C2"/>
    <w:rsid w:val="00AA27B7"/>
    <w:rsid w:val="00AD16BC"/>
    <w:rsid w:val="00AE6725"/>
    <w:rsid w:val="00B37585"/>
    <w:rsid w:val="00B44509"/>
    <w:rsid w:val="00B51C50"/>
    <w:rsid w:val="00BD146A"/>
    <w:rsid w:val="00BE64A1"/>
    <w:rsid w:val="00C00886"/>
    <w:rsid w:val="00C12B10"/>
    <w:rsid w:val="00C217B9"/>
    <w:rsid w:val="00C24D3C"/>
    <w:rsid w:val="00C2676F"/>
    <w:rsid w:val="00C55630"/>
    <w:rsid w:val="00C73F78"/>
    <w:rsid w:val="00CC1A7E"/>
    <w:rsid w:val="00CE2211"/>
    <w:rsid w:val="00D16819"/>
    <w:rsid w:val="00DA0C9D"/>
    <w:rsid w:val="00DA25F3"/>
    <w:rsid w:val="00DB7797"/>
    <w:rsid w:val="00DC78F5"/>
    <w:rsid w:val="00DD395C"/>
    <w:rsid w:val="00E47354"/>
    <w:rsid w:val="00E66BC2"/>
    <w:rsid w:val="00EC416A"/>
    <w:rsid w:val="00ED3B64"/>
    <w:rsid w:val="00EE68FF"/>
    <w:rsid w:val="00F018B4"/>
    <w:rsid w:val="00F31839"/>
    <w:rsid w:val="00F743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6BFDB"/>
  <w15:chartTrackingRefBased/>
  <w15:docId w15:val="{51F7540E-B2AB-4D68-8B4F-6F8C592A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AA2"/>
  </w:style>
  <w:style w:type="paragraph" w:styleId="Titre1">
    <w:name w:val="heading 1"/>
    <w:basedOn w:val="Normal"/>
    <w:next w:val="Normal"/>
    <w:link w:val="Titre1Car"/>
    <w:uiPriority w:val="9"/>
    <w:qFormat/>
    <w:rsid w:val="002617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2617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617C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2617C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617C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617C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617C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617C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617C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7C1"/>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2617C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2617C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2617C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617C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617C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617C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617C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617C1"/>
    <w:rPr>
      <w:rFonts w:eastAsiaTheme="majorEastAsia" w:cstheme="majorBidi"/>
      <w:color w:val="272727" w:themeColor="text1" w:themeTint="D8"/>
    </w:rPr>
  </w:style>
  <w:style w:type="paragraph" w:styleId="Titre">
    <w:name w:val="Title"/>
    <w:basedOn w:val="Normal"/>
    <w:next w:val="Normal"/>
    <w:link w:val="TitreCar"/>
    <w:uiPriority w:val="10"/>
    <w:qFormat/>
    <w:rsid w:val="002617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17C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617C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617C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617C1"/>
    <w:pPr>
      <w:spacing w:before="160"/>
      <w:jc w:val="center"/>
    </w:pPr>
    <w:rPr>
      <w:i/>
      <w:iCs/>
      <w:color w:val="404040" w:themeColor="text1" w:themeTint="BF"/>
    </w:rPr>
  </w:style>
  <w:style w:type="character" w:customStyle="1" w:styleId="CitationCar">
    <w:name w:val="Citation Car"/>
    <w:basedOn w:val="Policepardfaut"/>
    <w:link w:val="Citation"/>
    <w:uiPriority w:val="29"/>
    <w:rsid w:val="002617C1"/>
    <w:rPr>
      <w:i/>
      <w:iCs/>
      <w:color w:val="404040" w:themeColor="text1" w:themeTint="BF"/>
    </w:rPr>
  </w:style>
  <w:style w:type="paragraph" w:styleId="Paragraphedeliste">
    <w:name w:val="List Paragraph"/>
    <w:basedOn w:val="Normal"/>
    <w:uiPriority w:val="34"/>
    <w:qFormat/>
    <w:rsid w:val="002617C1"/>
    <w:pPr>
      <w:ind w:left="720"/>
      <w:contextualSpacing/>
    </w:pPr>
  </w:style>
  <w:style w:type="character" w:styleId="Accentuationintense">
    <w:name w:val="Intense Emphasis"/>
    <w:basedOn w:val="Policepardfaut"/>
    <w:uiPriority w:val="21"/>
    <w:qFormat/>
    <w:rsid w:val="002617C1"/>
    <w:rPr>
      <w:i/>
      <w:iCs/>
      <w:color w:val="2F5496" w:themeColor="accent1" w:themeShade="BF"/>
    </w:rPr>
  </w:style>
  <w:style w:type="paragraph" w:styleId="Citationintense">
    <w:name w:val="Intense Quote"/>
    <w:basedOn w:val="Normal"/>
    <w:next w:val="Normal"/>
    <w:link w:val="CitationintenseCar"/>
    <w:uiPriority w:val="30"/>
    <w:qFormat/>
    <w:rsid w:val="002617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617C1"/>
    <w:rPr>
      <w:i/>
      <w:iCs/>
      <w:color w:val="2F5496" w:themeColor="accent1" w:themeShade="BF"/>
    </w:rPr>
  </w:style>
  <w:style w:type="character" w:styleId="Rfrenceintense">
    <w:name w:val="Intense Reference"/>
    <w:basedOn w:val="Policepardfaut"/>
    <w:uiPriority w:val="32"/>
    <w:qFormat/>
    <w:rsid w:val="002617C1"/>
    <w:rPr>
      <w:b/>
      <w:bCs/>
      <w:smallCaps/>
      <w:color w:val="2F5496" w:themeColor="accent1" w:themeShade="BF"/>
      <w:spacing w:val="5"/>
    </w:rPr>
  </w:style>
  <w:style w:type="paragraph" w:styleId="En-tte">
    <w:name w:val="header"/>
    <w:basedOn w:val="Normal"/>
    <w:link w:val="En-tteCar"/>
    <w:uiPriority w:val="99"/>
    <w:unhideWhenUsed/>
    <w:rsid w:val="002617C1"/>
    <w:pPr>
      <w:tabs>
        <w:tab w:val="center" w:pos="4536"/>
        <w:tab w:val="right" w:pos="9072"/>
      </w:tabs>
      <w:spacing w:after="0" w:line="240" w:lineRule="auto"/>
    </w:pPr>
  </w:style>
  <w:style w:type="character" w:customStyle="1" w:styleId="En-tteCar">
    <w:name w:val="En-tête Car"/>
    <w:basedOn w:val="Policepardfaut"/>
    <w:link w:val="En-tte"/>
    <w:uiPriority w:val="99"/>
    <w:rsid w:val="002617C1"/>
  </w:style>
  <w:style w:type="paragraph" w:styleId="Pieddepage">
    <w:name w:val="footer"/>
    <w:basedOn w:val="Normal"/>
    <w:link w:val="PieddepageCar"/>
    <w:uiPriority w:val="99"/>
    <w:unhideWhenUsed/>
    <w:rsid w:val="002617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17C1"/>
  </w:style>
  <w:style w:type="paragraph" w:styleId="NormalWeb">
    <w:name w:val="Normal (Web)"/>
    <w:basedOn w:val="Normal"/>
    <w:uiPriority w:val="99"/>
    <w:semiHidden/>
    <w:unhideWhenUsed/>
    <w:rsid w:val="006138E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905CB9"/>
    <w:rPr>
      <w:color w:val="0563C1" w:themeColor="hyperlink"/>
      <w:u w:val="single"/>
    </w:rPr>
  </w:style>
  <w:style w:type="character" w:styleId="Mentionnonrsolue">
    <w:name w:val="Unresolved Mention"/>
    <w:basedOn w:val="Policepardfaut"/>
    <w:uiPriority w:val="99"/>
    <w:semiHidden/>
    <w:unhideWhenUsed/>
    <w:rsid w:val="00905CB9"/>
    <w:rPr>
      <w:color w:val="605E5C"/>
      <w:shd w:val="clear" w:color="auto" w:fill="E1DFDD"/>
    </w:rPr>
  </w:style>
  <w:style w:type="character" w:styleId="Lienhypertextesuivivisit">
    <w:name w:val="FollowedHyperlink"/>
    <w:basedOn w:val="Policepardfaut"/>
    <w:uiPriority w:val="99"/>
    <w:semiHidden/>
    <w:unhideWhenUsed/>
    <w:rsid w:val="00A356C6"/>
    <w:rPr>
      <w:color w:val="954F72" w:themeColor="followedHyperlink"/>
      <w:u w:val="single"/>
    </w:rPr>
  </w:style>
  <w:style w:type="character" w:styleId="Textedelespacerserv">
    <w:name w:val="Placeholder Text"/>
    <w:basedOn w:val="Policepardfaut"/>
    <w:uiPriority w:val="99"/>
    <w:semiHidden/>
    <w:rsid w:val="002B3065"/>
    <w:rPr>
      <w:color w:val="666666"/>
    </w:rPr>
  </w:style>
  <w:style w:type="table" w:styleId="Grilledutableau">
    <w:name w:val="Table Grid"/>
    <w:basedOn w:val="TableauNormal"/>
    <w:uiPriority w:val="39"/>
    <w:rsid w:val="00DC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24D3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C24D3C"/>
    <w:pPr>
      <w:spacing w:after="100"/>
    </w:pPr>
  </w:style>
  <w:style w:type="paragraph" w:styleId="TM3">
    <w:name w:val="toc 3"/>
    <w:basedOn w:val="Normal"/>
    <w:next w:val="Normal"/>
    <w:autoRedefine/>
    <w:uiPriority w:val="39"/>
    <w:unhideWhenUsed/>
    <w:rsid w:val="00C24D3C"/>
    <w:pPr>
      <w:spacing w:after="100"/>
      <w:ind w:left="440"/>
    </w:pPr>
  </w:style>
  <w:style w:type="paragraph" w:styleId="TM2">
    <w:name w:val="toc 2"/>
    <w:basedOn w:val="Normal"/>
    <w:next w:val="Normal"/>
    <w:autoRedefine/>
    <w:uiPriority w:val="39"/>
    <w:unhideWhenUsed/>
    <w:rsid w:val="00C24D3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725">
      <w:bodyDiv w:val="1"/>
      <w:marLeft w:val="0"/>
      <w:marRight w:val="0"/>
      <w:marTop w:val="0"/>
      <w:marBottom w:val="0"/>
      <w:divBdr>
        <w:top w:val="none" w:sz="0" w:space="0" w:color="auto"/>
        <w:left w:val="none" w:sz="0" w:space="0" w:color="auto"/>
        <w:bottom w:val="none" w:sz="0" w:space="0" w:color="auto"/>
        <w:right w:val="none" w:sz="0" w:space="0" w:color="auto"/>
      </w:divBdr>
    </w:div>
    <w:div w:id="12801362">
      <w:bodyDiv w:val="1"/>
      <w:marLeft w:val="0"/>
      <w:marRight w:val="0"/>
      <w:marTop w:val="0"/>
      <w:marBottom w:val="0"/>
      <w:divBdr>
        <w:top w:val="none" w:sz="0" w:space="0" w:color="auto"/>
        <w:left w:val="none" w:sz="0" w:space="0" w:color="auto"/>
        <w:bottom w:val="none" w:sz="0" w:space="0" w:color="auto"/>
        <w:right w:val="none" w:sz="0" w:space="0" w:color="auto"/>
      </w:divBdr>
    </w:div>
    <w:div w:id="44063132">
      <w:bodyDiv w:val="1"/>
      <w:marLeft w:val="0"/>
      <w:marRight w:val="0"/>
      <w:marTop w:val="0"/>
      <w:marBottom w:val="0"/>
      <w:divBdr>
        <w:top w:val="none" w:sz="0" w:space="0" w:color="auto"/>
        <w:left w:val="none" w:sz="0" w:space="0" w:color="auto"/>
        <w:bottom w:val="none" w:sz="0" w:space="0" w:color="auto"/>
        <w:right w:val="none" w:sz="0" w:space="0" w:color="auto"/>
      </w:divBdr>
    </w:div>
    <w:div w:id="68115682">
      <w:bodyDiv w:val="1"/>
      <w:marLeft w:val="0"/>
      <w:marRight w:val="0"/>
      <w:marTop w:val="0"/>
      <w:marBottom w:val="0"/>
      <w:divBdr>
        <w:top w:val="none" w:sz="0" w:space="0" w:color="auto"/>
        <w:left w:val="none" w:sz="0" w:space="0" w:color="auto"/>
        <w:bottom w:val="none" w:sz="0" w:space="0" w:color="auto"/>
        <w:right w:val="none" w:sz="0" w:space="0" w:color="auto"/>
      </w:divBdr>
      <w:divsChild>
        <w:div w:id="626276669">
          <w:marLeft w:val="0"/>
          <w:marRight w:val="0"/>
          <w:marTop w:val="0"/>
          <w:marBottom w:val="0"/>
          <w:divBdr>
            <w:top w:val="single" w:sz="2" w:space="0" w:color="E3E3E3"/>
            <w:left w:val="single" w:sz="2" w:space="0" w:color="E3E3E3"/>
            <w:bottom w:val="single" w:sz="2" w:space="0" w:color="E3E3E3"/>
            <w:right w:val="single" w:sz="2" w:space="0" w:color="E3E3E3"/>
          </w:divBdr>
          <w:divsChild>
            <w:div w:id="1024091107">
              <w:marLeft w:val="0"/>
              <w:marRight w:val="0"/>
              <w:marTop w:val="0"/>
              <w:marBottom w:val="0"/>
              <w:divBdr>
                <w:top w:val="none" w:sz="0" w:space="0" w:color="auto"/>
                <w:left w:val="none" w:sz="0" w:space="0" w:color="auto"/>
                <w:bottom w:val="none" w:sz="0" w:space="0" w:color="auto"/>
                <w:right w:val="none" w:sz="0" w:space="0" w:color="auto"/>
              </w:divBdr>
              <w:divsChild>
                <w:div w:id="1035079703">
                  <w:marLeft w:val="0"/>
                  <w:marRight w:val="0"/>
                  <w:marTop w:val="0"/>
                  <w:marBottom w:val="0"/>
                  <w:divBdr>
                    <w:top w:val="single" w:sz="2" w:space="0" w:color="E3E3E3"/>
                    <w:left w:val="single" w:sz="2" w:space="0" w:color="E3E3E3"/>
                    <w:bottom w:val="single" w:sz="2" w:space="0" w:color="E3E3E3"/>
                    <w:right w:val="single" w:sz="2" w:space="0" w:color="E3E3E3"/>
                  </w:divBdr>
                  <w:divsChild>
                    <w:div w:id="388039265">
                      <w:marLeft w:val="0"/>
                      <w:marRight w:val="0"/>
                      <w:marTop w:val="0"/>
                      <w:marBottom w:val="0"/>
                      <w:divBdr>
                        <w:top w:val="single" w:sz="2" w:space="0" w:color="E3E3E3"/>
                        <w:left w:val="single" w:sz="2" w:space="0" w:color="E3E3E3"/>
                        <w:bottom w:val="single" w:sz="2" w:space="0" w:color="E3E3E3"/>
                        <w:right w:val="single" w:sz="2" w:space="0" w:color="E3E3E3"/>
                      </w:divBdr>
                      <w:divsChild>
                        <w:div w:id="302392543">
                          <w:marLeft w:val="0"/>
                          <w:marRight w:val="0"/>
                          <w:marTop w:val="0"/>
                          <w:marBottom w:val="0"/>
                          <w:divBdr>
                            <w:top w:val="single" w:sz="2" w:space="0" w:color="E3E3E3"/>
                            <w:left w:val="single" w:sz="2" w:space="0" w:color="E3E3E3"/>
                            <w:bottom w:val="single" w:sz="2" w:space="0" w:color="E3E3E3"/>
                            <w:right w:val="single" w:sz="2" w:space="0" w:color="E3E3E3"/>
                          </w:divBdr>
                          <w:divsChild>
                            <w:div w:id="1913461362">
                              <w:marLeft w:val="0"/>
                              <w:marRight w:val="0"/>
                              <w:marTop w:val="0"/>
                              <w:marBottom w:val="0"/>
                              <w:divBdr>
                                <w:top w:val="single" w:sz="2" w:space="0" w:color="E3E3E3"/>
                                <w:left w:val="single" w:sz="2" w:space="0" w:color="E3E3E3"/>
                                <w:bottom w:val="single" w:sz="2" w:space="0" w:color="E3E3E3"/>
                                <w:right w:val="single" w:sz="2" w:space="0" w:color="E3E3E3"/>
                              </w:divBdr>
                              <w:divsChild>
                                <w:div w:id="1758137065">
                                  <w:marLeft w:val="0"/>
                                  <w:marRight w:val="0"/>
                                  <w:marTop w:val="0"/>
                                  <w:marBottom w:val="0"/>
                                  <w:divBdr>
                                    <w:top w:val="none" w:sz="0" w:space="0" w:color="auto"/>
                                    <w:left w:val="none" w:sz="0" w:space="0" w:color="auto"/>
                                    <w:bottom w:val="none" w:sz="0" w:space="0" w:color="auto"/>
                                    <w:right w:val="none" w:sz="0" w:space="0" w:color="auto"/>
                                  </w:divBdr>
                                  <w:divsChild>
                                    <w:div w:id="372534516">
                                      <w:marLeft w:val="0"/>
                                      <w:marRight w:val="0"/>
                                      <w:marTop w:val="0"/>
                                      <w:marBottom w:val="0"/>
                                      <w:divBdr>
                                        <w:top w:val="single" w:sz="2" w:space="0" w:color="E3E3E3"/>
                                        <w:left w:val="single" w:sz="2" w:space="0" w:color="E3E3E3"/>
                                        <w:bottom w:val="single" w:sz="2" w:space="0" w:color="E3E3E3"/>
                                        <w:right w:val="single" w:sz="2" w:space="0" w:color="E3E3E3"/>
                                      </w:divBdr>
                                      <w:divsChild>
                                        <w:div w:id="2108960765">
                                          <w:marLeft w:val="0"/>
                                          <w:marRight w:val="0"/>
                                          <w:marTop w:val="60"/>
                                          <w:marBottom w:val="0"/>
                                          <w:divBdr>
                                            <w:top w:val="single" w:sz="2" w:space="0" w:color="E3E3E3"/>
                                            <w:left w:val="single" w:sz="2" w:space="4" w:color="E3E3E3"/>
                                            <w:bottom w:val="single" w:sz="2" w:space="0" w:color="E3E3E3"/>
                                            <w:right w:val="single" w:sz="2" w:space="2" w:color="E3E3E3"/>
                                          </w:divBdr>
                                        </w:div>
                                        <w:div w:id="546650423">
                                          <w:marLeft w:val="0"/>
                                          <w:marRight w:val="0"/>
                                          <w:marTop w:val="0"/>
                                          <w:marBottom w:val="0"/>
                                          <w:divBdr>
                                            <w:top w:val="single" w:sz="2" w:space="0" w:color="E3E3E3"/>
                                            <w:left w:val="single" w:sz="2" w:space="4" w:color="E3E3E3"/>
                                            <w:bottom w:val="single" w:sz="2" w:space="0" w:color="E3E3E3"/>
                                            <w:right w:val="single" w:sz="2" w:space="2" w:color="E3E3E3"/>
                                          </w:divBdr>
                                        </w:div>
                                        <w:div w:id="364133731">
                                          <w:marLeft w:val="0"/>
                                          <w:marRight w:val="0"/>
                                          <w:marTop w:val="0"/>
                                          <w:marBottom w:val="0"/>
                                          <w:divBdr>
                                            <w:top w:val="single" w:sz="2" w:space="0" w:color="E3E3E3"/>
                                            <w:left w:val="single" w:sz="2" w:space="4" w:color="E3E3E3"/>
                                            <w:bottom w:val="single" w:sz="2" w:space="0" w:color="E3E3E3"/>
                                            <w:right w:val="single" w:sz="2" w:space="2" w:color="E3E3E3"/>
                                          </w:divBdr>
                                        </w:div>
                                      </w:divsChild>
                                    </w:div>
                                  </w:divsChild>
                                </w:div>
                                <w:div w:id="2027318813">
                                  <w:marLeft w:val="0"/>
                                  <w:marRight w:val="0"/>
                                  <w:marTop w:val="0"/>
                                  <w:marBottom w:val="0"/>
                                  <w:divBdr>
                                    <w:top w:val="single" w:sz="2" w:space="3" w:color="E3E3E3"/>
                                    <w:left w:val="single" w:sz="2" w:space="0" w:color="E3E3E3"/>
                                    <w:bottom w:val="single" w:sz="2" w:space="3" w:color="E3E3E3"/>
                                    <w:right w:val="single" w:sz="2" w:space="0" w:color="E3E3E3"/>
                                  </w:divBdr>
                                  <w:divsChild>
                                    <w:div w:id="136992148">
                                      <w:marLeft w:val="0"/>
                                      <w:marRight w:val="0"/>
                                      <w:marTop w:val="0"/>
                                      <w:marBottom w:val="0"/>
                                      <w:divBdr>
                                        <w:top w:val="single" w:sz="2" w:space="0" w:color="E3E3E3"/>
                                        <w:left w:val="single" w:sz="2" w:space="5" w:color="E3E3E3"/>
                                        <w:bottom w:val="single" w:sz="2" w:space="0" w:color="E3E3E3"/>
                                        <w:right w:val="single" w:sz="2" w:space="2" w:color="E3E3E3"/>
                                      </w:divBdr>
                                    </w:div>
                                    <w:div w:id="1116632687">
                                      <w:marLeft w:val="0"/>
                                      <w:marRight w:val="0"/>
                                      <w:marTop w:val="0"/>
                                      <w:marBottom w:val="0"/>
                                      <w:divBdr>
                                        <w:top w:val="single" w:sz="2" w:space="0" w:color="E3E3E3"/>
                                        <w:left w:val="single" w:sz="2" w:space="5" w:color="E3E3E3"/>
                                        <w:bottom w:val="single" w:sz="2" w:space="0" w:color="E3E3E3"/>
                                        <w:right w:val="single" w:sz="2" w:space="2" w:color="E3E3E3"/>
                                      </w:divBdr>
                                    </w:div>
                                    <w:div w:id="844636022">
                                      <w:marLeft w:val="0"/>
                                      <w:marRight w:val="0"/>
                                      <w:marTop w:val="0"/>
                                      <w:marBottom w:val="0"/>
                                      <w:divBdr>
                                        <w:top w:val="single" w:sz="2" w:space="0" w:color="E3E3E3"/>
                                        <w:left w:val="single" w:sz="2" w:space="5" w:color="E3E3E3"/>
                                        <w:bottom w:val="single" w:sz="2" w:space="0" w:color="E3E3E3"/>
                                        <w:right w:val="single" w:sz="2" w:space="2" w:color="E3E3E3"/>
                                      </w:divBdr>
                                    </w:div>
                                  </w:divsChild>
                                </w:div>
                              </w:divsChild>
                            </w:div>
                          </w:divsChild>
                        </w:div>
                      </w:divsChild>
                    </w:div>
                  </w:divsChild>
                </w:div>
              </w:divsChild>
            </w:div>
          </w:divsChild>
        </w:div>
      </w:divsChild>
    </w:div>
    <w:div w:id="129564729">
      <w:bodyDiv w:val="1"/>
      <w:marLeft w:val="0"/>
      <w:marRight w:val="0"/>
      <w:marTop w:val="0"/>
      <w:marBottom w:val="0"/>
      <w:divBdr>
        <w:top w:val="none" w:sz="0" w:space="0" w:color="auto"/>
        <w:left w:val="none" w:sz="0" w:space="0" w:color="auto"/>
        <w:bottom w:val="none" w:sz="0" w:space="0" w:color="auto"/>
        <w:right w:val="none" w:sz="0" w:space="0" w:color="auto"/>
      </w:divBdr>
    </w:div>
    <w:div w:id="143394764">
      <w:bodyDiv w:val="1"/>
      <w:marLeft w:val="0"/>
      <w:marRight w:val="0"/>
      <w:marTop w:val="0"/>
      <w:marBottom w:val="0"/>
      <w:divBdr>
        <w:top w:val="none" w:sz="0" w:space="0" w:color="auto"/>
        <w:left w:val="none" w:sz="0" w:space="0" w:color="auto"/>
        <w:bottom w:val="none" w:sz="0" w:space="0" w:color="auto"/>
        <w:right w:val="none" w:sz="0" w:space="0" w:color="auto"/>
      </w:divBdr>
    </w:div>
    <w:div w:id="159546281">
      <w:bodyDiv w:val="1"/>
      <w:marLeft w:val="0"/>
      <w:marRight w:val="0"/>
      <w:marTop w:val="0"/>
      <w:marBottom w:val="0"/>
      <w:divBdr>
        <w:top w:val="none" w:sz="0" w:space="0" w:color="auto"/>
        <w:left w:val="none" w:sz="0" w:space="0" w:color="auto"/>
        <w:bottom w:val="none" w:sz="0" w:space="0" w:color="auto"/>
        <w:right w:val="none" w:sz="0" w:space="0" w:color="auto"/>
      </w:divBdr>
    </w:div>
    <w:div w:id="168252471">
      <w:bodyDiv w:val="1"/>
      <w:marLeft w:val="0"/>
      <w:marRight w:val="0"/>
      <w:marTop w:val="0"/>
      <w:marBottom w:val="0"/>
      <w:divBdr>
        <w:top w:val="none" w:sz="0" w:space="0" w:color="auto"/>
        <w:left w:val="none" w:sz="0" w:space="0" w:color="auto"/>
        <w:bottom w:val="none" w:sz="0" w:space="0" w:color="auto"/>
        <w:right w:val="none" w:sz="0" w:space="0" w:color="auto"/>
      </w:divBdr>
    </w:div>
    <w:div w:id="171574688">
      <w:bodyDiv w:val="1"/>
      <w:marLeft w:val="0"/>
      <w:marRight w:val="0"/>
      <w:marTop w:val="0"/>
      <w:marBottom w:val="0"/>
      <w:divBdr>
        <w:top w:val="none" w:sz="0" w:space="0" w:color="auto"/>
        <w:left w:val="none" w:sz="0" w:space="0" w:color="auto"/>
        <w:bottom w:val="none" w:sz="0" w:space="0" w:color="auto"/>
        <w:right w:val="none" w:sz="0" w:space="0" w:color="auto"/>
      </w:divBdr>
      <w:divsChild>
        <w:div w:id="440492242">
          <w:marLeft w:val="0"/>
          <w:marRight w:val="0"/>
          <w:marTop w:val="0"/>
          <w:marBottom w:val="0"/>
          <w:divBdr>
            <w:top w:val="none" w:sz="0" w:space="0" w:color="auto"/>
            <w:left w:val="none" w:sz="0" w:space="0" w:color="auto"/>
            <w:bottom w:val="none" w:sz="0" w:space="0" w:color="auto"/>
            <w:right w:val="none" w:sz="0" w:space="0" w:color="auto"/>
          </w:divBdr>
          <w:divsChild>
            <w:div w:id="11071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5586">
      <w:bodyDiv w:val="1"/>
      <w:marLeft w:val="0"/>
      <w:marRight w:val="0"/>
      <w:marTop w:val="0"/>
      <w:marBottom w:val="0"/>
      <w:divBdr>
        <w:top w:val="none" w:sz="0" w:space="0" w:color="auto"/>
        <w:left w:val="none" w:sz="0" w:space="0" w:color="auto"/>
        <w:bottom w:val="none" w:sz="0" w:space="0" w:color="auto"/>
        <w:right w:val="none" w:sz="0" w:space="0" w:color="auto"/>
      </w:divBdr>
    </w:div>
    <w:div w:id="175921577">
      <w:bodyDiv w:val="1"/>
      <w:marLeft w:val="0"/>
      <w:marRight w:val="0"/>
      <w:marTop w:val="0"/>
      <w:marBottom w:val="0"/>
      <w:divBdr>
        <w:top w:val="none" w:sz="0" w:space="0" w:color="auto"/>
        <w:left w:val="none" w:sz="0" w:space="0" w:color="auto"/>
        <w:bottom w:val="none" w:sz="0" w:space="0" w:color="auto"/>
        <w:right w:val="none" w:sz="0" w:space="0" w:color="auto"/>
      </w:divBdr>
    </w:div>
    <w:div w:id="199516987">
      <w:bodyDiv w:val="1"/>
      <w:marLeft w:val="0"/>
      <w:marRight w:val="0"/>
      <w:marTop w:val="0"/>
      <w:marBottom w:val="0"/>
      <w:divBdr>
        <w:top w:val="none" w:sz="0" w:space="0" w:color="auto"/>
        <w:left w:val="none" w:sz="0" w:space="0" w:color="auto"/>
        <w:bottom w:val="none" w:sz="0" w:space="0" w:color="auto"/>
        <w:right w:val="none" w:sz="0" w:space="0" w:color="auto"/>
      </w:divBdr>
    </w:div>
    <w:div w:id="254940233">
      <w:bodyDiv w:val="1"/>
      <w:marLeft w:val="0"/>
      <w:marRight w:val="0"/>
      <w:marTop w:val="0"/>
      <w:marBottom w:val="0"/>
      <w:divBdr>
        <w:top w:val="none" w:sz="0" w:space="0" w:color="auto"/>
        <w:left w:val="none" w:sz="0" w:space="0" w:color="auto"/>
        <w:bottom w:val="none" w:sz="0" w:space="0" w:color="auto"/>
        <w:right w:val="none" w:sz="0" w:space="0" w:color="auto"/>
      </w:divBdr>
    </w:div>
    <w:div w:id="291907542">
      <w:bodyDiv w:val="1"/>
      <w:marLeft w:val="0"/>
      <w:marRight w:val="0"/>
      <w:marTop w:val="0"/>
      <w:marBottom w:val="0"/>
      <w:divBdr>
        <w:top w:val="none" w:sz="0" w:space="0" w:color="auto"/>
        <w:left w:val="none" w:sz="0" w:space="0" w:color="auto"/>
        <w:bottom w:val="none" w:sz="0" w:space="0" w:color="auto"/>
        <w:right w:val="none" w:sz="0" w:space="0" w:color="auto"/>
      </w:divBdr>
    </w:div>
    <w:div w:id="341511951">
      <w:bodyDiv w:val="1"/>
      <w:marLeft w:val="0"/>
      <w:marRight w:val="0"/>
      <w:marTop w:val="0"/>
      <w:marBottom w:val="0"/>
      <w:divBdr>
        <w:top w:val="none" w:sz="0" w:space="0" w:color="auto"/>
        <w:left w:val="none" w:sz="0" w:space="0" w:color="auto"/>
        <w:bottom w:val="none" w:sz="0" w:space="0" w:color="auto"/>
        <w:right w:val="none" w:sz="0" w:space="0" w:color="auto"/>
      </w:divBdr>
    </w:div>
    <w:div w:id="342244232">
      <w:bodyDiv w:val="1"/>
      <w:marLeft w:val="0"/>
      <w:marRight w:val="0"/>
      <w:marTop w:val="0"/>
      <w:marBottom w:val="0"/>
      <w:divBdr>
        <w:top w:val="none" w:sz="0" w:space="0" w:color="auto"/>
        <w:left w:val="none" w:sz="0" w:space="0" w:color="auto"/>
        <w:bottom w:val="none" w:sz="0" w:space="0" w:color="auto"/>
        <w:right w:val="none" w:sz="0" w:space="0" w:color="auto"/>
      </w:divBdr>
    </w:div>
    <w:div w:id="373620850">
      <w:bodyDiv w:val="1"/>
      <w:marLeft w:val="0"/>
      <w:marRight w:val="0"/>
      <w:marTop w:val="0"/>
      <w:marBottom w:val="0"/>
      <w:divBdr>
        <w:top w:val="none" w:sz="0" w:space="0" w:color="auto"/>
        <w:left w:val="none" w:sz="0" w:space="0" w:color="auto"/>
        <w:bottom w:val="none" w:sz="0" w:space="0" w:color="auto"/>
        <w:right w:val="none" w:sz="0" w:space="0" w:color="auto"/>
      </w:divBdr>
    </w:div>
    <w:div w:id="374237636">
      <w:bodyDiv w:val="1"/>
      <w:marLeft w:val="0"/>
      <w:marRight w:val="0"/>
      <w:marTop w:val="0"/>
      <w:marBottom w:val="0"/>
      <w:divBdr>
        <w:top w:val="none" w:sz="0" w:space="0" w:color="auto"/>
        <w:left w:val="none" w:sz="0" w:space="0" w:color="auto"/>
        <w:bottom w:val="none" w:sz="0" w:space="0" w:color="auto"/>
        <w:right w:val="none" w:sz="0" w:space="0" w:color="auto"/>
      </w:divBdr>
    </w:div>
    <w:div w:id="375013752">
      <w:bodyDiv w:val="1"/>
      <w:marLeft w:val="0"/>
      <w:marRight w:val="0"/>
      <w:marTop w:val="0"/>
      <w:marBottom w:val="0"/>
      <w:divBdr>
        <w:top w:val="none" w:sz="0" w:space="0" w:color="auto"/>
        <w:left w:val="none" w:sz="0" w:space="0" w:color="auto"/>
        <w:bottom w:val="none" w:sz="0" w:space="0" w:color="auto"/>
        <w:right w:val="none" w:sz="0" w:space="0" w:color="auto"/>
      </w:divBdr>
    </w:div>
    <w:div w:id="446773975">
      <w:bodyDiv w:val="1"/>
      <w:marLeft w:val="0"/>
      <w:marRight w:val="0"/>
      <w:marTop w:val="0"/>
      <w:marBottom w:val="0"/>
      <w:divBdr>
        <w:top w:val="none" w:sz="0" w:space="0" w:color="auto"/>
        <w:left w:val="none" w:sz="0" w:space="0" w:color="auto"/>
        <w:bottom w:val="none" w:sz="0" w:space="0" w:color="auto"/>
        <w:right w:val="none" w:sz="0" w:space="0" w:color="auto"/>
      </w:divBdr>
    </w:div>
    <w:div w:id="572273728">
      <w:bodyDiv w:val="1"/>
      <w:marLeft w:val="0"/>
      <w:marRight w:val="0"/>
      <w:marTop w:val="0"/>
      <w:marBottom w:val="0"/>
      <w:divBdr>
        <w:top w:val="none" w:sz="0" w:space="0" w:color="auto"/>
        <w:left w:val="none" w:sz="0" w:space="0" w:color="auto"/>
        <w:bottom w:val="none" w:sz="0" w:space="0" w:color="auto"/>
        <w:right w:val="none" w:sz="0" w:space="0" w:color="auto"/>
      </w:divBdr>
    </w:div>
    <w:div w:id="579994604">
      <w:bodyDiv w:val="1"/>
      <w:marLeft w:val="0"/>
      <w:marRight w:val="0"/>
      <w:marTop w:val="0"/>
      <w:marBottom w:val="0"/>
      <w:divBdr>
        <w:top w:val="none" w:sz="0" w:space="0" w:color="auto"/>
        <w:left w:val="none" w:sz="0" w:space="0" w:color="auto"/>
        <w:bottom w:val="none" w:sz="0" w:space="0" w:color="auto"/>
        <w:right w:val="none" w:sz="0" w:space="0" w:color="auto"/>
      </w:divBdr>
    </w:div>
    <w:div w:id="602996809">
      <w:bodyDiv w:val="1"/>
      <w:marLeft w:val="0"/>
      <w:marRight w:val="0"/>
      <w:marTop w:val="0"/>
      <w:marBottom w:val="0"/>
      <w:divBdr>
        <w:top w:val="none" w:sz="0" w:space="0" w:color="auto"/>
        <w:left w:val="none" w:sz="0" w:space="0" w:color="auto"/>
        <w:bottom w:val="none" w:sz="0" w:space="0" w:color="auto"/>
        <w:right w:val="none" w:sz="0" w:space="0" w:color="auto"/>
      </w:divBdr>
    </w:div>
    <w:div w:id="604465363">
      <w:bodyDiv w:val="1"/>
      <w:marLeft w:val="0"/>
      <w:marRight w:val="0"/>
      <w:marTop w:val="0"/>
      <w:marBottom w:val="0"/>
      <w:divBdr>
        <w:top w:val="none" w:sz="0" w:space="0" w:color="auto"/>
        <w:left w:val="none" w:sz="0" w:space="0" w:color="auto"/>
        <w:bottom w:val="none" w:sz="0" w:space="0" w:color="auto"/>
        <w:right w:val="none" w:sz="0" w:space="0" w:color="auto"/>
      </w:divBdr>
    </w:div>
    <w:div w:id="604534655">
      <w:bodyDiv w:val="1"/>
      <w:marLeft w:val="0"/>
      <w:marRight w:val="0"/>
      <w:marTop w:val="0"/>
      <w:marBottom w:val="0"/>
      <w:divBdr>
        <w:top w:val="none" w:sz="0" w:space="0" w:color="auto"/>
        <w:left w:val="none" w:sz="0" w:space="0" w:color="auto"/>
        <w:bottom w:val="none" w:sz="0" w:space="0" w:color="auto"/>
        <w:right w:val="none" w:sz="0" w:space="0" w:color="auto"/>
      </w:divBdr>
      <w:divsChild>
        <w:div w:id="1896162538">
          <w:marLeft w:val="0"/>
          <w:marRight w:val="0"/>
          <w:marTop w:val="0"/>
          <w:marBottom w:val="0"/>
          <w:divBdr>
            <w:top w:val="single" w:sz="2" w:space="0" w:color="E3E3E3"/>
            <w:left w:val="single" w:sz="2" w:space="0" w:color="E3E3E3"/>
            <w:bottom w:val="single" w:sz="2" w:space="0" w:color="E3E3E3"/>
            <w:right w:val="single" w:sz="2" w:space="0" w:color="E3E3E3"/>
          </w:divBdr>
          <w:divsChild>
            <w:div w:id="1086993998">
              <w:marLeft w:val="0"/>
              <w:marRight w:val="0"/>
              <w:marTop w:val="0"/>
              <w:marBottom w:val="0"/>
              <w:divBdr>
                <w:top w:val="none" w:sz="0" w:space="0" w:color="auto"/>
                <w:left w:val="none" w:sz="0" w:space="0" w:color="auto"/>
                <w:bottom w:val="none" w:sz="0" w:space="0" w:color="auto"/>
                <w:right w:val="none" w:sz="0" w:space="0" w:color="auto"/>
              </w:divBdr>
              <w:divsChild>
                <w:div w:id="637272316">
                  <w:marLeft w:val="0"/>
                  <w:marRight w:val="0"/>
                  <w:marTop w:val="0"/>
                  <w:marBottom w:val="0"/>
                  <w:divBdr>
                    <w:top w:val="single" w:sz="2" w:space="0" w:color="E3E3E3"/>
                    <w:left w:val="single" w:sz="2" w:space="0" w:color="E3E3E3"/>
                    <w:bottom w:val="single" w:sz="2" w:space="0" w:color="E3E3E3"/>
                    <w:right w:val="single" w:sz="2" w:space="0" w:color="E3E3E3"/>
                  </w:divBdr>
                  <w:divsChild>
                    <w:div w:id="566500919">
                      <w:marLeft w:val="0"/>
                      <w:marRight w:val="0"/>
                      <w:marTop w:val="0"/>
                      <w:marBottom w:val="0"/>
                      <w:divBdr>
                        <w:top w:val="single" w:sz="2" w:space="0" w:color="E3E3E3"/>
                        <w:left w:val="single" w:sz="2" w:space="0" w:color="E3E3E3"/>
                        <w:bottom w:val="single" w:sz="2" w:space="0" w:color="E3E3E3"/>
                        <w:right w:val="single" w:sz="2" w:space="0" w:color="E3E3E3"/>
                      </w:divBdr>
                      <w:divsChild>
                        <w:div w:id="1623340537">
                          <w:marLeft w:val="0"/>
                          <w:marRight w:val="0"/>
                          <w:marTop w:val="0"/>
                          <w:marBottom w:val="0"/>
                          <w:divBdr>
                            <w:top w:val="single" w:sz="2" w:space="0" w:color="E3E3E3"/>
                            <w:left w:val="single" w:sz="2" w:space="0" w:color="E3E3E3"/>
                            <w:bottom w:val="single" w:sz="2" w:space="0" w:color="E3E3E3"/>
                            <w:right w:val="single" w:sz="2" w:space="0" w:color="E3E3E3"/>
                          </w:divBdr>
                          <w:divsChild>
                            <w:div w:id="1086075126">
                              <w:marLeft w:val="0"/>
                              <w:marRight w:val="0"/>
                              <w:marTop w:val="0"/>
                              <w:marBottom w:val="0"/>
                              <w:divBdr>
                                <w:top w:val="single" w:sz="2" w:space="0" w:color="E3E3E3"/>
                                <w:left w:val="single" w:sz="2" w:space="0" w:color="E3E3E3"/>
                                <w:bottom w:val="single" w:sz="2" w:space="0" w:color="E3E3E3"/>
                                <w:right w:val="single" w:sz="2" w:space="0" w:color="E3E3E3"/>
                              </w:divBdr>
                              <w:divsChild>
                                <w:div w:id="840438150">
                                  <w:marLeft w:val="0"/>
                                  <w:marRight w:val="0"/>
                                  <w:marTop w:val="0"/>
                                  <w:marBottom w:val="0"/>
                                  <w:divBdr>
                                    <w:top w:val="none" w:sz="0" w:space="0" w:color="auto"/>
                                    <w:left w:val="none" w:sz="0" w:space="0" w:color="auto"/>
                                    <w:bottom w:val="none" w:sz="0" w:space="0" w:color="auto"/>
                                    <w:right w:val="none" w:sz="0" w:space="0" w:color="auto"/>
                                  </w:divBdr>
                                  <w:divsChild>
                                    <w:div w:id="888302391">
                                      <w:marLeft w:val="0"/>
                                      <w:marRight w:val="0"/>
                                      <w:marTop w:val="0"/>
                                      <w:marBottom w:val="0"/>
                                      <w:divBdr>
                                        <w:top w:val="single" w:sz="2" w:space="0" w:color="E3E3E3"/>
                                        <w:left w:val="single" w:sz="2" w:space="0" w:color="E3E3E3"/>
                                        <w:bottom w:val="single" w:sz="2" w:space="0" w:color="E3E3E3"/>
                                        <w:right w:val="single" w:sz="2" w:space="0" w:color="E3E3E3"/>
                                      </w:divBdr>
                                      <w:divsChild>
                                        <w:div w:id="1718627060">
                                          <w:marLeft w:val="0"/>
                                          <w:marRight w:val="0"/>
                                          <w:marTop w:val="60"/>
                                          <w:marBottom w:val="0"/>
                                          <w:divBdr>
                                            <w:top w:val="single" w:sz="2" w:space="0" w:color="E3E3E3"/>
                                            <w:left w:val="single" w:sz="2" w:space="4" w:color="E3E3E3"/>
                                            <w:bottom w:val="single" w:sz="2" w:space="0" w:color="E3E3E3"/>
                                            <w:right w:val="single" w:sz="2" w:space="2" w:color="E3E3E3"/>
                                          </w:divBdr>
                                        </w:div>
                                        <w:div w:id="1416633179">
                                          <w:marLeft w:val="0"/>
                                          <w:marRight w:val="0"/>
                                          <w:marTop w:val="0"/>
                                          <w:marBottom w:val="0"/>
                                          <w:divBdr>
                                            <w:top w:val="single" w:sz="2" w:space="0" w:color="E3E3E3"/>
                                            <w:left w:val="single" w:sz="2" w:space="4" w:color="E3E3E3"/>
                                            <w:bottom w:val="single" w:sz="2" w:space="0" w:color="E3E3E3"/>
                                            <w:right w:val="single" w:sz="2" w:space="2" w:color="E3E3E3"/>
                                          </w:divBdr>
                                        </w:div>
                                        <w:div w:id="43144242">
                                          <w:marLeft w:val="0"/>
                                          <w:marRight w:val="0"/>
                                          <w:marTop w:val="0"/>
                                          <w:marBottom w:val="0"/>
                                          <w:divBdr>
                                            <w:top w:val="single" w:sz="2" w:space="0" w:color="E3E3E3"/>
                                            <w:left w:val="single" w:sz="2" w:space="4" w:color="E3E3E3"/>
                                            <w:bottom w:val="single" w:sz="2" w:space="0" w:color="E3E3E3"/>
                                            <w:right w:val="single" w:sz="2" w:space="2" w:color="E3E3E3"/>
                                          </w:divBdr>
                                        </w:div>
                                      </w:divsChild>
                                    </w:div>
                                  </w:divsChild>
                                </w:div>
                                <w:div w:id="2085763481">
                                  <w:marLeft w:val="0"/>
                                  <w:marRight w:val="0"/>
                                  <w:marTop w:val="0"/>
                                  <w:marBottom w:val="0"/>
                                  <w:divBdr>
                                    <w:top w:val="single" w:sz="2" w:space="3" w:color="E3E3E3"/>
                                    <w:left w:val="single" w:sz="2" w:space="0" w:color="E3E3E3"/>
                                    <w:bottom w:val="single" w:sz="2" w:space="3" w:color="E3E3E3"/>
                                    <w:right w:val="single" w:sz="2" w:space="0" w:color="E3E3E3"/>
                                  </w:divBdr>
                                  <w:divsChild>
                                    <w:div w:id="1586306677">
                                      <w:marLeft w:val="0"/>
                                      <w:marRight w:val="0"/>
                                      <w:marTop w:val="0"/>
                                      <w:marBottom w:val="0"/>
                                      <w:divBdr>
                                        <w:top w:val="single" w:sz="2" w:space="0" w:color="E3E3E3"/>
                                        <w:left w:val="single" w:sz="2" w:space="5" w:color="E3E3E3"/>
                                        <w:bottom w:val="single" w:sz="2" w:space="0" w:color="E3E3E3"/>
                                        <w:right w:val="single" w:sz="2" w:space="2" w:color="E3E3E3"/>
                                      </w:divBdr>
                                    </w:div>
                                    <w:div w:id="138619543">
                                      <w:marLeft w:val="0"/>
                                      <w:marRight w:val="0"/>
                                      <w:marTop w:val="0"/>
                                      <w:marBottom w:val="0"/>
                                      <w:divBdr>
                                        <w:top w:val="single" w:sz="2" w:space="0" w:color="E3E3E3"/>
                                        <w:left w:val="single" w:sz="2" w:space="5" w:color="E3E3E3"/>
                                        <w:bottom w:val="single" w:sz="2" w:space="0" w:color="E3E3E3"/>
                                        <w:right w:val="single" w:sz="2" w:space="2" w:color="E3E3E3"/>
                                      </w:divBdr>
                                    </w:div>
                                    <w:div w:id="1937669629">
                                      <w:marLeft w:val="0"/>
                                      <w:marRight w:val="0"/>
                                      <w:marTop w:val="0"/>
                                      <w:marBottom w:val="0"/>
                                      <w:divBdr>
                                        <w:top w:val="single" w:sz="2" w:space="0" w:color="E3E3E3"/>
                                        <w:left w:val="single" w:sz="2" w:space="5" w:color="E3E3E3"/>
                                        <w:bottom w:val="single" w:sz="2" w:space="0" w:color="E3E3E3"/>
                                        <w:right w:val="single" w:sz="2" w:space="2" w:color="E3E3E3"/>
                                      </w:divBdr>
                                    </w:div>
                                  </w:divsChild>
                                </w:div>
                              </w:divsChild>
                            </w:div>
                          </w:divsChild>
                        </w:div>
                      </w:divsChild>
                    </w:div>
                  </w:divsChild>
                </w:div>
              </w:divsChild>
            </w:div>
          </w:divsChild>
        </w:div>
      </w:divsChild>
    </w:div>
    <w:div w:id="606155424">
      <w:bodyDiv w:val="1"/>
      <w:marLeft w:val="0"/>
      <w:marRight w:val="0"/>
      <w:marTop w:val="0"/>
      <w:marBottom w:val="0"/>
      <w:divBdr>
        <w:top w:val="none" w:sz="0" w:space="0" w:color="auto"/>
        <w:left w:val="none" w:sz="0" w:space="0" w:color="auto"/>
        <w:bottom w:val="none" w:sz="0" w:space="0" w:color="auto"/>
        <w:right w:val="none" w:sz="0" w:space="0" w:color="auto"/>
      </w:divBdr>
    </w:div>
    <w:div w:id="629365560">
      <w:bodyDiv w:val="1"/>
      <w:marLeft w:val="0"/>
      <w:marRight w:val="0"/>
      <w:marTop w:val="0"/>
      <w:marBottom w:val="0"/>
      <w:divBdr>
        <w:top w:val="none" w:sz="0" w:space="0" w:color="auto"/>
        <w:left w:val="none" w:sz="0" w:space="0" w:color="auto"/>
        <w:bottom w:val="none" w:sz="0" w:space="0" w:color="auto"/>
        <w:right w:val="none" w:sz="0" w:space="0" w:color="auto"/>
      </w:divBdr>
      <w:divsChild>
        <w:div w:id="1574047212">
          <w:marLeft w:val="0"/>
          <w:marRight w:val="0"/>
          <w:marTop w:val="0"/>
          <w:marBottom w:val="0"/>
          <w:divBdr>
            <w:top w:val="single" w:sz="2" w:space="0" w:color="E3E3E3"/>
            <w:left w:val="none" w:sz="0" w:space="0" w:color="auto"/>
            <w:bottom w:val="single" w:sz="2" w:space="0" w:color="E3E3E3"/>
            <w:right w:val="none" w:sz="0" w:space="0" w:color="auto"/>
          </w:divBdr>
        </w:div>
      </w:divsChild>
    </w:div>
    <w:div w:id="634987680">
      <w:bodyDiv w:val="1"/>
      <w:marLeft w:val="0"/>
      <w:marRight w:val="0"/>
      <w:marTop w:val="0"/>
      <w:marBottom w:val="0"/>
      <w:divBdr>
        <w:top w:val="none" w:sz="0" w:space="0" w:color="auto"/>
        <w:left w:val="none" w:sz="0" w:space="0" w:color="auto"/>
        <w:bottom w:val="none" w:sz="0" w:space="0" w:color="auto"/>
        <w:right w:val="none" w:sz="0" w:space="0" w:color="auto"/>
      </w:divBdr>
    </w:div>
    <w:div w:id="688678153">
      <w:bodyDiv w:val="1"/>
      <w:marLeft w:val="0"/>
      <w:marRight w:val="0"/>
      <w:marTop w:val="0"/>
      <w:marBottom w:val="0"/>
      <w:divBdr>
        <w:top w:val="none" w:sz="0" w:space="0" w:color="auto"/>
        <w:left w:val="none" w:sz="0" w:space="0" w:color="auto"/>
        <w:bottom w:val="none" w:sz="0" w:space="0" w:color="auto"/>
        <w:right w:val="none" w:sz="0" w:space="0" w:color="auto"/>
      </w:divBdr>
    </w:div>
    <w:div w:id="709035045">
      <w:bodyDiv w:val="1"/>
      <w:marLeft w:val="0"/>
      <w:marRight w:val="0"/>
      <w:marTop w:val="0"/>
      <w:marBottom w:val="0"/>
      <w:divBdr>
        <w:top w:val="none" w:sz="0" w:space="0" w:color="auto"/>
        <w:left w:val="none" w:sz="0" w:space="0" w:color="auto"/>
        <w:bottom w:val="none" w:sz="0" w:space="0" w:color="auto"/>
        <w:right w:val="none" w:sz="0" w:space="0" w:color="auto"/>
      </w:divBdr>
    </w:div>
    <w:div w:id="760566014">
      <w:bodyDiv w:val="1"/>
      <w:marLeft w:val="0"/>
      <w:marRight w:val="0"/>
      <w:marTop w:val="0"/>
      <w:marBottom w:val="0"/>
      <w:divBdr>
        <w:top w:val="none" w:sz="0" w:space="0" w:color="auto"/>
        <w:left w:val="none" w:sz="0" w:space="0" w:color="auto"/>
        <w:bottom w:val="none" w:sz="0" w:space="0" w:color="auto"/>
        <w:right w:val="none" w:sz="0" w:space="0" w:color="auto"/>
      </w:divBdr>
      <w:divsChild>
        <w:div w:id="77295264">
          <w:marLeft w:val="0"/>
          <w:marRight w:val="0"/>
          <w:marTop w:val="0"/>
          <w:marBottom w:val="0"/>
          <w:divBdr>
            <w:top w:val="single" w:sz="2" w:space="0" w:color="E3E3E3"/>
            <w:left w:val="none" w:sz="0" w:space="0" w:color="auto"/>
            <w:bottom w:val="single" w:sz="2" w:space="0" w:color="E3E3E3"/>
            <w:right w:val="none" w:sz="0" w:space="0" w:color="auto"/>
          </w:divBdr>
        </w:div>
        <w:div w:id="656803233">
          <w:marLeft w:val="0"/>
          <w:marRight w:val="0"/>
          <w:marTop w:val="0"/>
          <w:marBottom w:val="0"/>
          <w:divBdr>
            <w:top w:val="single" w:sz="2" w:space="0" w:color="E3E3E3"/>
            <w:left w:val="none" w:sz="0" w:space="0" w:color="auto"/>
            <w:bottom w:val="single" w:sz="2" w:space="0" w:color="E3E3E3"/>
            <w:right w:val="none" w:sz="0" w:space="0" w:color="auto"/>
          </w:divBdr>
        </w:div>
        <w:div w:id="59986597">
          <w:marLeft w:val="0"/>
          <w:marRight w:val="0"/>
          <w:marTop w:val="0"/>
          <w:marBottom w:val="0"/>
          <w:divBdr>
            <w:top w:val="single" w:sz="2" w:space="0" w:color="E3E3E3"/>
            <w:left w:val="none" w:sz="0" w:space="0" w:color="auto"/>
            <w:bottom w:val="single" w:sz="2" w:space="0" w:color="E3E3E3"/>
            <w:right w:val="none" w:sz="0" w:space="0" w:color="auto"/>
          </w:divBdr>
        </w:div>
        <w:div w:id="367948556">
          <w:marLeft w:val="0"/>
          <w:marRight w:val="0"/>
          <w:marTop w:val="0"/>
          <w:marBottom w:val="0"/>
          <w:divBdr>
            <w:top w:val="single" w:sz="2" w:space="0" w:color="E3E3E3"/>
            <w:left w:val="none" w:sz="0" w:space="0" w:color="auto"/>
            <w:bottom w:val="single" w:sz="2" w:space="0" w:color="E3E3E3"/>
            <w:right w:val="none" w:sz="0" w:space="0" w:color="auto"/>
          </w:divBdr>
        </w:div>
        <w:div w:id="928612159">
          <w:marLeft w:val="0"/>
          <w:marRight w:val="0"/>
          <w:marTop w:val="0"/>
          <w:marBottom w:val="0"/>
          <w:divBdr>
            <w:top w:val="single" w:sz="2" w:space="0" w:color="E3E3E3"/>
            <w:left w:val="none" w:sz="0" w:space="0" w:color="auto"/>
            <w:bottom w:val="single" w:sz="2" w:space="0" w:color="E3E3E3"/>
            <w:right w:val="none" w:sz="0" w:space="0" w:color="auto"/>
          </w:divBdr>
        </w:div>
        <w:div w:id="988555074">
          <w:marLeft w:val="0"/>
          <w:marRight w:val="0"/>
          <w:marTop w:val="0"/>
          <w:marBottom w:val="0"/>
          <w:divBdr>
            <w:top w:val="single" w:sz="2" w:space="0" w:color="E3E3E3"/>
            <w:left w:val="none" w:sz="0" w:space="0" w:color="auto"/>
            <w:bottom w:val="single" w:sz="2" w:space="0" w:color="E3E3E3"/>
            <w:right w:val="none" w:sz="0" w:space="0" w:color="auto"/>
          </w:divBdr>
        </w:div>
        <w:div w:id="771897052">
          <w:marLeft w:val="0"/>
          <w:marRight w:val="0"/>
          <w:marTop w:val="0"/>
          <w:marBottom w:val="0"/>
          <w:divBdr>
            <w:top w:val="single" w:sz="2" w:space="0" w:color="E3E3E3"/>
            <w:left w:val="none" w:sz="0" w:space="0" w:color="auto"/>
            <w:bottom w:val="single" w:sz="2" w:space="0" w:color="E3E3E3"/>
            <w:right w:val="none" w:sz="0" w:space="0" w:color="auto"/>
          </w:divBdr>
        </w:div>
        <w:div w:id="1027606816">
          <w:marLeft w:val="0"/>
          <w:marRight w:val="0"/>
          <w:marTop w:val="0"/>
          <w:marBottom w:val="0"/>
          <w:divBdr>
            <w:top w:val="single" w:sz="2" w:space="0" w:color="E3E3E3"/>
            <w:left w:val="none" w:sz="0" w:space="0" w:color="auto"/>
            <w:bottom w:val="single" w:sz="2" w:space="0" w:color="E3E3E3"/>
            <w:right w:val="none" w:sz="0" w:space="0" w:color="auto"/>
          </w:divBdr>
        </w:div>
        <w:div w:id="168301920">
          <w:marLeft w:val="0"/>
          <w:marRight w:val="0"/>
          <w:marTop w:val="0"/>
          <w:marBottom w:val="0"/>
          <w:divBdr>
            <w:top w:val="single" w:sz="2" w:space="0" w:color="E3E3E3"/>
            <w:left w:val="none" w:sz="0" w:space="0" w:color="auto"/>
            <w:bottom w:val="single" w:sz="2" w:space="0" w:color="E3E3E3"/>
            <w:right w:val="none" w:sz="0" w:space="0" w:color="auto"/>
          </w:divBdr>
        </w:div>
        <w:div w:id="552348309">
          <w:marLeft w:val="0"/>
          <w:marRight w:val="0"/>
          <w:marTop w:val="0"/>
          <w:marBottom w:val="0"/>
          <w:divBdr>
            <w:top w:val="single" w:sz="2" w:space="0" w:color="E3E3E3"/>
            <w:left w:val="none" w:sz="0" w:space="0" w:color="auto"/>
            <w:bottom w:val="single" w:sz="2" w:space="0" w:color="E3E3E3"/>
            <w:right w:val="none" w:sz="0" w:space="0" w:color="auto"/>
          </w:divBdr>
        </w:div>
        <w:div w:id="634332170">
          <w:marLeft w:val="0"/>
          <w:marRight w:val="0"/>
          <w:marTop w:val="0"/>
          <w:marBottom w:val="0"/>
          <w:divBdr>
            <w:top w:val="single" w:sz="2" w:space="0" w:color="E3E3E3"/>
            <w:left w:val="none" w:sz="0" w:space="0" w:color="auto"/>
            <w:bottom w:val="single" w:sz="2" w:space="0" w:color="E3E3E3"/>
            <w:right w:val="none" w:sz="0" w:space="0" w:color="auto"/>
          </w:divBdr>
        </w:div>
        <w:div w:id="631906779">
          <w:marLeft w:val="0"/>
          <w:marRight w:val="0"/>
          <w:marTop w:val="0"/>
          <w:marBottom w:val="0"/>
          <w:divBdr>
            <w:top w:val="single" w:sz="2" w:space="0" w:color="E3E3E3"/>
            <w:left w:val="none" w:sz="0" w:space="0" w:color="auto"/>
            <w:bottom w:val="single" w:sz="2" w:space="0" w:color="E3E3E3"/>
            <w:right w:val="none" w:sz="0" w:space="0" w:color="auto"/>
          </w:divBdr>
        </w:div>
        <w:div w:id="1803423956">
          <w:marLeft w:val="0"/>
          <w:marRight w:val="0"/>
          <w:marTop w:val="0"/>
          <w:marBottom w:val="0"/>
          <w:divBdr>
            <w:top w:val="single" w:sz="2" w:space="0" w:color="E3E3E3"/>
            <w:left w:val="none" w:sz="0" w:space="0" w:color="auto"/>
            <w:bottom w:val="single" w:sz="2" w:space="0" w:color="E3E3E3"/>
            <w:right w:val="none" w:sz="0" w:space="0" w:color="auto"/>
          </w:divBdr>
        </w:div>
        <w:div w:id="435370517">
          <w:marLeft w:val="0"/>
          <w:marRight w:val="0"/>
          <w:marTop w:val="0"/>
          <w:marBottom w:val="0"/>
          <w:divBdr>
            <w:top w:val="single" w:sz="2" w:space="0" w:color="E3E3E3"/>
            <w:left w:val="none" w:sz="0" w:space="0" w:color="auto"/>
            <w:bottom w:val="single" w:sz="2" w:space="0" w:color="E3E3E3"/>
            <w:right w:val="none" w:sz="0" w:space="0" w:color="auto"/>
          </w:divBdr>
        </w:div>
        <w:div w:id="1078019771">
          <w:marLeft w:val="0"/>
          <w:marRight w:val="0"/>
          <w:marTop w:val="0"/>
          <w:marBottom w:val="0"/>
          <w:divBdr>
            <w:top w:val="single" w:sz="2" w:space="0" w:color="E3E3E3"/>
            <w:left w:val="none" w:sz="0" w:space="0" w:color="auto"/>
            <w:bottom w:val="single" w:sz="2" w:space="0" w:color="E3E3E3"/>
            <w:right w:val="none" w:sz="0" w:space="0" w:color="auto"/>
          </w:divBdr>
        </w:div>
        <w:div w:id="2115787157">
          <w:marLeft w:val="0"/>
          <w:marRight w:val="0"/>
          <w:marTop w:val="0"/>
          <w:marBottom w:val="0"/>
          <w:divBdr>
            <w:top w:val="single" w:sz="2" w:space="0" w:color="E3E3E3"/>
            <w:left w:val="none" w:sz="0" w:space="0" w:color="auto"/>
            <w:bottom w:val="single" w:sz="2" w:space="0" w:color="E3E3E3"/>
            <w:right w:val="none" w:sz="0" w:space="0" w:color="auto"/>
          </w:divBdr>
        </w:div>
        <w:div w:id="1141996651">
          <w:marLeft w:val="0"/>
          <w:marRight w:val="0"/>
          <w:marTop w:val="0"/>
          <w:marBottom w:val="0"/>
          <w:divBdr>
            <w:top w:val="single" w:sz="2" w:space="0" w:color="E3E3E3"/>
            <w:left w:val="none" w:sz="0" w:space="0" w:color="auto"/>
            <w:bottom w:val="single" w:sz="2" w:space="0" w:color="E3E3E3"/>
            <w:right w:val="none" w:sz="0" w:space="0" w:color="auto"/>
          </w:divBdr>
        </w:div>
        <w:div w:id="915555956">
          <w:marLeft w:val="0"/>
          <w:marRight w:val="0"/>
          <w:marTop w:val="0"/>
          <w:marBottom w:val="0"/>
          <w:divBdr>
            <w:top w:val="single" w:sz="2" w:space="0" w:color="E3E3E3"/>
            <w:left w:val="none" w:sz="0" w:space="0" w:color="auto"/>
            <w:bottom w:val="single" w:sz="2" w:space="0" w:color="E3E3E3"/>
            <w:right w:val="none" w:sz="0" w:space="0" w:color="auto"/>
          </w:divBdr>
        </w:div>
        <w:div w:id="1620183700">
          <w:marLeft w:val="0"/>
          <w:marRight w:val="0"/>
          <w:marTop w:val="0"/>
          <w:marBottom w:val="0"/>
          <w:divBdr>
            <w:top w:val="single" w:sz="2" w:space="0" w:color="E3E3E3"/>
            <w:left w:val="none" w:sz="0" w:space="0" w:color="auto"/>
            <w:bottom w:val="single" w:sz="2" w:space="0" w:color="E3E3E3"/>
            <w:right w:val="none" w:sz="0" w:space="0" w:color="auto"/>
          </w:divBdr>
        </w:div>
        <w:div w:id="1391467075">
          <w:marLeft w:val="0"/>
          <w:marRight w:val="0"/>
          <w:marTop w:val="0"/>
          <w:marBottom w:val="0"/>
          <w:divBdr>
            <w:top w:val="single" w:sz="2" w:space="0" w:color="E3E3E3"/>
            <w:left w:val="none" w:sz="0" w:space="0" w:color="auto"/>
            <w:bottom w:val="single" w:sz="2" w:space="0" w:color="E3E3E3"/>
            <w:right w:val="none" w:sz="0" w:space="0" w:color="auto"/>
          </w:divBdr>
        </w:div>
        <w:div w:id="42801816">
          <w:marLeft w:val="0"/>
          <w:marRight w:val="0"/>
          <w:marTop w:val="0"/>
          <w:marBottom w:val="0"/>
          <w:divBdr>
            <w:top w:val="single" w:sz="2" w:space="0" w:color="E3E3E3"/>
            <w:left w:val="none" w:sz="0" w:space="0" w:color="auto"/>
            <w:bottom w:val="single" w:sz="2" w:space="0" w:color="E3E3E3"/>
            <w:right w:val="none" w:sz="0" w:space="0" w:color="auto"/>
          </w:divBdr>
        </w:div>
        <w:div w:id="1117018624">
          <w:marLeft w:val="0"/>
          <w:marRight w:val="0"/>
          <w:marTop w:val="0"/>
          <w:marBottom w:val="0"/>
          <w:divBdr>
            <w:top w:val="single" w:sz="2" w:space="0" w:color="E3E3E3"/>
            <w:left w:val="none" w:sz="0" w:space="0" w:color="auto"/>
            <w:bottom w:val="single" w:sz="2" w:space="0" w:color="E3E3E3"/>
            <w:right w:val="none" w:sz="0" w:space="0" w:color="auto"/>
          </w:divBdr>
        </w:div>
        <w:div w:id="1175223440">
          <w:marLeft w:val="0"/>
          <w:marRight w:val="0"/>
          <w:marTop w:val="0"/>
          <w:marBottom w:val="0"/>
          <w:divBdr>
            <w:top w:val="single" w:sz="2" w:space="0" w:color="E3E3E3"/>
            <w:left w:val="none" w:sz="0" w:space="0" w:color="auto"/>
            <w:bottom w:val="single" w:sz="2" w:space="0" w:color="E3E3E3"/>
            <w:right w:val="none" w:sz="0" w:space="0" w:color="auto"/>
          </w:divBdr>
        </w:div>
        <w:div w:id="1356888710">
          <w:marLeft w:val="0"/>
          <w:marRight w:val="0"/>
          <w:marTop w:val="0"/>
          <w:marBottom w:val="0"/>
          <w:divBdr>
            <w:top w:val="single" w:sz="2" w:space="0" w:color="E3E3E3"/>
            <w:left w:val="none" w:sz="0" w:space="0" w:color="auto"/>
            <w:bottom w:val="single" w:sz="2" w:space="0" w:color="E3E3E3"/>
            <w:right w:val="none" w:sz="0" w:space="0" w:color="auto"/>
          </w:divBdr>
        </w:div>
        <w:div w:id="359208968">
          <w:marLeft w:val="0"/>
          <w:marRight w:val="0"/>
          <w:marTop w:val="0"/>
          <w:marBottom w:val="0"/>
          <w:divBdr>
            <w:top w:val="single" w:sz="2" w:space="0" w:color="E3E3E3"/>
            <w:left w:val="none" w:sz="0" w:space="0" w:color="auto"/>
            <w:bottom w:val="single" w:sz="2" w:space="0" w:color="E3E3E3"/>
            <w:right w:val="none" w:sz="0" w:space="0" w:color="auto"/>
          </w:divBdr>
        </w:div>
        <w:div w:id="1919903200">
          <w:marLeft w:val="0"/>
          <w:marRight w:val="0"/>
          <w:marTop w:val="0"/>
          <w:marBottom w:val="0"/>
          <w:divBdr>
            <w:top w:val="single" w:sz="2" w:space="0" w:color="E3E3E3"/>
            <w:left w:val="none" w:sz="0" w:space="0" w:color="auto"/>
            <w:bottom w:val="single" w:sz="2" w:space="0" w:color="E3E3E3"/>
            <w:right w:val="none" w:sz="0" w:space="0" w:color="auto"/>
          </w:divBdr>
        </w:div>
        <w:div w:id="1535539500">
          <w:marLeft w:val="0"/>
          <w:marRight w:val="0"/>
          <w:marTop w:val="0"/>
          <w:marBottom w:val="0"/>
          <w:divBdr>
            <w:top w:val="single" w:sz="2" w:space="0" w:color="E3E3E3"/>
            <w:left w:val="none" w:sz="0" w:space="0" w:color="auto"/>
            <w:bottom w:val="single" w:sz="2" w:space="0" w:color="E3E3E3"/>
            <w:right w:val="none" w:sz="0" w:space="0" w:color="auto"/>
          </w:divBdr>
        </w:div>
        <w:div w:id="1182092087">
          <w:marLeft w:val="0"/>
          <w:marRight w:val="0"/>
          <w:marTop w:val="0"/>
          <w:marBottom w:val="0"/>
          <w:divBdr>
            <w:top w:val="single" w:sz="2" w:space="0" w:color="E3E3E3"/>
            <w:left w:val="none" w:sz="0" w:space="0" w:color="auto"/>
            <w:bottom w:val="single" w:sz="2" w:space="0" w:color="E3E3E3"/>
            <w:right w:val="none" w:sz="0" w:space="0" w:color="auto"/>
          </w:divBdr>
        </w:div>
      </w:divsChild>
    </w:div>
    <w:div w:id="801534273">
      <w:bodyDiv w:val="1"/>
      <w:marLeft w:val="0"/>
      <w:marRight w:val="0"/>
      <w:marTop w:val="0"/>
      <w:marBottom w:val="0"/>
      <w:divBdr>
        <w:top w:val="none" w:sz="0" w:space="0" w:color="auto"/>
        <w:left w:val="none" w:sz="0" w:space="0" w:color="auto"/>
        <w:bottom w:val="none" w:sz="0" w:space="0" w:color="auto"/>
        <w:right w:val="none" w:sz="0" w:space="0" w:color="auto"/>
      </w:divBdr>
    </w:div>
    <w:div w:id="812914668">
      <w:bodyDiv w:val="1"/>
      <w:marLeft w:val="0"/>
      <w:marRight w:val="0"/>
      <w:marTop w:val="0"/>
      <w:marBottom w:val="0"/>
      <w:divBdr>
        <w:top w:val="none" w:sz="0" w:space="0" w:color="auto"/>
        <w:left w:val="none" w:sz="0" w:space="0" w:color="auto"/>
        <w:bottom w:val="none" w:sz="0" w:space="0" w:color="auto"/>
        <w:right w:val="none" w:sz="0" w:space="0" w:color="auto"/>
      </w:divBdr>
    </w:div>
    <w:div w:id="822047856">
      <w:bodyDiv w:val="1"/>
      <w:marLeft w:val="0"/>
      <w:marRight w:val="0"/>
      <w:marTop w:val="0"/>
      <w:marBottom w:val="0"/>
      <w:divBdr>
        <w:top w:val="none" w:sz="0" w:space="0" w:color="auto"/>
        <w:left w:val="none" w:sz="0" w:space="0" w:color="auto"/>
        <w:bottom w:val="none" w:sz="0" w:space="0" w:color="auto"/>
        <w:right w:val="none" w:sz="0" w:space="0" w:color="auto"/>
      </w:divBdr>
      <w:divsChild>
        <w:div w:id="104541048">
          <w:marLeft w:val="0"/>
          <w:marRight w:val="0"/>
          <w:marTop w:val="0"/>
          <w:marBottom w:val="0"/>
          <w:divBdr>
            <w:top w:val="none" w:sz="0" w:space="0" w:color="auto"/>
            <w:left w:val="none" w:sz="0" w:space="0" w:color="auto"/>
            <w:bottom w:val="none" w:sz="0" w:space="0" w:color="auto"/>
            <w:right w:val="none" w:sz="0" w:space="0" w:color="auto"/>
          </w:divBdr>
          <w:divsChild>
            <w:div w:id="9357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5563">
      <w:bodyDiv w:val="1"/>
      <w:marLeft w:val="0"/>
      <w:marRight w:val="0"/>
      <w:marTop w:val="0"/>
      <w:marBottom w:val="0"/>
      <w:divBdr>
        <w:top w:val="none" w:sz="0" w:space="0" w:color="auto"/>
        <w:left w:val="none" w:sz="0" w:space="0" w:color="auto"/>
        <w:bottom w:val="none" w:sz="0" w:space="0" w:color="auto"/>
        <w:right w:val="none" w:sz="0" w:space="0" w:color="auto"/>
      </w:divBdr>
    </w:div>
    <w:div w:id="856964184">
      <w:bodyDiv w:val="1"/>
      <w:marLeft w:val="0"/>
      <w:marRight w:val="0"/>
      <w:marTop w:val="0"/>
      <w:marBottom w:val="0"/>
      <w:divBdr>
        <w:top w:val="none" w:sz="0" w:space="0" w:color="auto"/>
        <w:left w:val="none" w:sz="0" w:space="0" w:color="auto"/>
        <w:bottom w:val="none" w:sz="0" w:space="0" w:color="auto"/>
        <w:right w:val="none" w:sz="0" w:space="0" w:color="auto"/>
      </w:divBdr>
    </w:div>
    <w:div w:id="933779305">
      <w:bodyDiv w:val="1"/>
      <w:marLeft w:val="0"/>
      <w:marRight w:val="0"/>
      <w:marTop w:val="0"/>
      <w:marBottom w:val="0"/>
      <w:divBdr>
        <w:top w:val="none" w:sz="0" w:space="0" w:color="auto"/>
        <w:left w:val="none" w:sz="0" w:space="0" w:color="auto"/>
        <w:bottom w:val="none" w:sz="0" w:space="0" w:color="auto"/>
        <w:right w:val="none" w:sz="0" w:space="0" w:color="auto"/>
      </w:divBdr>
    </w:div>
    <w:div w:id="944534484">
      <w:bodyDiv w:val="1"/>
      <w:marLeft w:val="0"/>
      <w:marRight w:val="0"/>
      <w:marTop w:val="0"/>
      <w:marBottom w:val="0"/>
      <w:divBdr>
        <w:top w:val="none" w:sz="0" w:space="0" w:color="auto"/>
        <w:left w:val="none" w:sz="0" w:space="0" w:color="auto"/>
        <w:bottom w:val="none" w:sz="0" w:space="0" w:color="auto"/>
        <w:right w:val="none" w:sz="0" w:space="0" w:color="auto"/>
      </w:divBdr>
    </w:div>
    <w:div w:id="952394863">
      <w:bodyDiv w:val="1"/>
      <w:marLeft w:val="0"/>
      <w:marRight w:val="0"/>
      <w:marTop w:val="0"/>
      <w:marBottom w:val="0"/>
      <w:divBdr>
        <w:top w:val="none" w:sz="0" w:space="0" w:color="auto"/>
        <w:left w:val="none" w:sz="0" w:space="0" w:color="auto"/>
        <w:bottom w:val="none" w:sz="0" w:space="0" w:color="auto"/>
        <w:right w:val="none" w:sz="0" w:space="0" w:color="auto"/>
      </w:divBdr>
    </w:div>
    <w:div w:id="1024327800">
      <w:bodyDiv w:val="1"/>
      <w:marLeft w:val="0"/>
      <w:marRight w:val="0"/>
      <w:marTop w:val="0"/>
      <w:marBottom w:val="0"/>
      <w:divBdr>
        <w:top w:val="none" w:sz="0" w:space="0" w:color="auto"/>
        <w:left w:val="none" w:sz="0" w:space="0" w:color="auto"/>
        <w:bottom w:val="none" w:sz="0" w:space="0" w:color="auto"/>
        <w:right w:val="none" w:sz="0" w:space="0" w:color="auto"/>
      </w:divBdr>
    </w:div>
    <w:div w:id="1030834731">
      <w:bodyDiv w:val="1"/>
      <w:marLeft w:val="0"/>
      <w:marRight w:val="0"/>
      <w:marTop w:val="0"/>
      <w:marBottom w:val="0"/>
      <w:divBdr>
        <w:top w:val="none" w:sz="0" w:space="0" w:color="auto"/>
        <w:left w:val="none" w:sz="0" w:space="0" w:color="auto"/>
        <w:bottom w:val="none" w:sz="0" w:space="0" w:color="auto"/>
        <w:right w:val="none" w:sz="0" w:space="0" w:color="auto"/>
      </w:divBdr>
    </w:div>
    <w:div w:id="1047334206">
      <w:bodyDiv w:val="1"/>
      <w:marLeft w:val="0"/>
      <w:marRight w:val="0"/>
      <w:marTop w:val="0"/>
      <w:marBottom w:val="0"/>
      <w:divBdr>
        <w:top w:val="none" w:sz="0" w:space="0" w:color="auto"/>
        <w:left w:val="none" w:sz="0" w:space="0" w:color="auto"/>
        <w:bottom w:val="none" w:sz="0" w:space="0" w:color="auto"/>
        <w:right w:val="none" w:sz="0" w:space="0" w:color="auto"/>
      </w:divBdr>
    </w:div>
    <w:div w:id="1071387616">
      <w:bodyDiv w:val="1"/>
      <w:marLeft w:val="0"/>
      <w:marRight w:val="0"/>
      <w:marTop w:val="0"/>
      <w:marBottom w:val="0"/>
      <w:divBdr>
        <w:top w:val="none" w:sz="0" w:space="0" w:color="auto"/>
        <w:left w:val="none" w:sz="0" w:space="0" w:color="auto"/>
        <w:bottom w:val="none" w:sz="0" w:space="0" w:color="auto"/>
        <w:right w:val="none" w:sz="0" w:space="0" w:color="auto"/>
      </w:divBdr>
    </w:div>
    <w:div w:id="1071730950">
      <w:bodyDiv w:val="1"/>
      <w:marLeft w:val="0"/>
      <w:marRight w:val="0"/>
      <w:marTop w:val="0"/>
      <w:marBottom w:val="0"/>
      <w:divBdr>
        <w:top w:val="none" w:sz="0" w:space="0" w:color="auto"/>
        <w:left w:val="none" w:sz="0" w:space="0" w:color="auto"/>
        <w:bottom w:val="none" w:sz="0" w:space="0" w:color="auto"/>
        <w:right w:val="none" w:sz="0" w:space="0" w:color="auto"/>
      </w:divBdr>
    </w:div>
    <w:div w:id="1096362217">
      <w:bodyDiv w:val="1"/>
      <w:marLeft w:val="0"/>
      <w:marRight w:val="0"/>
      <w:marTop w:val="0"/>
      <w:marBottom w:val="0"/>
      <w:divBdr>
        <w:top w:val="none" w:sz="0" w:space="0" w:color="auto"/>
        <w:left w:val="none" w:sz="0" w:space="0" w:color="auto"/>
        <w:bottom w:val="none" w:sz="0" w:space="0" w:color="auto"/>
        <w:right w:val="none" w:sz="0" w:space="0" w:color="auto"/>
      </w:divBdr>
    </w:div>
    <w:div w:id="1098527122">
      <w:bodyDiv w:val="1"/>
      <w:marLeft w:val="0"/>
      <w:marRight w:val="0"/>
      <w:marTop w:val="0"/>
      <w:marBottom w:val="0"/>
      <w:divBdr>
        <w:top w:val="none" w:sz="0" w:space="0" w:color="auto"/>
        <w:left w:val="none" w:sz="0" w:space="0" w:color="auto"/>
        <w:bottom w:val="none" w:sz="0" w:space="0" w:color="auto"/>
        <w:right w:val="none" w:sz="0" w:space="0" w:color="auto"/>
      </w:divBdr>
    </w:div>
    <w:div w:id="1113094675">
      <w:bodyDiv w:val="1"/>
      <w:marLeft w:val="0"/>
      <w:marRight w:val="0"/>
      <w:marTop w:val="0"/>
      <w:marBottom w:val="0"/>
      <w:divBdr>
        <w:top w:val="none" w:sz="0" w:space="0" w:color="auto"/>
        <w:left w:val="none" w:sz="0" w:space="0" w:color="auto"/>
        <w:bottom w:val="none" w:sz="0" w:space="0" w:color="auto"/>
        <w:right w:val="none" w:sz="0" w:space="0" w:color="auto"/>
      </w:divBdr>
    </w:div>
    <w:div w:id="1172448025">
      <w:bodyDiv w:val="1"/>
      <w:marLeft w:val="0"/>
      <w:marRight w:val="0"/>
      <w:marTop w:val="0"/>
      <w:marBottom w:val="0"/>
      <w:divBdr>
        <w:top w:val="none" w:sz="0" w:space="0" w:color="auto"/>
        <w:left w:val="none" w:sz="0" w:space="0" w:color="auto"/>
        <w:bottom w:val="none" w:sz="0" w:space="0" w:color="auto"/>
        <w:right w:val="none" w:sz="0" w:space="0" w:color="auto"/>
      </w:divBdr>
    </w:div>
    <w:div w:id="1187133243">
      <w:bodyDiv w:val="1"/>
      <w:marLeft w:val="0"/>
      <w:marRight w:val="0"/>
      <w:marTop w:val="0"/>
      <w:marBottom w:val="0"/>
      <w:divBdr>
        <w:top w:val="none" w:sz="0" w:space="0" w:color="auto"/>
        <w:left w:val="none" w:sz="0" w:space="0" w:color="auto"/>
        <w:bottom w:val="none" w:sz="0" w:space="0" w:color="auto"/>
        <w:right w:val="none" w:sz="0" w:space="0" w:color="auto"/>
      </w:divBdr>
    </w:div>
    <w:div w:id="1208907540">
      <w:bodyDiv w:val="1"/>
      <w:marLeft w:val="0"/>
      <w:marRight w:val="0"/>
      <w:marTop w:val="0"/>
      <w:marBottom w:val="0"/>
      <w:divBdr>
        <w:top w:val="none" w:sz="0" w:space="0" w:color="auto"/>
        <w:left w:val="none" w:sz="0" w:space="0" w:color="auto"/>
        <w:bottom w:val="none" w:sz="0" w:space="0" w:color="auto"/>
        <w:right w:val="none" w:sz="0" w:space="0" w:color="auto"/>
      </w:divBdr>
    </w:div>
    <w:div w:id="1213692021">
      <w:bodyDiv w:val="1"/>
      <w:marLeft w:val="0"/>
      <w:marRight w:val="0"/>
      <w:marTop w:val="0"/>
      <w:marBottom w:val="0"/>
      <w:divBdr>
        <w:top w:val="none" w:sz="0" w:space="0" w:color="auto"/>
        <w:left w:val="none" w:sz="0" w:space="0" w:color="auto"/>
        <w:bottom w:val="none" w:sz="0" w:space="0" w:color="auto"/>
        <w:right w:val="none" w:sz="0" w:space="0" w:color="auto"/>
      </w:divBdr>
    </w:div>
    <w:div w:id="1216088216">
      <w:bodyDiv w:val="1"/>
      <w:marLeft w:val="0"/>
      <w:marRight w:val="0"/>
      <w:marTop w:val="0"/>
      <w:marBottom w:val="0"/>
      <w:divBdr>
        <w:top w:val="none" w:sz="0" w:space="0" w:color="auto"/>
        <w:left w:val="none" w:sz="0" w:space="0" w:color="auto"/>
        <w:bottom w:val="none" w:sz="0" w:space="0" w:color="auto"/>
        <w:right w:val="none" w:sz="0" w:space="0" w:color="auto"/>
      </w:divBdr>
    </w:div>
    <w:div w:id="1231622517">
      <w:bodyDiv w:val="1"/>
      <w:marLeft w:val="0"/>
      <w:marRight w:val="0"/>
      <w:marTop w:val="0"/>
      <w:marBottom w:val="0"/>
      <w:divBdr>
        <w:top w:val="none" w:sz="0" w:space="0" w:color="auto"/>
        <w:left w:val="none" w:sz="0" w:space="0" w:color="auto"/>
        <w:bottom w:val="none" w:sz="0" w:space="0" w:color="auto"/>
        <w:right w:val="none" w:sz="0" w:space="0" w:color="auto"/>
      </w:divBdr>
      <w:divsChild>
        <w:div w:id="432627330">
          <w:marLeft w:val="0"/>
          <w:marRight w:val="0"/>
          <w:marTop w:val="0"/>
          <w:marBottom w:val="0"/>
          <w:divBdr>
            <w:top w:val="none" w:sz="0" w:space="0" w:color="auto"/>
            <w:left w:val="none" w:sz="0" w:space="0" w:color="auto"/>
            <w:bottom w:val="none" w:sz="0" w:space="0" w:color="auto"/>
            <w:right w:val="none" w:sz="0" w:space="0" w:color="auto"/>
          </w:divBdr>
          <w:divsChild>
            <w:div w:id="16938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218">
      <w:bodyDiv w:val="1"/>
      <w:marLeft w:val="0"/>
      <w:marRight w:val="0"/>
      <w:marTop w:val="0"/>
      <w:marBottom w:val="0"/>
      <w:divBdr>
        <w:top w:val="none" w:sz="0" w:space="0" w:color="auto"/>
        <w:left w:val="none" w:sz="0" w:space="0" w:color="auto"/>
        <w:bottom w:val="none" w:sz="0" w:space="0" w:color="auto"/>
        <w:right w:val="none" w:sz="0" w:space="0" w:color="auto"/>
      </w:divBdr>
    </w:div>
    <w:div w:id="1239828982">
      <w:bodyDiv w:val="1"/>
      <w:marLeft w:val="0"/>
      <w:marRight w:val="0"/>
      <w:marTop w:val="0"/>
      <w:marBottom w:val="0"/>
      <w:divBdr>
        <w:top w:val="none" w:sz="0" w:space="0" w:color="auto"/>
        <w:left w:val="none" w:sz="0" w:space="0" w:color="auto"/>
        <w:bottom w:val="none" w:sz="0" w:space="0" w:color="auto"/>
        <w:right w:val="none" w:sz="0" w:space="0" w:color="auto"/>
      </w:divBdr>
    </w:div>
    <w:div w:id="1242717554">
      <w:bodyDiv w:val="1"/>
      <w:marLeft w:val="0"/>
      <w:marRight w:val="0"/>
      <w:marTop w:val="0"/>
      <w:marBottom w:val="0"/>
      <w:divBdr>
        <w:top w:val="none" w:sz="0" w:space="0" w:color="auto"/>
        <w:left w:val="none" w:sz="0" w:space="0" w:color="auto"/>
        <w:bottom w:val="none" w:sz="0" w:space="0" w:color="auto"/>
        <w:right w:val="none" w:sz="0" w:space="0" w:color="auto"/>
      </w:divBdr>
    </w:div>
    <w:div w:id="1291088988">
      <w:bodyDiv w:val="1"/>
      <w:marLeft w:val="0"/>
      <w:marRight w:val="0"/>
      <w:marTop w:val="0"/>
      <w:marBottom w:val="0"/>
      <w:divBdr>
        <w:top w:val="none" w:sz="0" w:space="0" w:color="auto"/>
        <w:left w:val="none" w:sz="0" w:space="0" w:color="auto"/>
        <w:bottom w:val="none" w:sz="0" w:space="0" w:color="auto"/>
        <w:right w:val="none" w:sz="0" w:space="0" w:color="auto"/>
      </w:divBdr>
    </w:div>
    <w:div w:id="1294095232">
      <w:bodyDiv w:val="1"/>
      <w:marLeft w:val="0"/>
      <w:marRight w:val="0"/>
      <w:marTop w:val="0"/>
      <w:marBottom w:val="0"/>
      <w:divBdr>
        <w:top w:val="none" w:sz="0" w:space="0" w:color="auto"/>
        <w:left w:val="none" w:sz="0" w:space="0" w:color="auto"/>
        <w:bottom w:val="none" w:sz="0" w:space="0" w:color="auto"/>
        <w:right w:val="none" w:sz="0" w:space="0" w:color="auto"/>
      </w:divBdr>
    </w:div>
    <w:div w:id="1318265592">
      <w:bodyDiv w:val="1"/>
      <w:marLeft w:val="0"/>
      <w:marRight w:val="0"/>
      <w:marTop w:val="0"/>
      <w:marBottom w:val="0"/>
      <w:divBdr>
        <w:top w:val="none" w:sz="0" w:space="0" w:color="auto"/>
        <w:left w:val="none" w:sz="0" w:space="0" w:color="auto"/>
        <w:bottom w:val="none" w:sz="0" w:space="0" w:color="auto"/>
        <w:right w:val="none" w:sz="0" w:space="0" w:color="auto"/>
      </w:divBdr>
    </w:div>
    <w:div w:id="1319841337">
      <w:bodyDiv w:val="1"/>
      <w:marLeft w:val="0"/>
      <w:marRight w:val="0"/>
      <w:marTop w:val="0"/>
      <w:marBottom w:val="0"/>
      <w:divBdr>
        <w:top w:val="none" w:sz="0" w:space="0" w:color="auto"/>
        <w:left w:val="none" w:sz="0" w:space="0" w:color="auto"/>
        <w:bottom w:val="none" w:sz="0" w:space="0" w:color="auto"/>
        <w:right w:val="none" w:sz="0" w:space="0" w:color="auto"/>
      </w:divBdr>
    </w:div>
    <w:div w:id="1349018200">
      <w:bodyDiv w:val="1"/>
      <w:marLeft w:val="0"/>
      <w:marRight w:val="0"/>
      <w:marTop w:val="0"/>
      <w:marBottom w:val="0"/>
      <w:divBdr>
        <w:top w:val="none" w:sz="0" w:space="0" w:color="auto"/>
        <w:left w:val="none" w:sz="0" w:space="0" w:color="auto"/>
        <w:bottom w:val="none" w:sz="0" w:space="0" w:color="auto"/>
        <w:right w:val="none" w:sz="0" w:space="0" w:color="auto"/>
      </w:divBdr>
    </w:div>
    <w:div w:id="1364360764">
      <w:bodyDiv w:val="1"/>
      <w:marLeft w:val="0"/>
      <w:marRight w:val="0"/>
      <w:marTop w:val="0"/>
      <w:marBottom w:val="0"/>
      <w:divBdr>
        <w:top w:val="none" w:sz="0" w:space="0" w:color="auto"/>
        <w:left w:val="none" w:sz="0" w:space="0" w:color="auto"/>
        <w:bottom w:val="none" w:sz="0" w:space="0" w:color="auto"/>
        <w:right w:val="none" w:sz="0" w:space="0" w:color="auto"/>
      </w:divBdr>
    </w:div>
    <w:div w:id="1370187164">
      <w:bodyDiv w:val="1"/>
      <w:marLeft w:val="0"/>
      <w:marRight w:val="0"/>
      <w:marTop w:val="0"/>
      <w:marBottom w:val="0"/>
      <w:divBdr>
        <w:top w:val="none" w:sz="0" w:space="0" w:color="auto"/>
        <w:left w:val="none" w:sz="0" w:space="0" w:color="auto"/>
        <w:bottom w:val="none" w:sz="0" w:space="0" w:color="auto"/>
        <w:right w:val="none" w:sz="0" w:space="0" w:color="auto"/>
      </w:divBdr>
    </w:div>
    <w:div w:id="1424760874">
      <w:bodyDiv w:val="1"/>
      <w:marLeft w:val="0"/>
      <w:marRight w:val="0"/>
      <w:marTop w:val="0"/>
      <w:marBottom w:val="0"/>
      <w:divBdr>
        <w:top w:val="none" w:sz="0" w:space="0" w:color="auto"/>
        <w:left w:val="none" w:sz="0" w:space="0" w:color="auto"/>
        <w:bottom w:val="none" w:sz="0" w:space="0" w:color="auto"/>
        <w:right w:val="none" w:sz="0" w:space="0" w:color="auto"/>
      </w:divBdr>
    </w:div>
    <w:div w:id="1431389930">
      <w:bodyDiv w:val="1"/>
      <w:marLeft w:val="0"/>
      <w:marRight w:val="0"/>
      <w:marTop w:val="0"/>
      <w:marBottom w:val="0"/>
      <w:divBdr>
        <w:top w:val="none" w:sz="0" w:space="0" w:color="auto"/>
        <w:left w:val="none" w:sz="0" w:space="0" w:color="auto"/>
        <w:bottom w:val="none" w:sz="0" w:space="0" w:color="auto"/>
        <w:right w:val="none" w:sz="0" w:space="0" w:color="auto"/>
      </w:divBdr>
      <w:divsChild>
        <w:div w:id="1929189102">
          <w:marLeft w:val="0"/>
          <w:marRight w:val="0"/>
          <w:marTop w:val="0"/>
          <w:marBottom w:val="240"/>
          <w:divBdr>
            <w:top w:val="none" w:sz="0" w:space="0" w:color="auto"/>
            <w:left w:val="none" w:sz="0" w:space="0" w:color="auto"/>
            <w:bottom w:val="none" w:sz="0" w:space="0" w:color="auto"/>
            <w:right w:val="none" w:sz="0" w:space="0" w:color="auto"/>
          </w:divBdr>
          <w:divsChild>
            <w:div w:id="17196589">
              <w:marLeft w:val="0"/>
              <w:marRight w:val="0"/>
              <w:marTop w:val="0"/>
              <w:marBottom w:val="0"/>
              <w:divBdr>
                <w:top w:val="none" w:sz="0" w:space="0" w:color="auto"/>
                <w:left w:val="none" w:sz="0" w:space="0" w:color="auto"/>
                <w:bottom w:val="none" w:sz="0" w:space="0" w:color="auto"/>
                <w:right w:val="none" w:sz="0" w:space="0" w:color="auto"/>
              </w:divBdr>
              <w:divsChild>
                <w:div w:id="878248332">
                  <w:marLeft w:val="0"/>
                  <w:marRight w:val="0"/>
                  <w:marTop w:val="0"/>
                  <w:marBottom w:val="0"/>
                  <w:divBdr>
                    <w:top w:val="none" w:sz="0" w:space="0" w:color="auto"/>
                    <w:left w:val="none" w:sz="0" w:space="0" w:color="auto"/>
                    <w:bottom w:val="none" w:sz="0" w:space="0" w:color="auto"/>
                    <w:right w:val="none" w:sz="0" w:space="0" w:color="auto"/>
                  </w:divBdr>
                  <w:divsChild>
                    <w:div w:id="1447044777">
                      <w:marLeft w:val="0"/>
                      <w:marRight w:val="0"/>
                      <w:marTop w:val="0"/>
                      <w:marBottom w:val="0"/>
                      <w:divBdr>
                        <w:top w:val="none" w:sz="0" w:space="0" w:color="auto"/>
                        <w:left w:val="none" w:sz="0" w:space="0" w:color="auto"/>
                        <w:bottom w:val="none" w:sz="0" w:space="0" w:color="auto"/>
                        <w:right w:val="none" w:sz="0" w:space="0" w:color="auto"/>
                      </w:divBdr>
                      <w:divsChild>
                        <w:div w:id="510417031">
                          <w:marLeft w:val="0"/>
                          <w:marRight w:val="0"/>
                          <w:marTop w:val="0"/>
                          <w:marBottom w:val="0"/>
                          <w:divBdr>
                            <w:top w:val="none" w:sz="0" w:space="0" w:color="auto"/>
                            <w:left w:val="none" w:sz="0" w:space="0" w:color="auto"/>
                            <w:bottom w:val="none" w:sz="0" w:space="0" w:color="auto"/>
                            <w:right w:val="none" w:sz="0" w:space="0" w:color="auto"/>
                          </w:divBdr>
                          <w:divsChild>
                            <w:div w:id="729158501">
                              <w:marLeft w:val="0"/>
                              <w:marRight w:val="0"/>
                              <w:marTop w:val="0"/>
                              <w:marBottom w:val="0"/>
                              <w:divBdr>
                                <w:top w:val="none" w:sz="0" w:space="0" w:color="auto"/>
                                <w:left w:val="none" w:sz="0" w:space="0" w:color="auto"/>
                                <w:bottom w:val="none" w:sz="0" w:space="0" w:color="auto"/>
                                <w:right w:val="none" w:sz="0" w:space="0" w:color="auto"/>
                              </w:divBdr>
                              <w:divsChild>
                                <w:div w:id="1907496966">
                                  <w:marLeft w:val="0"/>
                                  <w:marRight w:val="0"/>
                                  <w:marTop w:val="0"/>
                                  <w:marBottom w:val="0"/>
                                  <w:divBdr>
                                    <w:top w:val="none" w:sz="0" w:space="0" w:color="auto"/>
                                    <w:left w:val="none" w:sz="0" w:space="0" w:color="auto"/>
                                    <w:bottom w:val="none" w:sz="0" w:space="0" w:color="auto"/>
                                    <w:right w:val="none" w:sz="0" w:space="0" w:color="auto"/>
                                  </w:divBdr>
                                  <w:divsChild>
                                    <w:div w:id="918366177">
                                      <w:marLeft w:val="0"/>
                                      <w:marRight w:val="0"/>
                                      <w:marTop w:val="0"/>
                                      <w:marBottom w:val="0"/>
                                      <w:divBdr>
                                        <w:top w:val="none" w:sz="0" w:space="0" w:color="auto"/>
                                        <w:left w:val="none" w:sz="0" w:space="0" w:color="auto"/>
                                        <w:bottom w:val="none" w:sz="0" w:space="0" w:color="auto"/>
                                        <w:right w:val="none" w:sz="0" w:space="0" w:color="auto"/>
                                      </w:divBdr>
                                      <w:divsChild>
                                        <w:div w:id="960719834">
                                          <w:marLeft w:val="0"/>
                                          <w:marRight w:val="0"/>
                                          <w:marTop w:val="0"/>
                                          <w:marBottom w:val="0"/>
                                          <w:divBdr>
                                            <w:top w:val="none" w:sz="0" w:space="0" w:color="auto"/>
                                            <w:left w:val="none" w:sz="0" w:space="0" w:color="auto"/>
                                            <w:bottom w:val="none" w:sz="0" w:space="0" w:color="auto"/>
                                            <w:right w:val="none" w:sz="0" w:space="0" w:color="auto"/>
                                          </w:divBdr>
                                        </w:div>
                                        <w:div w:id="1007638252">
                                          <w:marLeft w:val="0"/>
                                          <w:marRight w:val="0"/>
                                          <w:marTop w:val="0"/>
                                          <w:marBottom w:val="0"/>
                                          <w:divBdr>
                                            <w:top w:val="none" w:sz="0" w:space="0" w:color="auto"/>
                                            <w:left w:val="none" w:sz="0" w:space="0" w:color="auto"/>
                                            <w:bottom w:val="none" w:sz="0" w:space="0" w:color="auto"/>
                                            <w:right w:val="none" w:sz="0" w:space="0" w:color="auto"/>
                                          </w:divBdr>
                                        </w:div>
                                        <w:div w:id="1319312309">
                                          <w:marLeft w:val="0"/>
                                          <w:marRight w:val="0"/>
                                          <w:marTop w:val="0"/>
                                          <w:marBottom w:val="0"/>
                                          <w:divBdr>
                                            <w:top w:val="none" w:sz="0" w:space="0" w:color="auto"/>
                                            <w:left w:val="none" w:sz="0" w:space="0" w:color="auto"/>
                                            <w:bottom w:val="none" w:sz="0" w:space="0" w:color="auto"/>
                                            <w:right w:val="none" w:sz="0" w:space="0" w:color="auto"/>
                                          </w:divBdr>
                                        </w:div>
                                        <w:div w:id="194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068665">
                  <w:marLeft w:val="0"/>
                  <w:marRight w:val="0"/>
                  <w:marTop w:val="0"/>
                  <w:marBottom w:val="0"/>
                  <w:divBdr>
                    <w:top w:val="none" w:sz="0" w:space="0" w:color="auto"/>
                    <w:left w:val="none" w:sz="0" w:space="0" w:color="auto"/>
                    <w:bottom w:val="none" w:sz="0" w:space="0" w:color="auto"/>
                    <w:right w:val="none" w:sz="0" w:space="0" w:color="auto"/>
                  </w:divBdr>
                  <w:divsChild>
                    <w:div w:id="507990239">
                      <w:marLeft w:val="0"/>
                      <w:marRight w:val="0"/>
                      <w:marTop w:val="0"/>
                      <w:marBottom w:val="0"/>
                      <w:divBdr>
                        <w:top w:val="none" w:sz="0" w:space="0" w:color="auto"/>
                        <w:left w:val="none" w:sz="0" w:space="0" w:color="auto"/>
                        <w:bottom w:val="none" w:sz="0" w:space="0" w:color="auto"/>
                        <w:right w:val="none" w:sz="0" w:space="0" w:color="auto"/>
                      </w:divBdr>
                      <w:divsChild>
                        <w:div w:id="14595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719301">
      <w:bodyDiv w:val="1"/>
      <w:marLeft w:val="0"/>
      <w:marRight w:val="0"/>
      <w:marTop w:val="0"/>
      <w:marBottom w:val="0"/>
      <w:divBdr>
        <w:top w:val="none" w:sz="0" w:space="0" w:color="auto"/>
        <w:left w:val="none" w:sz="0" w:space="0" w:color="auto"/>
        <w:bottom w:val="none" w:sz="0" w:space="0" w:color="auto"/>
        <w:right w:val="none" w:sz="0" w:space="0" w:color="auto"/>
      </w:divBdr>
    </w:div>
    <w:div w:id="1518273417">
      <w:bodyDiv w:val="1"/>
      <w:marLeft w:val="0"/>
      <w:marRight w:val="0"/>
      <w:marTop w:val="0"/>
      <w:marBottom w:val="0"/>
      <w:divBdr>
        <w:top w:val="none" w:sz="0" w:space="0" w:color="auto"/>
        <w:left w:val="none" w:sz="0" w:space="0" w:color="auto"/>
        <w:bottom w:val="none" w:sz="0" w:space="0" w:color="auto"/>
        <w:right w:val="none" w:sz="0" w:space="0" w:color="auto"/>
      </w:divBdr>
    </w:div>
    <w:div w:id="1558862075">
      <w:bodyDiv w:val="1"/>
      <w:marLeft w:val="0"/>
      <w:marRight w:val="0"/>
      <w:marTop w:val="0"/>
      <w:marBottom w:val="0"/>
      <w:divBdr>
        <w:top w:val="none" w:sz="0" w:space="0" w:color="auto"/>
        <w:left w:val="none" w:sz="0" w:space="0" w:color="auto"/>
        <w:bottom w:val="none" w:sz="0" w:space="0" w:color="auto"/>
        <w:right w:val="none" w:sz="0" w:space="0" w:color="auto"/>
      </w:divBdr>
    </w:div>
    <w:div w:id="1595474992">
      <w:bodyDiv w:val="1"/>
      <w:marLeft w:val="0"/>
      <w:marRight w:val="0"/>
      <w:marTop w:val="0"/>
      <w:marBottom w:val="0"/>
      <w:divBdr>
        <w:top w:val="none" w:sz="0" w:space="0" w:color="auto"/>
        <w:left w:val="none" w:sz="0" w:space="0" w:color="auto"/>
        <w:bottom w:val="none" w:sz="0" w:space="0" w:color="auto"/>
        <w:right w:val="none" w:sz="0" w:space="0" w:color="auto"/>
      </w:divBdr>
    </w:div>
    <w:div w:id="1604024305">
      <w:bodyDiv w:val="1"/>
      <w:marLeft w:val="0"/>
      <w:marRight w:val="0"/>
      <w:marTop w:val="0"/>
      <w:marBottom w:val="0"/>
      <w:divBdr>
        <w:top w:val="none" w:sz="0" w:space="0" w:color="auto"/>
        <w:left w:val="none" w:sz="0" w:space="0" w:color="auto"/>
        <w:bottom w:val="none" w:sz="0" w:space="0" w:color="auto"/>
        <w:right w:val="none" w:sz="0" w:space="0" w:color="auto"/>
      </w:divBdr>
    </w:div>
    <w:div w:id="1615550642">
      <w:bodyDiv w:val="1"/>
      <w:marLeft w:val="0"/>
      <w:marRight w:val="0"/>
      <w:marTop w:val="0"/>
      <w:marBottom w:val="0"/>
      <w:divBdr>
        <w:top w:val="none" w:sz="0" w:space="0" w:color="auto"/>
        <w:left w:val="none" w:sz="0" w:space="0" w:color="auto"/>
        <w:bottom w:val="none" w:sz="0" w:space="0" w:color="auto"/>
        <w:right w:val="none" w:sz="0" w:space="0" w:color="auto"/>
      </w:divBdr>
    </w:div>
    <w:div w:id="1622999511">
      <w:bodyDiv w:val="1"/>
      <w:marLeft w:val="0"/>
      <w:marRight w:val="0"/>
      <w:marTop w:val="0"/>
      <w:marBottom w:val="0"/>
      <w:divBdr>
        <w:top w:val="none" w:sz="0" w:space="0" w:color="auto"/>
        <w:left w:val="none" w:sz="0" w:space="0" w:color="auto"/>
        <w:bottom w:val="none" w:sz="0" w:space="0" w:color="auto"/>
        <w:right w:val="none" w:sz="0" w:space="0" w:color="auto"/>
      </w:divBdr>
    </w:div>
    <w:div w:id="1632250169">
      <w:bodyDiv w:val="1"/>
      <w:marLeft w:val="0"/>
      <w:marRight w:val="0"/>
      <w:marTop w:val="0"/>
      <w:marBottom w:val="0"/>
      <w:divBdr>
        <w:top w:val="none" w:sz="0" w:space="0" w:color="auto"/>
        <w:left w:val="none" w:sz="0" w:space="0" w:color="auto"/>
        <w:bottom w:val="none" w:sz="0" w:space="0" w:color="auto"/>
        <w:right w:val="none" w:sz="0" w:space="0" w:color="auto"/>
      </w:divBdr>
    </w:div>
    <w:div w:id="1632440560">
      <w:bodyDiv w:val="1"/>
      <w:marLeft w:val="0"/>
      <w:marRight w:val="0"/>
      <w:marTop w:val="0"/>
      <w:marBottom w:val="0"/>
      <w:divBdr>
        <w:top w:val="none" w:sz="0" w:space="0" w:color="auto"/>
        <w:left w:val="none" w:sz="0" w:space="0" w:color="auto"/>
        <w:bottom w:val="none" w:sz="0" w:space="0" w:color="auto"/>
        <w:right w:val="none" w:sz="0" w:space="0" w:color="auto"/>
      </w:divBdr>
    </w:div>
    <w:div w:id="1694527011">
      <w:bodyDiv w:val="1"/>
      <w:marLeft w:val="0"/>
      <w:marRight w:val="0"/>
      <w:marTop w:val="0"/>
      <w:marBottom w:val="0"/>
      <w:divBdr>
        <w:top w:val="none" w:sz="0" w:space="0" w:color="auto"/>
        <w:left w:val="none" w:sz="0" w:space="0" w:color="auto"/>
        <w:bottom w:val="none" w:sz="0" w:space="0" w:color="auto"/>
        <w:right w:val="none" w:sz="0" w:space="0" w:color="auto"/>
      </w:divBdr>
    </w:div>
    <w:div w:id="1709139971">
      <w:bodyDiv w:val="1"/>
      <w:marLeft w:val="0"/>
      <w:marRight w:val="0"/>
      <w:marTop w:val="0"/>
      <w:marBottom w:val="0"/>
      <w:divBdr>
        <w:top w:val="none" w:sz="0" w:space="0" w:color="auto"/>
        <w:left w:val="none" w:sz="0" w:space="0" w:color="auto"/>
        <w:bottom w:val="none" w:sz="0" w:space="0" w:color="auto"/>
        <w:right w:val="none" w:sz="0" w:space="0" w:color="auto"/>
      </w:divBdr>
      <w:divsChild>
        <w:div w:id="438570161">
          <w:marLeft w:val="0"/>
          <w:marRight w:val="0"/>
          <w:marTop w:val="0"/>
          <w:marBottom w:val="0"/>
          <w:divBdr>
            <w:top w:val="none" w:sz="0" w:space="0" w:color="auto"/>
            <w:left w:val="none" w:sz="0" w:space="0" w:color="auto"/>
            <w:bottom w:val="none" w:sz="0" w:space="0" w:color="auto"/>
            <w:right w:val="none" w:sz="0" w:space="0" w:color="auto"/>
          </w:divBdr>
          <w:divsChild>
            <w:div w:id="16526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1256">
      <w:bodyDiv w:val="1"/>
      <w:marLeft w:val="0"/>
      <w:marRight w:val="0"/>
      <w:marTop w:val="0"/>
      <w:marBottom w:val="0"/>
      <w:divBdr>
        <w:top w:val="none" w:sz="0" w:space="0" w:color="auto"/>
        <w:left w:val="none" w:sz="0" w:space="0" w:color="auto"/>
        <w:bottom w:val="none" w:sz="0" w:space="0" w:color="auto"/>
        <w:right w:val="none" w:sz="0" w:space="0" w:color="auto"/>
      </w:divBdr>
    </w:div>
    <w:div w:id="1728529229">
      <w:bodyDiv w:val="1"/>
      <w:marLeft w:val="0"/>
      <w:marRight w:val="0"/>
      <w:marTop w:val="0"/>
      <w:marBottom w:val="0"/>
      <w:divBdr>
        <w:top w:val="none" w:sz="0" w:space="0" w:color="auto"/>
        <w:left w:val="none" w:sz="0" w:space="0" w:color="auto"/>
        <w:bottom w:val="none" w:sz="0" w:space="0" w:color="auto"/>
        <w:right w:val="none" w:sz="0" w:space="0" w:color="auto"/>
      </w:divBdr>
    </w:div>
    <w:div w:id="1753313871">
      <w:bodyDiv w:val="1"/>
      <w:marLeft w:val="0"/>
      <w:marRight w:val="0"/>
      <w:marTop w:val="0"/>
      <w:marBottom w:val="0"/>
      <w:divBdr>
        <w:top w:val="none" w:sz="0" w:space="0" w:color="auto"/>
        <w:left w:val="none" w:sz="0" w:space="0" w:color="auto"/>
        <w:bottom w:val="none" w:sz="0" w:space="0" w:color="auto"/>
        <w:right w:val="none" w:sz="0" w:space="0" w:color="auto"/>
      </w:divBdr>
    </w:div>
    <w:div w:id="1754089629">
      <w:bodyDiv w:val="1"/>
      <w:marLeft w:val="0"/>
      <w:marRight w:val="0"/>
      <w:marTop w:val="0"/>
      <w:marBottom w:val="0"/>
      <w:divBdr>
        <w:top w:val="none" w:sz="0" w:space="0" w:color="auto"/>
        <w:left w:val="none" w:sz="0" w:space="0" w:color="auto"/>
        <w:bottom w:val="none" w:sz="0" w:space="0" w:color="auto"/>
        <w:right w:val="none" w:sz="0" w:space="0" w:color="auto"/>
      </w:divBdr>
    </w:div>
    <w:div w:id="1759399658">
      <w:bodyDiv w:val="1"/>
      <w:marLeft w:val="0"/>
      <w:marRight w:val="0"/>
      <w:marTop w:val="0"/>
      <w:marBottom w:val="0"/>
      <w:divBdr>
        <w:top w:val="none" w:sz="0" w:space="0" w:color="auto"/>
        <w:left w:val="none" w:sz="0" w:space="0" w:color="auto"/>
        <w:bottom w:val="none" w:sz="0" w:space="0" w:color="auto"/>
        <w:right w:val="none" w:sz="0" w:space="0" w:color="auto"/>
      </w:divBdr>
    </w:div>
    <w:div w:id="1768426030">
      <w:bodyDiv w:val="1"/>
      <w:marLeft w:val="0"/>
      <w:marRight w:val="0"/>
      <w:marTop w:val="0"/>
      <w:marBottom w:val="0"/>
      <w:divBdr>
        <w:top w:val="none" w:sz="0" w:space="0" w:color="auto"/>
        <w:left w:val="none" w:sz="0" w:space="0" w:color="auto"/>
        <w:bottom w:val="none" w:sz="0" w:space="0" w:color="auto"/>
        <w:right w:val="none" w:sz="0" w:space="0" w:color="auto"/>
      </w:divBdr>
    </w:div>
    <w:div w:id="1770196717">
      <w:bodyDiv w:val="1"/>
      <w:marLeft w:val="0"/>
      <w:marRight w:val="0"/>
      <w:marTop w:val="0"/>
      <w:marBottom w:val="0"/>
      <w:divBdr>
        <w:top w:val="none" w:sz="0" w:space="0" w:color="auto"/>
        <w:left w:val="none" w:sz="0" w:space="0" w:color="auto"/>
        <w:bottom w:val="none" w:sz="0" w:space="0" w:color="auto"/>
        <w:right w:val="none" w:sz="0" w:space="0" w:color="auto"/>
      </w:divBdr>
    </w:div>
    <w:div w:id="1785659887">
      <w:bodyDiv w:val="1"/>
      <w:marLeft w:val="0"/>
      <w:marRight w:val="0"/>
      <w:marTop w:val="0"/>
      <w:marBottom w:val="0"/>
      <w:divBdr>
        <w:top w:val="none" w:sz="0" w:space="0" w:color="auto"/>
        <w:left w:val="none" w:sz="0" w:space="0" w:color="auto"/>
        <w:bottom w:val="none" w:sz="0" w:space="0" w:color="auto"/>
        <w:right w:val="none" w:sz="0" w:space="0" w:color="auto"/>
      </w:divBdr>
    </w:div>
    <w:div w:id="1803814826">
      <w:bodyDiv w:val="1"/>
      <w:marLeft w:val="0"/>
      <w:marRight w:val="0"/>
      <w:marTop w:val="0"/>
      <w:marBottom w:val="0"/>
      <w:divBdr>
        <w:top w:val="none" w:sz="0" w:space="0" w:color="auto"/>
        <w:left w:val="none" w:sz="0" w:space="0" w:color="auto"/>
        <w:bottom w:val="none" w:sz="0" w:space="0" w:color="auto"/>
        <w:right w:val="none" w:sz="0" w:space="0" w:color="auto"/>
      </w:divBdr>
    </w:div>
    <w:div w:id="1828280377">
      <w:bodyDiv w:val="1"/>
      <w:marLeft w:val="0"/>
      <w:marRight w:val="0"/>
      <w:marTop w:val="0"/>
      <w:marBottom w:val="0"/>
      <w:divBdr>
        <w:top w:val="none" w:sz="0" w:space="0" w:color="auto"/>
        <w:left w:val="none" w:sz="0" w:space="0" w:color="auto"/>
        <w:bottom w:val="none" w:sz="0" w:space="0" w:color="auto"/>
        <w:right w:val="none" w:sz="0" w:space="0" w:color="auto"/>
      </w:divBdr>
    </w:div>
    <w:div w:id="1832257148">
      <w:bodyDiv w:val="1"/>
      <w:marLeft w:val="0"/>
      <w:marRight w:val="0"/>
      <w:marTop w:val="0"/>
      <w:marBottom w:val="0"/>
      <w:divBdr>
        <w:top w:val="none" w:sz="0" w:space="0" w:color="auto"/>
        <w:left w:val="none" w:sz="0" w:space="0" w:color="auto"/>
        <w:bottom w:val="none" w:sz="0" w:space="0" w:color="auto"/>
        <w:right w:val="none" w:sz="0" w:space="0" w:color="auto"/>
      </w:divBdr>
    </w:div>
    <w:div w:id="1890801236">
      <w:bodyDiv w:val="1"/>
      <w:marLeft w:val="0"/>
      <w:marRight w:val="0"/>
      <w:marTop w:val="0"/>
      <w:marBottom w:val="0"/>
      <w:divBdr>
        <w:top w:val="none" w:sz="0" w:space="0" w:color="auto"/>
        <w:left w:val="none" w:sz="0" w:space="0" w:color="auto"/>
        <w:bottom w:val="none" w:sz="0" w:space="0" w:color="auto"/>
        <w:right w:val="none" w:sz="0" w:space="0" w:color="auto"/>
      </w:divBdr>
    </w:div>
    <w:div w:id="1932741314">
      <w:bodyDiv w:val="1"/>
      <w:marLeft w:val="0"/>
      <w:marRight w:val="0"/>
      <w:marTop w:val="0"/>
      <w:marBottom w:val="0"/>
      <w:divBdr>
        <w:top w:val="none" w:sz="0" w:space="0" w:color="auto"/>
        <w:left w:val="none" w:sz="0" w:space="0" w:color="auto"/>
        <w:bottom w:val="none" w:sz="0" w:space="0" w:color="auto"/>
        <w:right w:val="none" w:sz="0" w:space="0" w:color="auto"/>
      </w:divBdr>
    </w:div>
    <w:div w:id="1936549828">
      <w:bodyDiv w:val="1"/>
      <w:marLeft w:val="0"/>
      <w:marRight w:val="0"/>
      <w:marTop w:val="0"/>
      <w:marBottom w:val="0"/>
      <w:divBdr>
        <w:top w:val="none" w:sz="0" w:space="0" w:color="auto"/>
        <w:left w:val="none" w:sz="0" w:space="0" w:color="auto"/>
        <w:bottom w:val="none" w:sz="0" w:space="0" w:color="auto"/>
        <w:right w:val="none" w:sz="0" w:space="0" w:color="auto"/>
      </w:divBdr>
    </w:div>
    <w:div w:id="1940333323">
      <w:bodyDiv w:val="1"/>
      <w:marLeft w:val="0"/>
      <w:marRight w:val="0"/>
      <w:marTop w:val="0"/>
      <w:marBottom w:val="0"/>
      <w:divBdr>
        <w:top w:val="none" w:sz="0" w:space="0" w:color="auto"/>
        <w:left w:val="none" w:sz="0" w:space="0" w:color="auto"/>
        <w:bottom w:val="none" w:sz="0" w:space="0" w:color="auto"/>
        <w:right w:val="none" w:sz="0" w:space="0" w:color="auto"/>
      </w:divBdr>
    </w:div>
    <w:div w:id="1948197915">
      <w:bodyDiv w:val="1"/>
      <w:marLeft w:val="0"/>
      <w:marRight w:val="0"/>
      <w:marTop w:val="0"/>
      <w:marBottom w:val="0"/>
      <w:divBdr>
        <w:top w:val="none" w:sz="0" w:space="0" w:color="auto"/>
        <w:left w:val="none" w:sz="0" w:space="0" w:color="auto"/>
        <w:bottom w:val="none" w:sz="0" w:space="0" w:color="auto"/>
        <w:right w:val="none" w:sz="0" w:space="0" w:color="auto"/>
      </w:divBdr>
    </w:div>
    <w:div w:id="1950357944">
      <w:bodyDiv w:val="1"/>
      <w:marLeft w:val="0"/>
      <w:marRight w:val="0"/>
      <w:marTop w:val="0"/>
      <w:marBottom w:val="0"/>
      <w:divBdr>
        <w:top w:val="none" w:sz="0" w:space="0" w:color="auto"/>
        <w:left w:val="none" w:sz="0" w:space="0" w:color="auto"/>
        <w:bottom w:val="none" w:sz="0" w:space="0" w:color="auto"/>
        <w:right w:val="none" w:sz="0" w:space="0" w:color="auto"/>
      </w:divBdr>
    </w:div>
    <w:div w:id="1983273548">
      <w:bodyDiv w:val="1"/>
      <w:marLeft w:val="0"/>
      <w:marRight w:val="0"/>
      <w:marTop w:val="0"/>
      <w:marBottom w:val="0"/>
      <w:divBdr>
        <w:top w:val="none" w:sz="0" w:space="0" w:color="auto"/>
        <w:left w:val="none" w:sz="0" w:space="0" w:color="auto"/>
        <w:bottom w:val="none" w:sz="0" w:space="0" w:color="auto"/>
        <w:right w:val="none" w:sz="0" w:space="0" w:color="auto"/>
      </w:divBdr>
    </w:div>
    <w:div w:id="1994065477">
      <w:bodyDiv w:val="1"/>
      <w:marLeft w:val="0"/>
      <w:marRight w:val="0"/>
      <w:marTop w:val="0"/>
      <w:marBottom w:val="0"/>
      <w:divBdr>
        <w:top w:val="none" w:sz="0" w:space="0" w:color="auto"/>
        <w:left w:val="none" w:sz="0" w:space="0" w:color="auto"/>
        <w:bottom w:val="none" w:sz="0" w:space="0" w:color="auto"/>
        <w:right w:val="none" w:sz="0" w:space="0" w:color="auto"/>
      </w:divBdr>
      <w:divsChild>
        <w:div w:id="176820837">
          <w:marLeft w:val="0"/>
          <w:marRight w:val="0"/>
          <w:marTop w:val="0"/>
          <w:marBottom w:val="240"/>
          <w:divBdr>
            <w:top w:val="none" w:sz="0" w:space="0" w:color="auto"/>
            <w:left w:val="none" w:sz="0" w:space="0" w:color="auto"/>
            <w:bottom w:val="none" w:sz="0" w:space="0" w:color="auto"/>
            <w:right w:val="none" w:sz="0" w:space="0" w:color="auto"/>
          </w:divBdr>
          <w:divsChild>
            <w:div w:id="980883244">
              <w:marLeft w:val="0"/>
              <w:marRight w:val="0"/>
              <w:marTop w:val="0"/>
              <w:marBottom w:val="0"/>
              <w:divBdr>
                <w:top w:val="none" w:sz="0" w:space="0" w:color="auto"/>
                <w:left w:val="none" w:sz="0" w:space="0" w:color="auto"/>
                <w:bottom w:val="none" w:sz="0" w:space="0" w:color="auto"/>
                <w:right w:val="none" w:sz="0" w:space="0" w:color="auto"/>
              </w:divBdr>
              <w:divsChild>
                <w:div w:id="1376737336">
                  <w:marLeft w:val="0"/>
                  <w:marRight w:val="0"/>
                  <w:marTop w:val="0"/>
                  <w:marBottom w:val="0"/>
                  <w:divBdr>
                    <w:top w:val="none" w:sz="0" w:space="0" w:color="auto"/>
                    <w:left w:val="none" w:sz="0" w:space="0" w:color="auto"/>
                    <w:bottom w:val="none" w:sz="0" w:space="0" w:color="auto"/>
                    <w:right w:val="none" w:sz="0" w:space="0" w:color="auto"/>
                  </w:divBdr>
                  <w:divsChild>
                    <w:div w:id="1901554224">
                      <w:marLeft w:val="0"/>
                      <w:marRight w:val="0"/>
                      <w:marTop w:val="0"/>
                      <w:marBottom w:val="0"/>
                      <w:divBdr>
                        <w:top w:val="none" w:sz="0" w:space="0" w:color="auto"/>
                        <w:left w:val="none" w:sz="0" w:space="0" w:color="auto"/>
                        <w:bottom w:val="none" w:sz="0" w:space="0" w:color="auto"/>
                        <w:right w:val="none" w:sz="0" w:space="0" w:color="auto"/>
                      </w:divBdr>
                      <w:divsChild>
                        <w:div w:id="256644888">
                          <w:marLeft w:val="0"/>
                          <w:marRight w:val="0"/>
                          <w:marTop w:val="0"/>
                          <w:marBottom w:val="0"/>
                          <w:divBdr>
                            <w:top w:val="none" w:sz="0" w:space="0" w:color="auto"/>
                            <w:left w:val="none" w:sz="0" w:space="0" w:color="auto"/>
                            <w:bottom w:val="none" w:sz="0" w:space="0" w:color="auto"/>
                            <w:right w:val="none" w:sz="0" w:space="0" w:color="auto"/>
                          </w:divBdr>
                          <w:divsChild>
                            <w:div w:id="1287002044">
                              <w:marLeft w:val="0"/>
                              <w:marRight w:val="0"/>
                              <w:marTop w:val="0"/>
                              <w:marBottom w:val="0"/>
                              <w:divBdr>
                                <w:top w:val="none" w:sz="0" w:space="0" w:color="auto"/>
                                <w:left w:val="none" w:sz="0" w:space="0" w:color="auto"/>
                                <w:bottom w:val="none" w:sz="0" w:space="0" w:color="auto"/>
                                <w:right w:val="none" w:sz="0" w:space="0" w:color="auto"/>
                              </w:divBdr>
                              <w:divsChild>
                                <w:div w:id="1528986738">
                                  <w:marLeft w:val="0"/>
                                  <w:marRight w:val="0"/>
                                  <w:marTop w:val="0"/>
                                  <w:marBottom w:val="0"/>
                                  <w:divBdr>
                                    <w:top w:val="none" w:sz="0" w:space="0" w:color="auto"/>
                                    <w:left w:val="none" w:sz="0" w:space="0" w:color="auto"/>
                                    <w:bottom w:val="none" w:sz="0" w:space="0" w:color="auto"/>
                                    <w:right w:val="none" w:sz="0" w:space="0" w:color="auto"/>
                                  </w:divBdr>
                                  <w:divsChild>
                                    <w:div w:id="1244342460">
                                      <w:marLeft w:val="0"/>
                                      <w:marRight w:val="0"/>
                                      <w:marTop w:val="0"/>
                                      <w:marBottom w:val="0"/>
                                      <w:divBdr>
                                        <w:top w:val="none" w:sz="0" w:space="0" w:color="auto"/>
                                        <w:left w:val="none" w:sz="0" w:space="0" w:color="auto"/>
                                        <w:bottom w:val="none" w:sz="0" w:space="0" w:color="auto"/>
                                        <w:right w:val="none" w:sz="0" w:space="0" w:color="auto"/>
                                      </w:divBdr>
                                      <w:divsChild>
                                        <w:div w:id="1043017478">
                                          <w:marLeft w:val="0"/>
                                          <w:marRight w:val="0"/>
                                          <w:marTop w:val="0"/>
                                          <w:marBottom w:val="0"/>
                                          <w:divBdr>
                                            <w:top w:val="none" w:sz="0" w:space="0" w:color="auto"/>
                                            <w:left w:val="none" w:sz="0" w:space="0" w:color="auto"/>
                                            <w:bottom w:val="none" w:sz="0" w:space="0" w:color="auto"/>
                                            <w:right w:val="none" w:sz="0" w:space="0" w:color="auto"/>
                                          </w:divBdr>
                                        </w:div>
                                        <w:div w:id="212469266">
                                          <w:marLeft w:val="0"/>
                                          <w:marRight w:val="0"/>
                                          <w:marTop w:val="0"/>
                                          <w:marBottom w:val="0"/>
                                          <w:divBdr>
                                            <w:top w:val="none" w:sz="0" w:space="0" w:color="auto"/>
                                            <w:left w:val="none" w:sz="0" w:space="0" w:color="auto"/>
                                            <w:bottom w:val="none" w:sz="0" w:space="0" w:color="auto"/>
                                            <w:right w:val="none" w:sz="0" w:space="0" w:color="auto"/>
                                          </w:divBdr>
                                        </w:div>
                                        <w:div w:id="2014993824">
                                          <w:marLeft w:val="0"/>
                                          <w:marRight w:val="0"/>
                                          <w:marTop w:val="0"/>
                                          <w:marBottom w:val="0"/>
                                          <w:divBdr>
                                            <w:top w:val="none" w:sz="0" w:space="0" w:color="auto"/>
                                            <w:left w:val="none" w:sz="0" w:space="0" w:color="auto"/>
                                            <w:bottom w:val="none" w:sz="0" w:space="0" w:color="auto"/>
                                            <w:right w:val="none" w:sz="0" w:space="0" w:color="auto"/>
                                          </w:divBdr>
                                        </w:div>
                                        <w:div w:id="19445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078785">
                  <w:marLeft w:val="0"/>
                  <w:marRight w:val="0"/>
                  <w:marTop w:val="0"/>
                  <w:marBottom w:val="0"/>
                  <w:divBdr>
                    <w:top w:val="none" w:sz="0" w:space="0" w:color="auto"/>
                    <w:left w:val="none" w:sz="0" w:space="0" w:color="auto"/>
                    <w:bottom w:val="none" w:sz="0" w:space="0" w:color="auto"/>
                    <w:right w:val="none" w:sz="0" w:space="0" w:color="auto"/>
                  </w:divBdr>
                  <w:divsChild>
                    <w:div w:id="2135367246">
                      <w:marLeft w:val="0"/>
                      <w:marRight w:val="0"/>
                      <w:marTop w:val="0"/>
                      <w:marBottom w:val="0"/>
                      <w:divBdr>
                        <w:top w:val="none" w:sz="0" w:space="0" w:color="auto"/>
                        <w:left w:val="none" w:sz="0" w:space="0" w:color="auto"/>
                        <w:bottom w:val="none" w:sz="0" w:space="0" w:color="auto"/>
                        <w:right w:val="none" w:sz="0" w:space="0" w:color="auto"/>
                      </w:divBdr>
                      <w:divsChild>
                        <w:div w:id="8656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60613">
      <w:bodyDiv w:val="1"/>
      <w:marLeft w:val="0"/>
      <w:marRight w:val="0"/>
      <w:marTop w:val="0"/>
      <w:marBottom w:val="0"/>
      <w:divBdr>
        <w:top w:val="none" w:sz="0" w:space="0" w:color="auto"/>
        <w:left w:val="none" w:sz="0" w:space="0" w:color="auto"/>
        <w:bottom w:val="none" w:sz="0" w:space="0" w:color="auto"/>
        <w:right w:val="none" w:sz="0" w:space="0" w:color="auto"/>
      </w:divBdr>
    </w:div>
    <w:div w:id="2022851840">
      <w:bodyDiv w:val="1"/>
      <w:marLeft w:val="0"/>
      <w:marRight w:val="0"/>
      <w:marTop w:val="0"/>
      <w:marBottom w:val="0"/>
      <w:divBdr>
        <w:top w:val="none" w:sz="0" w:space="0" w:color="auto"/>
        <w:left w:val="none" w:sz="0" w:space="0" w:color="auto"/>
        <w:bottom w:val="none" w:sz="0" w:space="0" w:color="auto"/>
        <w:right w:val="none" w:sz="0" w:space="0" w:color="auto"/>
      </w:divBdr>
    </w:div>
    <w:div w:id="2058164924">
      <w:bodyDiv w:val="1"/>
      <w:marLeft w:val="0"/>
      <w:marRight w:val="0"/>
      <w:marTop w:val="0"/>
      <w:marBottom w:val="0"/>
      <w:divBdr>
        <w:top w:val="none" w:sz="0" w:space="0" w:color="auto"/>
        <w:left w:val="none" w:sz="0" w:space="0" w:color="auto"/>
        <w:bottom w:val="none" w:sz="0" w:space="0" w:color="auto"/>
        <w:right w:val="none" w:sz="0" w:space="0" w:color="auto"/>
      </w:divBdr>
    </w:div>
    <w:div w:id="2097170733">
      <w:bodyDiv w:val="1"/>
      <w:marLeft w:val="0"/>
      <w:marRight w:val="0"/>
      <w:marTop w:val="0"/>
      <w:marBottom w:val="0"/>
      <w:divBdr>
        <w:top w:val="none" w:sz="0" w:space="0" w:color="auto"/>
        <w:left w:val="none" w:sz="0" w:space="0" w:color="auto"/>
        <w:bottom w:val="none" w:sz="0" w:space="0" w:color="auto"/>
        <w:right w:val="none" w:sz="0" w:space="0" w:color="auto"/>
      </w:divBdr>
    </w:div>
    <w:div w:id="2104953625">
      <w:bodyDiv w:val="1"/>
      <w:marLeft w:val="0"/>
      <w:marRight w:val="0"/>
      <w:marTop w:val="0"/>
      <w:marBottom w:val="0"/>
      <w:divBdr>
        <w:top w:val="none" w:sz="0" w:space="0" w:color="auto"/>
        <w:left w:val="none" w:sz="0" w:space="0" w:color="auto"/>
        <w:bottom w:val="none" w:sz="0" w:space="0" w:color="auto"/>
        <w:right w:val="none" w:sz="0" w:space="0" w:color="auto"/>
      </w:divBdr>
      <w:divsChild>
        <w:div w:id="1247347662">
          <w:marLeft w:val="0"/>
          <w:marRight w:val="0"/>
          <w:marTop w:val="0"/>
          <w:marBottom w:val="0"/>
          <w:divBdr>
            <w:top w:val="none" w:sz="0" w:space="0" w:color="auto"/>
            <w:left w:val="none" w:sz="0" w:space="0" w:color="auto"/>
            <w:bottom w:val="none" w:sz="0" w:space="0" w:color="auto"/>
            <w:right w:val="none" w:sz="0" w:space="0" w:color="auto"/>
          </w:divBdr>
          <w:divsChild>
            <w:div w:id="5351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960">
      <w:bodyDiv w:val="1"/>
      <w:marLeft w:val="0"/>
      <w:marRight w:val="0"/>
      <w:marTop w:val="0"/>
      <w:marBottom w:val="0"/>
      <w:divBdr>
        <w:top w:val="none" w:sz="0" w:space="0" w:color="auto"/>
        <w:left w:val="none" w:sz="0" w:space="0" w:color="auto"/>
        <w:bottom w:val="none" w:sz="0" w:space="0" w:color="auto"/>
        <w:right w:val="none" w:sz="0" w:space="0" w:color="auto"/>
      </w:divBdr>
      <w:divsChild>
        <w:div w:id="1750809958">
          <w:marLeft w:val="0"/>
          <w:marRight w:val="0"/>
          <w:marTop w:val="0"/>
          <w:marBottom w:val="0"/>
          <w:divBdr>
            <w:top w:val="none" w:sz="0" w:space="0" w:color="auto"/>
            <w:left w:val="none" w:sz="0" w:space="0" w:color="auto"/>
            <w:bottom w:val="none" w:sz="0" w:space="0" w:color="auto"/>
            <w:right w:val="none" w:sz="0" w:space="0" w:color="auto"/>
          </w:divBdr>
          <w:divsChild>
            <w:div w:id="20297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chart" Target="charts/chart1.xml"/><Relationship Id="rId42" Type="http://schemas.openxmlformats.org/officeDocument/2006/relationships/image" Target="media/image22.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header" Target="header1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eader" Target="header10.xml"/><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eader" Target="header1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12.xm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Les performances des trois modèles d’apprentissage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Précision</c:v>
                </c:pt>
              </c:strCache>
            </c:strRef>
          </c:tx>
          <c:spPr>
            <a:solidFill>
              <a:schemeClr val="accent1"/>
            </a:solidFill>
            <a:ln>
              <a:noFill/>
            </a:ln>
            <a:effectLst/>
          </c:spPr>
          <c:invertIfNegative val="0"/>
          <c:cat>
            <c:strRef>
              <c:f>Feuil1!$A$2:$A$4</c:f>
              <c:strCache>
                <c:ptCount val="3"/>
                <c:pt idx="0">
                  <c:v>KNN</c:v>
                </c:pt>
                <c:pt idx="1">
                  <c:v>MLP</c:v>
                </c:pt>
                <c:pt idx="2">
                  <c:v>XGBoost</c:v>
                </c:pt>
              </c:strCache>
            </c:strRef>
          </c:cat>
          <c:val>
            <c:numRef>
              <c:f>Feuil1!$B$2:$B$4</c:f>
              <c:numCache>
                <c:formatCode>General</c:formatCode>
                <c:ptCount val="3"/>
                <c:pt idx="0">
                  <c:v>94.2</c:v>
                </c:pt>
                <c:pt idx="1">
                  <c:v>97.6</c:v>
                </c:pt>
                <c:pt idx="2">
                  <c:v>98.3</c:v>
                </c:pt>
              </c:numCache>
            </c:numRef>
          </c:val>
          <c:extLst>
            <c:ext xmlns:c16="http://schemas.microsoft.com/office/drawing/2014/chart" uri="{C3380CC4-5D6E-409C-BE32-E72D297353CC}">
              <c16:uniqueId val="{00000000-D527-4467-A607-97B7EFF49216}"/>
            </c:ext>
          </c:extLst>
        </c:ser>
        <c:ser>
          <c:idx val="1"/>
          <c:order val="1"/>
          <c:tx>
            <c:strRef>
              <c:f>Feuil1!$C$1</c:f>
              <c:strCache>
                <c:ptCount val="1"/>
                <c:pt idx="0">
                  <c:v>Rappel</c:v>
                </c:pt>
              </c:strCache>
            </c:strRef>
          </c:tx>
          <c:spPr>
            <a:solidFill>
              <a:schemeClr val="accent2"/>
            </a:solidFill>
            <a:ln>
              <a:noFill/>
            </a:ln>
            <a:effectLst/>
          </c:spPr>
          <c:invertIfNegative val="0"/>
          <c:cat>
            <c:strRef>
              <c:f>Feuil1!$A$2:$A$4</c:f>
              <c:strCache>
                <c:ptCount val="3"/>
                <c:pt idx="0">
                  <c:v>KNN</c:v>
                </c:pt>
                <c:pt idx="1">
                  <c:v>MLP</c:v>
                </c:pt>
                <c:pt idx="2">
                  <c:v>XGBoost</c:v>
                </c:pt>
              </c:strCache>
            </c:strRef>
          </c:cat>
          <c:val>
            <c:numRef>
              <c:f>Feuil1!$C$2:$C$4</c:f>
              <c:numCache>
                <c:formatCode>General</c:formatCode>
                <c:ptCount val="3"/>
                <c:pt idx="0">
                  <c:v>91.7</c:v>
                </c:pt>
                <c:pt idx="1">
                  <c:v>95.8</c:v>
                </c:pt>
                <c:pt idx="2">
                  <c:v>96.9</c:v>
                </c:pt>
              </c:numCache>
            </c:numRef>
          </c:val>
          <c:extLst>
            <c:ext xmlns:c16="http://schemas.microsoft.com/office/drawing/2014/chart" uri="{C3380CC4-5D6E-409C-BE32-E72D297353CC}">
              <c16:uniqueId val="{00000001-D527-4467-A607-97B7EFF49216}"/>
            </c:ext>
          </c:extLst>
        </c:ser>
        <c:ser>
          <c:idx val="2"/>
          <c:order val="2"/>
          <c:tx>
            <c:strRef>
              <c:f>Feuil1!$D$1</c:f>
              <c:strCache>
                <c:ptCount val="1"/>
                <c:pt idx="0">
                  <c:v>F1-Score</c:v>
                </c:pt>
              </c:strCache>
            </c:strRef>
          </c:tx>
          <c:spPr>
            <a:solidFill>
              <a:schemeClr val="accent3"/>
            </a:solidFill>
            <a:ln>
              <a:noFill/>
            </a:ln>
            <a:effectLst/>
          </c:spPr>
          <c:invertIfNegative val="0"/>
          <c:cat>
            <c:strRef>
              <c:f>Feuil1!$A$2:$A$4</c:f>
              <c:strCache>
                <c:ptCount val="3"/>
                <c:pt idx="0">
                  <c:v>KNN</c:v>
                </c:pt>
                <c:pt idx="1">
                  <c:v>MLP</c:v>
                </c:pt>
                <c:pt idx="2">
                  <c:v>XGBoost</c:v>
                </c:pt>
              </c:strCache>
            </c:strRef>
          </c:cat>
          <c:val>
            <c:numRef>
              <c:f>Feuil1!$D$2:$D$4</c:f>
              <c:numCache>
                <c:formatCode>General</c:formatCode>
                <c:ptCount val="3"/>
                <c:pt idx="0">
                  <c:v>92.9</c:v>
                </c:pt>
                <c:pt idx="1">
                  <c:v>96.7</c:v>
                </c:pt>
                <c:pt idx="2">
                  <c:v>97.6</c:v>
                </c:pt>
              </c:numCache>
            </c:numRef>
          </c:val>
          <c:extLst>
            <c:ext xmlns:c16="http://schemas.microsoft.com/office/drawing/2014/chart" uri="{C3380CC4-5D6E-409C-BE32-E72D297353CC}">
              <c16:uniqueId val="{00000002-D527-4467-A607-97B7EFF49216}"/>
            </c:ext>
          </c:extLst>
        </c:ser>
        <c:ser>
          <c:idx val="3"/>
          <c:order val="3"/>
          <c:tx>
            <c:strRef>
              <c:f>Feuil1!$E$1</c:f>
              <c:strCache>
                <c:ptCount val="1"/>
                <c:pt idx="0">
                  <c:v>Latence</c:v>
                </c:pt>
              </c:strCache>
            </c:strRef>
          </c:tx>
          <c:spPr>
            <a:solidFill>
              <a:schemeClr val="accent4"/>
            </a:solidFill>
            <a:ln>
              <a:noFill/>
            </a:ln>
            <a:effectLst/>
          </c:spPr>
          <c:invertIfNegative val="0"/>
          <c:cat>
            <c:strRef>
              <c:f>Feuil1!$A$2:$A$4</c:f>
              <c:strCache>
                <c:ptCount val="3"/>
                <c:pt idx="0">
                  <c:v>KNN</c:v>
                </c:pt>
                <c:pt idx="1">
                  <c:v>MLP</c:v>
                </c:pt>
                <c:pt idx="2">
                  <c:v>XGBoost</c:v>
                </c:pt>
              </c:strCache>
            </c:strRef>
          </c:cat>
          <c:val>
            <c:numRef>
              <c:f>Feuil1!$E$2:$E$4</c:f>
              <c:numCache>
                <c:formatCode>General</c:formatCode>
                <c:ptCount val="3"/>
                <c:pt idx="0">
                  <c:v>85</c:v>
                </c:pt>
                <c:pt idx="1">
                  <c:v>110</c:v>
                </c:pt>
                <c:pt idx="2">
                  <c:v>90</c:v>
                </c:pt>
              </c:numCache>
            </c:numRef>
          </c:val>
          <c:extLst>
            <c:ext xmlns:c16="http://schemas.microsoft.com/office/drawing/2014/chart" uri="{C3380CC4-5D6E-409C-BE32-E72D297353CC}">
              <c16:uniqueId val="{00000003-D527-4467-A607-97B7EFF49216}"/>
            </c:ext>
          </c:extLst>
        </c:ser>
        <c:ser>
          <c:idx val="4"/>
          <c:order val="4"/>
          <c:tx>
            <c:strRef>
              <c:f>Feuil1!$F$1</c:f>
              <c:strCache>
                <c:ptCount val="1"/>
                <c:pt idx="0">
                  <c:v>Taux de FP</c:v>
                </c:pt>
              </c:strCache>
            </c:strRef>
          </c:tx>
          <c:spPr>
            <a:solidFill>
              <a:schemeClr val="accent5"/>
            </a:solidFill>
            <a:ln>
              <a:noFill/>
            </a:ln>
            <a:effectLst/>
          </c:spPr>
          <c:invertIfNegative val="0"/>
          <c:cat>
            <c:strRef>
              <c:f>Feuil1!$A$2:$A$4</c:f>
              <c:strCache>
                <c:ptCount val="3"/>
                <c:pt idx="0">
                  <c:v>KNN</c:v>
                </c:pt>
                <c:pt idx="1">
                  <c:v>MLP</c:v>
                </c:pt>
                <c:pt idx="2">
                  <c:v>XGBoost</c:v>
                </c:pt>
              </c:strCache>
            </c:strRef>
          </c:cat>
          <c:val>
            <c:numRef>
              <c:f>Feuil1!$F$2:$F$4</c:f>
              <c:numCache>
                <c:formatCode>General</c:formatCode>
                <c:ptCount val="3"/>
                <c:pt idx="0">
                  <c:v>4.0999999999999996</c:v>
                </c:pt>
                <c:pt idx="1">
                  <c:v>2.8</c:v>
                </c:pt>
                <c:pt idx="2">
                  <c:v>2.2000000000000002</c:v>
                </c:pt>
              </c:numCache>
            </c:numRef>
          </c:val>
          <c:extLst>
            <c:ext xmlns:c16="http://schemas.microsoft.com/office/drawing/2014/chart" uri="{C3380CC4-5D6E-409C-BE32-E72D297353CC}">
              <c16:uniqueId val="{00000004-D527-4467-A607-97B7EFF49216}"/>
            </c:ext>
          </c:extLst>
        </c:ser>
        <c:ser>
          <c:idx val="5"/>
          <c:order val="5"/>
          <c:tx>
            <c:strRef>
              <c:f>Feuil1!$G$1</c:f>
              <c:strCache>
                <c:ptCount val="1"/>
                <c:pt idx="0">
                  <c:v>Taux de FN</c:v>
                </c:pt>
              </c:strCache>
            </c:strRef>
          </c:tx>
          <c:spPr>
            <a:solidFill>
              <a:schemeClr val="accent6"/>
            </a:solidFill>
            <a:ln>
              <a:noFill/>
            </a:ln>
            <a:effectLst/>
          </c:spPr>
          <c:invertIfNegative val="0"/>
          <c:cat>
            <c:strRef>
              <c:f>Feuil1!$A$2:$A$4</c:f>
              <c:strCache>
                <c:ptCount val="3"/>
                <c:pt idx="0">
                  <c:v>KNN</c:v>
                </c:pt>
                <c:pt idx="1">
                  <c:v>MLP</c:v>
                </c:pt>
                <c:pt idx="2">
                  <c:v>XGBoost</c:v>
                </c:pt>
              </c:strCache>
            </c:strRef>
          </c:cat>
          <c:val>
            <c:numRef>
              <c:f>Feuil1!$G$2:$G$4</c:f>
              <c:numCache>
                <c:formatCode>General</c:formatCode>
                <c:ptCount val="3"/>
                <c:pt idx="0">
                  <c:v>6.8</c:v>
                </c:pt>
                <c:pt idx="1">
                  <c:v>4.2</c:v>
                </c:pt>
                <c:pt idx="2">
                  <c:v>3.4</c:v>
                </c:pt>
              </c:numCache>
            </c:numRef>
          </c:val>
          <c:extLst>
            <c:ext xmlns:c16="http://schemas.microsoft.com/office/drawing/2014/chart" uri="{C3380CC4-5D6E-409C-BE32-E72D297353CC}">
              <c16:uniqueId val="{00000005-D527-4467-A607-97B7EFF49216}"/>
            </c:ext>
          </c:extLst>
        </c:ser>
        <c:dLbls>
          <c:showLegendKey val="0"/>
          <c:showVal val="0"/>
          <c:showCatName val="0"/>
          <c:showSerName val="0"/>
          <c:showPercent val="0"/>
          <c:showBubbleSize val="0"/>
        </c:dLbls>
        <c:gapWidth val="219"/>
        <c:overlap val="-27"/>
        <c:axId val="1312123647"/>
        <c:axId val="1312140447"/>
      </c:barChart>
      <c:catAx>
        <c:axId val="1312123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12140447"/>
        <c:crosses val="autoZero"/>
        <c:auto val="1"/>
        <c:lblAlgn val="ctr"/>
        <c:lblOffset val="100"/>
        <c:noMultiLvlLbl val="0"/>
      </c:catAx>
      <c:valAx>
        <c:axId val="1312140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1212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D2E308A262B4A9ABA7F5C08130AB921"/>
        <w:category>
          <w:name w:val="Général"/>
          <w:gallery w:val="placeholder"/>
        </w:category>
        <w:types>
          <w:type w:val="bbPlcHdr"/>
        </w:types>
        <w:behaviors>
          <w:behavior w:val="content"/>
        </w:behaviors>
        <w:guid w:val="{A44BF4B3-8A26-4A96-BB3D-29BE084E19C8}"/>
      </w:docPartPr>
      <w:docPartBody>
        <w:p w:rsidR="00000000" w:rsidRDefault="00F22E36" w:rsidP="00F22E36">
          <w:pPr>
            <w:pStyle w:val="7D2E308A262B4A9ABA7F5C08130AB921"/>
          </w:pPr>
          <w:r>
            <w:rPr>
              <w:rStyle w:val="Textedelespacerserv0"/>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E36"/>
    <w:rsid w:val="006D7086"/>
    <w:rsid w:val="00B124F4"/>
    <w:rsid w:val="00F22E3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22E36"/>
    <w:rPr>
      <w:color w:val="666666"/>
    </w:rPr>
  </w:style>
  <w:style w:type="character" w:customStyle="1" w:styleId="Textedelespacerserv0">
    <w:name w:val="Texte de l’espace réservé"/>
    <w:basedOn w:val="Policepardfaut"/>
    <w:uiPriority w:val="99"/>
    <w:semiHidden/>
    <w:rsid w:val="00F22E36"/>
    <w:rPr>
      <w:color w:val="808080"/>
    </w:rPr>
  </w:style>
  <w:style w:type="paragraph" w:customStyle="1" w:styleId="7D2E308A262B4A9ABA7F5C08130AB921">
    <w:name w:val="7D2E308A262B4A9ABA7F5C08130AB921"/>
    <w:rsid w:val="00F22E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C4C5B-09B2-461C-90C1-8EBB6C1AD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41</Pages>
  <Words>8795</Words>
  <Characters>48374</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Sbihi</dc:creator>
  <cp:keywords/>
  <dc:description/>
  <cp:lastModifiedBy>Sbihi Mohammed</cp:lastModifiedBy>
  <cp:revision>11</cp:revision>
  <dcterms:created xsi:type="dcterms:W3CDTF">2025-02-28T18:31:00Z</dcterms:created>
  <dcterms:modified xsi:type="dcterms:W3CDTF">2025-06-06T00:13:00Z</dcterms:modified>
</cp:coreProperties>
</file>