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13D3" w14:textId="5F2450FA" w:rsidR="00F0747D" w:rsidRPr="00F0747D" w:rsidRDefault="00F0747D" w:rsidP="00F0747D">
      <w:r>
        <w:t xml:space="preserve">This folder contains the training dataset that will be used in the 2026 Machine Learning Final Project/ Poster Competition. </w:t>
      </w:r>
      <w:r w:rsidRPr="00F0747D">
        <w:t xml:space="preserve">We </w:t>
      </w:r>
      <w:r>
        <w:t>have</w:t>
      </w:r>
      <w:r w:rsidRPr="00F0747D">
        <w:t xml:space="preserve"> provide</w:t>
      </w:r>
      <w:r>
        <w:t>d</w:t>
      </w:r>
      <w:r w:rsidRPr="00F0747D">
        <w:t xml:space="preserve"> you with 4 percussion-induced audio datasets collected from 4 pairs of bolted flanges in a pipeline system (Fig. 1), respectively. These datasets were conducted by hitting the surface of flanges with a steel hammer and recorded by an </w:t>
      </w:r>
      <w:proofErr w:type="spellStart"/>
      <w:r w:rsidRPr="00F0747D">
        <w:t>iphone</w:t>
      </w:r>
      <w:proofErr w:type="spellEnd"/>
      <w:r w:rsidRPr="00F0747D">
        <w:t xml:space="preserve"> (48kHz sampling rate). </w:t>
      </w:r>
      <w:r w:rsidR="001B6487">
        <w:t xml:space="preserve">The flat side of the hammer was used rather than the ball peen side to limit damage to the flange surface (Fig.2). </w:t>
      </w:r>
      <w:r w:rsidRPr="00F0747D">
        <w:t>Three looseness/tightness levels (0, 2</w:t>
      </w:r>
      <w:r w:rsidR="001B6487">
        <w:t>5</w:t>
      </w:r>
      <w:r w:rsidRPr="00F0747D">
        <w:t xml:space="preserve">, </w:t>
      </w:r>
      <w:r w:rsidR="001B6487">
        <w:t>5</w:t>
      </w:r>
      <w:r w:rsidRPr="00F0747D">
        <w:t>0 ft-</w:t>
      </w:r>
      <w:proofErr w:type="spellStart"/>
      <w:r w:rsidRPr="00F0747D">
        <w:t>lbs</w:t>
      </w:r>
      <w:proofErr w:type="spellEnd"/>
      <w:r w:rsidRPr="00F0747D">
        <w:t xml:space="preserve">) are considered, and the four bolts and nuts of a pair of </w:t>
      </w:r>
      <w:proofErr w:type="gramStart"/>
      <w:r w:rsidRPr="00F0747D">
        <w:t>flange</w:t>
      </w:r>
      <w:proofErr w:type="gramEnd"/>
      <w:r w:rsidRPr="00F0747D">
        <w:t xml:space="preserve"> are tightened in the same preload level. In Table 1, each dataset has </w:t>
      </w:r>
      <w:r>
        <w:t xml:space="preserve">around </w:t>
      </w:r>
      <w:r w:rsidRPr="00F0747D">
        <w:t>80 samples per class (0/2</w:t>
      </w:r>
      <w:r w:rsidR="001B6487">
        <w:t>5</w:t>
      </w:r>
      <w:r w:rsidRPr="00F0747D">
        <w:t>/</w:t>
      </w:r>
      <w:r w:rsidR="001B6487">
        <w:t>5</w:t>
      </w:r>
      <w:r w:rsidRPr="00F0747D">
        <w:t>0 ft-</w:t>
      </w:r>
      <w:proofErr w:type="spellStart"/>
      <w:r w:rsidRPr="00F0747D">
        <w:t>lbs</w:t>
      </w:r>
      <w:proofErr w:type="spellEnd"/>
      <w:r w:rsidRPr="00F0747D">
        <w:t xml:space="preserve">), resulting in </w:t>
      </w:r>
      <w:r>
        <w:t xml:space="preserve">around </w:t>
      </w:r>
      <w:r w:rsidRPr="00F0747D">
        <w:t xml:space="preserve">240 samples in total. Within a batch of 80 (20x4) samples, every 20 samples are from an area (marked in Fig. </w:t>
      </w:r>
      <w:r w:rsidR="001B6487">
        <w:t>3</w:t>
      </w:r>
      <w:r w:rsidRPr="00F0747D">
        <w:t>).</w:t>
      </w:r>
    </w:p>
    <w:p w14:paraId="42EC5F7E" w14:textId="77777777" w:rsidR="00F0747D" w:rsidRPr="00F0747D" w:rsidRDefault="00F0747D" w:rsidP="00F0747D"/>
    <w:p w14:paraId="01183673" w14:textId="77777777" w:rsidR="00F0747D" w:rsidRPr="00F0747D" w:rsidRDefault="00F0747D" w:rsidP="00F0747D">
      <w:r w:rsidRPr="00F0747D">
        <w:t>Table1. Datasets Arrangement.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8"/>
        <w:gridCol w:w="1377"/>
        <w:gridCol w:w="1765"/>
        <w:gridCol w:w="1765"/>
        <w:gridCol w:w="1765"/>
        <w:gridCol w:w="1360"/>
      </w:tblGrid>
      <w:tr w:rsidR="00F0747D" w:rsidRPr="00F0747D" w14:paraId="66318992" w14:textId="77777777">
        <w:trPr>
          <w:jc w:val="center"/>
        </w:trPr>
        <w:tc>
          <w:tcPr>
            <w:tcW w:w="13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D8CCE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Flange ID</w:t>
            </w:r>
          </w:p>
        </w:tc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F890F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Dataset ID</w:t>
            </w:r>
          </w:p>
        </w:tc>
        <w:tc>
          <w:tcPr>
            <w:tcW w:w="5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A0211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 xml:space="preserve">Number of signal-hit percussion-induced audio signals </w:t>
            </w:r>
            <w:proofErr w:type="gramStart"/>
            <w:r w:rsidRPr="00F0747D">
              <w:t>in</w:t>
            </w:r>
            <w:proofErr w:type="gramEnd"/>
            <w:r w:rsidRPr="00F0747D">
              <w:t xml:space="preserve"> a preload level</w:t>
            </w:r>
          </w:p>
        </w:tc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E20EA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Total number of samples in a set</w:t>
            </w:r>
          </w:p>
        </w:tc>
      </w:tr>
      <w:tr w:rsidR="00F0747D" w:rsidRPr="00F0747D" w14:paraId="13DBE04C" w14:textId="77777777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79AB5" w14:textId="77777777" w:rsidR="00F0747D" w:rsidRPr="00F0747D" w:rsidRDefault="00F0747D" w:rsidP="00F0747D">
            <w:pPr>
              <w:spacing w:after="160" w:line="278" w:lineRule="auto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6BE1D" w14:textId="77777777" w:rsidR="00F0747D" w:rsidRPr="00F0747D" w:rsidRDefault="00F0747D" w:rsidP="00F0747D">
            <w:pPr>
              <w:spacing w:after="160" w:line="278" w:lineRule="auto"/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82664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0 ft-</w:t>
            </w:r>
            <w:proofErr w:type="spellStart"/>
            <w:r w:rsidRPr="00F0747D">
              <w:t>lbs</w:t>
            </w:r>
            <w:proofErr w:type="spellEnd"/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5AB96" w14:textId="789C5889" w:rsidR="00F0747D" w:rsidRPr="00F0747D" w:rsidRDefault="00F0747D" w:rsidP="00F0747D">
            <w:pPr>
              <w:spacing w:after="160" w:line="278" w:lineRule="auto"/>
            </w:pPr>
            <w:r w:rsidRPr="00F0747D">
              <w:t>2</w:t>
            </w:r>
            <w:r>
              <w:t>5</w:t>
            </w:r>
            <w:r w:rsidRPr="00F0747D">
              <w:t xml:space="preserve"> ft-</w:t>
            </w:r>
            <w:proofErr w:type="spellStart"/>
            <w:r w:rsidRPr="00F0747D">
              <w:t>lbs</w:t>
            </w:r>
            <w:proofErr w:type="spellEnd"/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46AA5" w14:textId="066723AA" w:rsidR="00F0747D" w:rsidRPr="00F0747D" w:rsidRDefault="00F0747D" w:rsidP="00F0747D">
            <w:pPr>
              <w:spacing w:after="160" w:line="278" w:lineRule="auto"/>
            </w:pPr>
            <w:r>
              <w:t>50</w:t>
            </w:r>
            <w:r w:rsidRPr="00F0747D">
              <w:t xml:space="preserve"> ft-</w:t>
            </w:r>
            <w:proofErr w:type="spellStart"/>
            <w:r w:rsidRPr="00F0747D">
              <w:t>lbs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BE48D" w14:textId="77777777" w:rsidR="00F0747D" w:rsidRPr="00F0747D" w:rsidRDefault="00F0747D" w:rsidP="00F0747D">
            <w:pPr>
              <w:spacing w:after="160" w:line="278" w:lineRule="auto"/>
            </w:pPr>
          </w:p>
        </w:tc>
      </w:tr>
      <w:tr w:rsidR="00F0747D" w:rsidRPr="00F0747D" w14:paraId="5E944D66" w14:textId="77777777">
        <w:trPr>
          <w:jc w:val="center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88CBD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1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C134B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1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CD59F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80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C2980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80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0ED30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80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8348A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240</w:t>
            </w:r>
          </w:p>
        </w:tc>
      </w:tr>
      <w:tr w:rsidR="00F0747D" w:rsidRPr="00F0747D" w14:paraId="2C941E93" w14:textId="77777777">
        <w:trPr>
          <w:jc w:val="center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A35E4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2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264FC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2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90CD0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80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D454D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80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88E97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80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2F4BF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240</w:t>
            </w:r>
          </w:p>
        </w:tc>
      </w:tr>
      <w:tr w:rsidR="00F0747D" w:rsidRPr="00F0747D" w14:paraId="537C0BAB" w14:textId="77777777">
        <w:trPr>
          <w:jc w:val="center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5C96A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3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CC371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3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2C161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80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1A5B1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80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E5018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80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3658F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240</w:t>
            </w:r>
          </w:p>
        </w:tc>
      </w:tr>
      <w:tr w:rsidR="00F0747D" w:rsidRPr="00F0747D" w14:paraId="1264E4C1" w14:textId="77777777">
        <w:trPr>
          <w:jc w:val="center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88E8A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4</w:t>
            </w: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121CC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4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A448A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80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402CE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80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C53CE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80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7DDCD" w14:textId="77777777" w:rsidR="00F0747D" w:rsidRPr="00F0747D" w:rsidRDefault="00F0747D" w:rsidP="00F0747D">
            <w:pPr>
              <w:spacing w:after="160" w:line="278" w:lineRule="auto"/>
            </w:pPr>
            <w:r w:rsidRPr="00F0747D">
              <w:t>240</w:t>
            </w:r>
          </w:p>
        </w:tc>
      </w:tr>
    </w:tbl>
    <w:p w14:paraId="43A88D70" w14:textId="2BF74343" w:rsidR="00F0747D" w:rsidRPr="00F0747D" w:rsidRDefault="00F0747D" w:rsidP="001B6487">
      <w:pPr>
        <w:jc w:val="center"/>
      </w:pPr>
      <w:r w:rsidRPr="00F0747D">
        <w:drawing>
          <wp:inline distT="0" distB="0" distL="0" distR="0" wp14:anchorId="7899D999" wp14:editId="0ED7DB8E">
            <wp:extent cx="1403350" cy="2597150"/>
            <wp:effectExtent l="0" t="0" r="0" b="0"/>
            <wp:docPr id="2094137774" name="Picture 6" descr="The image shows a stainless steel pipe, specifically a WEATLAND 2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37774" name="Picture 6" descr="The image shows a stainless steel pipe, specifically a WEATLAND 2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6ECE9" w14:textId="77777777" w:rsidR="00F0747D" w:rsidRPr="00F0747D" w:rsidRDefault="00F0747D" w:rsidP="001B6487">
      <w:pPr>
        <w:jc w:val="center"/>
      </w:pPr>
      <w:r w:rsidRPr="00F0747D">
        <w:t>Fig. 1. A pipeline system with four bolted flanges</w:t>
      </w:r>
    </w:p>
    <w:p w14:paraId="1FFB7DB7" w14:textId="77777777" w:rsidR="00F0747D" w:rsidRDefault="00F0747D" w:rsidP="001B6487">
      <w:pPr>
        <w:jc w:val="center"/>
      </w:pPr>
      <w:r w:rsidRPr="00F0747D">
        <w:lastRenderedPageBreak/>
        <w:drawing>
          <wp:inline distT="0" distB="0" distL="0" distR="0" wp14:anchorId="2CE4AB3C" wp14:editId="4E4D8443">
            <wp:extent cx="2885636" cy="3847514"/>
            <wp:effectExtent l="0" t="0" r="0" b="635"/>
            <wp:docPr id="1867235719" name="Picture 8" descr="The image depicts a metal pipe with a metal nut securely fastened to it, with a yellow object nearb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35719" name="Picture 8" descr="The image depicts a metal pipe with a metal nut securely fastened to it, with a yellow object nearb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413" cy="3853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4E521" w14:textId="0F435F8A" w:rsidR="001B6487" w:rsidRPr="00F0747D" w:rsidRDefault="001B6487" w:rsidP="001B6487">
      <w:pPr>
        <w:jc w:val="center"/>
      </w:pPr>
      <w:r w:rsidRPr="00F0747D">
        <w:t xml:space="preserve">Fig. </w:t>
      </w:r>
      <w:r>
        <w:t>2. A hammer hitting the flange.</w:t>
      </w:r>
    </w:p>
    <w:p w14:paraId="24951C8C" w14:textId="77777777" w:rsidR="001B6487" w:rsidRPr="00F0747D" w:rsidRDefault="001B6487" w:rsidP="001B6487">
      <w:pPr>
        <w:jc w:val="center"/>
      </w:pPr>
    </w:p>
    <w:p w14:paraId="0E128B82" w14:textId="26B4E702" w:rsidR="00F0747D" w:rsidRPr="00F0747D" w:rsidRDefault="00F0747D" w:rsidP="001B6487">
      <w:pPr>
        <w:jc w:val="center"/>
      </w:pPr>
      <w:r w:rsidRPr="00F0747D">
        <w:drawing>
          <wp:inline distT="0" distB="0" distL="0" distR="0" wp14:anchorId="413DB419" wp14:editId="5429451E">
            <wp:extent cx="1879600" cy="1809750"/>
            <wp:effectExtent l="0" t="0" r="6350" b="0"/>
            <wp:docPr id="1133734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747D">
        <w:drawing>
          <wp:inline distT="0" distB="0" distL="0" distR="0" wp14:anchorId="7733041C" wp14:editId="74E6C53A">
            <wp:extent cx="1460500" cy="1797050"/>
            <wp:effectExtent l="0" t="0" r="6350" b="0"/>
            <wp:docPr id="948825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48" t="20313" r="14566" b="26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EAC47" w14:textId="050F0236" w:rsidR="00F0747D" w:rsidRPr="00F0747D" w:rsidRDefault="00F0747D" w:rsidP="001B6487">
      <w:pPr>
        <w:jc w:val="center"/>
      </w:pPr>
      <w:r w:rsidRPr="00F0747D">
        <w:t xml:space="preserve">Fig. </w:t>
      </w:r>
      <w:r>
        <w:t>3</w:t>
      </w:r>
      <w:r w:rsidRPr="00F0747D">
        <w:t xml:space="preserve">. A pair of bolted </w:t>
      </w:r>
      <w:proofErr w:type="gramStart"/>
      <w:r w:rsidRPr="00F0747D">
        <w:t>flange</w:t>
      </w:r>
      <w:proofErr w:type="gramEnd"/>
      <w:r w:rsidRPr="00F0747D">
        <w:t xml:space="preserve"> (front view and side view)</w:t>
      </w:r>
    </w:p>
    <w:p w14:paraId="41AF965D" w14:textId="6D29A8B9" w:rsidR="00F0747D" w:rsidRPr="00F0747D" w:rsidRDefault="00F0747D" w:rsidP="00F0747D"/>
    <w:p w14:paraId="3E9FB5DF" w14:textId="77777777" w:rsidR="00F0747D" w:rsidRDefault="00F0747D"/>
    <w:sectPr w:rsidR="00F07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47D"/>
    <w:rsid w:val="001B6487"/>
    <w:rsid w:val="0046726E"/>
    <w:rsid w:val="00F0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9578"/>
  <w15:chartTrackingRefBased/>
  <w15:docId w15:val="{C9905D26-43CC-4C6B-8E74-AB9BC03E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4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7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0747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Reuter, Nikolas A</dc:creator>
  <cp:keywords/>
  <dc:description/>
  <cp:lastModifiedBy>Reuter, Nikolas A</cp:lastModifiedBy>
  <cp:revision>1</cp:revision>
  <dcterms:created xsi:type="dcterms:W3CDTF">2026-04-24T17:13:00Z</dcterms:created>
  <dcterms:modified xsi:type="dcterms:W3CDTF">2026-04-24T17:31:00Z</dcterms:modified>
</cp:coreProperties>
</file>