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Emploi : Consultant stagiaire - Data &amp; Analytics - Neuilly-Sur-Seine...</w:t>
      </w:r>
    </w:p>
    <w:p>
      <w:pPr>
        <w:pStyle w:val="Heading1"/>
      </w:pPr>
      <w:r>
        <w:t>Localisation : Neuilly-sur-Seine (92)</w:t>
      </w:r>
    </w:p>
    <w:p>
      <w:pPr>
        <w:pStyle w:val="Heading1"/>
      </w:pPr>
      <w:r>
        <w:t>Nom de l'entreprise : Grant Thornton France</w:t>
      </w:r>
    </w:p>
    <w:p>
      <w:pPr>
        <w:pStyle w:val="Heading1"/>
      </w:pPr>
      <w:r>
        <w:t>Salaire : Indisponible</w:t>
      </w:r>
    </w:p>
    <w:p>
      <w:pPr>
        <w:pStyle w:val="Heading1"/>
      </w:pPr>
      <w:r>
        <w:t xml:space="preserve">Description : </w:t>
      </w:r>
    </w:p>
    <w:p>
      <w:r>
        <w:t>Analyse de données, recherche de fraude, solutions de contrôle continu, Machine Learning, Big Data…</w:t>
        <w:br/>
        <w:br/>
        <w:t>Au sein de Grant Thornton, 6e cabinet national d’audit et de conseil, nous recrutons aujourd’hui, dans le cadre du développement de notre équipe dédiée au conseil Business Risk Services, un consultant stagiaire.</w:t>
        <w:br/>
        <w:br/>
        <w:t>Le consultant aura pour principales missions d’accompagner l’équipe sur ses missions diverses en cours (participation à la production de livrables, déplacements en clientèle…) ainsi que de contribuer au développement de l’offre commerciale.</w:t>
        <w:br/>
        <w:br/>
        <w:t>Les principales missions du consultant seront les suivantes :</w:t>
        <w:br/>
        <w:t>Sous la supervision d’un consultant, participer à des missions de conseil portant sur la recherche de fraude, la mise en place de solutions de contrôle continu et de reportings automatisés à l’aide d’outils de Data Visualisation</w:t>
        <w:br/>
        <w:t>Contribuer au développement de l’entité Business Risk Services en participant à des projets internes.</w:t>
        <w:br/>
        <w:t>Pour ce faire, le consultant bénéficie des qualités suivantes : autonomie, proactivité, fort intérêt pour l’analyse de données, capacités rédactionnelles, analytiques et synthétiques, aisance orale, rigueur…</w:t>
        <w:br/>
        <w:br/>
        <w:t>Diplômé d’une formation d’Ecole d’Ingénieur, idéalement complétée par une spécialisation en gestion, vous souhaitez rejoindre une équipe en croissance</w:t>
        <w:br/>
        <w:br/>
        <w:t>Idéalement, vous recherchez un stage de fin d’étude à compter de septembre 2020 ou janvier 2021 pour une durée de 6 mois.</w:t>
        <w:br/>
        <w:br/>
        <w:t>Désireux de rejoindre un cabinet en croissance, vous êtes impliqué, doté d’un excellent relationnel et souhaitez travailler au sein d’équipes pluridisciplinaires. Vous êtes curieux, motivé et avez une grande capacité d’adaptation.</w:t>
        <w:br/>
        <w:br/>
        <w:t>La connaissance des outils et techniques d’analyse de données (SQL, Google Big Query, ACL, Data Studio, Python, Power BI, etc.) est un plus.</w:t>
        <w:br/>
        <w:br/>
        <w:t>Vous maîtrisez l'anglais dans un environnement professionnel.</w:t>
        <w:br/>
        <w:br/>
        <w:t>A compétences égales, travailleurs en situation de handicap bienvenus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