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Stage - OCR Contextualisée - Data Science</w:t>
      </w:r>
    </w:p>
    <w:p>
      <w:pPr>
        <w:pStyle w:val="Heading1"/>
      </w:pPr>
      <w:r>
        <w:t>Localisation : Paris (75)</w:t>
      </w:r>
    </w:p>
    <w:p>
      <w:pPr>
        <w:pStyle w:val="Heading1"/>
      </w:pPr>
      <w:r>
        <w:t>Nom de l'entreprise : SCOR</w:t>
      </w:r>
    </w:p>
    <w:p>
      <w:pPr>
        <w:pStyle w:val="Heading1"/>
      </w:pPr>
      <w:r>
        <w:t>Salaire : Indisponible</w:t>
      </w:r>
    </w:p>
    <w:p>
      <w:pPr>
        <w:pStyle w:val="Heading1"/>
      </w:pPr>
      <w:r>
        <w:t xml:space="preserve">Description : </w:t>
      </w:r>
    </w:p>
    <w:p>
      <w:r>
        <w:t>EMEA</w:t>
        <w:br/>
        <w:t>Paris France (FR)</w:t>
        <w:br/>
        <w:t>|</w:t>
        <w:br/>
        <w:t>Stage - OCR Contextualisée - Data Science</w:t>
        <w:br/>
        <w:t>Training Contract</w:t>
        <w:br/>
        <w:t>Asset Management</w:t>
        <w:br/>
        <w:t>About SCOR</w:t>
        <w:br/>
        <w:t>SCOR, the 4th largest reinsurer in the world, provides insurance companies with a diversified and innovative range of solutions and services to control and manage risk. Using its experience and expertise, “ The Art &amp; Science of Risk ”, SCOR provides cutting-edge financial solutions, analytics tools and services in all areas related to risk – in Life &amp; Health insurance as well as in P&amp;C insurance. Our specialist teams operate in over 120 countries, developing value added and innovative products and services and making long-term commitments to their clients, namely insurers and large corporations.</w:t>
        <w:br/>
        <w:t>SCOR's aim, as an independent global reinsurance company, is to develop its Life and P&amp;C business lines, to provide its clients with a broad range of innovative reinsurance solutions and to pursue an underwriting policy founded on profitability, supported by effective risk management and a prudent investment policy, in order to offer its clients an optimum level of security, to create value for its shareholders, and to contribute to the welfare and resilience of Society by helping to protect insureds against the risks they face.</w:t>
        <w:br/>
        <w:t>Dirigé par Denis KESSLER, avec 38 implantations dans le monde et intervenant auprès de plus de 4 000 clients dans le monde entier, SCOR (plus de 2 800 personnes, un chiffre d’affaires annuel de plus de 13 milliards d’euros, une cotation au SBF 120) est le premier réassureur français et le quatrième réassureur mondial.</w:t>
        <w:br/>
        <w:t>La mission de SCOR, en tant que compagnie de réassurance indépendante globale, est de développer ses lignes d’activité Vie et Non-Vie, d’offrir à ses clients une large gamme de solutions innovantes de réassurance, de suivre une politique de souscription fondée sur la profitabilité, supportée par une gestion du risque performante et une politique d’investissement prudente, dans l’optique d’offrir à ses clients un niveau de sécurité optimal, de créer de la valeur pour ses actionnaires et de contribuer au bien-être et à la résilience de la société en aidant à la protection des assurés contre les risques auxquels ils sont confrontés.</w:t>
        <w:br/>
        <w:t>- Département</w:t>
        <w:br/>
        <w:t>L’équipe Data Science est intégrée au sein de la communauté Data Analytics Solution et du département Knowledge. A ce titre, l’équipe supporte les différents projets de data science du monde entier et garantit la réalisation technique des services impliquant des modèles de machine learning ou plus généralement des modules informatiques automatisant certaines actions humaines.</w:t>
        <w:br/>
        <w:t>Le rôle de l’équipe est ainsi d’être à la pointe des techniques de predictive modelling et d’assurer l’assimilation des dernières avancés de la recherche dans le but de les appliquer. Les méthodes mises en oeuvre doivent répondre à un besoin métier existant ou probant dans un futur proche. La maitrise des outils mais aussi des théories qu’ils implémentent est ainsi primordiale. L’adéquation avec les attentes des équipes business de SCOR est au coeur des préoccupations de l’équipe Data Science.</w:t>
        <w:br/>
        <w:br/>
        <w:t>- Missions et responsabilités</w:t>
        <w:br/>
        <w:t>Lors du stage l’étudiant devra tenter d’apporter des réponses aux différents points suivants :</w:t>
        <w:br/>
        <w:t>Automatiser l’extraction d’information provenant de documents potentiellement scannés (méthodes OCR et NER)</w:t>
        <w:br/>
        <w:t>Traiter l’information extraite (NLP) et la relier à la classification d’un risque</w:t>
        <w:br/>
        <w:t>Prendre du recul quant à la mesure d’erreur potentiellement engendrée par l’algorithme et le critiquer relativement au cadre réglementaire (GDPR, S2)</w:t>
        <w:br/>
        <w:t>Restituer les travaux sous forme intelligible (utilisation de Git, documentation du code, rapport technique). Le livrable final sera fait sous forme d’une librairie Python.</w:t>
        <w:br/>
        <w:t>Comme le département a un périmètre global (mondial), l’essentiel du travail s’effectue en anglais.</w:t>
        <w:br/>
        <w:t>Le poste nécessite des contacts réguliers avec l’équipe de data science et de data engineer.</w:t>
        <w:br/>
        <w:t>L’équipe est composée actuellement de 7 data scientists (dont 2 actuaires) et travaille en étroite collaboration avec les équipes actuarielles, IT et de souscription.</w:t>
        <w:br/>
        <w:br/>
        <w:t>Dans le cadre de vos fonctions de data scientist, vous êtes chargé de :</w:t>
        <w:br/>
        <w:t>Recueillir les besoins métiers des bureaux locaux (France)</w:t>
        <w:br/>
        <w:t>Exploiter (et si besoin préparer) les données de souscription (pièces scannées, etc.)</w:t>
        <w:br/>
        <w:t>Mettre en place un modèle de classification des dossiers en utilisation des techniques de machine learning intégrant l’expertise métier</w:t>
        <w:br/>
        <w:t>Participer éventuellement aux travaux de publication du département, en apportant vos compétences en statistique et data science</w:t>
        <w:br/>
        <w:br/>
        <w:t>- Profil</w:t>
        <w:br/>
        <w:t>Si le stage est avant tout un moment de perfectionnement des acquis académiques, il est nécessaire pour tirer pleinement profit de l’encadrement, de disposer d’une base de connaissances suffisamment solide en mathématiques appliqués et en informatique et d’une volonté d’apprentissage certaine.</w:t>
        <w:br/>
        <w:t>Vous maitrisez les fondamentaux du langage Python (notamment la POO)</w:t>
        <w:br/>
        <w:t>Une appétence pour les thématiques assurantielles ainsi que pour la recherche est nécessaire</w:t>
        <w:br/>
        <w:t>Votre pragmatisme et votre sens de l’organisation vous permettront de structurer vos travaux et de vous assurer que la politique mise en place est objective et documentée</w:t>
        <w:br/>
        <w:t>Votre disponibilité et votre esprit d’équipe seront indispensables pour favoriser l’échange et le partage d’information et la recherche de la satisfaction de vos objectifs internes tout en étant capable d’intégrer les contraintes techniques</w:t>
        <w:br/>
        <w:t>Vous disposez de très bonnes qualités relationnelles pour vous permettre de travailler avec des personnalités, des cultures et des métiers différents</w:t>
        <w:br/>
        <w:t>Vos qualités rédactionnelles vous permettront de participer à la production de publications et articles métier</w:t>
        <w:br/>
        <w:t>Une bonne maitrise de l’anglais est nécessaire tant à l’écrit qu’à l’oral</w:t>
        <w:br/>
        <w:t>Français et anglais courants.</w:t>
        <w:br/>
        <w:t>Please contact your HR team should you have any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