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 w:before="0"/>
        <w:jc w:val="center"/>
      </w:pPr>
      <w:r>
        <w:rPr>
          <w:b/>
          <w:bCs/>
          <w:color w:val="1F4E79"/>
          <w:sz w:val="60"/>
          <w:szCs w:val="60"/>
        </w:rPr>
        <w:t xml:space="preserve">GUIDE COMPLET</w:t>
      </w:r>
    </w:p>
    <w:p>
      <w:pPr>
        <w:spacing w:after="120" w:before="0"/>
        <w:jc w:val="center"/>
      </w:pPr>
      <w:r>
        <w:rPr>
          <w:b/>
          <w:bCs/>
          <w:color w:val="2E75B6"/>
          <w:sz w:val="38"/>
          <w:szCs w:val="38"/>
        </w:rPr>
        <w:t xml:space="preserve">Projet BI AdventureWorks2019</w:t>
      </w:r>
    </w:p>
    <w:p>
      <w:pPr>
        <w:spacing w:after="400" w:before="0"/>
        <w:jc w:val="center"/>
      </w:pPr>
      <w:r>
        <w:rPr>
          <w:i/>
          <w:iCs/>
          <w:color w:val="718096"/>
          <w:sz w:val="26"/>
          <w:szCs w:val="26"/>
        </w:rPr>
        <w:t xml:space="preserve">De l'importation SQL jusqu'au Dashboard Power BI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A. Importation AdventureWorks2019 dans SSMS</w:t>
            </w:r>
          </w:p>
          <w:p>
            <w:pPr>
              <w:spacing w:after="60" w:before="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B. Création du Data Warehouse (scripts SQL complets)</w:t>
            </w:r>
          </w:p>
          <w:p>
            <w:pPr>
              <w:spacing w:after="60" w:before="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C. ETL SSIS — Chaque composant Visual Studio</w:t>
            </w:r>
          </w:p>
          <w:p>
            <w:pPr>
              <w:spacing w:after="60" w:before="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D. Cube SSAS — Mesures, dimensions, hiérarchies</w:t>
            </w:r>
          </w:p>
          <w:p>
            <w:pPr>
              <w:spacing w:after="60" w:before="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E. Power BI — DAX, Dashboard, Slicers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F. Script soutenance 15 minutes</w:t>
            </w:r>
          </w:p>
        </w:tc>
      </w:tr>
    </w:tbl>
    <w:p/>
    <w:p/>
    <w:p>
      <w:pPr>
        <w:jc w:val="center"/>
      </w:pPr>
      <w:r>
        <w:rPr>
          <w:color w:val="718096"/>
          <w:sz w:val="20"/>
          <w:szCs w:val="20"/>
        </w:rPr>
        <w:t xml:space="preserve">SQL Server 2019  ·  SSMS  ·  Visual Studio 2022 (SSDT)  ·  SSIS  ·  SSAS  ·  Power BI Desktop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/>
      </w:pPr>
      <w:r>
        <w:rPr>
          <w:b/>
          <w:bCs/>
          <w:color w:val="FFFFFF"/>
          <w:sz w:val="34"/>
          <w:szCs w:val="34"/>
        </w:rPr>
        <w:t xml:space="preserve">A. Importation d'AdventureWorks2019 dans SQL Server</w:t>
      </w:r>
    </w:p>
    <w:p>
      <w:pPr>
        <w:spacing w:after="60" w:before="60"/>
      </w:pPr>
      <w:r>
        <w:rPr>
          <w:color w:val="2D3748"/>
          <w:sz w:val="22"/>
          <w:szCs w:val="22"/>
        </w:rPr>
        <w:t xml:space="preserve">Cette section couvre tout depuis le téléchargement du fichier .bak jusqu'à la vérification que la base est prête à être utilisée.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A.1 Téléchargement du fichier de sauvegarde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1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Télécharger AdventureWorks2019.bak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Ouvrir le navigateur et aller sur :</w:t>
      </w:r>
    </w:p>
    <w:p>
      <w:pPr>
        <w:shd w:fill="1E1E1E" w:val="clear"/>
        <w:spacing w:after="12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https://github.com/Microsoft/sql-server-samples/releases/tag/adventureworks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Chercher le fichier : AdventureWorks2019.bak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sur le lien de téléchargement → sauvegarder dans C:\Backups\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F5A00" w:sz="8"/>
              <w:left w:val="single" w:color="7F5A00" w:sz="8"/>
              <w:bottom w:val="single" w:color="7F5A00" w:sz="8"/>
              <w:right w:val="single" w:color="7F5A00" w:sz="8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F5A00"/>
                <w:sz w:val="20"/>
                <w:szCs w:val="20"/>
              </w:rPr>
              <w:t xml:space="preserve">💡 INFO  </w:t>
            </w:r>
            <w:r>
              <w:rPr>
                <w:color w:val="2D3748"/>
                <w:sz w:val="20"/>
                <w:szCs w:val="20"/>
              </w:rPr>
              <w:t xml:space="preserve">Si le dossier C:\Backups\ n'existe pas, le créer dans l'Explorateur Windows.</w:t>
            </w:r>
          </w:p>
        </w:tc>
      </w:tr>
    </w:tbl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A.2 Restauration dans SQL Server Management Studio (SSMS)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2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Ouvrir SSMS et se connecter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Lancer SQL Server Management Studio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Fenêtre de connexion :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 type   : Database Engine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 name   : (local)   ← ou le nom de votre instance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Authentication: Windows Authentication  ← recommandé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sur [Connect]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3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Restaurer la base depuis le fichier .bak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Dans l'Explorateur d'objets (gauche), clic droit sur [Databases]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Choisir : Restore Database...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Dans la fenêtre qui s'ouvre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Section Source → cocher Device (au lieu de Database)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Cliquer sur le bouton [...] à droite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Add → naviguer vers C:\Backups\AdventureWorks2019.bak → 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La destination (Destination database) se remplit automatiquement : AdventureWorks2019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Aller dans l'onglet Options (gauche de la fenêtre Restore)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Cocher : Overwrite the existing database (WITH REPLACE)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Vérifier que les chemins de fichiers sont valides (.mdf et .ldf)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sur [OK] → attendre le message : Database 'AdventureWorks2019' restored successfully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C2B2B" w:sz="8"/>
              <w:left w:val="single" w:color="9C2B2B" w:sz="8"/>
              <w:bottom w:val="single" w:color="9C2B2B" w:sz="8"/>
              <w:right w:val="single" w:color="9C2B2B" w:sz="8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9C2B2B"/>
                <w:sz w:val="20"/>
                <w:szCs w:val="20"/>
              </w:rPr>
              <w:t xml:space="preserve">⚠ ATTENTION  </w:t>
            </w:r>
            <w:r>
              <w:rPr>
                <w:color w:val="2D3748"/>
                <w:sz w:val="20"/>
                <w:szCs w:val="20"/>
              </w:rPr>
              <w:t xml:space="preserve">Si vous obtenez une erreur de permissions sur le fichier .bak, faire clic droit sur le fichier → Propriétés → Sécurité → Ajouter le compte SQL Server (ex: NETWORK SERVICE) avec accès Lecture.</w:t>
            </w:r>
          </w:p>
        </w:tc>
      </w:tr>
    </w:tbl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A.3 Vérification de l'importation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4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Tester que la base est accessible</w:t>
            </w:r>
          </w:p>
        </w:tc>
      </w:tr>
    </w:tbl>
    <w:p/>
    <w:p>
      <w:pPr>
        <w:spacing w:after="60" w:before="60"/>
      </w:pPr>
      <w:r>
        <w:rPr>
          <w:color w:val="2D3748"/>
          <w:sz w:val="22"/>
          <w:szCs w:val="22"/>
        </w:rPr>
        <w:t xml:space="preserve">Dans SSMS, ouvrir une nouvelle fenêtre de requête (Ctrl+N) et exécuter :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AdventureWorks2019;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Test 1 : compter les tables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AS NbTables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INFORMATION_SCHEMA.TABLES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TABLE_TYPE = 'BASE TABLE';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Résultat attendu : 71 tables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Test 2 : vérifier les données clés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AS NbCommandes   FROM Sales.SalesOrderHeader;  -- 31 465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AS NbLignes      FROM Sales.SalesOrderDetail;  -- 121 317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AS NbProduits    FROM Production.Product;      -- 504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AS NbClients     FROM Sales.Customer;          -- 19 820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76221" w:sz="8"/>
              <w:left w:val="single" w:color="276221" w:sz="8"/>
              <w:bottom w:val="single" w:color="276221" w:sz="8"/>
              <w:right w:val="single" w:color="276221" w:sz="8"/>
            </w:tcBorders>
            <w:shd w:fill="EBF5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76221"/>
                <w:sz w:val="20"/>
                <w:szCs w:val="20"/>
              </w:rPr>
              <w:t xml:space="preserve">✔ SUCCÈS  </w:t>
            </w:r>
            <w:r>
              <w:rPr>
                <w:color w:val="2D3748"/>
                <w:sz w:val="20"/>
                <w:szCs w:val="20"/>
              </w:rPr>
              <w:t xml:space="preserve">Si tous ces COUNT retournent des valeurs non nulles, la base est correctement importée et vous pouvez passer à l'étape suivante.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200"/>
      </w:pPr>
      <w:r>
        <w:rPr>
          <w:b/>
          <w:bCs/>
          <w:color w:val="FFFFFF"/>
          <w:sz w:val="34"/>
          <w:szCs w:val="34"/>
        </w:rPr>
        <w:t xml:space="preserve">B. Création du Data Warehouse dans SSMS</w:t>
      </w:r>
    </w:p>
    <w:p>
      <w:pPr>
        <w:spacing w:after="60" w:before="60"/>
      </w:pPr>
      <w:r>
        <w:rPr>
          <w:color w:val="2D3748"/>
          <w:sz w:val="22"/>
          <w:szCs w:val="22"/>
        </w:rPr>
        <w:t xml:space="preserve">Toutes ces requêtes sont exécutées dans SSMS. Copier-coller chaque bloc dans une nouvelle fenêtre et appuyer sur F5 (ou bouton Execute).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B.1 Créer la base DW_AdventureWorks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Exécuter en étant connecté à (local), PAS à AdventureWorks2019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DW_AdventureWorks;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DW_AdventureWorks;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Vérification : DW_AdventureWorks apparaît dans l'Explorateur d'objets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B.2 Créer DimDate (avec script de remplissage)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DW_AdventureWorks;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dbo.DimDate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DateKey       INT          NOT NULL PRIMARY 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FullDate      DATE   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DayOfWeek     TINYINT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DayName       NVARCHAR(10)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DayOfMonth    TINYINT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DayOfYear     SMALLINT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WeekOfYear    TINYINT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MonthNumber   TINYINT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MonthName     NVARCHAR(10)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Quarter       TINYINT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QuarterName   NVARCHAR(6)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Year          SMALLINT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IsWeekend     BIT          NOT NULL DEFAULT 0,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FiscalYear    SMALLINT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FiscalQuarter TINYINT      NOT NULL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Remplissage 2010-2025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DECLARE @D DATE = '2010-01-01';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WHILE @D &lt;= '2025-12-31' BEGIN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INSERT INTO dbo.DimDate VALUES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CAST(FORMAT(@D,'yyyyMMdd') AS INT), @D,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DATEPART(WEEKDAY,@D), DATENAME(WEEKDAY,@D),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DAY(@D), DATEPART(DAYOFYEAR,@D), DATEPART(WEEK,@D),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MONTH(@D), DATENAME(MONTH,@D),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DATEPART(QUARTER,@D), 'Q'+CAST(DATEPART(QUARTER,@D) AS NVARCHAR),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YEAR(@D),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WHEN DATEPART(WEEKDAY,@D) IN (1,7) THEN 1 ELSE 0 END,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WHEN MONTH(@D)&gt;=7 THEN YEAR(@D)+1 ELSE YEAR(@D) END,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CASE WHEN MONTH(@D) IN(7,8,9)   THEN 1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WHEN MONTH(@D) IN(10,11,12) THEN 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WHEN MONTH(@D) IN(1,2,3)    THEN 3 ELSE 4 END);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 @D = DATEADD(DAY,1,@D);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FROM dbo.DimDate; -- doit afficher 5844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B.3 Créer DimProduct, DimCustomer, DimTerritory, FactSales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dbo.DimProduct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ProductKey    INT IDENTITY(1,1) PRIMARY 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ProductID     INT    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ProductNumber NVARCHAR(25)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ProductName   NVARCHAR(50)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Category      NVARCHAR(50) NOT NULL DEFAULT 'N/A',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SubCategory   NVARCHAR(50) NOT NULL DEFAULT 'N/A',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Color         NVARCHAR(15) NOT NULL DEFAULT 'N/A',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StandardCost  MONEY  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ListPrice     MONEY        NOT NULL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dbo.DimCustomer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CustomerKey   INT IDENTITY(1,1) PRIMARY 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CustomerID    INT    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AccountNumber NVARCHAR(10)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FirstName     NVARCHAR(50)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LastName      NVARCHAR(50)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FullName AS (FirstName + ' ' + LastName),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EmailAddress  NVARCHAR(50) NULL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dbo.DimTerritory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TerritoryKey  INT IDENTITY(1,1) PRIMARY 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TerritoryID   INT    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TerritoryName NVARCHAR(50)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CountryCode   NCHAR(3)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Region        NVARCHAR(50)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SalesGroup    NVARCHAR(50) NOT NULL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dbo.FactSales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SalesOrderID      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SalesOrderLineID  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DateKey           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ProductKey        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CustomerKey       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TerritoryKey      INT  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OrderQty          SMALLINT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UnitPrice         MONEY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UnitPriceDiscount MONEY    NOT NULL DEFAULT 0,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LineTotal         MONEY    NOT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StandardCost      MONEY   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TotalSales AS (OrderQty*UnitPrice*(1-UnitPriceDiscount)) PERSISTED,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Margin     AS (LineTotal - ISNULL(StandardCost,0))       PERSISTED,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CONSTRAINT PK_FactSales    PRIMARY KEY (SalesOrderID, SalesOrderLineID),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CONSTRAINT FK_Fact_Date    FOREIGN KEY (DateKey)      REFERENCES dbo.DimDate(DateKey),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CONSTRAINT FK_Fact_Product FOREIGN KEY (ProductKey)   REFERENCES dbo.DimProduct(ProductKey),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CONSTRAINT FK_Fact_Cust    FOREIGN KEY (CustomerKey)  REFERENCES dbo.DimCustomer(CustomerKey),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CONSTRAINT FK_Fact_Terr    FOREIGN KEY (TerritoryKey) REFERENCES dbo.DimTerritory(TerritoryKey)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Index FK (performance SSAS)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IX_F_Date ON dbo.FactSales(DateKey);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IX_F_Prod ON dbo.FactSales(ProductKey);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IX_F_Cust ON dbo.FactSales(CustomerKey);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IX_F_Terr ON dbo.FactSales(TerritoryKey);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B.4 Chargement ETL en SQL pur (sans SSIS)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DW_AdventureWorks;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Charger DimProduct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dbo.DimProduct(ProductID,ProductNumber,ProductName,Category,SubCategory,Color,StandardCost,ListPrice)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p.ProductID, p.ProductNumber, p.Name,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ISNULL(pc.Name,'N/A'), ISNULL(ps.Name,'N/A'), ISNULL(p.Color,'N/A'),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p.StandardCost, p.ListPrice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AdventureWorks2019.Production.Product 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LEFT JOIN AdventureWorks2019.Production.ProductSubcategory ps ON p.ProductSubcategoryID=ps.ProductSubcategoryID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LEFT JOIN AdventureWorks2019.Production.ProductCategory pc ON ps.ProductCategoryID=pc.ProductCategoryID;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Charger DimCustomer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dbo.DimCustomer(CustomerID,AccountNumber,FirstName,LastName,EmailAddress)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c.CustomerID, c.AccountNumber, pp.FirstName, pp.LastName, ea.EmailAddress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AdventureWorks2019.Sales.Customer c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AdventureWorks2019.Person.Person pp ON c.PersonID=pp.BusinessEntityID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LEFT  JOIN AdventureWorks2019.Person.EmailAddress ea ON pp.BusinessEntityID=ea.BusinessEntityID;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Charger DimTerritory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dbo.DimTerritory(TerritoryID,TerritoryName,CountryCode,Region,SalesGroup)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TerritoryID,Name,CountryRegionCode,[Group],[Group] FROM AdventureWorks2019.Sales.SalesTerritory;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Charger FactSales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dbo.FactSales(SalesOrderID,SalesOrderLineID,DateKey,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ProductKey,CustomerKey,TerritoryKey,OrderQty,UnitPrice,UnitPriceDiscount,LineTotal,StandardCost)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soh.SalesOrderID, sod.SalesOrderDetailID,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CAST(FORMAT(soh.OrderDate,'yyyyMMdd') AS INT),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dp.ProductKey, dc.CustomerKey, dt.TerritoryKey,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sod.OrderQty, sod.UnitPrice, sod.UnitPriceDiscount, sod.LineTotal, p.StandardCost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AdventureWorks2019.Sales.SalesOrderHeader soh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AdventureWorks2019.Sales.SalesOrderDetail sod ON soh.SalesOrderID=sod.SalesOrderID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dbo.DimProduct dp   ON dp.ProductID  = sod.ProductID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dbo.DimCustomer dc  ON dc.CustomerID = soh.CustomerID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dbo.DimTerritory dt ON dt.TerritoryID= soh.TerritoryID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AdventureWorks2019.Production.Product p ON p.ProductID=sod.ProductID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soh.Status=5;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Validation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FROM dbo.DimProduct;   -- 504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FROM dbo.DimCustomer;  -- ~19 119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FROM dbo.DimTerritory; -- 10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COUNT(*) FROM dbo.FactSales;    -- ~60 855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/>
      </w:pPr>
      <w:r>
        <w:rPr>
          <w:b/>
          <w:bCs/>
          <w:color w:val="FFFFFF"/>
          <w:sz w:val="34"/>
          <w:szCs w:val="34"/>
        </w:rPr>
        <w:t xml:space="preserve">C. ETL avec SSIS — Visual Studio étape par étape</w:t>
      </w:r>
    </w:p>
    <w:p>
      <w:pPr>
        <w:spacing w:after="60" w:before="60"/>
      </w:pPr>
      <w:r>
        <w:rPr>
          <w:color w:val="2D3748"/>
          <w:sz w:val="22"/>
          <w:szCs w:val="22"/>
        </w:rPr>
        <w:t xml:space="preserve">Chaque action dans Visual Studio est décrite avec précision : menu, onglet, champ à remplir.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C.1 Créer le projet SSIS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1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Nouveau projet Integration Services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Ouvrir Visual Studio 2022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Menu : File → New → Project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Dans la barre de recherche taper : Integration Services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Sélectionner : Integration Services Project (Microsoft)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Remplir :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     : ETL_AdventureWorks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Location : C:\Projets\BI_AdventureWorks\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Solution : Create new solution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[Create]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F5A00" w:sz="8"/>
              <w:left w:val="single" w:color="7F5A00" w:sz="8"/>
              <w:bottom w:val="single" w:color="7F5A00" w:sz="8"/>
              <w:right w:val="single" w:color="7F5A00" w:sz="8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F5A00"/>
                <w:sz w:val="20"/>
                <w:szCs w:val="20"/>
              </w:rPr>
              <w:t xml:space="preserve">💡 INFO  </w:t>
            </w:r>
            <w:r>
              <w:rPr>
                <w:color w:val="2D3748"/>
                <w:sz w:val="20"/>
                <w:szCs w:val="20"/>
              </w:rPr>
              <w:t xml:space="preserve">Visual Studio ouvre automatiquement le package Package.dtsx dans le designer SSIS avec deux onglets : Control Flow et Data Flow.</w:t>
            </w:r>
          </w:p>
        </w:tc>
      </w:tr>
    </w:tbl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C.2 Créer les connexions (Connection Managers)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2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Configurer les deux connexions OLE DB</w:t>
            </w:r>
          </w:p>
        </w:tc>
      </w:tr>
    </w:tbl>
    <w:p/>
    <w:p>
      <w:pPr>
        <w:spacing w:after="60" w:before="60"/>
      </w:pPr>
      <w:r>
        <w:rPr>
          <w:color w:val="2D3748"/>
          <w:sz w:val="22"/>
          <w:szCs w:val="22"/>
        </w:rPr>
        <w:t xml:space="preserve">Dans la zone Connection Managers (en bas du designer), clic droit → New OLE DB Connection 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626"/>
      </w:tblGrid>
      <w:tr>
        <w:tc>
          <w:tcPr>
            <w:tcW w:type="dxa" w:w="22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Connexion</w:t>
            </w:r>
          </w:p>
        </w:tc>
        <w:tc>
          <w:tcPr>
            <w:tcW w:type="dxa" w:w="1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Server name</w:t>
            </w:r>
          </w:p>
        </w:tc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26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 dans SSIS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(local)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AdventureWorks2019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AW_Source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(local)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DW_AdventureWorks</w:t>
            </w:r>
          </w:p>
        </w:tc>
        <w:tc>
          <w:tcPr>
            <w:tcW w:type="dxa" w:w="2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DW_Dest</w:t>
            </w:r>
          </w:p>
        </w:tc>
      </w:tr>
    </w:tbl>
    <w:p/>
    <w:p>
      <w:pPr>
        <w:spacing w:after="60" w:before="60"/>
      </w:pPr>
      <w:r>
        <w:rPr>
          <w:color w:val="2D3748"/>
          <w:sz w:val="22"/>
          <w:szCs w:val="22"/>
        </w:rPr>
        <w:t xml:space="preserve">Pour chaque connexion : bouton New... → remplir Server name et Database → Test Connection → OK → OK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C.3 Control Flow — Vue d'ensemble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3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Construire le flux de contrôle</w:t>
            </w:r>
          </w:p>
        </w:tc>
      </w:tr>
    </w:tbl>
    <w:p/>
    <w:p>
      <w:pPr>
        <w:spacing w:after="60" w:before="60"/>
      </w:pPr>
      <w:r>
        <w:rPr>
          <w:color w:val="2D3748"/>
          <w:sz w:val="22"/>
          <w:szCs w:val="22"/>
        </w:rPr>
        <w:t xml:space="preserve">Le Control Flow orchestre l'ordre d'exécution des tâches. Voici comment le construire 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26"/>
      </w:tblGrid>
      <w:tr>
        <w:tc>
          <w:tcPr>
            <w:tcW w:type="dxa" w:w="7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Ordre</w:t>
            </w:r>
          </w:p>
        </w:tc>
        <w:tc>
          <w:tcPr>
            <w:tcW w:type="dxa" w:w="22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 à ajouter</w:t>
            </w:r>
          </w:p>
        </w:tc>
        <w:tc>
          <w:tcPr>
            <w:tcW w:type="dxa" w:w="61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 rapide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Execute SQL Task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Nom: Truncate DW | ConnMgr: DW_Dest | SQL: TRUNCATE TABLE FactSales; TRUNCATE TABLE DimProduct; ...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Data Flow Task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Nom: Load DimProduct — (voir C.4)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Data Flow Task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Nom: Load DimCustomer — (voir C.4)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Data Flow Task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Nom: Load DimTerritory — (voir C.4)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Data Flow Task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Nom: Load FactSales — (voir C.5)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Execute SQL Task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Nom: Log ETL | SQL: INSERT INTO ETL_Log VALUES(GETDATE(),'SUCCESS')</w:t>
            </w:r>
          </w:p>
        </w:tc>
      </w:tr>
    </w:tbl>
    <w:p/>
    <w:p>
      <w:pPr>
        <w:spacing w:after="60" w:before="160"/>
      </w:pPr>
      <w:r>
        <w:rPr>
          <w:b/>
          <w:bCs/>
          <w:color w:val="C9501C"/>
          <w:sz w:val="22"/>
          <w:szCs w:val="22"/>
        </w:rPr>
        <w:t xml:space="preserve">→  Comment ajouter chaque composant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sur l'onglet [Control Flow] en haut du designer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Dans le panneau SSIS Toolbox (gauche) → glisser-déposer le composant sur le canevas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Double-cliquer pour ouvrir ses propriétés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Relier les composants avec des flèches vertes (Precedence Constraints) en glissant le bord d'un composant vers le suivant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C.4 Data Flow — Charger les Dimensions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4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Double-cliquer sur Load DimProduct pour entrer dans le Data Flow</w:t>
            </w:r>
          </w:p>
        </w:tc>
      </w:tr>
    </w:tbl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Composant 1 : OLE DB Source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Depuis la Toolbox → glisser OLE DB Source sur le canevas Data 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Double-cliquer → OLE DB Source Editor :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OLE DB connection manager : AW_Source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 access mode          : SQL command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SQL command text 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 p.ProductID, p.ProductNumber, p.Name AS ProductName,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ISNULL(pc.Name,'N/A') AS Category,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ISNULL(ps.Name,'N/A') AS SubCategory,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ISNULL(p.Color,'N/A') AS Color,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p.StandardCost, p.ListPrice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Production.Product 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LEFT JOIN Production.ProductSubcategory ps ON p.ProductSubcategoryID=ps.ProductSubcategoryID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LEFT JOIN Production.ProductCategory pc ON ps.ProductCategoryID=pc.ProductCategoryID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[Preview] pour vérifier les données → OK</w:t>
      </w:r>
    </w:p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Composant 2 : Data Conversion (si nécessaire)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Glisser Data Conversion depuis la Toolbox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Relier la flèche verte de OLE DB Source vers Data Conversion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Double-cliquer → cocher les colonnes à convertir :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ProductName  → unicode string [DT_WSTR]  longueur 50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Category     → unicode string [DT_WSTR]  longueur 50</w:t>
      </w:r>
    </w:p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Composant 3 : OLE DB Destination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Glisser OLE DB Destination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Relier Data Conversion → OLE DB Destination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Double-cliquer → OLE DB Destination Editor :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OLE DB connection manager : DW_Dest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 access mode          : Table or view - fast load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 of the table         : [dbo].[DimProduct]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Onglet Mappings → vérifier que chaque colonne source est mappée à la colonne destination correcte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OK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F5A00" w:sz="8"/>
              <w:left w:val="single" w:color="7F5A00" w:sz="8"/>
              <w:bottom w:val="single" w:color="7F5A00" w:sz="8"/>
              <w:right w:val="single" w:color="7F5A00" w:sz="8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F5A00"/>
                <w:sz w:val="20"/>
                <w:szCs w:val="20"/>
              </w:rPr>
              <w:t xml:space="preserve">💡 RÉPÉTER  </w:t>
            </w:r>
            <w:r>
              <w:rPr>
                <w:color w:val="2D3748"/>
                <w:sz w:val="20"/>
                <w:szCs w:val="20"/>
              </w:rPr>
              <w:t xml:space="preserve">Faire la même chose pour Load DimCustomer et Load DimTerritory en adaptant la requête SQL source et la table destination.</w:t>
            </w:r>
          </w:p>
        </w:tc>
      </w:tr>
    </w:tbl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C.5 Data Flow — Charger FactSales (plus complexe)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5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Double-cliquer sur Load FactSales</w:t>
            </w:r>
          </w:p>
        </w:tc>
      </w:tr>
    </w:tbl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Composant 1 : OLE DB Source — Requête FactSales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OLE DB connection manager : AW_Source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 access mode          : SQL command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SQL command text 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 soh.SalesOrderID, sod.SalesOrderDetailID,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soh.OrderDate,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soh.CustomerID, soh.TerritoryID, sod.ProductID,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sod.OrderQty, sod.UnitPrice, sod.UnitPriceDiscount,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sod.LineTotal, p.StandardCost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FROM Sales.SalesOrderHeader soh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INNER JOIN Sales.SalesOrderDetail sod ON soh.SalesOrderID=sod.SalesOrderID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INNER JOIN Production.Product p ON p.ProductID=sod.ProductID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WHERE soh.Status=5</w:t>
      </w:r>
    </w:p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Composant 2 : Derived Column — Créer DateKey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Glisser Derived Column → relier depuis OLE DB Source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Double-cliquer → Derived Column Transformation Editor :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Derived Column Name : DateKey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Derived Column      : &lt;add as new column&gt;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Expression 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(DT_I4)((DT_WSTR,4)YEAR(OrderDate) +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RIGHT("0" + (DT_WSTR,2)MONTH(OrderDate),2) +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RIGHT("0" + (DT_WSTR,2)DAY(OrderDate),2))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Description : convertit 2013-05-15 → 20130515 (INT)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OK</w:t>
      </w:r>
    </w:p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Composant 3 : Lookup ProductKey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Glisser Lookup depuis la Toolbox → relier depuis Derived Column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Double-cliquer → Lookup Transformation Editor :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General tab 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Cache mode  : Full cache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Connection  : OLE DB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 match → Redirect rows to no match output  (gestion erreurs)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Connection tab 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OLE DB connection manager : DW_Dest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 results of a SQL query 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SELECT ProductID, ProductKey FROM dbo.DimProduct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Columns tab 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Joindre : ProductID (input)  =  ProductID (lookup)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Retourner : ProductKey  (renommer en output : ProductKey)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OK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F5A00" w:sz="8"/>
              <w:left w:val="single" w:color="7F5A00" w:sz="8"/>
              <w:bottom w:val="single" w:color="7F5A00" w:sz="8"/>
              <w:right w:val="single" w:color="7F5A00" w:sz="8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F5A00"/>
                <w:sz w:val="20"/>
                <w:szCs w:val="20"/>
              </w:rPr>
              <w:t xml:space="preserve">💡 RÉPÉTER  </w:t>
            </w:r>
            <w:r>
              <w:rPr>
                <w:color w:val="2D3748"/>
                <w:sz w:val="20"/>
                <w:szCs w:val="20"/>
              </w:rPr>
              <w:t xml:space="preserve">Créer un Lookup identique pour CustomerKey (joindre sur CustomerID → DimCustomer) et un autre pour TerritoryKey (TerritoryID → DimTerritory).</w:t>
            </w:r>
          </w:p>
        </w:tc>
      </w:tr>
    </w:tbl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Composant 4 : OLE DB Destination → FactSales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OLE DB connection manager : DW_Dest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 access mode          : Table or view - fast load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 of the table         : [dbo].[FactSales]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Onglet Mappings — vérifier les correspondances 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SalesOrderID       → SalesOrderID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SalesOrderDetailID → SalesOrderLineID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DateKey            → DateKey         (colonne calculée Derived Column)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ProductKey         → ProductKey      (colonne retournée par Lookup 1)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CustomerKey        → CustomerKey     (colonne retournée par Lookup 2)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TerritoryKey       → TerritoryKey    (colonne retournée par Lookup 3)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OrderQty           → OrderQty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UnitPrice          → UnitPrice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UnitPriceDiscount  → UnitPriceDiscount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LineTotal          → LineTotal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StandardCost       → StandardCost</w:t>
      </w:r>
    </w:p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Gestion des erreurs — Error 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Sur chaque Lookup → clic droit → Edit → onglet General → Row not found: Redirect rows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La sortie rouge (erreur) du Lookup → la connecter à un OLE DB Destination vers une table dbo.ETL_ErrorLog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Créer la table de log d'erreurs dans SSMS avant d'exécuter le package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DW_AdventureWorks;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dbo.ETL_ErrorLog 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ErrorID    INT IDENTITY PRIMARY KEY,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ErrorCode  INT,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ErrorMsg   NVARCHAR(500),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ErrorDate  DATETIME DEFAULT GETDATE()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C.6 Exécuter le package SSIS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6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Lancer l'exécution et vérifier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S'assurer que toutes les connexions sont correctes (test dans Connection Managers)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Revenir à l'onglet Control Flow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Appuyer sur la touche F5 (ou menu Debug → Start Debugging)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Observer les composants passer au vert un par un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Si un composant est rouge → double-cliquer → lire le message d'erreur en bas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Après succès, vérifier dans SSMS :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DW_AdventureWorks;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'DimProduct'   AS Table_DW, COUNT(*) AS Lignes FROM dbo.DimProduct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UNION ALL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'DimCustomer',  COUNT(*) FROM dbo.DimCustomer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UNION ALL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'DimTerritory', COUNT(*) FROM dbo.DimTerritory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UNION ALL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'FactSales',    COUNT(*) FROM dbo.FactSales;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/>
      </w:pPr>
      <w:r>
        <w:rPr>
          <w:b/>
          <w:bCs/>
          <w:color w:val="FFFFFF"/>
          <w:sz w:val="34"/>
          <w:szCs w:val="34"/>
        </w:rPr>
        <w:t xml:space="preserve">D. Cube OLAP avec SSAS — Toutes les étapes Visual Studio</w:t>
      </w:r>
    </w:p>
    <w:p>
      <w:pPr>
        <w:spacing w:after="60" w:before="60"/>
      </w:pPr>
      <w:r>
        <w:rPr>
          <w:color w:val="2D3748"/>
          <w:sz w:val="22"/>
          <w:szCs w:val="22"/>
        </w:rPr>
        <w:t xml:space="preserve">SSAS (Analysis Services Multidimensional) transforme le Data Warehouse en cube OLAP navigable. Chaque action est détaillée ci-dessous.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D.1 Créer le projet SSAS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1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Nouveau projet Analysis Services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Dans Visual Studio → File → Add → New Project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Rechercher : Analysis Services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Sélectionner : Analysis Services Multidimensional and Data Mining Project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     : SSAS_AdventureWorks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Location : C:\Projets\BI_AdventureWorks\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[Create]</w:t>
      </w:r>
    </w:p>
    <w:p>
      <w:pPr>
        <w:spacing w:after="60" w:before="60"/>
      </w:pPr>
      <w:r>
        <w:rPr>
          <w:color w:val="2D3748"/>
          <w:sz w:val="22"/>
          <w:szCs w:val="22"/>
        </w:rPr>
        <w:t xml:space="preserve">Visual Studio ouvre le projet SSAS avec le Solution Explorer à droite. Vous verrez 6 dossiers : Data Sources, Data Source Views, Cubes, Dimensions, Mining Structures, Roles.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D.2 Créer la Data Source (connexion DW)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2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Configurer la source de données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Dans Solution Explorer → clic droit sur [Data Sources] → New Data Source...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L'assistant s'ouvre → Next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[New...] pour créer une connexion :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Provider     : Native OLE DB\SQL Server Native Client 11.0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 name  : (local)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Database     : DW_AdventureWorks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[Test Connection] → doit afficher 'Test connection succeeded'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OK → Next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Impersonation Information → choisir : Use the service account → Next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Name : DW_AdventureWorks → Finish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D.3 Créer la Data Source View (DSV)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3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Construire la vue des tables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Clic droit sur [Data Source Views] → New Data Source View...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Source : DW_AdventureWorks → Next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Dans Available objects, sélectionner toutes les tables DW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dbo.FactSales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dbo.DimDate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dbo.DimProduct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dbo.DimCustomer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dbo.DimTerritory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le bouton [&gt;] pour les déplacer dans Included objects → Next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Name : DW_DSV → Finish</w:t>
      </w:r>
    </w:p>
    <w:p>
      <w:pPr>
        <w:spacing w:after="60" w:before="60"/>
      </w:pPr>
      <w:r>
        <w:rPr>
          <w:color w:val="2D3748"/>
          <w:sz w:val="22"/>
          <w:szCs w:val="22"/>
        </w:rPr>
        <w:t xml:space="preserve">La DSV s'ouvre et affiche les 5 tables avec leurs relations automatiquement détectées grâce aux Foreign Keys. Vérifier que les lignes de relation sont bien visibles entre FactSales et chaque dimension.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D.4 Créer le Cube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4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Assistant de création du cube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Clic droit sur [Cubes] → New Cube...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Sélectionner : Use existing tables → Next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Source : DW_DSV → Next</w:t>
      </w:r>
    </w:p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Choisir la table de mesures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Measure Group Tables → cocher uniquement : FactSales → Next</w:t>
      </w:r>
    </w:p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Choisir les mesures</w:t>
      </w:r>
    </w:p>
    <w:p>
      <w:pPr>
        <w:spacing w:after="60" w:before="60"/>
      </w:pPr>
      <w:r>
        <w:rPr>
          <w:color w:val="2D3748"/>
          <w:sz w:val="22"/>
          <w:szCs w:val="22"/>
        </w:rPr>
        <w:t xml:space="preserve">L'assistant propose automatiquement toutes les colonnes numériques. Voici exactement ce qu'il faut cocher/décocher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c>
          <w:tcPr>
            <w:tcW w:type="dxa" w:w="26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Mesure détectée</w:t>
            </w:r>
          </w:p>
        </w:tc>
        <w:tc>
          <w:tcPr>
            <w:tcW w:type="dxa" w:w="2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Agrégation utilisée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FactSales_Count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Cocher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OrderQty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Cocher → renommer: Order Quantity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Sum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UnitPrice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Décocher (pas utile seule)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UnitPriceDiscount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Décocher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LineTotal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Cocher → renommer: Line Total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Sum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StandardCost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Décocher (calculé via Margin)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TotalSales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Cocher → renommer: Total Sales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Sum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Margin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Cocher → renommer: Gross Margin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Sum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Next</w:t>
      </w:r>
    </w:p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Choisir les dimensions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L'assistant détecte automatiquement les 4 dimensions → les cocher toutes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Dim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Dim Product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Dim 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Dim Territory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Next → Name : SalesCube → Finish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D.5 Configurer les Dimensions dans le Cube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5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Ajouter les attributs et hiérarchies</w:t>
            </w:r>
          </w:p>
        </w:tc>
      </w:tr>
    </w:tbl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Dimension DimDate — Hiérarchie temporelle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Dans Solution Explorer → Dimensions → double-cliquer sur Dim Date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L'éditeur de dimension s'ouvre avec deux zones : Attributes (gauche) et Hierarchies (droite)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Dans la zone Attributes, vérifier que ces attributs sont présents (les glisser depuis Data Source View si absent)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Year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QuarterName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MonthName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DayOfMonth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FullDate (clé)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Créer une hiérarchie : dans la zone Hierarchies → glisser depuis Attributes dans cet ordre :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Hiérarchie : Calendar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1 : Year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2 : QuarterName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3 : MonthName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4 : DayOfMonth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Pour chaque niveau : clic droit → Properties → vérifier que MemberNamesUnique = False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Sauvegarder (Ctrl+S)</w:t>
      </w:r>
    </w:p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Dimension DimProduct — Hiérarchie produit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Double-cliquer Dim Product dans Solution Explorer → Dimensions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Glisser les attributs : Category, SubCategory, ProductName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Créer la hiérarchie Product :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Hiérarchie : Product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1 : Category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2 : SubCategory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3 : ProductName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Sauvegarder</w:t>
      </w:r>
    </w:p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Dimension DimTerritory — Hiérarchie géographique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Hiérarchie : Geography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1 : SalesGroup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2 : Region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Level 3 : TerritoryName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D.6 Configurer le Cube — Mesures calculées (MDX)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6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Ajouter des mesures calculées dans le cube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Double-cliquer sur SalesCube dans Solution Explorer → Cubes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Onglet [Calculations] en haut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[New Calculated Member] (bouton Script Commands)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Ajouter ces membres calculés :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Mesure 1 : Taux de marge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MEMBER [Measures].[Margin Rate] AS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IIF([Measures].[Total Sales] = 0, NULL,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[Measures].[Gross Margin] / [Measures].[Total Sales]),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FORMAT_STRING = "Percent",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VISIBLE = 1;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Mesure 2 : CA cumulé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MEMBER [Measures].[YTD Sales] AS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SUM(YTD([DimDate].[Calendar].CurrentMember),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[Measures].[Total Sales]),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FORMAT_STRING = "Currency",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VISIBLE = 1;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Sauvegarder (Ctrl+S)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D.7 Déployer et Traiter le Cube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7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Déploiement final du cube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Dans Solution Explorer → clic droit sur SSAS_AdventureWorks → Properties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Deployment → Server : localhost → Database : SSAS_AdventureWorks → OK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Clic droit sur SSAS_AdventureWorks → Deploy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Attendre le message : Deployment completed successfully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Ensuite : clic droit → Process → Process Full → Run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Attendre : Processing completed successfully</w:t>
      </w:r>
    </w:p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Vérification dans SSMS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Dans SSMS → se connecter à Analysis Services (type de serveur : Analysis Services)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Server name : localhost → Connect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Dérouler le cube SSAS_AdventureWorks → Cubes → SalesCube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Clic droit → Browse → l'interface de navigation MDX s'ouvre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Glisser [Measures].[Total Sales] dans la zone de valeurs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Glisser [DimDate].[Calendar].[Year] sur les lignes → les données doivent s'afficher</w:t>
      </w:r>
    </w:p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Requête MDX de test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Dans SSMS → New MDX Query (connecté à Analysis Services)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 [Measures].[Total Sales], [Measures].[Gross Margin] } ON COLUMNS,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NON EMPTY [DimDate].[Calendar].[Year].MEMBERS ON ROWS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[SalesCube];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Résultat attendu :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-- 2011 : ~12.6M    2012 : ~32.1M    2013 : ~43.4M    2014 : ~21.7M</w:t>
      </w:r>
    </w:p>
    <w:p>
      <w:r>
        <w:br w:type="page"/>
      </w:r>
    </w:p>
    <w:p>
      <w:pPr>
        <w:pStyle w:val="Heading1"/>
        <w:shd w:fill="1F4E79" w:val="clear"/>
        <w:spacing w:after="200" w:before="360"/>
        <w:ind w:left="200"/>
      </w:pPr>
      <w:r>
        <w:rPr>
          <w:b/>
          <w:bCs/>
          <w:color w:val="FFFFFF"/>
          <w:sz w:val="34"/>
          <w:szCs w:val="34"/>
        </w:rPr>
        <w:t xml:space="preserve">E. Power BI — Connexion, Mesures DAX et Dashboard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E.1 Connexion au Data Warehouse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1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Importer les données depuis DW_AdventureWorks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Ouvrir Power BI Desktop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Accueil → Obtenir des données → SQL Server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Serveur   : (local)              ou le nom de votre instance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Base      : DW_AdventureWorks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Mode      : Import               ← plus stable pour la soutenance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Connexion → se connecter avec les identifiants Windows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Dans le navigateur qui s'ouvre → cocher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dbo.FactSales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dbo.DimDate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dbo.DimProduct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dbo.DimCustomer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dbo.DimTerritory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[Charger] (Load)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E.2 Configurer le modèle de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2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Vérifier et configurer les relations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Cliquer sur l'icône Modèle (Model) dans la barre gauche (icône en forme de tableau)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Power BI doit avoir créé automatiquement les 4 relations grâce aux FK :</w:t>
      </w:r>
    </w:p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FactSales[DateKey]      → DimDate[DateKey]         (Many to One)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FactSales[ProductKey]   → DimProduct[ProductKey]   (Many to One)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FactSales[CustomerKey]  → DimCustomer[CustomerKey] (Many to One)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FactSales[TerritoryKey] → DimTerritory[TerritoryKey] (Many to One)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Si une relation manque → glisser la colonne FK de FactSales vers la PK de la dimension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Marquer DimDate comme Table de dates 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Clic sur la table DimDate dans le modèle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Menu Outils de table → Marquer comme table de 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2D3748"/>
          <w:sz w:val="22"/>
          <w:szCs w:val="22"/>
        </w:rPr>
        <w:t xml:space="preserve">Choisir la colonne : FullDate → 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9C2B2B" w:sz="8"/>
              <w:left w:val="single" w:color="9C2B2B" w:sz="8"/>
              <w:bottom w:val="single" w:color="9C2B2B" w:sz="8"/>
              <w:right w:val="single" w:color="9C2B2B" w:sz="8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9C2B2B"/>
                <w:sz w:val="20"/>
                <w:szCs w:val="20"/>
              </w:rPr>
              <w:t xml:space="preserve">⚠ IMPORTANT  </w:t>
            </w:r>
            <w:r>
              <w:rPr>
                <w:color w:val="2D3748"/>
                <w:sz w:val="20"/>
                <w:szCs w:val="20"/>
              </w:rPr>
              <w:t xml:space="preserve">Cette étape est OBLIGATOIRE pour que les fonctions DAX SAMEPERIODLASTYEAR, DATESYTD, etc. fonctionnent correctement.</w:t>
            </w:r>
          </w:p>
        </w:tc>
      </w:tr>
    </w:tbl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E.3 Créer les mesures DAX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3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Toutes les mesures à créer</w:t>
            </w:r>
          </w:p>
        </w:tc>
      </w:tr>
    </w:tbl>
    <w:p/>
    <w:p>
      <w:pPr>
        <w:spacing w:after="60" w:before="160"/>
      </w:pPr>
      <w:r>
        <w:rPr>
          <w:b/>
          <w:bCs/>
          <w:color w:val="C9501C"/>
          <w:sz w:val="22"/>
          <w:szCs w:val="22"/>
        </w:rPr>
        <w:t xml:space="preserve">→  Créer une table de mesures (bonne pratique)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Accueil → Entrer des données → nommer la table : _Mesures → Charger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color w:val="2D3748"/>
          <w:sz w:val="22"/>
          <w:szCs w:val="22"/>
        </w:rPr>
        <w:t xml:space="preserve">Pour chaque mesure : clic droit sur _Mesures → Nouvelle mesure → saisir la formule DAX</w:t>
      </w:r>
    </w:p>
    <w:p/>
    <w:p>
      <w:pPr>
        <w:shd w:fill="1E1E1E" w:val="clear"/>
        <w:spacing w:after="0" w:before="12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-- 1. Chiffre d'affaires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 Total = SUM(FactSales[TotalSales])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-- 2. CA année précédente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 Annee Prec =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CALCULATE([CA Total], SAMEPERIODLASTYEAR(DimDate[FullDate]))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-- 3. Croissance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Croissance % =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DIVIDE([CA Total] - [CA Annee Prec], [CA Annee Prec], 0)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-- 4. Nombre de commandes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Nb Commandes = DISTINCTCOUNT(FactSales[SalesOrderID])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-- 5. Panier moyen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Panier Moyen = DIVIDE([CA Total], [Nb Commandes], 0)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-- 6. Marge brute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Marge Brute = SUM(FactSales[Margin])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-- 7. Taux de marge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Taux Marge = DIVIDE([Marge Brute], [CA Total], 0)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-- 8. Quantite totale</w:t>
      </w:r>
    </w:p>
    <w:p>
      <w:pPr>
        <w:shd w:fill="1E1E1E" w:val="clear"/>
        <w:spacing w:after="12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Quantite = SUM(FactSales[OrderQty])</w:t>
      </w:r>
    </w:p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E.4 Construire le Dashboard — Page par page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0"/>
              <w:left w:val="single" w:color="2E75B6" w:sz="10"/>
              <w:bottom w:val="single" w:color="2E75B6" w:sz="10"/>
              <w:right w:val="single" w:color="2E75B6" w:sz="10"/>
            </w:tcBorders>
            <w:shd w:fill="DEE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ÉTAPE 4  </w:t>
            </w:r>
            <w:r>
              <w:rPr>
                <w:b/>
                <w:bCs/>
                <w:color w:val="2D3748"/>
                <w:sz w:val="22"/>
                <w:szCs w:val="22"/>
              </w:rPr>
              <w:t xml:space="preserve">Créer les 4 pages du dashboard</w:t>
            </w:r>
          </w:p>
        </w:tc>
      </w:tr>
    </w:tbl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Page 1 : Vue Globale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Visuel</w:t>
            </w:r>
          </w:p>
        </w:tc>
        <w:tc>
          <w:tcPr>
            <w:tcW w:type="dxa" w:w="66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Carte KPI × 3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Valeur: CA Total / Nb Commandes / Panier Moyen | Format: Devise, séparateur milliers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Courbe (Line chart)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Axe X: DimDate[MonthName] trié par MonthNumber | Axe Y: CA Total | Légende: DimDate[Year]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Histogramme (Bar chart)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Axe: DimDate[QuarterName] | Valeur: CA Total | Couleur conditionnelle: plus c'est haut, plus c'est foncé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Slicer Année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Champ: DimDate[Year] | Style: Liste | Sélection multiple: oui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Slicer Catégorie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Champ: DimProduct[Category] | Style: Boutons déroulants</w:t>
            </w:r>
          </w:p>
        </w:tc>
      </w:tr>
    </w:tbl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Page 2 : Produits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Visuel</w:t>
            </w:r>
          </w:p>
        </w:tc>
        <w:tc>
          <w:tcPr>
            <w:tcW w:type="dxa" w:w="66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Barre horizontale Top 10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Axe Y: DimProduct[ProductName] | Valeur: CA Total | Filtre Top N: 10 par CA Total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Treemap catégories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Groupe: DimProduct[Category] | Valeur: CA Total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Matrice (Matrix)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Lignes: DimProduct[SubCategory] | Colonnes: DimDate[Year] | Valeurs: CA Total, Taux Marge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Slicer Catégorie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DimProduct[Category] — ce slicer filtre tous les visuels de la page</w:t>
            </w:r>
          </w:p>
        </w:tc>
      </w:tr>
    </w:tbl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Page 3 : Géographie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Visuel</w:t>
            </w:r>
          </w:p>
        </w:tc>
        <w:tc>
          <w:tcPr>
            <w:tcW w:type="dxa" w:w="66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Carte (Map)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Localisation: DimTerritory[TerritoryName] | Taille bulle: CA Total | Couleur: DimTerritory[SalesGroup]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Barre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Axe: DimTerritory[TerritoryName] | Valeur: CA Total | Tri: décroissant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Tableau (Table)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Colonnes: TerritoryName, CountryCode, CA Total, Nb Commandes, Croissance 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Slicer Groupe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DimTerritory[SalesGroup]</w:t>
            </w:r>
          </w:p>
        </w:tc>
      </w:tr>
    </w:tbl>
    <w:p/>
    <w:p>
      <w:pPr>
        <w:pStyle w:val="Heading3"/>
        <w:spacing w:after="80" w:before="200"/>
      </w:pPr>
      <w:r>
        <w:rPr>
          <w:b/>
          <w:bCs/>
          <w:color w:val="2E75B6"/>
          <w:sz w:val="23"/>
          <w:szCs w:val="23"/>
        </w:rPr>
        <w:t xml:space="preserve">Page 4 : Clients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Visuel</w:t>
            </w:r>
          </w:p>
        </w:tc>
        <w:tc>
          <w:tcPr>
            <w:tcW w:type="dxa" w:w="66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Table Top 20 clients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DimCustomer[FullName] | CA Total | Nb Commandes | Tri: CA Total desc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Nuage de points (Scatter)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X: Nb Commandes | Y: CA Total | Détails: DimCustomer[FullName]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Slicer Territoire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DimTerritory[TerritoryName]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F5A00" w:sz="8"/>
              <w:left w:val="single" w:color="7F5A00" w:sz="8"/>
              <w:bottom w:val="single" w:color="7F5A00" w:sz="8"/>
              <w:right w:val="single" w:color="7F5A00" w:sz="8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F5A00"/>
                <w:sz w:val="20"/>
                <w:szCs w:val="20"/>
              </w:rPr>
              <w:t xml:space="preserve">💡 CONSEIL  </w:t>
            </w:r>
            <w:r>
              <w:rPr>
                <w:color w:val="2D3748"/>
                <w:sz w:val="20"/>
                <w:szCs w:val="20"/>
              </w:rPr>
              <w:t xml:space="preserve">Pour chaque slicer: Format → Style → choisir 'Vertical list'. Activer 'Sélection multiple' dans les paramètres du slicer. Synchroniser les slicers entre pages via Vue → Synchroniser les segments.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200" w:before="360"/>
        <w:ind w:left="200"/>
      </w:pPr>
      <w:r>
        <w:rPr>
          <w:b/>
          <w:bCs/>
          <w:color w:val="FFFFFF"/>
          <w:sz w:val="34"/>
          <w:szCs w:val="34"/>
        </w:rPr>
        <w:t xml:space="preserve">F. Plan de Soutenance — Script Minute par Minute (15 min)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c>
          <w:tcPr>
            <w:tcW w:type="dxa" w:w="12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Temps</w:t>
            </w:r>
          </w:p>
        </w:tc>
        <w:tc>
          <w:tcPr>
            <w:tcW w:type="dxa" w:w="2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MONTREZ</w:t>
            </w:r>
          </w:p>
        </w:tc>
        <w:tc>
          <w:tcPr>
            <w:tcW w:type="dxa" w:w="5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DITES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0:00–1:30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Architecture globale (diapo ou schéma papier)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Bonjour, notre projet transforme les données d'AdventureWorks, une PME de fabrication de vélos, en un système décisionnel complet. Notre stack : SQL Server, SSIS, SSAS et Power BI. L'architecture suit 5 couches : Source → ETL → DW → Cube → Dashboard.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1:30–3:00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SSMS : schéma DW_AdventureWorks (tables + relations)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Nous avons conçu un schéma en étoile : une table de faits FactSales avec 60 000 lignes, reliée à 4 dimensions. DimDate a été créée manuellement car absente de la source — c'est une bonne pratique BI. Les colonnes calculées TotalSales et Margin sont persistées pour optimiser SSAS.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3:00–5:30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Visual Studio SSIS : montrer le Control Flow + exécuter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Notre package SSIS charge les 4 dimensions puis la table de faits. Le Data Flow de FactSales utilise 3 Lookups pour résoudre les clés surrogates. Les erreurs sont redirigées vers ETL_ErrorLog. [Exécuter le package en live — durée ~1min]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5:30–6:30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SSMS : requête de validation croisée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On valide l'ETL : le COUNT et le SUM de FactSales correspondent exactement à la source AdventureWorks. La fiabilité des données est vérifiée.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6:30–8:30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Visual Studio SSAS : cube + navigateur MDX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Le cube SSAS précalcule les agrégations sur toutes les combinaisons dimensionnelles. [Exécuter la requête MDX] On navigue du niveau Année jusqu'au niveau Mois grâce à la hiérarchie Calendar que nous avons définie.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8:30–13:00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Power BI : démo live des 4 pages + slicers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[Page 1] Notre CA total est de 109,8 millions de dollars sur 3 ans. Le Q4 génère systématiquement les meilleures ventes. [Page 2] Les vélos représentent 63% du CA mais les accessoires ont un taux de marge supérieur à 40%. [Page 3] North America = 63% du CA. [Utiliser slicers] En filtrant sur 2013 seul, on voit que c'est l'année la plus performante.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13:00–15:00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Retour à l'architecture globale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En conclusion, ce système répond aux 3 questions : quelle période est la plus rentable, quels produits optimiser, et sur quels marchés se concentrer. Des axes d'amélioration incluent la gestion SCD Type 2 pour historiser les dimensions, et SSAS Tabular pour du temps réel.</w:t>
            </w:r>
          </w:p>
        </w:tc>
      </w:tr>
    </w:tbl>
    <w:p/>
    <w:p>
      <w:pPr>
        <w:pStyle w:val="Heading2"/>
        <w:pBdr>
          <w:bottom w:val="single" w:color="2E75B6" w:sz="6" w:space="4"/>
        </w:pBdr>
        <w:spacing w:after="100" w:before="280"/>
      </w:pPr>
      <w:r>
        <w:rPr>
          <w:b/>
          <w:bCs/>
          <w:color w:val="1F4E79"/>
          <w:sz w:val="27"/>
          <w:szCs w:val="27"/>
        </w:rPr>
        <w:t xml:space="preserve">F.2 Questions du jury — Réponses préparées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026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Réponse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Pourquoi schéma en étoile ?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Plus simple et plus performant pour SSAS. Le flocon normalise davantage mais complexifie les jointures sans gain réel pour l'OLAP.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Différence OLTP vs OLAP ?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OLTP = transactions fréquentes, normalisé 3NF, optimisé pour INSERT/UPDATE. OLAP = lecture analytique, dénormalisé, agrégations précalculées, optimisé pour SELECT analytique.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Qu'est-ce qu'une clé surrogate ?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Clé artificielle IDENTITY indépendante de la source. Elle permet de gérer les changements de données (SCD) sans impacter les faits existants.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Pourquoi créer DimDate manuellement ?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Pour contrôler la granularité, ajouter les attributs fiscaux, les jours fériés et les hiérarchies — une table opérationnelle ne garantit pas tout ça.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Que fait le Lookup dans SSIS ?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D3748"/>
                <w:sz w:val="20"/>
                <w:szCs w:val="20"/>
              </w:rPr>
              <w:t xml:space="preserve">Il remplace la clé métier (CustomerID) par la clé surrogate (CustomerKey) du DW, en cherchant la correspondance dans la dimension. C'est l'étape de résolution des FK.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18096"/>
        <w:sz w:val="18"/>
        <w:szCs w:val="18"/>
      </w:rPr>
      <w:t xml:space="preserve"> / </w:t>
    </w:r>
    <w:r>
      <w:rPr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i/>
        <w:iCs/>
        <w:color w:val="718096"/>
        <w:sz w:val="18"/>
        <w:szCs w:val="18"/>
      </w:rPr>
      <w:t xml:space="preserve">Guide BI AdventureWorks — De l'importation au Dashboard Power 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Complet BI — De l'importation au Dashboard</dc:title>
  <dc:creator>Guide BI AdventureWorks</dc:creator>
  <cp:lastModifiedBy>Un-named</cp:lastModifiedBy>
  <cp:revision>1</cp:revision>
  <dcterms:created xsi:type="dcterms:W3CDTF">2026-04-18T21:58:04.202Z</dcterms:created>
  <dcterms:modified xsi:type="dcterms:W3CDTF">2026-04-18T21:58:04.204Z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