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rrativePages">
        <w:r>
          <w:rPr>
            <w:rFonts w:ascii="Tahoma" w:hAnsi="Tahoma" w:cs="Tahoma" w:eastAsia="Tahoma"/>
            <w:sz w:val="24"/>
            <w:color w:val="000000"/>
          </w:rPr>
          <w:t>Narrative Pages</w:t>
        </w:r>
      </w:hyperlink>
      <w:r>
        <w:rPr>
          <w:rFonts w:ascii="Tahoma" w:hAnsi="Tahoma" w:cs="Tahoma" w:eastAsia="Tahoma"/>
          <w:sz w:val="24"/>
          <w:color w:val="000000"/>
        </w:rPr>
        <w:tab/>
      </w:r>
      <w:r>
        <w:fldChar w:fldCharType="begin"/>
      </w:r>
      <w:r>
        <w:instrText xml:space="preserve">PAGEREF _topic_NarrativePages \h  \* MERGEFORMAT </w:instrText>
      </w:r>
      <w:r>
        <w:fldChar w:fldCharType="separate"/>
      </w:r>
      <w:r>
        <w:rPr>
          <w:rFonts w:ascii="Tahoma" w:hAnsi="Tahoma" w:cs="Tahoma" w:eastAsia="Tahoma"/>
          <w:sz w:val="24"/>
          <w:color w:val="000000"/>
        </w:rPr>
        <w:t>12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18</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using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Requesting Support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  If you have not registered with Atlassian, you will be prompted to do so, first.</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1.6.0</w:t>
      </w:r>
    </w:p>
    <w:p>
      <w:pPr>
        <w:pStyle w:val="5"/>
      </w:pPr>
      <w:r>
        <w:t>New Publication Template</w:t>
      </w:r>
    </w:p>
    <w:p>
      <w:r>
        <w:t>HL7 has been working on an official style/look/feel/brand/template for implementation guides. ToF now supports this new template. Using the new template, you will see a more consistent look and feel to published implementation guides, as well as a simplified export format. There is no longer a "framework" folder in the export that has 300+ files in it.</w:t>
      </w:r>
    </w:p>
    <w:p>
      <w:r>
        <w:t xml:space="preserve">The new template also provides some flexibility with the top (red) navigation bar. When editing a page in the implementation guide, users can select "Show on top nav menu" and indicate the name of the menu they would like the page to appear under, to customize the navigation of the implementation guide. See </w:t>
      </w:r>
      <w:hyperlink w:anchor="_topic_NarrativePages">
        <w:r>
          <w:rPr>
            <w:rStyle w:val="c13"/>
          </w:rPr>
          <w:t>Narrative Pages</w:t>
        </w:r>
      </w:hyperlink>
      <w:r>
        <w:t xml:space="preserve"> for more information.</w:t>
      </w:r>
    </w:p>
    <w:p>
      <w:r>
        <w:t>The new template automatically generates a table of contents and an "Artifact Index" page.</w:t>
      </w:r>
    </w:p>
    <w:p>
      <w:pPr>
        <w:pStyle w:val="5"/>
      </w:pPr>
      <w:r>
        <w:t>Permissions for Implementation Guides</w:t>
      </w:r>
    </w:p>
    <w:p>
      <w:r>
        <w:t xml:space="preserve">There is a new option to copy permissions for an implementation guide to resources within the implementation guide. This functionality is primarily for scenarios where the permissions to the implementation guide have changed, and those changes need to be propagated down to the resources within the implementation guide. Note: You cannot change permissions for a resource you don't already have access to; if you don't have access to one or more of the resources within the IG, you won't be able to copy permissions from the IG to that/those resources. See </w:t>
      </w:r>
      <w:hyperlink w:anchor="IGPermissions">
        <w:r>
          <w:rPr>
            <w:rStyle w:val="c13"/>
          </w:rPr>
          <w:t>Security and Permissions</w:t>
        </w:r>
      </w:hyperlink>
      <w:r>
        <w:t xml:space="preserve"> for more information.</w:t>
      </w:r>
    </w:p>
    <w:p>
      <w:pPr>
        <w:pStyle w:val="5"/>
      </w:pPr>
      <w:r>
        <w:t>Admin Role</w:t>
      </w:r>
    </w:p>
    <w:p>
      <w:r>
        <w:t>For those who have their own installation of ToF: An admin role has been created that allows you to specify users that are administrators of the system. In this case, the admin users have full control over ToF. They can list users who have logged into ToF and they can broadcast messages to users that are currently logged in. This is to pave the way for additional administrative functionality (such as reporting) in the future.</w:t>
      </w:r>
    </w:p>
    <w:p>
      <w:pPr>
        <w:pStyle w:val="5"/>
      </w:pPr>
      <w:r>
        <w:t>Publish Queue</w:t>
      </w:r>
    </w:p>
    <w:p>
      <w:r>
        <w:t>As Trifolia-on-FHIR gets more popular, more people are publishing their implementation guides at the same time. As this need has grown, we've noticed that servers can get taxed by the resource-intensive "Publish" requests. To solve this, we've implemented a queue which allows administrators to configure how many publication requests can run in parallel. If, for example, an installation is configured to run two publication requests in parallel, anyone else that makes a request to publish will be put in line. Once one of the currently-running publish requests is complete, the next person in line will begin publishing.</w:t>
      </w:r>
    </w:p>
    <w:p>
      <w:pPr>
        <w:pStyle w:val="5"/>
      </w:pPr>
      <w:r>
        <w:t>Development Log</w:t>
      </w:r>
    </w:p>
    <w:p>
      <w:pPr>
        <w:pStyle w:val="6"/>
      </w:pPr>
      <w:r>
        <w:t>New Feature</w:t>
      </w:r>
    </w:p>
    <w:p>
      <w:r>
        <w:t>[</w:t>
      </w:r>
      <w:hyperlink r:id="hrId4" target="_blank">
        <w:r>
          <w:rPr>
            <w:rStyle w:val="c13"/>
          </w:rPr>
          <w:t>TRIFFHIR-225</w:t>
        </w:r>
      </w:hyperlink>
      <w:r>
        <w:t>] - Ability to search elements for content when editing a structure definition</w:t>
      </w:r>
    </w:p>
    <w:p>
      <w:r>
        <w:t>[</w:t>
      </w:r>
      <w:hyperlink r:id="hrId5" target="_blank">
        <w:r>
          <w:rPr>
            <w:rStyle w:val="c13"/>
          </w:rPr>
          <w:t>TRIFFHIR-228</w:t>
        </w:r>
      </w:hyperlink>
      <w:r>
        <w:t>] - Allow searching by "ID" on the Browse Profiles screen.</w:t>
      </w:r>
    </w:p>
    <w:p>
      <w:r>
        <w:t>[</w:t>
      </w:r>
      <w:hyperlink r:id="hrId6" target="_blank">
        <w:r>
          <w:rPr>
            <w:rStyle w:val="c13"/>
          </w:rPr>
          <w:t>TRIFFHIR-257</w:t>
        </w:r>
      </w:hyperlink>
      <w:r>
        <w:t>] - Queuing for implementation guide publishing</w:t>
      </w:r>
    </w:p>
    <w:p>
      <w:r>
        <w:t>[</w:t>
      </w:r>
      <w:hyperlink r:id="hrId7" target="_blank">
        <w:r>
          <w:rPr>
            <w:rStyle w:val="c13"/>
          </w:rPr>
          <w:t>TRIFFHIR-261</w:t>
        </w:r>
      </w:hyperlink>
      <w:r>
        <w:t>] - Basic admin functionality to list users, active users, broadcast a message</w:t>
      </w:r>
    </w:p>
    <w:p>
      <w:r>
        <w:t>[</w:t>
      </w:r>
      <w:hyperlink r:id="hrId8" target="_blank">
        <w:r>
          <w:rPr>
            <w:rStyle w:val="c13"/>
          </w:rPr>
          <w:t>TRIFFHIR-262</w:t>
        </w:r>
      </w:hyperlink>
      <w:r>
        <w:t>] - Use the new official FHIR template</w:t>
      </w:r>
    </w:p>
    <w:p>
      <w:r>
        <w:t>[</w:t>
      </w:r>
      <w:hyperlink r:id="hrId9" target="_blank">
        <w:r>
          <w:rPr>
            <w:rStyle w:val="c13"/>
          </w:rPr>
          <w:t>TRIFFHIR-294</w:t>
        </w:r>
      </w:hyperlink>
      <w:r>
        <w:t>] - Add page title to previous/next links in the generated markdown pages</w:t>
      </w:r>
    </w:p>
    <w:p>
      <w:r>
        <w:t>[</w:t>
      </w:r>
      <w:hyperlink r:id="hrId10" target="_blank">
        <w:r>
          <w:rPr>
            <w:rStyle w:val="c13"/>
          </w:rPr>
          <w:t>TRIFFHIR-295</w:t>
        </w:r>
      </w:hyperlink>
      <w:r>
        <w:t>] - Copy permissions from IG to child resources</w:t>
      </w:r>
    </w:p>
    <w:p>
      <w:r>
        <w:t>[</w:t>
      </w:r>
      <w:hyperlink r:id="hrId11" target="_blank">
        <w:r>
          <w:rPr>
            <w:rStyle w:val="c13"/>
          </w:rPr>
          <w:t>TRIFFHIR-296</w:t>
        </w:r>
      </w:hyperlink>
      <w:r>
        <w:t>] - Support group resources in implementation guide</w:t>
      </w:r>
    </w:p>
    <w:p>
      <w:pPr>
        <w:pStyle w:val="6"/>
      </w:pPr>
      <w:r>
        <w:t>Defect</w:t>
      </w:r>
    </w:p>
    <w:p>
      <w:r>
        <w:t>[</w:t>
      </w:r>
      <w:hyperlink r:id="hrId12" target="_blank">
        <w:r>
          <w:rPr>
            <w:rStyle w:val="c13"/>
          </w:rPr>
          <w:t>TRIFFHIR-220</w:t>
        </w:r>
      </w:hyperlink>
      <w:r>
        <w:t>] - Wrong default FHIR version</w:t>
      </w:r>
    </w:p>
    <w:p>
      <w:r>
        <w:t>[</w:t>
      </w:r>
      <w:hyperlink r:id="hrId13" target="_blank">
        <w:r>
          <w:rPr>
            <w:rStyle w:val="c13"/>
          </w:rPr>
          <w:t>TRIFFHIR-246</w:t>
        </w:r>
      </w:hyperlink>
      <w:r>
        <w:t>] - ServiceRequest vs. ServiceDefinition for CapabilityStatement &gt; REST &gt; Resource &gt; Type</w:t>
      </w:r>
    </w:p>
    <w:p>
      <w:r>
        <w:t>[</w:t>
      </w:r>
      <w:hyperlink r:id="hrId14" target="_blank">
        <w:r>
          <w:rPr>
            <w:rStyle w:val="c13"/>
          </w:rPr>
          <w:t>TRIFFHIR-256</w:t>
        </w:r>
      </w:hyperlink>
      <w:r>
        <w:t>] - Media images should not be included in ImplementationGuide resource when exported</w:t>
      </w:r>
    </w:p>
    <w:p>
      <w:r>
        <w:t>[</w:t>
      </w:r>
      <w:hyperlink r:id="hrId15" target="_blank">
        <w:r>
          <w:rPr>
            <w:rStyle w:val="c13"/>
          </w:rPr>
          <w:t>TRIFFHIR-258</w:t>
        </w:r>
      </w:hyperlink>
      <w:r>
        <w:t>] - Adding a new slice to an already sliced element removes slice's discriminator</w:t>
      </w:r>
    </w:p>
    <w:p>
      <w:r>
        <w:t>[</w:t>
      </w:r>
      <w:hyperlink r:id="hrId16" target="_blank">
        <w:r>
          <w:rPr>
            <w:rStyle w:val="c13"/>
          </w:rPr>
          <w:t>TRIFFHIR-291</w:t>
        </w:r>
      </w:hyperlink>
      <w:r>
        <w:t>] - ToF not preserving XHTML lang tag</w:t>
      </w:r>
    </w:p>
    <w:p>
      <w:r>
        <w:t>[</w:t>
      </w:r>
      <w:hyperlink r:id="hrId17" target="_blank">
        <w:r>
          <w:rPr>
            <w:rStyle w:val="c13"/>
          </w:rPr>
          <w:t>TRIFFHIR-303</w:t>
        </w:r>
      </w:hyperlink>
      <w:r>
        <w:t>] - Remove non-standard characters from file name of pages when exporting</w:t>
      </w:r>
    </w:p>
    <w:p>
      <w:r>
        <w:t>[</w:t>
      </w:r>
      <w:hyperlink r:id="hrId18" target="_blank">
        <w:r>
          <w:rPr>
            <w:rStyle w:val="c13"/>
          </w:rPr>
          <w:t>TRIFFHIR-305</w:t>
        </w:r>
      </w:hyperlink>
      <w:r>
        <w:t>] - Fix slow responding text fields</w:t>
      </w:r>
    </w:p>
    <w:p>
      <w:pPr>
        <w:pStyle w:val="6"/>
      </w:pPr>
      <w:r>
        <w:t>Improvement</w:t>
      </w:r>
    </w:p>
    <w:p>
      <w:r>
        <w:t>[</w:t>
      </w:r>
      <w:hyperlink r:id="hrId19" target="_blank">
        <w:r>
          <w:rPr>
            <w:rStyle w:val="c13"/>
          </w:rPr>
          <w:t>TRIFFHIR-195</w:t>
        </w:r>
      </w:hyperlink>
      <w:r>
        <w:t>] - Align profile editing grid with FHIR specification's layout</w:t>
      </w:r>
    </w:p>
    <w:p>
      <w:r>
        <w:t>[</w:t>
      </w:r>
      <w:hyperlink r:id="hrId20" target="_blank">
        <w:r>
          <w:rPr>
            <w:rStyle w:val="c13"/>
          </w:rPr>
          <w:t>TRIFFHIR-227</w:t>
        </w:r>
      </w:hyperlink>
      <w:r>
        <w:t>] - Change how user adds resources to an IG from the "Edit IG" screen</w:t>
      </w:r>
    </w:p>
    <w:p>
      <w:r>
        <w:t>[</w:t>
      </w:r>
      <w:hyperlink r:id="hrId21" target="_blank">
        <w:r>
          <w:rPr>
            <w:rStyle w:val="c13"/>
          </w:rPr>
          <w:t>TRIFFHIR-248</w:t>
        </w:r>
      </w:hyperlink>
      <w:r>
        <w:t>] - Update references when changing the ID of a resource</w:t>
      </w:r>
    </w:p>
    <w:p>
      <w:r>
        <w:t>[</w:t>
      </w:r>
      <w:hyperlink r:id="hrId22" target="_blank">
        <w:r>
          <w:rPr>
            <w:rStyle w:val="c13"/>
          </w:rPr>
          <w:t>TRIFFHIR-260</w:t>
        </w:r>
      </w:hyperlink>
      <w:r>
        <w:t>] - Support specifying identifiers on CodeSystem</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2"/>
        </w:numPr>
      </w:pPr>
      <w:r/>
      <w:r>
        <w:t>CHM</w:t>
      </w:r>
    </w:p>
    <w:p>
      <w:pPr>
        <w:numPr>
          <w:ilvl w:val="0"/>
          <w:numId w:val="2"/>
        </w:numPr>
      </w:pPr>
      <w:r/>
      <w:r>
        <w:t>DOCX</w:t>
      </w:r>
    </w:p>
    <w:p>
      <w:pPr>
        <w:numPr>
          <w:ilvl w:val="0"/>
          <w:numId w:val="2"/>
        </w:numPr>
      </w:pPr>
      <w:r/>
      <w:r>
        <w:t>PDF</w:t>
      </w:r>
    </w:p>
    <w:p>
      <w:pPr>
        <w:numPr>
          <w:ilvl w:val="0"/>
          <w:numId w:val="2"/>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already have an account, you may register via this screen. Once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(which is represented using a Practitioner resource in ToF's FHIR server) for ToF to identify you as the author of resources and associate your profile with audit records when changing resources. If you configure ToF  with multiple FHIR servers, you may need to create a new profile for each FHIR server you select.</w:t>
      </w:r>
    </w:p>
    <w:p>
      <w:pPr>
        <w:shd w:val="clear" w:color="auto" w:fill="FFFFFF"/>
      </w:pPr>
      <w:r>
        <w:t/>
      </w:r>
    </w:p>
    <w:p>
      <w:r>
        <w:t>Users can click on their name at the top right side of the screen to further edit the profile for their user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File</w:t>
      </w:r>
    </w:p>
    <w:p>
      <w:pPr>
        <w:numPr>
          <w:ilvl w:val="1"/>
          <w:numId w:val="3"/>
        </w:numPr>
      </w:pPr>
      <w:r/>
      <w:r>
        <w:t>Home - This is the first screen users see after login. It presents high-level information about ToF.</w:t>
      </w:r>
    </w:p>
    <w:p>
      <w:pPr>
        <w:numPr>
          <w:ilvl w:val="1"/>
          <w:numId w:val="3"/>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3"/>
        </w:numPr>
      </w:pPr>
      <w:r/>
      <w:r>
        <w:t>Documentation - Opens this help documentation in HTML format.</w:t>
      </w:r>
    </w:p>
    <w:p>
      <w:pPr>
        <w:numPr>
          <w:ilvl w:val="1"/>
          <w:numId w:val="3"/>
        </w:numPr>
      </w:pPr>
      <w:r/>
      <w:r>
        <w:t>Request Support - Opens the support page for ToF, where users can submit support requests (defects, new ideas for features/improvements and general questions).</w:t>
      </w:r>
    </w:p>
    <w:p>
      <w:pPr>
        <w:numPr>
          <w:ilvl w:val="1"/>
          <w:numId w:val="3"/>
        </w:numPr>
      </w:pPr>
      <w:r/>
      <w:r>
        <w:t>Settings - This opens the settings window for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Import - Import resources from other locations into ToF.</w:t>
      </w:r>
    </w:p>
    <w:p>
      <w:pPr>
        <w:numPr>
          <w:ilvl w:val="0"/>
          <w:numId w:val="3"/>
        </w:numPr>
      </w:pPr>
      <w:r/>
      <w:r>
        <w:t>Export - Export implementation guides from ToF in various formats (i.e., bundles, FHIR IG Publisher package, GitHub, etc).</w:t>
      </w:r>
    </w:p>
    <w:p>
      <w:pPr>
        <w:numPr>
          <w:ilvl w:val="0"/>
          <w:numId w:val="3"/>
        </w:numPr>
      </w:pPr>
      <w:r/>
      <w:r>
        <w:t>Publish - Publish your implementation guide using the FHIR IG Publisher.</w:t>
      </w:r>
    </w:p>
    <w:p>
      <w:r>
        <w:t/>
      </w:r>
    </w:p>
    <w:p>
      <w:r>
        <w:t>On the right-side of the navigation menu, users will find:</w:t>
      </w:r>
    </w:p>
    <w:p>
      <w:pPr>
        <w:numPr>
          <w:ilvl w:val="0"/>
          <w:numId w:val="3"/>
        </w:numPr>
      </w:pPr>
      <w:r/>
      <w:r>
        <w:t>A label indicating the currently selected FHIR server. You may click on this label to open the settings for ToF and select a different FHIR server. This is the same as clicking on the File &gt; Settings menu.</w:t>
      </w:r>
    </w:p>
    <w:p>
      <w:pPr>
        <w:numPr>
          <w:ilvl w:val="0"/>
          <w:numId w:val="3"/>
        </w:numPr>
      </w:pPr>
      <w:r/>
      <w:r>
        <w:t xml:space="preserve">A label indicating the user that is currently logged in. You may click on your name to edit your profile. A user is represented as a FHIR </w:t>
      </w:r>
      <w:hyperlink r:id="hrId23" target="_blank">
        <w:r>
          <w:rPr>
            <w:rStyle w:val="c13"/>
          </w:rPr>
          <w:t>Practitioner</w:t>
        </w:r>
      </w:hyperlink>
      <w:r>
        <w:t xml:space="preserve"> resource.</w:t>
      </w:r>
    </w:p>
    <w:p>
      <w:pPr>
        <w:numPr>
          <w:ilvl w:val="0"/>
          <w:numId w:val="3"/>
        </w:numPr>
      </w:pPr>
      <w:r/>
      <w:r>
        <w:t>An icon for logging out of GitHub (if you are logged into GitHub within ToF).</w:t>
      </w:r>
    </w:p>
    <w:p>
      <w:pPr>
        <w:numPr>
          <w:ilvl w:val="0"/>
          <w:numId w:val="3"/>
        </w:numPr>
      </w:pPr>
      <w:r/>
      <w:r>
        <w:t>An icon for logging out of ToF (if you are logged into ToF).</w:t>
      </w:r>
    </w:p>
    <w:p>
      <w:pPr>
        <w:numPr>
          <w:ilvl w:val="0"/>
          <w:numId w:val="3"/>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GettingStarted"/>
      <w:bookmarkEnd w:id="7"/>
      <w:r>
        <w:rPr>
          <w:rFonts w:ascii="Tahoma" w:hAnsi="Tahoma" w:cs="Tahoma" w:eastAsia="Tahoma"/>
          <w:b/>
          <w:sz w:val="26"/>
          <w:color w:val="4F81BD"/>
        </w:rPr>
        <w:t>Getting Started</w:t>
      </w:r>
      <w:r/>
    </w:p>
    <w:p>
      <w:pPr>
        <w:pStyle w:val="4"/>
      </w:pPr>
      <w:r>
        <w:t>IG Design Overview</w:t>
      </w:r>
    </w:p>
    <w:p>
      <w:pPr>
        <w:numPr>
          <w:ilvl w:val="0"/>
          <w:numId w:val="4"/>
        </w:numPr>
      </w:pPr>
      <w:r/>
      <w:r>
        <w:t>Create/Open an ImplementationGuide (Project).</w:t>
      </w:r>
    </w:p>
    <w:p>
      <w:pPr>
        <w:numPr>
          <w:ilvl w:val="0"/>
          <w:numId w:val="4"/>
        </w:numPr>
      </w:pPr>
      <w:r/>
      <w:r>
        <w:t>Create ValueSets and CodeSystems in the UI.</w:t>
      </w:r>
    </w:p>
    <w:p>
      <w:pPr>
        <w:numPr>
          <w:ilvl w:val="0"/>
          <w:numId w:val="4"/>
        </w:numPr>
      </w:pPr>
      <w:r/>
      <w:r>
        <w:t>Create profiles (StructureDefinition resources) in UI. Create elements and constrain them to value sets created in step #2.</w:t>
      </w:r>
    </w:p>
    <w:p>
      <w:pPr>
        <w:numPr>
          <w:ilvl w:val="0"/>
          <w:numId w:val="4"/>
        </w:numPr>
      </w:pPr>
      <w:r/>
      <w:r>
        <w:t>Import images into the IG to insert into narrative.</w:t>
      </w:r>
    </w:p>
    <w:p>
      <w:pPr>
        <w:numPr>
          <w:ilvl w:val="0"/>
          <w:numId w:val="4"/>
        </w:numPr>
      </w:pPr>
      <w:r/>
      <w:r>
        <w:t>Create narrative pages for the IG.</w:t>
      </w:r>
    </w:p>
    <w:p>
      <w:pPr>
        <w:numPr>
          <w:ilvl w:val="0"/>
          <w:numId w:val="4"/>
        </w:numPr>
      </w:pPr>
      <w:r/>
      <w:r>
        <w:t>Mark example resources as “example” with optional subject/context.</w:t>
      </w:r>
    </w:p>
    <w:p>
      <w:pPr>
        <w:numPr>
          <w:ilvl w:val="0"/>
          <w:numId w:val="4"/>
        </w:numPr>
      </w:pPr>
      <w:r/>
      <w:r>
        <w:t>Publish the IG.</w:t>
      </w:r>
    </w:p>
    <w:p>
      <w:pPr>
        <w:numPr>
          <w:ilvl w:val="0"/>
          <w:numId w:val="4"/>
        </w:numPr>
      </w:pPr>
      <w:r/>
      <w:r>
        <w:t>Review the published IG.</w:t>
      </w:r>
    </w:p>
    <w:p>
      <w:pPr>
        <w:numPr>
          <w:ilvl w:val="0"/>
          <w:numId w:val="4"/>
        </w:numPr>
      </w:pPr>
      <w:r/>
      <w:r>
        <w:t>Review the QA results and resolve errors.</w:t>
      </w:r>
    </w:p>
    <w:p>
      <w:pPr>
        <w:numPr>
          <w:ilvl w:val="0"/>
          <w:numId w:val="4"/>
        </w:numPr>
      </w:pPr>
      <w:r/>
      <w:r>
        <w:t>Export as HTML package and store in GitHub.</w:t>
      </w:r>
    </w:p>
    <w:p>
      <w:pPr>
        <w:pStyle w:val="4"/>
      </w:pPr>
      <w:r>
        <w:t>Create Implementation Guide</w:t>
      </w:r>
    </w:p>
    <w:p>
      <w:pPr>
        <w:numPr>
          <w:ilvl w:val="0"/>
          <w:numId w:val="5"/>
        </w:numPr>
      </w:pPr>
      <w:r/>
      <w:r>
        <w:t>Open and log into Trifolia-on-FHIR.</w:t>
      </w:r>
    </w:p>
    <w:p>
      <w:pPr>
        <w:numPr>
          <w:ilvl w:val="0"/>
          <w:numId w:val="5"/>
        </w:numPr>
      </w:pPr>
      <w:r/>
      <w:r>
        <w:t>Select File &gt; New Project.</w:t>
      </w:r>
    </w:p>
    <w:p>
      <w:pPr>
        <w:numPr>
          <w:ilvl w:val="0"/>
          <w:numId w:val="5"/>
        </w:numPr>
      </w:pPr>
      <w:r/>
      <w:r>
        <w:t>Specify an ID that is unique to your IG (e.g., test-ig).</w:t>
      </w:r>
    </w:p>
    <w:p>
      <w:pPr>
        <w:numPr>
          <w:ilvl w:val="0"/>
          <w:numId w:val="5"/>
        </w:numPr>
      </w:pPr>
      <w:r/>
      <w:r>
        <w:t>Specify a URL unique to your IG (e.g., http://test.com/fhir/implementationguide/test-ig). The last leaf/level of the URL should match the ID to prevent errors during publishing.</w:t>
      </w:r>
    </w:p>
    <w:p>
      <w:pPr>
        <w:numPr>
          <w:ilvl w:val="0"/>
          <w:numId w:val="5"/>
        </w:numPr>
      </w:pPr>
      <w:r/>
      <w:r>
        <w:t>Specify a name for your IG. This is the computable format of the name, used similarly (but not the same) as the ID.</w:t>
      </w:r>
    </w:p>
    <w:p>
      <w:pPr>
        <w:numPr>
          <w:ilvl w:val="0"/>
          <w:numId w:val="5"/>
        </w:numPr>
      </w:pPr>
      <w:r/>
      <w:r>
        <w:t>Specify a title for your IG. This is what is displayed to readers of the IG.</w:t>
      </w:r>
    </w:p>
    <w:p>
      <w:pPr>
        <w:numPr>
          <w:ilvl w:val="0"/>
          <w:numId w:val="5"/>
        </w:numPr>
      </w:pPr>
      <w:r/>
      <w:r>
        <w:t>Specify a Package ID. If developing an HL7 IG, you will receive this information pending PSS approval.</w:t>
      </w:r>
    </w:p>
    <w:p>
      <w:pPr>
        <w:numPr>
          <w:ilvl w:val="0"/>
          <w:numId w:val="5"/>
        </w:numPr>
      </w:pPr>
      <w:r/>
      <w:r>
        <w:t>Define permissions using the “Permissions” tab.</w:t>
      </w:r>
    </w:p>
    <w:p>
      <w:pPr>
        <w:numPr>
          <w:ilvl w:val="0"/>
          <w:numId w:val="5"/>
        </w:numPr>
      </w:pPr>
      <w:r/>
      <w:r>
        <w:t>Save the IG. It is now set as the project you are working on.</w:t>
      </w:r>
    </w:p>
    <w:p>
      <w:pPr>
        <w:pStyle w:val="4"/>
      </w:pPr>
      <w:r>
        <w:t>Create Terminology</w:t>
      </w:r>
    </w:p>
    <w:p>
      <w:r>
        <w:t>Create a new value set or code system:</w:t>
      </w:r>
    </w:p>
    <w:p>
      <w:pPr>
        <w:numPr>
          <w:ilvl w:val="0"/>
          <w:numId w:val="6"/>
        </w:numPr>
      </w:pPr>
      <w:r/>
      <w:r>
        <w:t>Select Browse/Edit &gt; Value Sets and/or Code Systems.</w:t>
      </w:r>
    </w:p>
    <w:p>
      <w:pPr>
        <w:numPr>
          <w:ilvl w:val="0"/>
          <w:numId w:val="6"/>
        </w:numPr>
      </w:pPr>
      <w:r/>
      <w:r>
        <w:t>Select the blue “+” button in the top-right to create a new value set or code system.</w:t>
      </w:r>
    </w:p>
    <w:p>
      <w:pPr>
        <w:numPr>
          <w:ilvl w:val="0"/>
          <w:numId w:val="6"/>
        </w:numPr>
      </w:pPr>
      <w:r/>
      <w:r>
        <w:t>Specify the details of the value set and/or code system.</w:t>
      </w:r>
    </w:p>
    <w:p>
      <w:pPr>
        <w:numPr>
          <w:ilvl w:val="0"/>
          <w:numId w:val="6"/>
        </w:numPr>
      </w:pPr>
      <w:r/>
      <w:r>
        <w:t>Save the value set or code system. The value set or code system is automatically associated with your IG.</w:t>
      </w:r>
    </w:p>
    <w:p>
      <w:r>
        <w:t>Locate existing value sets or code systems:</w:t>
      </w:r>
    </w:p>
    <w:p>
      <w:pPr>
        <w:numPr>
          <w:ilvl w:val="0"/>
          <w:numId w:val="7"/>
        </w:numPr>
      </w:pPr>
      <w:r/>
      <w:r>
        <w:t>Select Browse/Edit &gt; Edit Implementation Guide.</w:t>
      </w:r>
    </w:p>
    <w:p>
      <w:pPr>
        <w:numPr>
          <w:ilvl w:val="0"/>
          <w:numId w:val="7"/>
        </w:numPr>
      </w:pPr>
      <w:r/>
      <w:r>
        <w:t>Select the “Resources” tab.</w:t>
      </w:r>
    </w:p>
    <w:p>
      <w:pPr>
        <w:numPr>
          <w:ilvl w:val="0"/>
          <w:numId w:val="7"/>
        </w:numPr>
      </w:pPr>
      <w:r/>
      <w:r>
        <w:t>Select the “hand/pointer” icon in the top-right to add an existing resource.</w:t>
      </w:r>
    </w:p>
    <w:p>
      <w:pPr>
        <w:numPr>
          <w:ilvl w:val="0"/>
          <w:numId w:val="7"/>
        </w:numPr>
      </w:pPr>
      <w:r/>
      <w:r>
        <w:t>Un-check “Showing resources for the “Test IG” implementation guide.”</w:t>
      </w:r>
    </w:p>
    <w:p>
      <w:pPr>
        <w:numPr>
          <w:ilvl w:val="0"/>
          <w:numId w:val="7"/>
        </w:numPr>
      </w:pPr>
      <w:r/>
      <w:r>
        <w:t>Filter/Find then select the value set or code system.</w:t>
      </w:r>
    </w:p>
    <w:p>
      <w:r>
        <w:t>Import a ValueSet from VSAC:</w:t>
      </w:r>
    </w:p>
    <w:p>
      <w:pPr>
        <w:numPr>
          <w:ilvl w:val="0"/>
          <w:numId w:val="8"/>
        </w:numPr>
      </w:pPr>
      <w:r/>
      <w:r>
        <w:t>Select “Import” on the top navigation bar</w:t>
      </w:r>
    </w:p>
    <w:p>
      <w:pPr>
        <w:numPr>
          <w:ilvl w:val="0"/>
          <w:numId w:val="8"/>
        </w:numPr>
      </w:pPr>
      <w:r/>
      <w:r>
        <w:t>Select the “VSAC” tab</w:t>
      </w:r>
    </w:p>
    <w:p>
      <w:pPr>
        <w:numPr>
          <w:ilvl w:val="0"/>
          <w:numId w:val="8"/>
        </w:numPr>
      </w:pPr>
      <w:r/>
      <w:r>
        <w:t>Specify your VSAC credentials</w:t>
      </w:r>
      <w:r>
        <w:br/>
      </w:r>
      <w:r>
        <w:t>Your credentials are never sent to ToF servers, they are used only by your browser to communicate with VSAC; they do not leave your computer, aside from being sent to VSAC for authentication.</w:t>
      </w:r>
    </w:p>
    <w:p>
      <w:pPr>
        <w:numPr>
          <w:ilvl w:val="0"/>
          <w:numId w:val="8"/>
        </w:numPr>
      </w:pPr>
      <w:r/>
      <w:r>
        <w:t>Specify the OID for the value set you would like to import.</w:t>
      </w:r>
    </w:p>
    <w:p>
      <w:pPr>
        <w:numPr>
          <w:ilvl w:val="0"/>
          <w:numId w:val="8"/>
        </w:numPr>
      </w:pPr>
      <w:r/>
      <w:r>
        <w:t>Click “Import”.</w:t>
      </w:r>
    </w:p>
    <w:p>
      <w:pPr>
        <w:numPr>
          <w:ilvl w:val="0"/>
          <w:numId w:val="8"/>
        </w:numPr>
      </w:pPr>
      <w:r/>
      <w:r>
        <w:t>Assuming the value set is found, it will be imported and automatically associated with your IG.</w:t>
      </w:r>
    </w:p>
    <w:p>
      <w:pPr>
        <w:pStyle w:val="4"/>
      </w:pPr>
      <w:r>
        <w:t>Create Profiles</w:t>
      </w:r>
    </w:p>
    <w:p>
      <w:pPr>
        <w:numPr>
          <w:ilvl w:val="0"/>
          <w:numId w:val="9"/>
        </w:numPr>
      </w:pPr>
      <w:r/>
      <w:r>
        <w:t>Select Browse/Edit &gt; Profiles/Extensions.</w:t>
      </w:r>
    </w:p>
    <w:p>
      <w:pPr>
        <w:numPr>
          <w:ilvl w:val="0"/>
          <w:numId w:val="9"/>
        </w:numPr>
      </w:pPr>
      <w:r/>
      <w:r>
        <w:t>Click the blue “+” icon in the top-right of the screen.</w:t>
      </w:r>
    </w:p>
    <w:p>
      <w:pPr>
        <w:numPr>
          <w:ilvl w:val="0"/>
          <w:numId w:val="9"/>
        </w:numPr>
      </w:pPr>
      <w:r/>
      <w:r>
        <w:t>Indicate the URL for the profile. The beginning of the URL should match the IG’s URL (e.g., http://test.com/fhir/structuredefinition/my-profile if the IG is http://test.com/fhir/implementationguide/test-ig).</w:t>
      </w:r>
    </w:p>
    <w:p>
      <w:pPr>
        <w:numPr>
          <w:ilvl w:val="0"/>
          <w:numId w:val="9"/>
        </w:numPr>
      </w:pPr>
      <w:r/>
      <w:r>
        <w:t>Verify the ID matches the end of the URL. This should auto-populate when you enter the URL</w:t>
      </w:r>
      <w:r>
        <w:br/>
      </w:r>
      <w:r>
        <w:t>(e.g., “my-profile” for the above URL example)</w:t>
      </w:r>
    </w:p>
    <w:p>
      <w:pPr>
        <w:numPr>
          <w:ilvl w:val="0"/>
          <w:numId w:val="9"/>
        </w:numPr>
      </w:pPr>
      <w:r/>
      <w:r>
        <w:t>Specify a name and title, which the published IG will display.</w:t>
      </w:r>
    </w:p>
    <w:p>
      <w:pPr>
        <w:numPr>
          <w:ilvl w:val="0"/>
          <w:numId w:val="9"/>
        </w:numPr>
      </w:pPr>
      <w:r/>
      <w:r>
        <w:t>Indicate the “type” of resource this profile constrains (e.g., “Patient”).</w:t>
      </w:r>
    </w:p>
    <w:p>
      <w:pPr>
        <w:numPr>
          <w:ilvl w:val="0"/>
          <w:numId w:val="9"/>
        </w:numPr>
      </w:pPr>
      <w:r/>
      <w:r>
        <w:t>You may want to build your profile based on another profile. Specify a “Base Profile” that exists in the system.</w:t>
      </w:r>
    </w:p>
    <w:p>
      <w:pPr>
        <w:numPr>
          <w:ilvl w:val="0"/>
          <w:numId w:val="9"/>
        </w:numPr>
      </w:pPr>
      <w:r/>
      <w:r>
        <w:t>Click “Save.”</w:t>
      </w:r>
    </w:p>
    <w:p>
      <w:pPr>
        <w:numPr>
          <w:ilvl w:val="0"/>
          <w:numId w:val="9"/>
        </w:numPr>
      </w:pPr>
      <w:r/>
      <w:r>
        <w:t>Click the “Elements” tab.</w:t>
      </w:r>
    </w:p>
    <w:p>
      <w:pPr>
        <w:numPr>
          <w:ilvl w:val="0"/>
          <w:numId w:val="9"/>
        </w:numPr>
      </w:pPr>
      <w:r/>
      <w:r>
        <w:t>Select an element to constrain.</w:t>
      </w:r>
    </w:p>
    <w:p>
      <w:pPr>
        <w:numPr>
          <w:ilvl w:val="0"/>
          <w:numId w:val="9"/>
        </w:numPr>
      </w:pPr>
      <w:r/>
      <w:r>
        <w:t>Click “Constrain Element” in the right panel.</w:t>
      </w:r>
    </w:p>
    <w:p>
      <w:pPr>
        <w:numPr>
          <w:ilvl w:val="0"/>
          <w:numId w:val="9"/>
        </w:numPr>
      </w:pPr>
      <w:r/>
      <w:r>
        <w:t>Re-define the element in the right panel to specify the difference between the element and the base definition.</w:t>
      </w:r>
    </w:p>
    <w:p>
      <w:pPr>
        <w:numPr>
          <w:ilvl w:val="0"/>
          <w:numId w:val="9"/>
        </w:numPr>
      </w:pPr>
      <w:r/>
      <w:r>
        <w:t>Repeat for all constraints.</w:t>
      </w:r>
    </w:p>
    <w:p>
      <w:pPr>
        <w:numPr>
          <w:ilvl w:val="0"/>
          <w:numId w:val="9"/>
        </w:numPr>
      </w:pPr>
      <w:r/>
      <w:r>
        <w:t>Define a description for the profile, which the published IG will display to the reader.</w:t>
      </w:r>
    </w:p>
    <w:p>
      <w:pPr>
        <w:numPr>
          <w:ilvl w:val="0"/>
          <w:numId w:val="9"/>
        </w:numPr>
      </w:pPr>
      <w:r/>
      <w:r>
        <w:t>Save the profile.</w:t>
      </w:r>
    </w:p>
    <w:p>
      <w:pPr>
        <w:pStyle w:val="4"/>
      </w:pPr>
      <w:r>
        <w:t>Import Images</w:t>
      </w:r>
    </w:p>
    <w:p>
      <w:pPr>
        <w:numPr>
          <w:ilvl w:val="0"/>
          <w:numId w:val="10"/>
        </w:numPr>
      </w:pPr>
      <w:r/>
      <w:r>
        <w:t>Click the “Import” menu from the top navigation menu.</w:t>
      </w:r>
    </w:p>
    <w:p>
      <w:pPr>
        <w:numPr>
          <w:ilvl w:val="0"/>
          <w:numId w:val="10"/>
        </w:numPr>
      </w:pPr>
      <w:r/>
      <w:r>
        <w:t>Drag-and-drop image files from your computer to the import window.</w:t>
      </w:r>
    </w:p>
    <w:p>
      <w:pPr>
        <w:numPr>
          <w:ilvl w:val="0"/>
          <w:numId w:val="10"/>
        </w:numPr>
      </w:pPr>
      <w:r/>
      <w:r>
        <w:t>Click “Import.”</w:t>
      </w:r>
    </w:p>
    <w:p>
      <w:pPr>
        <w:pStyle w:val="4"/>
      </w:pPr>
      <w:r>
        <w:t>Create Narrative Pages</w:t>
      </w:r>
    </w:p>
    <w:p>
      <w:pPr>
        <w:numPr>
          <w:ilvl w:val="0"/>
          <w:numId w:val="11"/>
        </w:numPr>
      </w:pPr>
      <w:r/>
      <w:r>
        <w:t>Click Browse/Edit &gt; Edit Implementation Guide.</w:t>
      </w:r>
    </w:p>
    <w:p>
      <w:pPr>
        <w:numPr>
          <w:ilvl w:val="0"/>
          <w:numId w:val="11"/>
        </w:numPr>
      </w:pPr>
      <w:r/>
      <w:r>
        <w:t>Select the “Narrative/Pages” tab.</w:t>
      </w:r>
    </w:p>
    <w:p>
      <w:pPr>
        <w:numPr>
          <w:ilvl w:val="0"/>
          <w:numId w:val="11"/>
        </w:numPr>
      </w:pPr>
      <w:r/>
      <w:r>
        <w:t>Provide a high-level description of the implementation guide, if desired. If no narrative pages are specified (see Step 4), then the IG’s home page will use this description.</w:t>
      </w:r>
    </w:p>
    <w:p>
      <w:pPr>
        <w:numPr>
          <w:ilvl w:val="0"/>
          <w:numId w:val="11"/>
        </w:numPr>
      </w:pPr>
      <w:r/>
      <w:r>
        <w:t>Scroll to the bottom and click the “Add Narrative Page” button. This will create an index page that represents the home page for your IG. When you edit this page, ToF can automatically generate the content for the home page (index) based on the description of the IG. You can also specify custom content displayed on the home page.</w:t>
      </w:r>
    </w:p>
    <w:p>
      <w:pPr>
        <w:numPr>
          <w:ilvl w:val="0"/>
          <w:numId w:val="11"/>
        </w:numPr>
      </w:pPr>
      <w:r/>
      <w:r>
        <w:t>Click the “+” on the index/home page to create child pages.</w:t>
      </w:r>
    </w:p>
    <w:p>
      <w:pPr>
        <w:numPr>
          <w:ilvl w:val="0"/>
          <w:numId w:val="11"/>
        </w:numPr>
      </w:pPr>
      <w:r/>
      <w:r>
        <w:t>The “Downloads” template is available to add to your IG and customize, which will provide default content for a “Downloads” page.</w:t>
      </w:r>
    </w:p>
    <w:p>
      <w:pPr>
        <w:numPr>
          <w:ilvl w:val="0"/>
          <w:numId w:val="11"/>
        </w:numPr>
      </w:pPr>
      <w:r/>
      <w:r>
        <w:t>Select “Show on top navigation bar” and specify a navigation menu name for the pages you want to appear on the top menu of the published IG.</w:t>
      </w:r>
    </w:p>
    <w:p>
      <w:pPr>
        <w:numPr>
          <w:ilvl w:val="0"/>
          <w:numId w:val="11"/>
        </w:numPr>
      </w:pPr>
      <w:r/>
      <w:r>
        <w:t>When editing a page, you can click the icon that represents multiple images to insert imports.</w:t>
      </w:r>
    </w:p>
    <w:p>
      <w:pPr>
        <w:pStyle w:val="4"/>
      </w:pPr>
      <w:r>
        <w:t>Identify Examples</w:t>
      </w:r>
    </w:p>
    <w:p>
      <w:pPr>
        <w:numPr>
          <w:ilvl w:val="0"/>
          <w:numId w:val="12"/>
        </w:numPr>
      </w:pPr>
      <w:r/>
      <w:r>
        <w:t>Click Browse/Edit &gt; Edit Implementation Guide.</w:t>
      </w:r>
    </w:p>
    <w:p>
      <w:pPr>
        <w:numPr>
          <w:ilvl w:val="0"/>
          <w:numId w:val="12"/>
        </w:numPr>
      </w:pPr>
      <w:r/>
      <w:r>
        <w:t>Select the “Resources” tab.</w:t>
      </w:r>
    </w:p>
    <w:p>
      <w:pPr>
        <w:numPr>
          <w:ilvl w:val="0"/>
          <w:numId w:val="12"/>
        </w:numPr>
      </w:pPr>
      <w:r/>
      <w:r>
        <w:t>Click “Edit” next to an example resource.</w:t>
      </w:r>
    </w:p>
    <w:p>
      <w:pPr>
        <w:numPr>
          <w:ilvl w:val="0"/>
          <w:numId w:val="12"/>
        </w:numPr>
      </w:pPr>
      <w:r/>
      <w:r>
        <w:t>Select “Example = Yes” or select a profile to set an example.</w:t>
      </w:r>
    </w:p>
    <w:p>
      <w:pPr>
        <w:numPr>
          <w:ilvl w:val="0"/>
          <w:numId w:val="12"/>
        </w:numPr>
      </w:pPr>
      <w:r/>
      <w:r>
        <w:t>Click “Done.”</w:t>
      </w:r>
    </w:p>
    <w:p>
      <w:pPr>
        <w:numPr>
          <w:ilvl w:val="0"/>
          <w:numId w:val="12"/>
        </w:numPr>
      </w:pPr>
      <w:r/>
      <w:r>
        <w:t>“Save” the IG after updating resources.</w:t>
      </w:r>
    </w:p>
    <w:p>
      <w:pPr>
        <w:pStyle w:val="4"/>
      </w:pPr>
      <w:r>
        <w:t>Publish</w:t>
      </w:r>
    </w:p>
    <w:p>
      <w:pPr>
        <w:numPr>
          <w:ilvl w:val="0"/>
          <w:numId w:val="13"/>
        </w:numPr>
      </w:pPr>
      <w:r/>
      <w:r>
        <w:t>Click the “Publish” menu from the top navigation menu.</w:t>
      </w:r>
    </w:p>
    <w:p>
      <w:pPr>
        <w:numPr>
          <w:ilvl w:val="0"/>
          <w:numId w:val="13"/>
        </w:numPr>
      </w:pPr>
      <w:r/>
      <w:r>
        <w:t>Select the options for your publication.</w:t>
      </w:r>
    </w:p>
    <w:p>
      <w:pPr>
        <w:numPr>
          <w:ilvl w:val="0"/>
          <w:numId w:val="13"/>
        </w:numPr>
      </w:pPr>
      <w:r/>
      <w:r>
        <w:t>HL7 requires the latest IG publisher for ballots. The IG publisher updates occasionally include bugs, which leads to errors. You can select “No” pending resolution.</w:t>
      </w:r>
    </w:p>
    <w:p>
      <w:pPr>
        <w:numPr>
          <w:ilvl w:val="0"/>
          <w:numId w:val="13"/>
        </w:numPr>
      </w:pPr>
      <w:r/>
      <w:r>
        <w:t>Selecting “No” for “Use terminology server” can quicken the publish execution, assuming you’re not worried about terminology.</w:t>
      </w:r>
    </w:p>
    <w:p>
      <w:pPr>
        <w:numPr>
          <w:ilvl w:val="0"/>
          <w:numId w:val="13"/>
        </w:numPr>
      </w:pPr>
      <w:r/>
      <w:r>
        <w:t>Indicating “Yes” for “Download?” will offer the entire published package as a download to your computer when complete.</w:t>
      </w:r>
    </w:p>
    <w:p>
      <w:pPr>
        <w:numPr>
          <w:ilvl w:val="0"/>
          <w:numId w:val="13"/>
        </w:numPr>
      </w:pPr>
      <w:r/>
      <w:r>
        <w:t>Click “Publish.” This process can be time-consuming, depending on the size of your IG. Please be patient. Once published, you can view the IG with the link on the status screen. Alternatively, you can select Browse/Edit &gt; View Implementation Guide.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14"/>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14"/>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14"/>
        </w:numPr>
      </w:pPr>
      <w:r/>
      <w:r>
        <w:t>The Implementation Guide should have a description. The main screen of the FHIR IG Publisher export displays the description.</w:t>
      </w:r>
    </w:p>
    <w:p>
      <w:pPr>
        <w:numPr>
          <w:ilvl w:val="0"/>
          <w:numId w:val="14"/>
        </w:numPr>
      </w:pPr>
      <w:r/>
      <w:r>
        <w:t>All contacts in the Implementation Guide appear as authors in the FHIR IG Publisher export.</w:t>
      </w:r>
    </w:p>
    <w:p>
      <w:pPr>
        <w:numPr>
          <w:ilvl w:val="0"/>
          <w:numId w:val="14"/>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14"/>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24">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14"/>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14"/>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14"/>
        </w:numPr>
      </w:pPr>
      <w:r/>
      <w:r>
        <w:t xml:space="preserve">The profile editor loads the elements from the snapshot of the “base definition” profile. </w:t>
      </w:r>
    </w:p>
    <w:p>
      <w:pPr>
        <w:widowControl/>
        <w:spacing w:before="105" w:after="105"/>
        <w:numPr>
          <w:ilvl w:val="1"/>
          <w:numId w:val="14"/>
        </w:numPr>
      </w:pPr>
      <w:r/>
      <w:r>
        <w:t>If the base definition represents a profile that does not yet have a snapshot, it attempts to create a snapshot for the base definition profile.</w:t>
      </w:r>
    </w:p>
    <w:p>
      <w:pPr>
        <w:widowControl/>
        <w:spacing w:before="105" w:after="105"/>
        <w:numPr>
          <w:ilvl w:val="1"/>
          <w:numId w:val="14"/>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14"/>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14"/>
        </w:numPr>
      </w:pPr>
      <w:r/>
      <w:r>
        <w:t>Cardinality</w:t>
      </w:r>
    </w:p>
    <w:p>
      <w:pPr>
        <w:numPr>
          <w:ilvl w:val="1"/>
          <w:numId w:val="14"/>
        </w:numPr>
      </w:pPr>
      <w:r/>
      <w:r>
        <w:t>Users can set the cardinality of an element to an invalid value, but a Warning will appear in the Element Definition form and a Validation Error appears in the Validation tab if the user.</w:t>
      </w:r>
    </w:p>
    <w:p>
      <w:pPr>
        <w:numPr>
          <w:ilvl w:val="2"/>
          <w:numId w:val="14"/>
        </w:numPr>
      </w:pPr>
      <w:r/>
      <w:r>
        <w:t>selects a min cardinality less than the base element's min cardinality.</w:t>
      </w:r>
    </w:p>
    <w:p>
      <w:pPr>
        <w:numPr>
          <w:ilvl w:val="2"/>
          <w:numId w:val="14"/>
        </w:numPr>
      </w:pPr>
      <w:r/>
      <w:r>
        <w:t>selects a max cardinality greater than the base element's max cardinality.</w:t>
      </w:r>
      <w:r>
        <w:br/>
      </w:r>
      <w:r>
        <w:t/>
      </w:r>
    </w:p>
    <w:p>
      <w:pPr>
        <w:numPr>
          <w:ilvl w:val="0"/>
          <w:numId w:val="14"/>
        </w:numPr>
      </w:pPr>
      <w:r/>
      <w:r>
        <w:t>Maximum Field Length</w:t>
      </w:r>
    </w:p>
    <w:p>
      <w:pPr>
        <w:numPr>
          <w:ilvl w:val="1"/>
          <w:numId w:val="14"/>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15"/>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15"/>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15"/>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15"/>
        </w:numPr>
      </w:pPr>
      <w:r/>
      <w:r>
        <w:t>The &lt;&lt; button returns you to the first page of concepts</w:t>
      </w:r>
    </w:p>
    <w:p>
      <w:pPr>
        <w:numPr>
          <w:ilvl w:val="0"/>
          <w:numId w:val="15"/>
        </w:numPr>
      </w:pPr>
      <w:r/>
      <w:r>
        <w:t>The &gt;&gt; button moves you to the last page of concepts</w:t>
      </w:r>
    </w:p>
    <w:p>
      <w:pPr>
        <w:numPr>
          <w:ilvl w:val="0"/>
          <w:numId w:val="15"/>
        </w:numPr>
      </w:pPr>
      <w:r/>
      <w:r>
        <w:t>The &lt; button moves you one page backward</w:t>
      </w:r>
    </w:p>
    <w:p>
      <w:pPr>
        <w:numPr>
          <w:ilvl w:val="0"/>
          <w:numId w:val="15"/>
        </w:numPr>
      </w:pPr>
      <w:r/>
      <w:r>
        <w:t>The &gt; button moves you one page forward</w:t>
      </w:r>
    </w:p>
    <w:p>
      <w:pPr>
        <w:numPr>
          <w:ilvl w:val="0"/>
          <w:numId w:val="15"/>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15"/>
        </w:numPr>
      </w:pPr>
      <w:r/>
      <w:r>
        <w:t>Included in the implementation guide itself (via a resource referenced in the ImplementationGuide resource)</w:t>
      </w:r>
    </w:p>
    <w:p>
      <w:pPr>
        <w:numPr>
          <w:ilvl w:val="0"/>
          <w:numId w:val="15"/>
        </w:numPr>
      </w:pPr>
      <w:r/>
      <w:r>
        <w:t>The ValueSet is publicly available by the URL of the value set (e.x. putting the URL of the value set in a browser should return the ValueSet in either XML or JSON format)</w:t>
      </w:r>
    </w:p>
    <w:p>
      <w:pPr>
        <w:numPr>
          <w:ilvl w:val="0"/>
          <w:numId w:val="15"/>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Bindingvaluestoelementsinaprofil"/>
      <w:bookmarkEnd w:id="10"/>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16"/>
        </w:numPr>
      </w:pPr>
      <w:r/>
      <w:r>
        <w:t>Select the element you want to bind the fixed value to.</w:t>
      </w:r>
    </w:p>
    <w:p>
      <w:pPr>
        <w:numPr>
          <w:ilvl w:val="0"/>
          <w:numId w:val="16"/>
        </w:numPr>
      </w:pPr>
      <w:r/>
      <w:r>
        <w:t>Select the "binding" tab in the properties of the element (on the right side of the screen).</w:t>
      </w:r>
    </w:p>
    <w:p>
      <w:pPr>
        <w:numPr>
          <w:ilvl w:val="0"/>
          <w:numId w:val="16"/>
        </w:numPr>
      </w:pPr>
      <w:r/>
      <w:r>
        <w:t>Check the checkbox next to "Fixed".</w:t>
      </w:r>
    </w:p>
    <w:p>
      <w:pPr>
        <w:numPr>
          <w:ilvl w:val="0"/>
          <w:numId w:val="16"/>
        </w:numPr>
      </w:pPr>
      <w:r/>
      <w:r>
        <w:t>Select the corresponding "type" for the element (ex: "CodeableConcept" or "string" or whatever, depending on the data type of the element you are constraining).</w:t>
      </w:r>
    </w:p>
    <w:p>
      <w:pPr>
        <w:numPr>
          <w:ilvl w:val="0"/>
          <w:numId w:val="16"/>
        </w:numPr>
      </w:pPr>
      <w:r/>
      <w:r>
        <w:t xml:space="preserve">Edit the value of the fixed binding according to what you want to make sure the implementer uses. </w:t>
      </w:r>
      <w:r>
        <w:br/>
      </w:r>
      <w:r>
        <w:t xml:space="preserve">In some cases, more complex data types (such as CodeableConcept) will show an "edit" (pencil) icon next the type you selected in #4 which opens a pop-up dialog box to have you enter the information. </w:t>
      </w:r>
      <w:r>
        <w:br/>
      </w:r>
      <w:r>
        <w:t>Types that are simple (such as "code" or "string") just simply show a text field for you to enter the value in.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CodeSystems"/>
      <w:bookmarkEnd w:id="11"/>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17"/>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17"/>
        </w:numPr>
      </w:pPr>
      <w:r/>
      <w:r>
        <w:t xml:space="preserve">The CodeSystem resource may list some or all of the concepts in the code system, along with their basic properties (code, display, definition), designations, and additional properties. </w:t>
      </w:r>
    </w:p>
    <w:p>
      <w:pPr>
        <w:numPr>
          <w:ilvl w:val="0"/>
          <w:numId w:val="17"/>
        </w:numPr>
      </w:pPr>
      <w:r/>
      <w:r>
        <w:t>Code System resources may also be used to define supplements, that extend an existing code system with additional designations and properties.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NarrativePages"/>
      <w:bookmarkEnd w:id="12"/>
      <w:r>
        <w:rPr>
          <w:rFonts w:ascii="Tahoma" w:hAnsi="Tahoma" w:cs="Tahoma" w:eastAsia="Tahoma"/>
          <w:b/>
          <w:sz w:val="26"/>
          <w:color w:val="4F81BD"/>
        </w:rPr>
        <w:t>Narrative Pages</w:t>
      </w:r>
      <w:r/>
    </w:p>
    <w:p>
      <w:r>
        <w:t>An implementation guide can (and should) contain narrative pages that explain the use-case for the implementation guide and any special requirements for the implementation guide. You can add these narrative pages in the "Edit Implementation Guide" screen under the "Narrative/Pages" tab.</w:t>
      </w:r>
    </w:p>
    <w:p>
      <w:r>
        <w:t>The content of the pages is markdown, and the ToF user interface provides a WYSIWYG editor that is based on markdown syntax. The WYSIWYG editor supports basic markdown syntax, such as bold, italics, underline, headings, etc. More advanced markdown functionality (such as tables) may not display correctly in the editor, but will be supported during the publish process; even though the WYSIWYG editor doesn't show the tables, it may look like a table after you have published your implementation guide.</w:t>
      </w:r>
    </w:p>
    <w:p>
      <w:pPr>
        <w:pStyle w:val="4"/>
      </w:pPr>
      <w:r>
        <w:t>Navigation Menus</w:t>
      </w:r>
    </w:p>
    <w:p>
      <w:r>
        <w:t>Each page in the implementation guide can be associated with a top-level navigation menu. Edit the page, and specify a name for the top-level navigation menu. When you edit additional pages and begin typing the same menu name, the already-existing menu name will be shown as a suggestion for selection. After publishing the implementation guide, each unique page name will show up as a top-level navigation menu and any pages that are associated with that menu will be shown as options within that menu.</w:t>
      </w:r>
    </w:p>
    <w:p>
      <w:r>
        <w:t xml:space="preserve">The top navigation menu </w:t>
      </w:r>
      <w:r>
        <w:rPr>
          <w:i/>
        </w:rPr>
        <w:t xml:space="preserve">does not </w:t>
      </w:r>
      <w:r>
        <w:t xml:space="preserve">reflect the hierarchy of the pages, at all. The table of contents </w:t>
      </w:r>
      <w:r>
        <w:rPr>
          <w:i/>
        </w:rPr>
        <w:t xml:space="preserve">does </w:t>
      </w:r>
      <w:r>
        <w:t xml:space="preserve">reflect the hierarchy of the pages. The table of contents is automatically generated during the publish process, every time. </w:t>
      </w:r>
    </w:p>
    <w:p>
      <w:pPr>
        <w:pStyle w:val="4"/>
      </w:pPr>
      <w:r>
        <w:t>Images</w:t>
      </w:r>
    </w:p>
    <w:p>
      <w:r>
        <w:t>To add one or more images to pages in your implementation guide, follow these steps:</w:t>
      </w:r>
    </w:p>
    <w:p>
      <w:pPr>
        <w:numPr>
          <w:ilvl w:val="0"/>
          <w:numId w:val="18"/>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18"/>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18"/>
        </w:numPr>
      </w:pPr>
      <w:r/>
      <w:r>
        <w:t>Open the page(s) you would like the image to show in, place your cursor where you want the image inserted and select the "Insert image from predefined list" option in the Markdown editor.</w:t>
      </w:r>
    </w:p>
    <w:p>
      <w:pPr>
        <w:numPr>
          <w:ilvl w:val="0"/>
          <w:numId w:val="18"/>
        </w:numPr>
      </w:pPr>
      <w:r/>
      <w:r>
        <w:t>Select the image you want to add.</w:t>
      </w:r>
    </w:p>
    <w:p>
      <w:pPr>
        <w:numPr>
          <w:ilvl w:val="0"/>
          <w:numId w:val="18"/>
        </w:numPr>
      </w:pPr>
      <w:r/>
      <w:r>
        <w:t>Text will be placed at your cursor for the image you selected.</w:t>
      </w:r>
    </w:p>
    <w:p>
      <w:r>
        <w:t>Note: The following image types are supported:</w:t>
      </w:r>
    </w:p>
    <w:p>
      <w:pPr>
        <w:numPr>
          <w:ilvl w:val="0"/>
          <w:numId w:val="19"/>
        </w:numPr>
      </w:pPr>
      <w:r/>
      <w:r>
        <w:t>.JPG</w:t>
      </w:r>
    </w:p>
    <w:p>
      <w:pPr>
        <w:numPr>
          <w:ilvl w:val="0"/>
          <w:numId w:val="19"/>
        </w:numPr>
      </w:pPr>
      <w:r/>
      <w:r>
        <w:t>.GIF</w:t>
      </w:r>
    </w:p>
    <w:p>
      <w:pPr>
        <w:numPr>
          <w:ilvl w:val="0"/>
          <w:numId w:val="19"/>
        </w:numPr>
      </w:pPr>
      <w:r/>
      <w:r>
        <w:t>.PNG</w:t>
      </w:r>
    </w:p>
    <w:p>
      <w:pPr>
        <w:numPr>
          <w:ilvl w:val="0"/>
          <w:numId w:val="19"/>
        </w:numPr>
      </w:pPr>
      <w:r/>
      <w:r>
        <w:t>.BMP</w:t>
      </w:r>
    </w:p>
    <w:p>
      <w:pPr>
        <w:pStyle w:val="4"/>
      </w:pPr>
      <w:r>
        <w:t>Technical Notes</w:t>
      </w:r>
    </w:p>
    <w:p>
      <w:r>
        <w:t xml:space="preserve">When the IG is being exported or published, the pages in the IG have to be in a specific order. The first/root page of the IG </w:t>
      </w:r>
      <w:r>
        <w:rPr>
          <w:i/>
        </w:rPr>
        <w:t xml:space="preserve">has </w:t>
      </w:r>
      <w:r>
        <w:t xml:space="preserve">to be an index.html file. If the first page in an IG is </w:t>
      </w:r>
      <w:r>
        <w:rPr>
          <w:i/>
        </w:rPr>
        <w:t xml:space="preserve">not </w:t>
      </w:r>
      <w:r>
        <w:t>an index.html file, then ToF automatically adds one and makes the root page of the IG a child page of the new index.html page.</w:t>
      </w:r>
    </w:p>
    <w:p>
      <w:r>
        <w:t>Because the ImplementationGuide resource does not have any properties for storing the content of each page, ToF creates contained Binary resources within the ImplementationGuide resource.</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21"/>
        </w:numPr>
      </w:pPr>
      <w:r/>
      <w:r>
        <w:t xml:space="preserve">The "IG Publisher Package" generates a package using the published version of the IG to be used with the FHIR IG Publisher.  </w:t>
      </w:r>
    </w:p>
    <w:p>
      <w:pPr>
        <w:numPr>
          <w:ilvl w:val="1"/>
          <w:numId w:val="20"/>
        </w:numPr>
      </w:pPr>
      <w:r/>
      <w:r>
        <w:t>Users can select either JSON or XML format for the output</w:t>
      </w:r>
    </w:p>
    <w:p>
      <w:pPr>
        <w:numPr>
          <w:ilvl w:val="1"/>
          <w:numId w:val="20"/>
        </w:numPr>
      </w:pPr>
      <w:r/>
      <w:r>
        <w:t>The "FHIR IG Publisher JAR" can be included in the export package</w:t>
      </w:r>
    </w:p>
    <w:p>
      <w:pPr>
        <w:numPr>
          <w:ilvl w:val="1"/>
          <w:numId w:val="20"/>
        </w:numPr>
      </w:pPr>
      <w:r/>
      <w:r>
        <w:t xml:space="preserve">The Export tool will take a few minutes to process. The length of time is correlated with the size of the export. </w:t>
      </w:r>
    </w:p>
    <w:p>
      <w:pPr>
        <w:numPr>
          <w:ilvl w:val="1"/>
          <w:numId w:val="20"/>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20"/>
        </w:numPr>
      </w:pPr>
      <w:r/>
      <w:r>
        <w:t xml:space="preserve">When the IG Publisher is executed, the output from the IG Publisher is copied to a public location in Trifolia-on-FHIR for preview.  </w:t>
      </w:r>
    </w:p>
    <w:p>
      <w:pPr>
        <w:numPr>
          <w:ilvl w:val="1"/>
          <w:numId w:val="20"/>
        </w:numPr>
      </w:pPr>
      <w:r/>
      <w:r>
        <w:t xml:space="preserve">HTML exports produce a package (ZIP file) for use with the FHIR </w:t>
      </w:r>
      <w:hyperlink r:id="hrId25" target="_blank">
        <w:r>
          <w:rPr>
            <w:rStyle w:val="c13"/>
          </w:rPr>
          <w:t>IG Publisher</w:t>
        </w:r>
      </w:hyperlink>
      <w:r>
        <w:t xml:space="preserve">. </w:t>
      </w:r>
    </w:p>
    <w:p>
      <w:r>
        <w:t/>
      </w:r>
    </w:p>
    <w:p>
      <w:pPr>
        <w:numPr>
          <w:ilvl w:val="0"/>
          <w:numId w:val="21"/>
        </w:numPr>
      </w:pPr>
      <w:r/>
      <w:r>
        <w:t>The "Bundle" export format is a Bundle of all resources referenced by the selected implementation guide, including the implementation guide resource</w:t>
      </w:r>
    </w:p>
    <w:p>
      <w:pPr>
        <w:numPr>
          <w:ilvl w:val="1"/>
          <w:numId w:val="20"/>
        </w:numPr>
      </w:pPr>
      <w:r/>
      <w:r>
        <w:t xml:space="preserve">Bundle exports produce a single download (pretty quickly) as a single XML file. This XML file is a FHIR </w:t>
      </w:r>
      <w:hyperlink r:id="hrId26" target="_blank">
        <w:r>
          <w:rPr>
            <w:rStyle w:val="c13"/>
          </w:rPr>
          <w:t>Bundle</w:t>
        </w:r>
      </w:hyperlink>
      <w:r>
        <w:t xml:space="preserve"> that can be used to import the resources for the implementation guide in another FHIR environment.</w:t>
      </w:r>
    </w:p>
    <w:p>
      <w:pPr>
        <w:numPr>
          <w:ilvl w:val="1"/>
          <w:numId w:val="20"/>
        </w:numPr>
      </w:pPr>
      <w:r/>
      <w:r>
        <w:t>Users can select the type of output, JSON or XML, the bundle will be exported in.</w:t>
      </w:r>
      <w:r>
        <w:br/>
      </w:r>
      <w:r>
        <w:t/>
      </w:r>
    </w:p>
    <w:p>
      <w:pPr>
        <w:numPr>
          <w:ilvl w:val="0"/>
          <w:numId w:val="21"/>
        </w:numPr>
      </w:pPr>
      <w:r/>
      <w:r>
        <w:t>The "GitHub" export format places all the resources within the IG into the specified GITHub repository/branch</w:t>
      </w:r>
    </w:p>
    <w:p>
      <w:pPr>
        <w:numPr>
          <w:ilvl w:val="1"/>
          <w:numId w:val="20"/>
        </w:numPr>
      </w:pPr>
      <w:r/>
      <w:r>
        <w:t>Only resources that have a repository, branch and path will be exported to GitHub.  At least one resource must have GitHub location information specified to export</w:t>
      </w:r>
    </w:p>
    <w:p>
      <w:pPr>
        <w:numPr>
          <w:ilvl w:val="1"/>
          <w:numId w:val="20"/>
        </w:numPr>
      </w:pPr>
      <w:r/>
      <w:r>
        <w:t>If the file already exists in GitHub, it will be completely overwritten by this export</w:t>
      </w:r>
    </w:p>
    <w:p>
      <w:pPr>
        <w:numPr>
          <w:ilvl w:val="1"/>
          <w:numId w:val="20"/>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20"/>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22"/>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22"/>
        </w:numPr>
      </w:pPr>
      <w:r/>
      <w:r>
        <w:t>Users can drag-and-drop files from their computers File Explorer directly into the Import screen, or select the "Click to Select" link to select the files they wish to import.</w:t>
      </w:r>
    </w:p>
    <w:p>
      <w:pPr>
        <w:numPr>
          <w:ilvl w:val="1"/>
          <w:numId w:val="22"/>
        </w:numPr>
      </w:pPr>
      <w:r/>
      <w:r>
        <w:t xml:space="preserve">Once the user has selected the files in Explorer, the list of files to be imported will be displayed in the Import screen.  </w:t>
      </w:r>
    </w:p>
    <w:p>
      <w:pPr>
        <w:numPr>
          <w:ilvl w:val="1"/>
          <w:numId w:val="22"/>
        </w:numPr>
      </w:pPr>
      <w:r/>
      <w:r>
        <w:t xml:space="preserve">Users can click the </w:t>
      </w:r>
      <w:r>
        <w:rPr>
          <w:b/>
        </w:rPr>
        <w:t>trash</w:t>
      </w:r>
      <w:r>
        <w:t xml:space="preserve"> icon to remove file(s) from the list of files to be imported.</w:t>
      </w:r>
    </w:p>
    <w:p>
      <w:pPr>
        <w:numPr>
          <w:ilvl w:val="1"/>
          <w:numId w:val="22"/>
        </w:numPr>
      </w:pPr>
      <w:r/>
      <w:r>
        <w:t>Imported resources are sent directly to the ToF server as a transaction bundle.   ToF displays an excerpt of the JSON or XML bundle of the file prior to uploading.</w:t>
      </w:r>
    </w:p>
    <w:p>
      <w:pPr>
        <w:numPr>
          <w:ilvl w:val="1"/>
          <w:numId w:val="22"/>
        </w:numPr>
      </w:pPr>
      <w:r/>
      <w:r>
        <w:t xml:space="preserve">The </w:t>
      </w:r>
      <w:r>
        <w:rPr>
          <w:b/>
        </w:rPr>
        <w:t>Results</w:t>
      </w:r>
      <w:r>
        <w:t xml:space="preserve"> tab displays the outcome of importing from the </w:t>
      </w:r>
      <w:r>
        <w:rPr>
          <w:b/>
        </w:rPr>
        <w:t>Files</w:t>
      </w:r>
      <w:r>
        <w:t xml:space="preserve"> tab</w:t>
      </w:r>
    </w:p>
    <w:p>
      <w:pPr>
        <w:numPr>
          <w:ilvl w:val="0"/>
          <w:numId w:val="22"/>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22"/>
        </w:numPr>
      </w:pPr>
      <w:r/>
      <w:r>
        <w:rPr>
          <w:b/>
        </w:rPr>
        <w:t>VSAC</w:t>
      </w:r>
      <w:r>
        <w:t xml:space="preserve"> imports allows users to import value sets and code systems directly from VSAC into ToF.  </w:t>
      </w:r>
    </w:p>
    <w:p>
      <w:pPr>
        <w:numPr>
          <w:ilvl w:val="1"/>
          <w:numId w:val="22"/>
        </w:numPr>
      </w:pPr>
      <w:r/>
      <w:r>
        <w:t>Imported value sets and code systems can be referenced by Structure Definition resources.</w:t>
      </w:r>
    </w:p>
    <w:p>
      <w:pPr>
        <w:numPr>
          <w:ilvl w:val="1"/>
          <w:numId w:val="22"/>
        </w:numPr>
      </w:pPr>
      <w:r/>
      <w:r>
        <w:t>The VSAC mports require users' VSAC credentials, which are not persisted on the ToF server. If users select 'Remember VSAC Credentials,' the tool will store this information as cookies in the users' browser.</w:t>
      </w:r>
    </w:p>
    <w:p>
      <w:pPr>
        <w:numPr>
          <w:ilvl w:val="0"/>
          <w:numId w:val="22"/>
        </w:numPr>
      </w:pPr>
      <w:r/>
      <w:r>
        <w:t xml:space="preserve">The </w:t>
      </w:r>
      <w:r>
        <w:rPr>
          <w:b/>
        </w:rPr>
        <w:t>GitHub</w:t>
      </w:r>
      <w:r>
        <w:t xml:space="preserve"> tab allows users to import resources directly from GitHub into ToF.   </w:t>
      </w:r>
    </w:p>
    <w:p>
      <w:pPr>
        <w:numPr>
          <w:ilvl w:val="1"/>
          <w:numId w:val="22"/>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w:t>
      </w:r>
    </w:p>
    <w:p>
      <w:pPr>
        <w:numPr>
          <w:ilvl w:val="0"/>
          <w:numId w:val="22"/>
        </w:numPr>
      </w:pPr>
      <w:r/>
      <w:r>
        <w:t xml:space="preserve">ID - This is the ID of the value set. This value in this column is repeated for each code/row. The value must be formatted as a </w:t>
      </w:r>
      <w:hyperlink r:id="hrId27" target="_blank" w:anchor="id">
        <w:r>
          <w:rPr>
            <w:rStyle w:val="c13"/>
          </w:rPr>
          <w:t>valid ID</w:t>
        </w:r>
      </w:hyperlink>
      <w:r>
        <w:t>.</w:t>
      </w:r>
      <w:r>
        <w:rPr>
          <w:rStyle w:val="c30"/>
        </w:rPr>
        <w:t xml:space="preserve"> Ex: 2.16.840.1.113883.42.3.1</w:t>
      </w:r>
    </w:p>
    <w:p>
      <w:pPr>
        <w:numPr>
          <w:ilvl w:val="0"/>
          <w:numId w:val="22"/>
        </w:numPr>
      </w:pPr>
      <w:r/>
      <w:r>
        <w:t>Name - The name of the value set. This value in this column is repeated for each code/row.</w:t>
      </w:r>
    </w:p>
    <w:p>
      <w:pPr>
        <w:numPr>
          <w:ilvl w:val="0"/>
          <w:numId w:val="22"/>
        </w:numPr>
      </w:pPr>
      <w:r/>
      <w:r>
        <w:t>URL - The URL of the value set. This value in this column is repeated for each code/row.</w:t>
      </w:r>
      <w:r>
        <w:rPr>
          <w:rStyle w:val="c30"/>
        </w:rPr>
        <w:t xml:space="preserve"> Ex: http://some.com/test/fhir/valueset</w:t>
      </w:r>
    </w:p>
    <w:p>
      <w:pPr>
        <w:numPr>
          <w:ilvl w:val="0"/>
          <w:numId w:val="22"/>
        </w:numPr>
      </w:pPr>
      <w:r/>
      <w:r>
        <w:t xml:space="preserve">Code - The code representing the concept. </w:t>
      </w:r>
      <w:r>
        <w:rPr>
          <w:rStyle w:val="c30"/>
        </w:rPr>
        <w:t>Ex: 900000000000073002</w:t>
      </w:r>
    </w:p>
    <w:p>
      <w:pPr>
        <w:numPr>
          <w:ilvl w:val="0"/>
          <w:numId w:val="22"/>
        </w:numPr>
      </w:pPr>
      <w:r/>
      <w:r>
        <w:t xml:space="preserve">Display - The display representing the concept. </w:t>
      </w:r>
      <w:r>
        <w:rPr>
          <w:rStyle w:val="c30"/>
        </w:rPr>
        <w:t>Ex: "Sufficiently defined concept definition status"</w:t>
      </w:r>
    </w:p>
    <w:p>
      <w:pPr>
        <w:numPr>
          <w:ilvl w:val="0"/>
          <w:numId w:val="22"/>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23"/>
        </w:numPr>
      </w:pPr>
      <w:r/>
      <w:r>
        <w:t>Import resources from a GitHub repository into the selected FHIR server</w:t>
      </w:r>
    </w:p>
    <w:p>
      <w:pPr>
        <w:numPr>
          <w:ilvl w:val="0"/>
          <w:numId w:val="23"/>
        </w:numPr>
      </w:pPr>
      <w:r/>
      <w:r>
        <w:t>Edit the resources using ToF</w:t>
      </w:r>
    </w:p>
    <w:p>
      <w:pPr>
        <w:numPr>
          <w:ilvl w:val="0"/>
          <w:numId w:val="23"/>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24"/>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24"/>
        </w:numPr>
      </w:pPr>
      <w:r/>
      <w:r>
        <w:t>Trifolia only allows importing FHIR resources. Trifolia-on-FHIR allows the user to select any JSON or XML file from GitHub. If the user selects an XML or JSON file that is not a FHIR resource, the import will fail.</w:t>
      </w:r>
    </w:p>
    <w:p>
      <w:pPr>
        <w:numPr>
          <w:ilvl w:val="0"/>
          <w:numId w:val="24"/>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25"/>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25"/>
        </w:numPr>
      </w:pPr>
      <w:r/>
      <w:r>
        <w:rPr>
          <w:b/>
        </w:rPr>
        <w:t>Pre-publish Validation</w:t>
      </w:r>
      <w:r>
        <w:br/>
      </w:r>
      <w:r>
        <w:t xml:space="preserve">When publishing an implementation guide from the "Publish" screen, the FHIR server's </w:t>
      </w:r>
      <w:hyperlink r:id="hrId28" target="_blank">
        <w:r>
          <w:rPr>
            <w:rStyle w:val="c13"/>
          </w:rPr>
          <w:t>$validate operation</w:t>
        </w:r>
      </w:hyperlink>
      <w:hyperlink r:id="hrId29"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25"/>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26"/>
        </w:numPr>
      </w:pPr>
      <w:r/>
      <w:r>
        <w:t>Create account and Login</w:t>
      </w:r>
    </w:p>
    <w:p>
      <w:pPr>
        <w:numPr>
          <w:ilvl w:val="0"/>
          <w:numId w:val="26"/>
        </w:numPr>
      </w:pPr>
      <w:r/>
      <w:r>
        <w:t>Select FHIR Release version (gear icon in top right)</w:t>
      </w:r>
    </w:p>
    <w:p>
      <w:pPr>
        <w:numPr>
          <w:ilvl w:val="0"/>
          <w:numId w:val="26"/>
        </w:numPr>
      </w:pPr>
      <w:r/>
      <w:r>
        <w:t>Create new Implementation Guide</w:t>
      </w:r>
    </w:p>
    <w:p>
      <w:pPr>
        <w:numPr>
          <w:ilvl w:val="1"/>
          <w:numId w:val="27"/>
        </w:numPr>
      </w:pPr>
      <w:r/>
      <w:r>
        <w:t>Option A: Create IG from scratch. Navigate to Browse Implementation Guides &gt;  click the "plus" + button at top IG list/table.</w:t>
      </w:r>
    </w:p>
    <w:p>
      <w:pPr>
        <w:numPr>
          <w:ilvl w:val="1"/>
          <w:numId w:val="27"/>
        </w:numPr>
      </w:pPr>
      <w:r/>
      <w:r>
        <w:t>Option B: Import IG from a file. Import IG.xml from your computer ("Import" button at top and either drag-and-drop the IG.xml file into the "Files" tab or copy/paste the contents of IG.xml into the second tab).</w:t>
      </w:r>
    </w:p>
    <w:p>
      <w:pPr>
        <w:numPr>
          <w:ilvl w:val="0"/>
          <w:numId w:val="26"/>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26"/>
        </w:numPr>
      </w:pPr>
      <w:r/>
      <w:r>
        <w:t>Create/import additional templates/profiles</w:t>
      </w:r>
    </w:p>
    <w:p>
      <w:pPr>
        <w:numPr>
          <w:ilvl w:val="1"/>
          <w:numId w:val="27"/>
        </w:numPr>
      </w:pPr>
      <w:r/>
      <w:r>
        <w:t>Option A: Create Profile from scratch. Navigate to Browse Templates/Profiles &gt; click the "plus" + button at top of Profile list/table.</w:t>
      </w:r>
    </w:p>
    <w:p>
      <w:pPr>
        <w:numPr>
          <w:ilvl w:val="1"/>
          <w:numId w:val="27"/>
        </w:numPr>
      </w:pPr>
      <w:r/>
      <w:r>
        <w:t>Option B: Import profiles from directories on computer</w:t>
      </w:r>
    </w:p>
    <w:p>
      <w:pPr>
        <w:numPr>
          <w:ilvl w:val="0"/>
          <w:numId w:val="26"/>
        </w:numPr>
      </w:pPr>
      <w:r/>
      <w:r>
        <w:t>Modify and constrain the templates/profiles to use case</w:t>
      </w:r>
    </w:p>
    <w:p>
      <w:pPr>
        <w:numPr>
          <w:ilvl w:val="0"/>
          <w:numId w:val="26"/>
        </w:numPr>
      </w:pPr>
      <w:r/>
      <w:r>
        <w:t xml:space="preserve">Resolve all Validation errors and warnings on Validation (tab) within each profile </w:t>
      </w:r>
    </w:p>
    <w:p>
      <w:pPr>
        <w:numPr>
          <w:ilvl w:val="0"/>
          <w:numId w:val="26"/>
        </w:numPr>
      </w:pPr>
      <w:r/>
      <w:r>
        <w:t>Export selected IG package. Suggested settings for initial export:</w:t>
      </w:r>
    </w:p>
    <w:p>
      <w:pPr>
        <w:numPr>
          <w:ilvl w:val="1"/>
          <w:numId w:val="26"/>
        </w:numPr>
      </w:pPr>
      <w:r/>
      <w:r>
        <w:t xml:space="preserve">Export Format: HTML (IG publisher) </w:t>
      </w:r>
    </w:p>
    <w:p>
      <w:pPr>
        <w:numPr>
          <w:ilvl w:val="1"/>
          <w:numId w:val="26"/>
        </w:numPr>
      </w:pPr>
      <w:r/>
      <w:r>
        <w:t>Run the IG Publisher: Yes</w:t>
      </w:r>
    </w:p>
    <w:p>
      <w:pPr>
        <w:numPr>
          <w:ilvl w:val="1"/>
          <w:numId w:val="26"/>
        </w:numPr>
      </w:pPr>
      <w:r/>
      <w:r>
        <w:t>Run the latest version of the IG Publisher: No</w:t>
      </w:r>
    </w:p>
    <w:p>
      <w:pPr>
        <w:numPr>
          <w:ilvl w:val="1"/>
          <w:numId w:val="26"/>
        </w:numPr>
      </w:pPr>
      <w:r/>
      <w:r>
        <w:t>Use terminology server: Yes/No (Suggest No if IG uses large standard codesets)</w:t>
      </w:r>
      <w:r>
        <w:br/>
      </w:r>
      <w:r>
        <w:t>Selecting Yes will verify applicable value sets and code systems externally</w:t>
      </w:r>
    </w:p>
    <w:p>
      <w:pPr>
        <w:numPr>
          <w:ilvl w:val="1"/>
          <w:numId w:val="26"/>
        </w:numPr>
      </w:pPr>
      <w:r/>
      <w:r>
        <w:t>Download: Yes</w:t>
      </w:r>
    </w:p>
    <w:p>
      <w:pPr>
        <w:numPr>
          <w:ilvl w:val="1"/>
          <w:numId w:val="26"/>
        </w:numPr>
      </w:pPr>
      <w:r/>
      <w:r>
        <w:t>Output format: XML</w:t>
      </w:r>
    </w:p>
    <w:p>
      <w:pPr>
        <w:numPr>
          <w:ilvl w:val="0"/>
          <w:numId w:val="26"/>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28"/>
        </w:numPr>
      </w:pPr>
      <w:r/>
      <w:r>
        <w:t>Selecting a resource type and typing search criteria in the text field. Suggestions will be presented below the text field. Select one of the suggestions and press the "Copy" button.</w:t>
      </w:r>
    </w:p>
    <w:p>
      <w:pPr>
        <w:numPr>
          <w:ilvl w:val="0"/>
          <w:numId w:val="28"/>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4"/>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4"/>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p>
    <w:p>
      <w:pPr>
        <w:pStyle w:val="4"/>
      </w:pPr>
      <w:bookmarkStart w:id="20" w:name="IGPermissions"/>
      <w:bookmarkEnd w:id="20"/>
      <w:r>
        <w:t>Implementation Guide Permissions</w:t>
      </w:r>
    </w:p>
    <w:p>
      <w:r>
        <w:t>You may copy permissions for an implementation guide to resources within the implementation guide. This functionality is primarily for scenarios where the permissions to the implementation guide have changed, and those changes need to be propagated down to the resources within the implementation guide.</w:t>
      </w:r>
    </w:p>
    <w:p>
      <w:r>
        <w:t>Note: You cannot change permissions for a resource you don't already have access to; if you don't have access to one or more of the resources within the IG, you won't be able to copy permissions from the IG to that/those resources.</w:t>
      </w:r>
    </w:p>
    <w:p>
      <w:r>
        <w:t>To do this:</w:t>
      </w:r>
    </w:p>
    <w:p>
      <w:pPr>
        <w:numPr>
          <w:ilvl w:val="0"/>
          <w:numId w:val="29"/>
        </w:numPr>
      </w:pPr>
      <w:r/>
      <w:r>
        <w:t>Open a project</w:t>
      </w:r>
    </w:p>
    <w:p>
      <w:pPr>
        <w:numPr>
          <w:ilvl w:val="0"/>
          <w:numId w:val="29"/>
        </w:numPr>
      </w:pPr>
      <w:r/>
      <w:r>
        <w:t>Select Browse &gt; "Edit ImplementationGuide"</w:t>
      </w:r>
    </w:p>
    <w:p>
      <w:pPr>
        <w:numPr>
          <w:ilvl w:val="0"/>
          <w:numId w:val="29"/>
        </w:numPr>
      </w:pPr>
      <w:r/>
      <w:r>
        <w:t>Select the "Permissions" tab</w:t>
      </w:r>
    </w:p>
    <w:p>
      <w:pPr>
        <w:numPr>
          <w:ilvl w:val="0"/>
          <w:numId w:val="29"/>
        </w:numPr>
      </w:pPr>
      <w:r/>
      <w:r>
        <w:t>Click the "Copy" button in the "Copy IG Permissions" panel</w:t>
      </w:r>
    </w:p>
    <w:p>
      <w:pPr>
        <w:numPr>
          <w:ilvl w:val="0"/>
          <w:numId w:val="29"/>
        </w:numPr>
      </w:pPr>
      <w:r/>
      <w:r>
        <w:t>When ToF is done copying permissions, you will be prompted to indicate how many resources were changed as part of the request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Glossary"/>
      <w:bookmarkEnd w:id="21"/>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FAQ"/>
      <w:bookmarkEnd w:id="22"/>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3" w:name="_topic_TechnicalDetails"/>
      <w:bookmarkEnd w:id="23"/>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SystemRequirements"/>
      <w:bookmarkEnd w:id="24"/>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30"/>
        </w:numPr>
      </w:pPr>
      <w:r/>
      <w:r>
        <w:rPr>
          <w:b/>
        </w:rPr>
        <w:t xml:space="preserve">Windows </w:t>
      </w:r>
      <w:r>
        <w:rPr>
          <w:b/>
          <w:i/>
        </w:rPr>
        <w:t xml:space="preserve">or </w:t>
      </w:r>
      <w:r>
        <w:rPr>
          <w:b/>
        </w:rPr>
        <w:t>Linux</w:t>
      </w:r>
    </w:p>
    <w:p>
      <w:pPr>
        <w:numPr>
          <w:ilvl w:val="0"/>
          <w:numId w:val="30"/>
        </w:numPr>
      </w:pPr>
      <w:r/>
      <w:r>
        <w:rPr>
          <w:b/>
        </w:rPr>
        <w:t>Java 8+</w:t>
      </w:r>
      <w:r>
        <w:t xml:space="preserve"> (to execute the publish process using the FHIR IG Publisher)</w:t>
      </w:r>
    </w:p>
    <w:p>
      <w:pPr>
        <w:numPr>
          <w:ilvl w:val="0"/>
          <w:numId w:val="30"/>
        </w:numPr>
      </w:pPr>
      <w:r/>
      <w:r>
        <w:rPr>
          <w:b/>
        </w:rPr>
        <w:t xml:space="preserve">Jekyll </w:t>
      </w:r>
      <w:r>
        <w:t>(to successfully complete the publish process using the FHIR IG Publisher)</w:t>
      </w:r>
    </w:p>
    <w:p>
      <w:pPr>
        <w:numPr>
          <w:ilvl w:val="0"/>
          <w:numId w:val="30"/>
        </w:numPr>
      </w:pPr>
      <w:r/>
      <w:r>
        <w:rPr>
          <w:b/>
        </w:rPr>
        <w:t xml:space="preserve">FHIR Server </w:t>
      </w:r>
      <w:r>
        <w:t>(STU3 or R4)</w:t>
      </w:r>
    </w:p>
    <w:p>
      <w:pPr>
        <w:numPr>
          <w:ilvl w:val="1"/>
          <w:numId w:val="30"/>
        </w:numPr>
      </w:pPr>
      <w:r/>
      <w:r>
        <w:t>Must support creating resources via a PUT with an ID</w:t>
      </w:r>
    </w:p>
    <w:p>
      <w:pPr>
        <w:numPr>
          <w:ilvl w:val="1"/>
          <w:numId w:val="30"/>
        </w:numPr>
      </w:pPr>
      <w:r/>
      <w:r>
        <w:t xml:space="preserve">Must support the </w:t>
      </w:r>
      <w:hyperlink r:id="hrId30" target="_blank">
        <w:r>
          <w:rPr>
            <w:rStyle w:val="c13"/>
          </w:rPr>
          <w:t>$validate operation</w:t>
        </w:r>
      </w:hyperlink>
    </w:p>
    <w:p>
      <w:pPr>
        <w:numPr>
          <w:ilvl w:val="1"/>
          <w:numId w:val="30"/>
        </w:numPr>
      </w:pPr>
      <w:r/>
      <w:r>
        <w:t xml:space="preserve">Must support the </w:t>
      </w:r>
      <w:hyperlink r:id="hrId31" target="_blank">
        <w:r>
          <w:rPr>
            <w:rStyle w:val="c13"/>
          </w:rPr>
          <w:t>$meta-delete operation</w:t>
        </w:r>
      </w:hyperlink>
    </w:p>
    <w:p>
      <w:pPr>
        <w:numPr>
          <w:ilvl w:val="1"/>
          <w:numId w:val="30"/>
        </w:numPr>
      </w:pPr>
      <w:r/>
      <w:r>
        <w:t>Must support ImplementationGuide search query parameters:</w:t>
      </w:r>
    </w:p>
    <w:p>
      <w:pPr>
        <w:numPr>
          <w:ilvl w:val="2"/>
          <w:numId w:val="30"/>
        </w:numPr>
      </w:pPr>
      <w:r/>
      <w:r>
        <w:t>resource</w:t>
      </w:r>
    </w:p>
    <w:p>
      <w:pPr>
        <w:numPr>
          <w:ilvl w:val="2"/>
          <w:numId w:val="30"/>
        </w:numPr>
      </w:pPr>
      <w:r/>
      <w:r>
        <w:t>global</w:t>
      </w:r>
    </w:p>
    <w:p>
      <w:pPr>
        <w:numPr>
          <w:ilvl w:val="1"/>
          <w:numId w:val="30"/>
        </w:numPr>
      </w:pPr>
      <w:r/>
      <w:r>
        <w:t>Must support _has (reverse chaining) search criteria. For example: GET /StructureDefinition?_has:ImplementationGuide:resource:_id=&lt;IG_ID&gt;</w:t>
      </w:r>
    </w:p>
    <w:p>
      <w:pPr>
        <w:numPr>
          <w:ilvl w:val="1"/>
          <w:numId w:val="30"/>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FHIRVersions"/>
      <w:bookmarkEnd w:id="2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RESTAPI"/>
      <w:bookmarkEnd w:id="26"/>
      <w:r>
        <w:rPr>
          <w:rFonts w:ascii="Tahoma" w:hAnsi="Tahoma" w:cs="Tahoma" w:eastAsia="Tahoma"/>
          <w:b/>
          <w:sz w:val="26"/>
          <w:color w:val="4F81BD"/>
        </w:rPr>
        <w:t>REST API</w:t>
      </w:r>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32"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with the REST API, login to the Trifolia-on-FHIR web application and open the settings screen, where the "Authorization Code" is displayed to you. Attach the authorization code in an "Authorization" header prefixed with "Bearer ". For example: "Authorization: Bearer XXXX" where XXXX is your authorization code.</w:t>
      </w:r>
    </w:p>
    <w:p>
      <w:pPr>
        <w:pStyle w:val="5"/>
      </w:pPr>
      <w:r>
        <w:t>Multiple FHIR Servers</w:t>
      </w:r>
    </w:p>
    <w:p>
      <w:r>
        <w:t>The default FHIR server used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shows you an example of a request using curl for whichever server you have selected.</w:t>
      </w:r>
    </w:p>
    <w:p>
      <w:pPr>
        <w:pStyle w:val="4"/>
      </w:pPr>
      <w:r>
        <w:t>Trifolia-on-FHIR Native API</w:t>
      </w:r>
    </w:p>
    <w:p>
      <w:r>
        <w:t xml:space="preserve">Trifolia-on-FHIR's REST API is documented using Swagger. The publicly available installation of Trifolia-on-FHIR exposes custom API documentation at </w:t>
      </w:r>
      <w:r/>
      <w:hyperlink r:id="hrId33" target="_blank">
        <w:r>
          <w:rPr>
            <w:rStyle w:val="c13"/>
          </w:rPr>
          <w:t>https://trifolia-fhir.lantanagroup.com/api-docs</w:t>
        </w:r>
      </w:hyperlink>
      <w:r/>
      <w:r>
        <w:t xml:space="preserve">. The API described by </w:t>
      </w:r>
      <w:r>
        <w:rPr>
          <w:b/>
        </w:rPr>
        <w:t>/api-docs</w:t>
      </w:r>
      <w:r>
        <w:t xml:space="preserve"> is the same API that the web application (user interface) uses.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TechnicalDetails_SecurityandPerm"/>
      <w:bookmarkEnd w:id="27"/>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31"/>
        </w:numPr>
      </w:pPr>
      <w:r/>
      <w:r>
        <w:t>Everyone - Anyone that has a user account in the installation.</w:t>
      </w:r>
    </w:p>
    <w:p>
      <w:pPr>
        <w:numPr>
          <w:ilvl w:val="0"/>
          <w:numId w:val="31"/>
        </w:numPr>
      </w:pPr>
      <w:r/>
      <w:r>
        <w:t>Group - One or more users (Practitioners) that are represented together as a single Group. Use a group to represent a team of users.</w:t>
      </w:r>
    </w:p>
    <w:p>
      <w:pPr>
        <w:numPr>
          <w:ilvl w:val="0"/>
          <w:numId w:val="31"/>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31"/>
        </w:numPr>
      </w:pPr>
      <w:r/>
      <w:r>
        <w:t>Read - Allows the user to search/view the resource</w:t>
      </w:r>
    </w:p>
    <w:p>
      <w:pPr>
        <w:numPr>
          <w:ilvl w:val="0"/>
          <w:numId w:val="31"/>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Times New Roman">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20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2020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4">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2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225" TargetMode="External"/><Relationship Id="hrId5" Type="http://schemas.openxmlformats.org/officeDocument/2006/relationships/hyperlink" Target="https://trifolia.atlassian.net/browse/TRIFFHIR-228" TargetMode="External"/><Relationship Id="hrId6" Type="http://schemas.openxmlformats.org/officeDocument/2006/relationships/hyperlink" Target="https://trifolia.atlassian.net/browse/TRIFFHIR-257" TargetMode="External"/><Relationship Id="hrId7" Type="http://schemas.openxmlformats.org/officeDocument/2006/relationships/hyperlink" Target="https://trifolia.atlassian.net/browse/TRIFFHIR-261" TargetMode="External"/><Relationship Id="hrId8" Type="http://schemas.openxmlformats.org/officeDocument/2006/relationships/hyperlink" Target="https://trifolia.atlassian.net/browse/TRIFFHIR-262" TargetMode="External"/><Relationship Id="hrId9" Type="http://schemas.openxmlformats.org/officeDocument/2006/relationships/hyperlink" Target="https://trifolia.atlassian.net/browse/TRIFFHIR-294" TargetMode="External"/><Relationship Id="hrId10" Type="http://schemas.openxmlformats.org/officeDocument/2006/relationships/hyperlink" Target="https://trifolia.atlassian.net/browse/TRIFFHIR-295" TargetMode="External"/><Relationship Id="hrId11" Type="http://schemas.openxmlformats.org/officeDocument/2006/relationships/hyperlink" Target="https://trifolia.atlassian.net/browse/TRIFFHIR-296" TargetMode="External"/><Relationship Id="hrId12" Type="http://schemas.openxmlformats.org/officeDocument/2006/relationships/hyperlink" Target="https://trifolia.atlassian.net/browse/TRIFFHIR-220" TargetMode="External"/><Relationship Id="hrId13" Type="http://schemas.openxmlformats.org/officeDocument/2006/relationships/hyperlink" Target="https://trifolia.atlassian.net/browse/TRIFFHIR-246" TargetMode="External"/><Relationship Id="hrId14" Type="http://schemas.openxmlformats.org/officeDocument/2006/relationships/hyperlink" Target="https://trifolia.atlassian.net/browse/TRIFFHIR-256" TargetMode="External"/><Relationship Id="hrId15" Type="http://schemas.openxmlformats.org/officeDocument/2006/relationships/hyperlink" Target="https://trifolia.atlassian.net/browse/TRIFFHIR-258" TargetMode="External"/><Relationship Id="hrId16" Type="http://schemas.openxmlformats.org/officeDocument/2006/relationships/hyperlink" Target="https://trifolia.atlassian.net/browse/TRIFFHIR-291" TargetMode="External"/><Relationship Id="hrId17" Type="http://schemas.openxmlformats.org/officeDocument/2006/relationships/hyperlink" Target="https://trifolia.atlassian.net/browse/TRIFFHIR-303" TargetMode="External"/><Relationship Id="hrId18" Type="http://schemas.openxmlformats.org/officeDocument/2006/relationships/hyperlink" Target="https://trifolia.atlassian.net/browse/TRIFFHIR-305" TargetMode="External"/><Relationship Id="hrId19" Type="http://schemas.openxmlformats.org/officeDocument/2006/relationships/hyperlink" Target="https://trifolia.atlassian.net/browse/TRIFFHIR-195" TargetMode="External"/><Relationship Id="hrId20" Type="http://schemas.openxmlformats.org/officeDocument/2006/relationships/hyperlink" Target="https://trifolia.atlassian.net/browse/TRIFFHIR-227" TargetMode="External"/><Relationship Id="hrId21" Type="http://schemas.openxmlformats.org/officeDocument/2006/relationships/hyperlink" Target="https://trifolia.atlassian.net/browse/TRIFFHIR-248" TargetMode="External"/><Relationship Id="hrId22" Type="http://schemas.openxmlformats.org/officeDocument/2006/relationships/hyperlink" Target="https://trifolia.atlassian.net/browse/TRIFFHIR-260" TargetMode="External"/><Relationship Id="hrId23" Type="http://schemas.openxmlformats.org/officeDocument/2006/relationships/hyperlink" Target="http://www.hl7.org/fhir/practitioner.html" TargetMode="External"/><Relationship Id="hrId24" Type="http://schemas.openxmlformats.org/officeDocument/2006/relationships/hyperlink" Target="http://myproject.com/someRoot/StructureDefinition/" TargetMode="External"/><Relationship Id="hrId25" Type="http://schemas.openxmlformats.org/officeDocument/2006/relationships/hyperlink" Target="http://wiki.hl7.org/index.php?title=IG_Publisher_Documentation" TargetMode="External"/><Relationship Id="hrId26" Type="http://schemas.openxmlformats.org/officeDocument/2006/relationships/hyperlink" Target="http://hl7.org/fhir/bundle.html" TargetMode="External"/><Relationship Id="hrId27" Type="http://schemas.openxmlformats.org/officeDocument/2006/relationships/hyperlink" Target="https://www.hl7.org/fhir/resource.html" TargetMode="External"/><Relationship Id="hrId28" Type="http://schemas.openxmlformats.org/officeDocument/2006/relationships/hyperlink" Target="https://www.hl7.org/fhir/operation-resource-validate.html" TargetMode="External"/><Relationship Id="hrId29" Type="http://schemas.openxmlformats.org/officeDocument/2006/relationships/hyperlink" Target="https://www.hl7.org/fhir/operation-resource-validate.html" TargetMode="External"/><Relationship Id="hrId30" Type="http://schemas.openxmlformats.org/officeDocument/2006/relationships/hyperlink" Target="https://www.hl7.org/fhir/operation-resource-validate.html" TargetMode="External"/><Relationship Id="hrId31" Type="http://schemas.openxmlformats.org/officeDocument/2006/relationships/hyperlink" Target="https://www.hl7.org/fhir/operation-resource-meta-delete.html" TargetMode="External"/><Relationship Id="hrId32" Type="http://schemas.openxmlformats.org/officeDocument/2006/relationships/hyperlink" Target="http://www.hl7.org/fhir/http.html" TargetMode="External"/><Relationship Id="hrId33"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