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FirstPage.xml" ContentType="application/vnd.openxmlformats-officedocument.wordprocessingml.header+xml"/>
  <Override PartName="/word/footerFirstPage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body>
    <w:p>
      <w:pPr>
        <w:jc w:val="center"/>
        <w:spacing w:before="4500"/>
      </w:pPr>
      <w:r>
        <w:rPr>
          <w:rFonts w:ascii="Tahoma" w:hAnsi="Tahoma" w:cs="Tahoma" w:eastAsia="Tahoma"/>
          <w:sz w:val="80"/>
          <w:color w:val="17365D"/>
        </w:rPr>
        <w:t>Trifolia-on-FHIR</w:t>
      </w:r>
    </w:p>
    <w:p>
      <w:r>
        <w:br w:type="page"/>
      </w:r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b/>
          <w:sz w:val="28"/>
          <w:color w:val="365F91"/>
        </w:rPr>
        <w:t>Table of contents</w:t>
      </w:r>
    </w:p>
    <w:p>
      <w:pPr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troduction">
        <w:r>
          <w:rPr>
            <w:rFonts w:ascii="Tahoma" w:hAnsi="Tahoma" w:cs="Tahoma" w:eastAsia="Tahoma"/>
            <w:sz w:val="24"/>
            <w:color w:val="000000"/>
          </w:rPr>
          <w:t>Introduction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_topic_Introduction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3</w:t>
      </w:r>
      <w:r>
        <w:fldChar w:fldCharType="end"/>
      </w:r>
    </w:p>
    <w:p>
      <w:pPr>
        <w:ind w:left="3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Welcome">
        <w:r>
          <w:rPr>
            <w:rFonts w:ascii="Tahoma" w:hAnsi="Tahoma" w:cs="Tahoma" w:eastAsia="Tahoma"/>
            <w:sz w:val="24"/>
            <w:color w:val="000000"/>
          </w:rPr>
          <w:t>Welcome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_topic_Welcome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3</w:t>
      </w:r>
      <w:r>
        <w:fldChar w:fldCharType="end"/>
      </w:r>
    </w:p>
    <w:p>
      <w:pPr>
        <w:ind w:left="3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Whatsnew">
        <w:r>
          <w:rPr>
            <w:rFonts w:ascii="Tahoma" w:hAnsi="Tahoma" w:cs="Tahoma" w:eastAsia="Tahoma"/>
            <w:sz w:val="24"/>
            <w:color w:val="000000"/>
          </w:rPr>
          <w:t>What's new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_topic_Whatsnew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3</w:t>
      </w:r>
      <w:r>
        <w:fldChar w:fldCharType="end"/>
      </w:r>
    </w:p>
    <w:p>
      <w:pPr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GettingStarted">
        <w:r>
          <w:rPr>
            <w:rFonts w:ascii="Tahoma" w:hAnsi="Tahoma" w:cs="Tahoma" w:eastAsia="Tahoma"/>
            <w:sz w:val="24"/>
            <w:color w:val="000000"/>
          </w:rPr>
          <w:t>Getting Started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_topic_GettingStarted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3</w:t>
      </w:r>
      <w:r>
        <w:fldChar w:fldCharType="end"/>
      </w:r>
    </w:p>
    <w:p>
      <w:pPr>
        <w:ind w:left="3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ystemrequirements">
        <w:r>
          <w:rPr>
            <w:rFonts w:ascii="Tahoma" w:hAnsi="Tahoma" w:cs="Tahoma" w:eastAsia="Tahoma"/>
            <w:sz w:val="24"/>
            <w:color w:val="000000"/>
          </w:rPr>
          <w:t>System requirements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_topic_Systemrequirements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3</w:t>
      </w:r>
      <w:r>
        <w:fldChar w:fldCharType="end"/>
      </w:r>
    </w:p>
    <w:p>
      <w:pPr>
        <w:ind w:left="3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Gettinghelp">
        <w:r>
          <w:rPr>
            <w:rFonts w:ascii="Tahoma" w:hAnsi="Tahoma" w:cs="Tahoma" w:eastAsia="Tahoma"/>
            <w:sz w:val="24"/>
            <w:color w:val="000000"/>
          </w:rPr>
          <w:t>Getting help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_topic_Gettinghelp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3</w:t>
      </w:r>
      <w:r>
        <w:fldChar w:fldCharType="end"/>
      </w:r>
      <w:r/>
    </w:p>
    <w:p>
      <w:r>
        <w:br w:type="page"/>
      </w:r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0" w:name="_topic_Introduction"/>
      <w:bookmarkEnd w:id="0"/>
      <w:r>
        <w:rPr>
          <w:rFonts w:ascii="Tahoma" w:hAnsi="Tahoma" w:cs="Tahoma" w:eastAsia="Tahoma"/>
          <w:b/>
          <w:sz w:val="28"/>
          <w:color w:val="365F91"/>
        </w:rPr>
        <w:t>Introduction</w:t>
      </w:r>
      <w:r/>
      <w:r/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1" w:name="_topic_Welcome"/>
      <w:bookmarkEnd w:id="1"/>
      <w:r>
        <w:rPr>
          <w:rFonts w:ascii="Tahoma" w:hAnsi="Tahoma" w:cs="Tahoma" w:eastAsia="Tahoma"/>
          <w:b/>
          <w:sz w:val="26"/>
          <w:color w:val="4F81BD"/>
        </w:rPr>
        <w:t>Welcome</w:t>
      </w:r>
      <w:r/>
    </w:p>
    <w:p>
      <w:r>
        <w:t>Trifolia-on-FHIR is an editor for FHIR resources. It uses a FHIR server natively as its back-end. Any STU3-compliant FHIR server will work with Trifolia-on-FHIR.</w:t>
      </w:r>
    </w:p>
    <w:p>
      <w:pPr>
        <w:pStyle w:val="5"/>
      </w:pPr>
      <w:r>
        <w:t>Core Features</w:t>
      </w:r>
    </w:p>
    <w:p>
      <w:pPr>
        <w:numPr>
          <w:ilvl w:val="0"/>
          <w:numId w:val="1"/>
        </w:numPr>
      </w:pPr>
      <w:r/>
      <w:r>
        <w:t>Supports editing multiple types of resources</w:t>
      </w:r>
    </w:p>
    <w:p>
      <w:pPr>
        <w:numPr>
          <w:ilvl w:val="1"/>
          <w:numId w:val="1"/>
        </w:numPr>
      </w:pPr>
      <w:r/>
      <w:r>
        <w:t>ImplementationGuide</w:t>
      </w:r>
    </w:p>
    <w:p>
      <w:pPr>
        <w:numPr>
          <w:ilvl w:val="1"/>
          <w:numId w:val="1"/>
        </w:numPr>
      </w:pPr>
      <w:r/>
      <w:r>
        <w:t>StructureDefinition</w:t>
      </w:r>
    </w:p>
    <w:p>
      <w:pPr>
        <w:numPr>
          <w:ilvl w:val="1"/>
          <w:numId w:val="1"/>
        </w:numPr>
      </w:pPr>
      <w:r/>
      <w:r>
        <w:t>ValueSet</w:t>
      </w:r>
    </w:p>
    <w:p>
      <w:pPr>
        <w:numPr>
          <w:ilvl w:val="1"/>
          <w:numId w:val="1"/>
        </w:numPr>
      </w:pPr>
      <w:r/>
      <w:r>
        <w:t>CodeSystem</w:t>
      </w:r>
    </w:p>
    <w:p>
      <w:pPr>
        <w:numPr>
          <w:ilvl w:val="1"/>
          <w:numId w:val="1"/>
        </w:numPr>
      </w:pPr>
      <w:r/>
      <w:r>
        <w:t>CapabilityStatement</w:t>
      </w:r>
    </w:p>
    <w:p>
      <w:pPr>
        <w:numPr>
          <w:ilvl w:val="1"/>
          <w:numId w:val="1"/>
        </w:numPr>
      </w:pPr>
      <w:r/>
      <w:r>
        <w:t>OperationDefinition</w:t>
      </w:r>
    </w:p>
    <w:p>
      <w:pPr>
        <w:numPr>
          <w:ilvl w:val="0"/>
          <w:numId w:val="1"/>
        </w:numPr>
      </w:pPr>
      <w:r/>
      <w:r>
        <w:t xml:space="preserve">Validation - Every resource editing screen has a "Validation" tab. Validation is performed using </w:t>
      </w:r>
      <w:hyperlink r:id="hrId1" target="_blank">
        <w:r>
          <w:rPr>
            <w:rStyle w:val="c13"/>
          </w:rPr>
          <w:t>FHIR.js</w:t>
        </w:r>
      </w:hyperlink>
    </w:p>
    <w:p>
      <w:pPr>
        <w:numPr>
          <w:ilvl w:val="0"/>
          <w:numId w:val="1"/>
        </w:numPr>
      </w:pPr>
      <w:r/>
      <w:r>
        <w:t>Export</w:t>
      </w:r>
    </w:p>
    <w:p>
      <w:pPr>
        <w:numPr>
          <w:ilvl w:val="1"/>
          <w:numId w:val="1"/>
        </w:numPr>
      </w:pPr>
      <w:r/>
      <w:r>
        <w:t>Always export an ImplementationGuide and all resources referenced by it</w:t>
      </w:r>
    </w:p>
    <w:p>
      <w:pPr>
        <w:numPr>
          <w:ilvl w:val="1"/>
          <w:numId w:val="1"/>
        </w:numPr>
      </w:pPr>
      <w:r/>
      <w:r>
        <w:t>Export as a Bundle</w:t>
      </w:r>
    </w:p>
    <w:p>
      <w:pPr>
        <w:numPr>
          <w:ilvl w:val="1"/>
          <w:numId w:val="1"/>
        </w:numPr>
      </w:pPr>
      <w:r/>
      <w:r>
        <w:t>Export via FHIR IG Publisher - builds a FHIR IG Publisher packages and runs the FHIR IG Publisher against it</w:t>
      </w:r>
    </w:p>
    <w:p>
      <w:pPr>
        <w:numPr>
          <w:ilvl w:val="0"/>
          <w:numId w:val="1"/>
        </w:numPr>
      </w:pPr>
      <w:r/>
      <w:r>
        <w:t>Import - any resource or transaction bundle</w:t>
      </w:r>
      <w:r/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2" w:name="_topic_Whatsnew"/>
      <w:bookmarkEnd w:id="2"/>
      <w:r>
        <w:rPr>
          <w:rFonts w:ascii="Tahoma" w:hAnsi="Tahoma" w:cs="Tahoma" w:eastAsia="Tahoma"/>
          <w:b/>
          <w:sz w:val="26"/>
          <w:color w:val="4F81BD"/>
        </w:rPr>
        <w:t>What's new</w:t>
      </w:r>
      <w:r/>
      <w:r/>
      <w:r/>
      <w:r/>
      <w:bookmarkStart w:id="3" w:name="_topic_GettingStarted"/>
      <w:bookmarkEnd w:id="3"/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4" w:name="_topic_Systemrequirements"/>
      <w:bookmarkEnd w:id="4"/>
      <w:r>
        <w:rPr>
          <w:rFonts w:ascii="Tahoma" w:hAnsi="Tahoma" w:cs="Tahoma" w:eastAsia="Tahoma"/>
          <w:b/>
          <w:sz w:val="26"/>
          <w:color w:val="4F81BD"/>
        </w:rPr>
        <w:t>System requirements</w:t>
      </w:r>
      <w:r/>
      <w:r/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5" w:name="_topic_Gettinghelp"/>
      <w:bookmarkEnd w:id="5"/>
      <w:r>
        <w:rPr>
          <w:rFonts w:ascii="Tahoma" w:hAnsi="Tahoma" w:cs="Tahoma" w:eastAsia="Tahoma"/>
          <w:b/>
          <w:sz w:val="26"/>
          <w:color w:val="4F81BD"/>
        </w:rPr>
        <w:t>Getting help</w:t>
      </w:r>
      <w:r/>
    </w:p>
    <w:p>
      <w:r>
        <w:t>This help documentation is available in several different formats:</w:t>
      </w:r>
    </w:p>
    <w:p>
      <w:r/>
    </w:p>
    <w:p>
      <w:pPr>
        <w:numPr>
          <w:ilvl w:val="0"/>
          <w:numId w:val="2"/>
        </w:numPr>
      </w:pPr>
      <w:r/>
      <w:r>
        <w:t>CHM</w:t>
      </w:r>
    </w:p>
    <w:p>
      <w:pPr>
        <w:numPr>
          <w:ilvl w:val="0"/>
          <w:numId w:val="2"/>
        </w:numPr>
      </w:pPr>
      <w:r/>
      <w:r>
        <w:t>DOCX</w:t>
      </w:r>
    </w:p>
    <w:p>
      <w:pPr>
        <w:numPr>
          <w:ilvl w:val="0"/>
          <w:numId w:val="2"/>
        </w:numPr>
      </w:pPr>
      <w:r/>
      <w:r>
        <w:t>PDF</w:t>
      </w:r>
    </w:p>
    <w:p>
      <w:pPr>
        <w:numPr>
          <w:ilvl w:val="0"/>
          <w:numId w:val="2"/>
        </w:numPr>
      </w:pPr>
      <w:r/>
      <w:r>
        <w:t>EPub</w:t>
      </w:r>
    </w:p>
    <w:p>
      <w:r/>
      <w:r/>
      <w:r/>
    </w:p>
    <w:sectPr>
      <w:headerReference w:type="default" r:id="rIdHF0"/>
      <w:footerReference w:type="default" r:id="rIdHF1"/>
      <w:headerReference w:type="first" r:id="rIdHF2"/>
      <w:footerReference w:type="first" r:id="rIdHF3"/>
      <w:pgSz w:w="11905" w:h="16838"/>
      <w:pgMar w:top="1200" w:right="1200" w:bottom="1200" w:left="1200" w:header="600" w:footer="60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01"/>
  </w:font>
  <w:font w:name="Tahoma">
    <w:charset w:val="01"/>
  </w:font>
  <w:font w:name="Courier New">
    <w:charset w:val="01"/>
  </w:font>
  <w:font w:name="Symbol">
    <w:charset w:val="02"/>
  </w:font>
  <w:font w:name="Courier New">
    <w:charset w:val="00"/>
  </w:font>
  <w:font w:name="Wingdings">
    <w:charset w:val="02"/>
  </w:font>
</w:fonts>
</file>

<file path=word/footer.xml><?xml version="1.0" encoding="utf-8"?>
<w:ft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sz w:val="18"/>
        <w:color w:val="969696"/>
      </w:rPr>
      <w:t>4</w:t>
    </w:r>
    <w:r>
      <w:fldChar w:fldCharType="end"/>
    </w:r>
    <w:r>
      <w:rPr>
        <w:sz w:val="18"/>
        <w:color w:val="969696"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sz w:val="18"/>
        <w:color w:val="969696"/>
      </w:rPr>
      <w:t>3</w:t>
    </w:r>
    <w:r>
      <w:fldChar w:fldCharType="end"/>
    </w:r>
  </w:p>
</w:ftr>
</file>

<file path=word/footerFirstPage.xml><?xml version="1.0" encoding="utf-8"?>
<w:ft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</w:pPr>
    <w:r>
      <w:rPr>
        <w:sz w:val="18"/>
        <w:color w:val="969696"/>
      </w:rPr>
      <w:t>Copyright © 2018 by Lantana Consulting Group. All Rights Reserved.</w:t>
    </w:r>
  </w:p>
</w:ftr>
</file>

<file path=word/header.xml><?xml version="1.0" encoding="utf-8"?>
<w:hd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</w:pPr>
    <w:r>
      <w:rPr>
        <w:sz w:val="18"/>
        <w:color w:val="969696"/>
      </w:rPr>
      <w:t>Trifolia-on-FHIR</w:t>
    </w:r>
  </w:p>
</w:hdr>
</file>

<file path=word/headerFirstPage.xml><?xml version="1.0" encoding="utf-8"?>
<w:hd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p>
    <w:r>
      <w:t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 w:cs="Symbol" w:eastAsia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 w:cs="Courier New" w:eastAsia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 w:cs="Wingdings" w:eastAsia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 w:cs="Symbol" w:eastAsia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 w:cs="Courier New" w:eastAsia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 w:cs="Wingdings" w:eastAsia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 w:cs="Symbol" w:eastAsia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 w:cs="Courier New" w:eastAsia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 w:cs="Wingdings" w:eastAsia="Wingdings"/>
        <w:b w:val="0"/>
        <w:i w:val="0"/>
        <w:strike w:val="0"/>
        <w:sz w:val="24"/>
        <w:color w:val="auto"/>
        <w:u w:val="none"/>
      </w:rPr>
    </w:lvl>
  </w:abstractNum>
  <w:abstractNum w:abstractNumId="1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 w:cs="Symbol" w:eastAsia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 w:cs="Courier New" w:eastAsia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 w:cs="Wingdings" w:eastAsia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 w:cs="Symbol" w:eastAsia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 w:cs="Courier New" w:eastAsia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 w:cs="Wingdings" w:eastAsia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 w:cs="Symbol" w:eastAsia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 w:cs="Courier New" w:eastAsia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 w:cs="Wingdings" w:eastAsia="Wingdings"/>
        <w:b w:val="0"/>
        <w:i w:val="0"/>
        <w:strike w:val="0"/>
        <w:sz w:val="24"/>
        <w:color w:val="auto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>
  <w:zoom w:percent="100"/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0" w:before="0" w:line="240" w:lineRule="auto"/>
        <w:widowControl w:val="0"/>
      </w:pPr>
    </w:pPrDefault>
    <w:rPrDefault>
      <w:rPr>
        <w:rFonts w:ascii="Arial" w:hAnsi="Arial" w:cs="Arial" w:eastAsia="Arial"/>
        <w:sz w:val="20"/>
      </w:rPr>
    </w:rPrDefault>
  </w:docDefaults>
  <w:style w:type="paragraph" w:default="1" w:styleId="0">
    <w:name w:val="Normal"/>
    <w:qFormat/>
  </w:style>
  <w:style w:type="paragraph" w:styleId="1">
    <w:name w:val="Normal Indent"/>
    <w:qFormat/>
    <w:basedOn w:val="0"/>
    <w:pPr>
      <w:ind w:left="360"/>
    </w:pPr>
  </w:style>
  <w:style w:type="paragraph" w:styleId="2">
    <w:name w:val="No Spacing"/>
    <w:qFormat/>
    <w:pPr>
      <w:spacing w:lineRule="auto" w:line="240"/>
    </w:pPr>
  </w:style>
  <w:style w:type="character" w:default="1" w:styleId="def">
    <w:name w:val="Default Paragraph Font"/>
    <w:uiPriority w:val="1"/>
    <w:semiHidden/>
    <w:unhideWhenUsed/>
  </w:style>
  <w:style w:type="paragraph" w:styleId="3">
    <w:name w:val="heading 1"/>
    <w:qFormat/>
    <w:basedOn w:val="0"/>
    <w:next w:val="0"/>
    <w:link w:val="c3"/>
    <w:pPr>
      <w:outlineLvl w:val="0"/>
      <w:keepNext/>
      <w:spacing w:before="240" w:after="60"/>
    </w:pPr>
    <w:rPr>
      <w:b/>
      <w:sz w:val="32"/>
    </w:rPr>
  </w:style>
  <w:style w:type="character" w:styleId="c3">
    <w:name w:val="heading 1 Text"/>
    <w:qFormat/>
    <w:basedOn w:val="def"/>
    <w:link w:val="3"/>
    <w:rPr>
      <w:b/>
      <w:sz w:val="32"/>
    </w:rPr>
  </w:style>
  <w:style w:type="paragraph" w:styleId="4">
    <w:name w:val="heading 2"/>
    <w:qFormat/>
    <w:basedOn w:val="0"/>
    <w:next w:val="0"/>
    <w:link w:val="c4"/>
    <w:pPr>
      <w:outlineLvl w:val="1"/>
      <w:keepNext/>
      <w:spacing w:before="240" w:after="60"/>
    </w:pPr>
    <w:rPr>
      <w:b/>
      <w:i/>
      <w:sz w:val="28"/>
    </w:rPr>
  </w:style>
  <w:style w:type="character" w:styleId="c4">
    <w:name w:val="heading 2 Text"/>
    <w:qFormat/>
    <w:basedOn w:val="def"/>
    <w:link w:val="4"/>
    <w:rPr>
      <w:b/>
      <w:i/>
      <w:sz w:val="28"/>
    </w:rPr>
  </w:style>
  <w:style w:type="paragraph" w:styleId="5">
    <w:name w:val="heading 3"/>
    <w:qFormat/>
    <w:basedOn w:val="0"/>
    <w:next w:val="0"/>
    <w:link w:val="c5"/>
    <w:pPr>
      <w:outlineLvl w:val="2"/>
      <w:keepNext/>
      <w:spacing w:before="240" w:after="60"/>
    </w:pPr>
    <w:rPr>
      <w:b/>
      <w:sz w:val="26"/>
    </w:rPr>
  </w:style>
  <w:style w:type="character" w:styleId="c5">
    <w:name w:val="heading 3 Text"/>
    <w:qFormat/>
    <w:basedOn w:val="def"/>
    <w:link w:val="5"/>
    <w:rPr>
      <w:b/>
      <w:sz w:val="26"/>
    </w:rPr>
  </w:style>
  <w:style w:type="paragraph" w:styleId="6">
    <w:name w:val="heading 4"/>
    <w:qFormat/>
    <w:basedOn w:val="0"/>
    <w:next w:val="0"/>
    <w:link w:val="c6"/>
    <w:pPr>
      <w:outlineLvl w:val="3"/>
      <w:keepNext/>
      <w:spacing w:before="240" w:after="60"/>
    </w:pPr>
    <w:rPr>
      <w:b/>
      <w:i/>
      <w:sz w:val="24"/>
    </w:rPr>
  </w:style>
  <w:style w:type="character" w:styleId="c6">
    <w:name w:val="heading 4 Text"/>
    <w:qFormat/>
    <w:basedOn w:val="def"/>
    <w:link w:val="6"/>
    <w:rPr>
      <w:b/>
      <w:i/>
      <w:sz w:val="24"/>
    </w:rPr>
  </w:style>
  <w:style w:type="paragraph" w:styleId="7">
    <w:name w:val="heading 5"/>
    <w:qFormat/>
    <w:basedOn w:val="0"/>
    <w:next w:val="0"/>
    <w:link w:val="c7"/>
    <w:pPr>
      <w:outlineLvl w:val="4"/>
      <w:keepNext/>
      <w:spacing w:before="240" w:after="60"/>
    </w:pPr>
    <w:rPr>
      <w:b/>
      <w:i/>
      <w:sz w:val="22"/>
    </w:rPr>
  </w:style>
  <w:style w:type="character" w:styleId="c7">
    <w:name w:val="heading 5 Text"/>
    <w:qFormat/>
    <w:basedOn w:val="def"/>
    <w:link w:val="7"/>
    <w:rPr>
      <w:b/>
      <w:i/>
      <w:sz w:val="22"/>
    </w:rPr>
  </w:style>
  <w:style w:type="paragraph" w:styleId="8">
    <w:name w:val="heading 6"/>
    <w:qFormat/>
    <w:basedOn w:val="0"/>
    <w:next w:val="0"/>
    <w:link w:val="c8"/>
    <w:pPr>
      <w:outlineLvl w:val="5"/>
      <w:keepNext/>
      <w:spacing w:before="240" w:after="60"/>
    </w:pPr>
    <w:rPr>
      <w:b/>
      <w:sz w:val="22"/>
    </w:rPr>
  </w:style>
  <w:style w:type="character" w:styleId="c8">
    <w:name w:val="heading 6 Text"/>
    <w:qFormat/>
    <w:basedOn w:val="def"/>
    <w:link w:val="8"/>
    <w:rPr>
      <w:b/>
      <w:sz w:val="22"/>
    </w:rPr>
  </w:style>
  <w:style w:type="paragraph" w:styleId="9">
    <w:name w:val="heading 7"/>
    <w:qFormat/>
    <w:basedOn w:val="0"/>
    <w:next w:val="0"/>
    <w:link w:val="c9"/>
    <w:pPr>
      <w:outlineLvl w:val="6"/>
      <w:keepNext/>
      <w:spacing w:before="240" w:after="60"/>
    </w:pPr>
    <w:rPr>
      <w:b/>
      <w:sz w:val="20"/>
    </w:rPr>
  </w:style>
  <w:style w:type="character" w:styleId="c9">
    <w:name w:val="heading 7 Text"/>
    <w:qFormat/>
    <w:basedOn w:val="def"/>
    <w:link w:val="9"/>
    <w:rPr>
      <w:b/>
      <w:sz w:val="20"/>
    </w:rPr>
  </w:style>
  <w:style w:type="paragraph" w:styleId="10">
    <w:name w:val="heading 8"/>
    <w:qFormat/>
    <w:basedOn w:val="0"/>
    <w:next w:val="0"/>
    <w:link w:val="c10"/>
    <w:pPr>
      <w:outlineLvl w:val="7"/>
      <w:keepNext/>
      <w:spacing w:before="240" w:after="60"/>
    </w:pPr>
    <w:rPr>
      <w:i/>
      <w:sz w:val="20"/>
    </w:rPr>
  </w:style>
  <w:style w:type="character" w:styleId="c10">
    <w:name w:val="heading 8 Text"/>
    <w:qFormat/>
    <w:basedOn w:val="def"/>
    <w:link w:val="10"/>
    <w:rPr>
      <w:i/>
      <w:sz w:val="20"/>
    </w:rPr>
  </w:style>
  <w:style w:type="paragraph" w:styleId="11">
    <w:name w:val="heading 9"/>
    <w:qFormat/>
    <w:basedOn w:val="0"/>
    <w:next w:val="0"/>
    <w:link w:val="c11"/>
    <w:pPr>
      <w:outlineLvl w:val="8"/>
      <w:keepNext/>
      <w:spacing w:before="240" w:after="60"/>
    </w:pPr>
  </w:style>
  <w:style w:type="character" w:styleId="c11">
    <w:name w:val="heading 9 Text"/>
    <w:qFormat/>
    <w:basedOn w:val="def"/>
    <w:link w:val="11"/>
  </w:style>
  <w:style w:type="paragraph" w:styleId="12">
    <w:name w:val="List Paragraph"/>
    <w:qFormat/>
    <w:basedOn w:val="0"/>
    <w:pPr>
      <w:spacing w:before="0" w:after="0"/>
    </w:pPr>
  </w:style>
  <w:style w:type="character" w:styleId="c13">
    <w:name w:val="Hyperlink"/>
    <w:qFormat/>
    <w:basedOn w:val="def"/>
    <w:rPr>
      <w:u w:val="single"/>
      <w:color w:val="0000FF"/>
    </w:rPr>
  </w:style>
  <w:style w:type="paragraph" w:styleId="14">
    <w:name w:val="Title"/>
    <w:qFormat/>
    <w:basedOn w:val="0"/>
    <w:next w:val="0"/>
    <w:link w:val="c14"/>
    <w:pPr>
      <w:jc w:val="center"/>
      <w:spacing w:before="240" w:after="60"/>
    </w:pPr>
    <w:rPr>
      <w:b/>
      <w:sz w:val="40"/>
    </w:rPr>
  </w:style>
  <w:style w:type="character" w:styleId="c14">
    <w:name w:val="Title Text"/>
    <w:qFormat/>
    <w:basedOn w:val="def"/>
    <w:link w:val="14"/>
    <w:rPr>
      <w:b/>
      <w:sz w:val="40"/>
    </w:rPr>
  </w:style>
  <w:style w:type="paragraph" w:styleId="15">
    <w:name w:val="Subtitle"/>
    <w:qFormat/>
    <w:basedOn w:val="0"/>
    <w:next w:val="0"/>
    <w:link w:val="c15"/>
    <w:pPr>
      <w:jc w:val="center"/>
    </w:pPr>
    <w:rPr>
      <w:i/>
      <w:sz w:val="24"/>
    </w:rPr>
  </w:style>
  <w:style w:type="character" w:styleId="c15">
    <w:name w:val="Subtitle Text"/>
    <w:qFormat/>
    <w:basedOn w:val="def"/>
    <w:link w:val="15"/>
    <w:rPr>
      <w:i/>
      <w:sz w:val="24"/>
    </w:rPr>
  </w:style>
  <w:style w:type="character" w:styleId="c16">
    <w:name w:val="Emphasis"/>
    <w:qFormat/>
    <w:basedOn w:val="def"/>
    <w:rPr>
      <w:i/>
    </w:rPr>
  </w:style>
  <w:style w:type="character" w:styleId="c17">
    <w:name w:val="Subtle Emphasis"/>
    <w:qFormat/>
    <w:basedOn w:val="def"/>
    <w:rPr>
      <w:i/>
      <w:color w:val="808080"/>
    </w:rPr>
  </w:style>
  <w:style w:type="character" w:styleId="c18">
    <w:name w:val="Intense Emphasis"/>
    <w:qFormat/>
    <w:basedOn w:val="def"/>
    <w:rPr>
      <w:b/>
      <w:i/>
    </w:rPr>
  </w:style>
  <w:style w:type="character" w:styleId="c19">
    <w:name w:val="Strong"/>
    <w:qFormat/>
    <w:basedOn w:val="def"/>
    <w:rPr>
      <w:b/>
    </w:rPr>
  </w:style>
  <w:style w:type="paragraph" w:styleId="20">
    <w:name w:val="Quote"/>
    <w:qFormat/>
    <w:basedOn w:val="0"/>
    <w:next w:val="0"/>
    <w:link w:val="c20"/>
    <w:rPr>
      <w:i/>
    </w:rPr>
  </w:style>
  <w:style w:type="character" w:styleId="c20">
    <w:name w:val="Quote Text"/>
    <w:qFormat/>
    <w:basedOn w:val="def"/>
    <w:link w:val="20"/>
    <w:rPr>
      <w:i/>
    </w:rPr>
  </w:style>
  <w:style w:type="paragraph" w:styleId="21">
    <w:name w:val="Intense Quote"/>
    <w:qFormat/>
    <w:basedOn w:val="0"/>
    <w:next w:val="0"/>
    <w:link w:val="c21"/>
    <w:pPr>
      <w:ind w:left="360" w:right="360"/>
    </w:pPr>
    <w:rPr>
      <w:b/>
      <w:i/>
    </w:rPr>
  </w:style>
  <w:style w:type="character" w:styleId="c21">
    <w:name w:val="Intense Quote Text"/>
    <w:qFormat/>
    <w:basedOn w:val="def"/>
    <w:link w:val="21"/>
    <w:rPr>
      <w:b/>
      <w:i/>
    </w:rPr>
  </w:style>
  <w:style w:type="character" w:styleId="c22">
    <w:name w:val="Subtle Reference"/>
    <w:qFormat/>
    <w:basedOn w:val="def"/>
    <w:rPr>
      <w:u w:val="single"/>
    </w:rPr>
  </w:style>
  <w:style w:type="character" w:styleId="c23">
    <w:name w:val="Intense Reference"/>
    <w:qFormat/>
    <w:basedOn w:val="def"/>
    <w:rPr>
      <w:b/>
      <w:u w:val="single"/>
    </w:rPr>
  </w:style>
  <w:style w:type="paragraph" w:styleId="24">
    <w:name w:val="Block Text"/>
    <w:qFormat/>
    <w:basedOn w:val="0"/>
    <w:link w:val="c24"/>
    <w:pPr>
      <w:ind w:left="360" w:right="360"/>
      <w:spacing w:before="45" w:after="45"/>
      <w:pBdr>
        <w:top w:val="single" w:sz="6" w:space="3"/>
        <w:left w:val="single" w:sz="6" w:space="3"/>
        <w:bottom w:val="single" w:sz="6" w:space="3"/>
        <w:right w:val="single" w:sz="6" w:space="3"/>
      </w:pBdr>
    </w:pPr>
    <w:rPr>
      <w:i/>
    </w:rPr>
  </w:style>
  <w:style w:type="character" w:styleId="c24">
    <w:name w:val="Block Text Text"/>
    <w:qFormat/>
    <w:basedOn w:val="def"/>
    <w:link w:val="24"/>
    <w:rPr>
      <w:i/>
    </w:rPr>
  </w:style>
  <w:style w:type="character" w:styleId="c25">
    <w:name w:val="HTML Variable"/>
    <w:qFormat/>
    <w:basedOn w:val="def"/>
    <w:rPr>
      <w:i/>
    </w:rPr>
  </w:style>
  <w:style w:type="character" w:styleId="c26">
    <w:name w:val="HTML Code"/>
    <w:qFormat/>
    <w:basedOn w:val="def"/>
    <w:rPr>
      <w:rFonts w:ascii="Courier New" w:hAnsi="Courier New" w:cs="Courier New" w:eastAsia="Courier New"/>
    </w:rPr>
  </w:style>
  <w:style w:type="character" w:styleId="c27">
    <w:name w:val="HTML Acronym"/>
    <w:qFormat/>
    <w:basedOn w:val="def"/>
  </w:style>
  <w:style w:type="character" w:styleId="c28">
    <w:name w:val="HTML Definition"/>
    <w:qFormat/>
    <w:basedOn w:val="def"/>
    <w:rPr>
      <w:i/>
    </w:rPr>
  </w:style>
  <w:style w:type="character" w:styleId="c29">
    <w:name w:val="HTML Keyboard"/>
    <w:qFormat/>
    <w:basedOn w:val="def"/>
    <w:rPr>
      <w:rFonts w:ascii="Courier New" w:hAnsi="Courier New" w:cs="Courier New" w:eastAsia="Courier New"/>
    </w:rPr>
  </w:style>
  <w:style w:type="character" w:styleId="c30">
    <w:name w:val="HTML Sample"/>
    <w:qFormat/>
    <w:basedOn w:val="def"/>
    <w:rPr>
      <w:rFonts w:ascii="Courier New" w:hAnsi="Courier New" w:cs="Courier New" w:eastAsia="Courier New"/>
    </w:rPr>
  </w:style>
  <w:style w:type="character" w:styleId="c31">
    <w:name w:val="HTML Typewriter"/>
    <w:qFormat/>
    <w:basedOn w:val="def"/>
    <w:rPr>
      <w:rFonts w:ascii="Courier New" w:hAnsi="Courier New" w:cs="Courier New" w:eastAsia="Courier New"/>
    </w:rPr>
  </w:style>
  <w:style w:type="paragraph" w:styleId="32">
    <w:name w:val="HTML Preformatted"/>
    <w:qFormat/>
    <w:basedOn w:val="0"/>
    <w:link w:val="c32"/>
    <w:pPr>
      <w:wordWrap w:val="0"/>
    </w:pPr>
    <w:rPr>
      <w:rFonts w:ascii="Courier New" w:hAnsi="Courier New" w:cs="Courier New" w:eastAsia="Courier New"/>
    </w:rPr>
  </w:style>
  <w:style w:type="character" w:styleId="c32">
    <w:name w:val="HTML Preformatted Text"/>
    <w:qFormat/>
    <w:basedOn w:val="def"/>
    <w:link w:val="32"/>
    <w:rPr>
      <w:rFonts w:ascii="Courier New" w:hAnsi="Courier New" w:cs="Courier New" w:eastAsia="Courier New"/>
    </w:rPr>
  </w:style>
  <w:style w:type="character" w:styleId="c33">
    <w:name w:val="HTML Cite"/>
    <w:qFormat/>
    <w:basedOn w:val="def"/>
    <w:rPr>
      <w:i/>
    </w:rPr>
  </w:style>
  <w:style w:type="paragraph" w:styleId="34">
    <w:name w:val="header"/>
    <w:qFormat/>
    <w:basedOn w:val="0"/>
    <w:link w:val="c34"/>
  </w:style>
  <w:style w:type="character" w:styleId="c34">
    <w:name w:val="header Text"/>
    <w:qFormat/>
    <w:basedOn w:val="def"/>
    <w:link w:val="34"/>
  </w:style>
  <w:style w:type="paragraph" w:styleId="35">
    <w:name w:val="footer"/>
    <w:qFormat/>
    <w:basedOn w:val="0"/>
    <w:link w:val="c35"/>
  </w:style>
  <w:style w:type="character" w:styleId="c35">
    <w:name w:val="footer Text"/>
    <w:qFormat/>
    <w:basedOn w:val="def"/>
    <w:link w:val="35"/>
  </w:style>
  <w:style w:type="character" w:styleId="c36">
    <w:name w:val="page number"/>
    <w:qFormat/>
    <w:basedOn w:val="def"/>
  </w:style>
  <w:style w:type="paragraph" w:styleId="37">
    <w:name w:val="caption"/>
    <w:qFormat/>
    <w:basedOn w:val="0"/>
    <w:next w:val="0"/>
    <w:rPr>
      <w:b/>
      <w:sz w:val="18"/>
    </w:rPr>
  </w:style>
  <w:style w:type="character" w:styleId="c38">
    <w:name w:val="endnote reference"/>
    <w:qFormat/>
    <w:basedOn w:val="def"/>
    <w:rPr>
      <w:vertAlign w:val="superscript"/>
    </w:rPr>
  </w:style>
  <w:style w:type="character" w:styleId="c39">
    <w:name w:val="footnote reference"/>
    <w:qFormat/>
    <w:basedOn w:val="def"/>
    <w:rPr>
      <w:vertAlign w:val="superscript"/>
    </w:rPr>
  </w:style>
  <w:style w:type="paragraph" w:styleId="40">
    <w:name w:val="endnote text"/>
    <w:qFormat/>
    <w:basedOn w:val="0"/>
    <w:link w:val="c40"/>
  </w:style>
  <w:style w:type="character" w:styleId="c40">
    <w:name w:val="endnote text Text"/>
    <w:qFormat/>
    <w:basedOn w:val="def"/>
    <w:link w:val="40"/>
  </w:style>
  <w:style w:type="paragraph" w:styleId="41">
    <w:name w:val="footnote text"/>
    <w:qFormat/>
    <w:basedOn w:val="0"/>
    <w:link w:val="c41"/>
  </w:style>
  <w:style w:type="character" w:styleId="c41">
    <w:name w:val="footnote text Text"/>
    <w:qFormat/>
    <w:basedOn w:val="def"/>
    <w:link w:val="41"/>
  </w:style>
  <w:style w:type="character" w:styleId="c42">
    <w:name w:val="Sidenote Reference"/>
    <w:qFormat/>
    <w:basedOn w:val="def"/>
    <w:rPr>
      <w:vertAlign w:val="superscript"/>
    </w:rPr>
  </w:style>
  <w:style w:type="paragraph" w:styleId="43">
    <w:name w:val="Sidenote Text"/>
    <w:qFormat/>
    <w:basedOn w:val="0"/>
    <w:link w:val="c43"/>
  </w:style>
  <w:style w:type="character" w:styleId="c43">
    <w:name w:val="Sidenote Text Text"/>
    <w:qFormat/>
    <w:basedOn w:val="def"/>
    <w:link w:val="43"/>
  </w:style>
</w:styles>
</file>

<file path=word/_rels/document.xml.rels><?xml version="1.0" encoding="UTF-8" standalone="yes"?>
<Relationships xmlns="http://schemas.openxmlformats.org/package/2006/relationships"><Relationship Id="rIdFT" Type="http://schemas.openxmlformats.org/officeDocument/2006/relationships/fontTable" Target="fontTable.xml"/><Relationship Id="rIdSt" Type="http://schemas.openxmlformats.org/officeDocument/2006/relationships/styles" Target="styles.xml"/><Relationship Id="rIdHF0" Type="http://schemas.openxmlformats.org/officeDocument/2006/relationships/header" Target="header.xml"/><Relationship Id="rIdHF1" Type="http://schemas.openxmlformats.org/officeDocument/2006/relationships/footer" Target="footer.xml"/><Relationship Id="rIdHF2" Type="http://schemas.openxmlformats.org/officeDocument/2006/relationships/header" Target="headerFirstPage.xml"/><Relationship Id="rIdHF3" Type="http://schemas.openxmlformats.org/officeDocument/2006/relationships/footer" Target="footerFirstPage.xml"/><Relationship Id="rIdNm" Type="http://schemas.openxmlformats.org/officeDocument/2006/relationships/numbering" Target="numbering.xml"/><Relationship Id="rIdSet" Type="http://schemas.openxmlformats.org/officeDocument/2006/relationships/settings" Target="settings.xml"/><Relationship Id="hrId1" Type="http://schemas.openxmlformats.org/officeDocument/2006/relationships/hyperlink" Target="https://github.com/lantanagroup/fhir.js" TargetMode="External"/></Relationships>
</file>

<file path=docProps/core.xml><?xml version="1.0" encoding="utf-8"?>
<cp:coreProperties xmlns:cp="http://schemas.openxmlformats.org/package/2006/metadata/core-properties" xmlns:dc="http://purl.org/dc/elements/1.1/">
  <dc:creator>Lantana Consulting Group</dc:creator>
  <dc:title>Trifolia-on-FHIR</dc:title>
</cp:coreProperties>
</file>